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536F43" w:rsidP="00C43311" w14:paraId="5AAB7508" w14:textId="36742851">
      <w:pPr>
        <w:pStyle w:val="Default"/>
        <w:jc w:val="center"/>
      </w:pPr>
      <w:r w:rsidRPr="008E6BC9">
        <w:rPr>
          <w:b/>
          <w:bCs/>
        </w:rPr>
        <w:t>N</w:t>
      </w:r>
      <w:r w:rsidRPr="00536F43">
        <w:rPr>
          <w:b/>
          <w:bCs/>
        </w:rPr>
        <w:t>on-substantive Change Request</w:t>
      </w:r>
    </w:p>
    <w:p w:rsidR="00DE0E75" w:rsidRPr="00536F43" w:rsidP="00C43311" w14:paraId="6F9B558D" w14:textId="77777777">
      <w:pPr>
        <w:pStyle w:val="Default"/>
        <w:jc w:val="center"/>
      </w:pPr>
      <w:r w:rsidRPr="00536F43">
        <w:rPr>
          <w:b/>
          <w:bCs/>
        </w:rPr>
        <w:t xml:space="preserve">OMB Control Number </w:t>
      </w:r>
      <w:r w:rsidRPr="00536F43">
        <w:t>0920-1406</w:t>
      </w:r>
    </w:p>
    <w:p w:rsidR="000C7AD8" w:rsidRPr="00536F43" w:rsidP="00C43311" w14:paraId="2A344960" w14:textId="77777777">
      <w:pPr>
        <w:pStyle w:val="Default"/>
        <w:jc w:val="center"/>
      </w:pPr>
      <w:r w:rsidRPr="00536F43">
        <w:t>Traveler-based Genomic Surveillance</w:t>
      </w:r>
    </w:p>
    <w:p w:rsidR="008E6BC9" w:rsidRPr="00536F43" w:rsidP="00C43311" w14:paraId="0EE0D2AB" w14:textId="110D151D">
      <w:pPr>
        <w:pStyle w:val="Default"/>
        <w:jc w:val="center"/>
        <w:rPr>
          <w:b/>
          <w:bCs/>
        </w:rPr>
      </w:pPr>
      <w:r w:rsidRPr="00536F43">
        <w:rPr>
          <w:b/>
          <w:bCs/>
        </w:rPr>
        <w:t xml:space="preserve">Date Submitted: </w:t>
      </w:r>
      <w:r w:rsidRPr="00536F43" w:rsidR="00A16A59">
        <w:rPr>
          <w:b/>
          <w:bCs/>
        </w:rPr>
        <w:t>0</w:t>
      </w:r>
      <w:r w:rsidR="000D033D">
        <w:rPr>
          <w:b/>
          <w:bCs/>
        </w:rPr>
        <w:t>3/04</w:t>
      </w:r>
      <w:r w:rsidRPr="00536F43">
        <w:rPr>
          <w:b/>
          <w:bCs/>
        </w:rPr>
        <w:t>/2025</w:t>
      </w:r>
    </w:p>
    <w:p w:rsidR="008E6BC9" w:rsidRPr="00536F43" w:rsidP="008E6BC9" w14:paraId="1AB2098A" w14:textId="77777777">
      <w:pPr>
        <w:pStyle w:val="Default"/>
        <w:jc w:val="center"/>
      </w:pPr>
    </w:p>
    <w:p w:rsidR="008E6BC9" w:rsidRPr="00536F43" w:rsidP="008E6BC9" w14:paraId="08B2496E" w14:textId="4DAF1080">
      <w:pPr>
        <w:pStyle w:val="Default"/>
        <w:rPr>
          <w:i/>
          <w:iCs/>
        </w:rPr>
      </w:pPr>
      <w:r w:rsidRPr="00536F43">
        <w:rPr>
          <w:b/>
          <w:bCs/>
        </w:rPr>
        <w:t xml:space="preserve">Summary of request: </w:t>
      </w:r>
      <w:r w:rsidRPr="00536F43">
        <w:t>CDC/</w:t>
      </w:r>
      <w:r w:rsidRPr="00536F43" w:rsidR="00783442">
        <w:t>NCEZID/DGMH</w:t>
      </w:r>
      <w:r w:rsidRPr="00536F43">
        <w:t xml:space="preserve"> is requesting to revise questions to align with </w:t>
      </w:r>
      <w:r>
        <w:t>E</w:t>
      </w:r>
      <w:r w:rsidR="492DB195">
        <w:t xml:space="preserve">xecutive </w:t>
      </w:r>
      <w:r>
        <w:t>O</w:t>
      </w:r>
      <w:r w:rsidR="0F038B42">
        <w:t>rder (</w:t>
      </w:r>
      <w:r w:rsidRPr="00536F43">
        <w:t>EO</w:t>
      </w:r>
      <w:r w:rsidR="0F038B42">
        <w:t>)</w:t>
      </w:r>
      <w:r w:rsidRPr="00536F43">
        <w:t xml:space="preserve"> 14168 </w:t>
      </w:r>
      <w:r w:rsidRPr="00536F43">
        <w:rPr>
          <w:i/>
          <w:iCs/>
        </w:rPr>
        <w:t xml:space="preserve">Defending Women From Gender Ideology Extremism and Restoring Biological Truth to the Federal Government. </w:t>
      </w:r>
    </w:p>
    <w:p w:rsidR="00382A85" w:rsidP="000C7AD8" w14:paraId="1C8E63ED" w14:textId="77777777">
      <w:pPr>
        <w:pStyle w:val="Default"/>
      </w:pPr>
      <w:r w:rsidRPr="00536F43">
        <w:rPr>
          <w:b/>
          <w:bCs/>
        </w:rPr>
        <w:t xml:space="preserve">Description of Changes Requested: </w:t>
      </w:r>
      <w:r w:rsidRPr="00536F43">
        <w:t xml:space="preserve">This request </w:t>
      </w:r>
      <w:r>
        <w:t>revises</w:t>
      </w:r>
      <w:r w:rsidRPr="00536F43">
        <w:t xml:space="preserve"> </w:t>
      </w:r>
      <w:r>
        <w:t xml:space="preserve">a </w:t>
      </w:r>
      <w:r w:rsidRPr="00536F43">
        <w:t>question</w:t>
      </w:r>
      <w:r>
        <w:t xml:space="preserve"> that references respondent sex, and available response options</w:t>
      </w:r>
      <w:r w:rsidRPr="00536F43">
        <w:t xml:space="preserve"> used in </w:t>
      </w:r>
      <w:r>
        <w:t xml:space="preserve">this </w:t>
      </w:r>
      <w:r w:rsidRPr="00536F43">
        <w:t>Traveler-based Genomic Survei</w:t>
      </w:r>
      <w:r w:rsidRPr="00536F43">
        <w:t xml:space="preserve">llance </w:t>
      </w:r>
      <w:r>
        <w:t xml:space="preserve">Questionnaire </w:t>
      </w:r>
      <w:r w:rsidRPr="00536F43">
        <w:t xml:space="preserve">(OMB Control Number 0920-1406) to </w:t>
      </w:r>
      <w:r>
        <w:t>align</w:t>
      </w:r>
      <w:r w:rsidRPr="00536F43">
        <w:t xml:space="preserve"> with EO 14168. </w:t>
      </w:r>
    </w:p>
    <w:p w:rsidR="00F72B31" w:rsidRPr="00536F43" w:rsidP="008E6BC9" w14:paraId="2F9E1734" w14:textId="77777777">
      <w:pPr>
        <w:pStyle w:val="Default"/>
      </w:pPr>
    </w:p>
    <w:p w:rsidR="008E6BC9" w:rsidRPr="00536F43" w:rsidP="008E6BC9" w14:paraId="7A9F5074" w14:textId="71D9DC63">
      <w:pPr>
        <w:pStyle w:val="Default"/>
      </w:pPr>
      <w:r w:rsidRPr="00536F43">
        <w:rPr>
          <w:rFonts w:ascii="Segoe UI Symbol" w:hAnsi="Segoe UI Symbol" w:cs="Segoe UI Symbol"/>
        </w:rPr>
        <w:t>✓</w:t>
      </w:r>
      <w:r w:rsidRPr="00536F43">
        <w:t xml:space="preserve"> Revision of an existing question(s) </w:t>
      </w:r>
    </w:p>
    <w:p w:rsidR="002C01B4" w:rsidRPr="00536F43" w:rsidP="008E6BC9" w14:paraId="0FA7A6D1" w14:textId="5DDEB5EB">
      <w:pPr>
        <w:pStyle w:val="Default"/>
      </w:pPr>
      <w:r w:rsidRPr="00536F43">
        <w:t xml:space="preserve"> </w:t>
      </w:r>
      <w:r w:rsidRPr="00536F43" w:rsidR="0029411F">
        <w:t>Deletion</w:t>
      </w:r>
      <w:r w:rsidRPr="00536F43">
        <w:t xml:space="preserve"> of an existing question(s) </w:t>
      </w:r>
    </w:p>
    <w:p w:rsidR="00CB5109" w:rsidRPr="00536F43" w:rsidP="008E6BC9" w14:paraId="296D3C11" w14:textId="77777777">
      <w:pPr>
        <w:pStyle w:val="Default"/>
      </w:pPr>
    </w:p>
    <w:p w:rsidR="00D04A09" w:rsidRPr="00536F43" w:rsidP="00D04A09" w14:paraId="448DE050" w14:textId="3F6FE482">
      <w:pPr>
        <w:pStyle w:val="Default"/>
      </w:pPr>
      <w:r w:rsidRPr="00536F43">
        <w:t>Question 3 in the “Background Information” section previously read:</w:t>
      </w:r>
    </w:p>
    <w:p w:rsidR="00D04A09" w:rsidRPr="00CB4060" w:rsidP="00D04A09" w14:paraId="11E32D50" w14:textId="77777777">
      <w:pPr>
        <w:pStyle w:val="Default"/>
        <w:rPr>
          <w:i/>
        </w:rPr>
      </w:pPr>
      <w:r w:rsidRPr="00CB4060">
        <w:rPr>
          <w:i/>
        </w:rPr>
        <w:t>What sex were you assigned at birth, on your original birth certificate?</w:t>
      </w:r>
    </w:p>
    <w:p w:rsidR="00D04A09" w:rsidRPr="00536F43" w:rsidP="00D04A09" w14:paraId="534E1E25" w14:textId="77777777">
      <w:pPr>
        <w:pStyle w:val="Default"/>
        <w:numPr>
          <w:ilvl w:val="0"/>
          <w:numId w:val="1"/>
        </w:numPr>
        <w:rPr>
          <w:i/>
          <w:iCs/>
        </w:rPr>
      </w:pPr>
      <w:r w:rsidRPr="00CB4060">
        <w:rPr>
          <w:i/>
        </w:rPr>
        <w:t>Male</w:t>
      </w:r>
    </w:p>
    <w:p w:rsidR="00D04A09" w:rsidRPr="00536F43" w:rsidP="00D04A09" w14:paraId="76E7413D" w14:textId="77777777">
      <w:pPr>
        <w:pStyle w:val="Default"/>
        <w:numPr>
          <w:ilvl w:val="0"/>
          <w:numId w:val="1"/>
        </w:numPr>
        <w:rPr>
          <w:i/>
          <w:iCs/>
        </w:rPr>
      </w:pPr>
      <w:r w:rsidRPr="00CB4060">
        <w:rPr>
          <w:i/>
        </w:rPr>
        <w:t>Female</w:t>
      </w:r>
    </w:p>
    <w:p w:rsidR="00D04A09" w:rsidRPr="00536F43" w:rsidP="00D04A09" w14:paraId="20BEAC29" w14:textId="77777777">
      <w:pPr>
        <w:pStyle w:val="Default"/>
        <w:numPr>
          <w:ilvl w:val="0"/>
          <w:numId w:val="1"/>
        </w:numPr>
        <w:rPr>
          <w:i/>
          <w:iCs/>
        </w:rPr>
      </w:pPr>
      <w:r w:rsidRPr="00CB4060">
        <w:rPr>
          <w:i/>
        </w:rPr>
        <w:t>Prefer not to answer</w:t>
      </w:r>
    </w:p>
    <w:p w:rsidR="00D04A09" w:rsidRPr="00536F43" w:rsidP="00D04A09" w14:paraId="4DDF630E" w14:textId="77777777">
      <w:pPr>
        <w:pStyle w:val="Default"/>
      </w:pPr>
    </w:p>
    <w:p w:rsidR="00D04A09" w:rsidRPr="00536F43" w:rsidP="00D04A09" w14:paraId="0DE7F8D7" w14:textId="77777777">
      <w:pPr>
        <w:pStyle w:val="Default"/>
      </w:pPr>
      <w:r w:rsidRPr="00536F43">
        <w:t>It now reads:</w:t>
      </w:r>
    </w:p>
    <w:p w:rsidR="00D04A09" w:rsidRPr="00CB4060" w:rsidP="00D04A09" w14:paraId="17420109" w14:textId="77777777">
      <w:pPr>
        <w:pStyle w:val="Default"/>
        <w:rPr>
          <w:i/>
        </w:rPr>
      </w:pPr>
      <w:r w:rsidRPr="00CB4060">
        <w:rPr>
          <w:i/>
        </w:rPr>
        <w:t xml:space="preserve">Sex: </w:t>
      </w:r>
    </w:p>
    <w:p w:rsidR="00D04A09" w:rsidRPr="00536F43" w:rsidP="00D04A09" w14:paraId="5A2E8132" w14:textId="77777777">
      <w:pPr>
        <w:pStyle w:val="Default"/>
        <w:numPr>
          <w:ilvl w:val="0"/>
          <w:numId w:val="2"/>
        </w:numPr>
        <w:rPr>
          <w:i/>
          <w:iCs/>
        </w:rPr>
      </w:pPr>
      <w:r w:rsidRPr="00CB4060">
        <w:rPr>
          <w:i/>
        </w:rPr>
        <w:t>Male</w:t>
      </w:r>
    </w:p>
    <w:p w:rsidR="00D04A09" w:rsidRPr="00536F43" w:rsidP="00D04A09" w14:paraId="451F4D94" w14:textId="77777777">
      <w:pPr>
        <w:pStyle w:val="Default"/>
        <w:numPr>
          <w:ilvl w:val="0"/>
          <w:numId w:val="2"/>
        </w:numPr>
        <w:rPr>
          <w:i/>
          <w:iCs/>
        </w:rPr>
      </w:pPr>
      <w:r w:rsidRPr="00CB4060">
        <w:rPr>
          <w:i/>
        </w:rPr>
        <w:t>Female</w:t>
      </w:r>
    </w:p>
    <w:p w:rsidR="00C5017B" w:rsidRPr="009B27FC" w:rsidP="00D04A09" w14:paraId="7DCADCA1" w14:textId="3F5D62BD">
      <w:pPr>
        <w:pStyle w:val="Default"/>
        <w:numPr>
          <w:ilvl w:val="0"/>
          <w:numId w:val="2"/>
        </w:numPr>
        <w:rPr>
          <w:i/>
          <w:iCs/>
        </w:rPr>
      </w:pPr>
      <w:r w:rsidRPr="00CB4060">
        <w:rPr>
          <w:i/>
        </w:rPr>
        <w:t>Skip question</w:t>
      </w:r>
    </w:p>
    <w:p w:rsidR="009B27FC" w:rsidP="009B27FC" w14:paraId="61C611AF" w14:textId="77777777">
      <w:pPr>
        <w:pStyle w:val="Default"/>
      </w:pPr>
    </w:p>
    <w:p w:rsidR="006D0B77" w:rsidP="009B27FC" w14:paraId="69E0FA11" w14:textId="7C4FDEC7">
      <w:pPr>
        <w:pStyle w:val="Default"/>
      </w:pPr>
      <w:r>
        <w:t>L</w:t>
      </w:r>
      <w:r w:rsidR="00BC72E1">
        <w:t xml:space="preserve">anguage </w:t>
      </w:r>
      <w:r>
        <w:t>referencing</w:t>
      </w:r>
      <w:r w:rsidR="00BC72E1">
        <w:t xml:space="preserve"> sex assigned at birth </w:t>
      </w:r>
      <w:r>
        <w:t>has been removed</w:t>
      </w:r>
      <w:r w:rsidR="00A4651F">
        <w:t xml:space="preserve"> </w:t>
      </w:r>
      <w:r>
        <w:t>for compliance</w:t>
      </w:r>
      <w:r w:rsidR="0057749F">
        <w:t xml:space="preserve"> with Executive Order 14168. </w:t>
      </w:r>
    </w:p>
    <w:p w:rsidR="00BC72E1" w:rsidP="009B27FC" w14:paraId="2D1FAAA5" w14:textId="77777777">
      <w:pPr>
        <w:pStyle w:val="Default"/>
      </w:pPr>
    </w:p>
    <w:p w:rsidR="009B27FC" w:rsidRPr="00536F43" w:rsidP="009B27FC" w14:paraId="769DACBB" w14:textId="777A3E17">
      <w:pPr>
        <w:pStyle w:val="Default"/>
        <w:rPr>
          <w:i/>
          <w:iCs/>
        </w:rPr>
      </w:pPr>
      <w:r>
        <w:t>Additionally</w:t>
      </w:r>
      <w:r w:rsidR="006D0B77">
        <w:t>, the</w:t>
      </w:r>
      <w:r w:rsidR="00235BB1">
        <w:t xml:space="preserve"> “prefer not to answer” </w:t>
      </w:r>
      <w:r w:rsidR="00C3761A">
        <w:t>button was removed</w:t>
      </w:r>
      <w:r w:rsidR="00565ED6">
        <w:t xml:space="preserve">. </w:t>
      </w:r>
      <w:r>
        <w:t>A</w:t>
      </w:r>
      <w:r w:rsidR="001D79B7">
        <w:t xml:space="preserve"> “skip question” </w:t>
      </w:r>
      <w:r w:rsidR="008D55E0">
        <w:t xml:space="preserve">button was added so the respondent can </w:t>
      </w:r>
      <w:r w:rsidR="004A5404">
        <w:t xml:space="preserve">proceed </w:t>
      </w:r>
      <w:r w:rsidR="008D55E0">
        <w:t xml:space="preserve">to the next question on the digital form without answering the question. </w:t>
      </w:r>
      <w:r w:rsidR="007C681D">
        <w:t xml:space="preserve">The “skip to end” navigational button </w:t>
      </w:r>
      <w:r>
        <w:t>is unchanged</w:t>
      </w:r>
      <w:r w:rsidR="007C681D">
        <w:t xml:space="preserve">.  </w:t>
      </w:r>
    </w:p>
    <w:p w:rsidR="00ED5FA1" w14:paraId="5831AA24" w14:textId="77777777">
      <w:pPr>
        <w:rPr>
          <w:noProof/>
          <w14:ligatures w14:val="none"/>
        </w:rPr>
      </w:pPr>
    </w:p>
    <w:p w:rsidR="00A01CB9" w:rsidRPr="00ED5FA1" w14:paraId="4E63D64C" w14:textId="735A0FE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FA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Screenshot of previous version of Question 3 below: </w:t>
      </w:r>
    </w:p>
    <w:p w:rsidR="006829E3" w14:paraId="3F89A8FF" w14:textId="0ED2F7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>
            <wp:extent cx="4076700" cy="2604155"/>
            <wp:effectExtent l="0" t="0" r="0" b="5715"/>
            <wp:docPr id="2100016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163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528" cy="260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A1" w:rsidP="00ED5FA1" w14:paraId="0648A129" w14:textId="77777777">
      <w:pPr>
        <w:rPr>
          <w:noProof/>
          <w14:ligatures w14:val="none"/>
        </w:rPr>
      </w:pPr>
    </w:p>
    <w:p w:rsidR="00ED5FA1" w:rsidRPr="00ED5FA1" w:rsidP="00ED5FA1" w14:paraId="2B5B6854" w14:textId="724862F8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FA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Screenshot of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updated</w:t>
      </w:r>
      <w:r w:rsidRPr="00ED5FA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version of Question 3 below: </w:t>
      </w:r>
    </w:p>
    <w:p w:rsidR="00ED5FA1" w14:paraId="65C65F7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607A" w14:paraId="6BE1A95D" w14:textId="50570D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>
            <wp:extent cx="5305425" cy="2876550"/>
            <wp:effectExtent l="0" t="0" r="9525" b="0"/>
            <wp:docPr id="1487135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357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AFE" w:rsidRPr="00A01CB9" w14:paraId="43E33648" w14:textId="77777777">
      <w:pPr>
        <w:rPr>
          <w:rFonts w:ascii="Times New Roman" w:hAnsi="Times New Roman" w:cs="Times New Roman"/>
          <w:sz w:val="24"/>
          <w:szCs w:val="24"/>
        </w:rPr>
      </w:pPr>
    </w:p>
    <w:p w:rsidR="00D23AFE" w:rsidRPr="00A01CB9" w:rsidP="00D23AFE" w14:paraId="531E399D" w14:textId="77777777">
      <w:pPr>
        <w:pStyle w:val="Default"/>
      </w:pPr>
      <w:r w:rsidRPr="00A01CB9">
        <w:rPr>
          <w:b/>
          <w:bCs/>
        </w:rPr>
        <w:t>Description of Changes to Burden (if applicable):</w:t>
      </w:r>
      <w:r w:rsidRPr="00536F43">
        <w:rPr>
          <w:b/>
          <w:bCs/>
        </w:rPr>
        <w:t xml:space="preserve"> </w:t>
      </w:r>
      <w:r w:rsidRPr="00A01CB9">
        <w:t>There is no change in Burden Hours associated with the modifications made to comply with EO 14168.</w:t>
      </w:r>
    </w:p>
    <w:p w:rsidR="006829E3" w:rsidRPr="00A01CB9" w14:paraId="4A950CF0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ED7452"/>
    <w:multiLevelType w:val="hybridMultilevel"/>
    <w:tmpl w:val="7AA232F6"/>
    <w:lvl w:ilvl="0">
      <w:start w:val="0"/>
      <w:numFmt w:val="bullet"/>
      <w:lvlText w:val="-"/>
      <w:lvlJc w:val="left"/>
      <w:pPr>
        <w:ind w:left="460" w:hanging="360"/>
      </w:pPr>
      <w:rPr>
        <w:rFonts w:ascii="Calibri" w:eastAsia="Aptos" w:hAnsi="Calibri" w:cs="Calibri" w:hint="default"/>
        <w:i w:val="0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4B276A8D"/>
    <w:multiLevelType w:val="hybridMultilevel"/>
    <w:tmpl w:val="050C16CE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2454">
    <w:abstractNumId w:val="1"/>
  </w:num>
  <w:num w:numId="2" w16cid:durableId="60392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07521"/>
    <w:rsid w:val="00060947"/>
    <w:rsid w:val="00062B64"/>
    <w:rsid w:val="00087FDF"/>
    <w:rsid w:val="000B0D24"/>
    <w:rsid w:val="000C7AD8"/>
    <w:rsid w:val="000D033D"/>
    <w:rsid w:val="000D1B9C"/>
    <w:rsid w:val="000E3382"/>
    <w:rsid w:val="0011607A"/>
    <w:rsid w:val="00183426"/>
    <w:rsid w:val="001849E9"/>
    <w:rsid w:val="00194061"/>
    <w:rsid w:val="001B2D27"/>
    <w:rsid w:val="001B3146"/>
    <w:rsid w:val="001D46D9"/>
    <w:rsid w:val="001D79B7"/>
    <w:rsid w:val="00207BB0"/>
    <w:rsid w:val="002202B8"/>
    <w:rsid w:val="00222C6E"/>
    <w:rsid w:val="00235BB1"/>
    <w:rsid w:val="00257D1D"/>
    <w:rsid w:val="0027059A"/>
    <w:rsid w:val="002846C9"/>
    <w:rsid w:val="00285485"/>
    <w:rsid w:val="0029411F"/>
    <w:rsid w:val="002B16BF"/>
    <w:rsid w:val="002B671F"/>
    <w:rsid w:val="002B6D1F"/>
    <w:rsid w:val="002C01B4"/>
    <w:rsid w:val="002F3BB5"/>
    <w:rsid w:val="0032549A"/>
    <w:rsid w:val="00343E3A"/>
    <w:rsid w:val="00371EA0"/>
    <w:rsid w:val="00381E54"/>
    <w:rsid w:val="00382A85"/>
    <w:rsid w:val="003903F7"/>
    <w:rsid w:val="003C3B11"/>
    <w:rsid w:val="003D50F3"/>
    <w:rsid w:val="003E2C29"/>
    <w:rsid w:val="004369BB"/>
    <w:rsid w:val="00443415"/>
    <w:rsid w:val="00445D96"/>
    <w:rsid w:val="00464028"/>
    <w:rsid w:val="004724E5"/>
    <w:rsid w:val="0048542E"/>
    <w:rsid w:val="00487AB2"/>
    <w:rsid w:val="004A0407"/>
    <w:rsid w:val="004A5404"/>
    <w:rsid w:val="004D1796"/>
    <w:rsid w:val="004E44E2"/>
    <w:rsid w:val="004E6A86"/>
    <w:rsid w:val="005168F1"/>
    <w:rsid w:val="00536F43"/>
    <w:rsid w:val="00544C0B"/>
    <w:rsid w:val="00547D18"/>
    <w:rsid w:val="00565ED6"/>
    <w:rsid w:val="00566578"/>
    <w:rsid w:val="0057749F"/>
    <w:rsid w:val="00581CEF"/>
    <w:rsid w:val="0059647D"/>
    <w:rsid w:val="006829E3"/>
    <w:rsid w:val="0069625C"/>
    <w:rsid w:val="006C09AE"/>
    <w:rsid w:val="006D0B77"/>
    <w:rsid w:val="006E2D23"/>
    <w:rsid w:val="006E6CCF"/>
    <w:rsid w:val="00783442"/>
    <w:rsid w:val="007C3CC0"/>
    <w:rsid w:val="007C681D"/>
    <w:rsid w:val="007E2630"/>
    <w:rsid w:val="007F380A"/>
    <w:rsid w:val="0085538E"/>
    <w:rsid w:val="008A2D92"/>
    <w:rsid w:val="008A4073"/>
    <w:rsid w:val="008A69E6"/>
    <w:rsid w:val="008B4487"/>
    <w:rsid w:val="008D55E0"/>
    <w:rsid w:val="008D6AE3"/>
    <w:rsid w:val="008E2A46"/>
    <w:rsid w:val="008E41FB"/>
    <w:rsid w:val="008E6BC9"/>
    <w:rsid w:val="008F3869"/>
    <w:rsid w:val="00921C01"/>
    <w:rsid w:val="00926942"/>
    <w:rsid w:val="00952188"/>
    <w:rsid w:val="00972D2E"/>
    <w:rsid w:val="00994AB3"/>
    <w:rsid w:val="009B27FC"/>
    <w:rsid w:val="009E7F31"/>
    <w:rsid w:val="00A01CB9"/>
    <w:rsid w:val="00A16A59"/>
    <w:rsid w:val="00A2502D"/>
    <w:rsid w:val="00A4651F"/>
    <w:rsid w:val="00A7377C"/>
    <w:rsid w:val="00AD43A6"/>
    <w:rsid w:val="00B12208"/>
    <w:rsid w:val="00B20DB4"/>
    <w:rsid w:val="00B37610"/>
    <w:rsid w:val="00B37B38"/>
    <w:rsid w:val="00B965AB"/>
    <w:rsid w:val="00BC72E1"/>
    <w:rsid w:val="00C23DAF"/>
    <w:rsid w:val="00C307AD"/>
    <w:rsid w:val="00C363C8"/>
    <w:rsid w:val="00C3761A"/>
    <w:rsid w:val="00C43311"/>
    <w:rsid w:val="00C464D4"/>
    <w:rsid w:val="00C5017B"/>
    <w:rsid w:val="00C56AF5"/>
    <w:rsid w:val="00C602AD"/>
    <w:rsid w:val="00C60C40"/>
    <w:rsid w:val="00C6274D"/>
    <w:rsid w:val="00C86F60"/>
    <w:rsid w:val="00CA5CAC"/>
    <w:rsid w:val="00CB0B07"/>
    <w:rsid w:val="00CB4060"/>
    <w:rsid w:val="00CB5109"/>
    <w:rsid w:val="00CC150C"/>
    <w:rsid w:val="00CD7816"/>
    <w:rsid w:val="00CE5292"/>
    <w:rsid w:val="00D04A09"/>
    <w:rsid w:val="00D05D2E"/>
    <w:rsid w:val="00D15BBF"/>
    <w:rsid w:val="00D23AFE"/>
    <w:rsid w:val="00D95A8D"/>
    <w:rsid w:val="00DB246C"/>
    <w:rsid w:val="00DB3B79"/>
    <w:rsid w:val="00DC33AE"/>
    <w:rsid w:val="00DC724F"/>
    <w:rsid w:val="00DE0E75"/>
    <w:rsid w:val="00E0128E"/>
    <w:rsid w:val="00E132E7"/>
    <w:rsid w:val="00E24B65"/>
    <w:rsid w:val="00E55BCC"/>
    <w:rsid w:val="00ED5FA1"/>
    <w:rsid w:val="00F42BF5"/>
    <w:rsid w:val="00F44BA7"/>
    <w:rsid w:val="00F5288B"/>
    <w:rsid w:val="00F62D62"/>
    <w:rsid w:val="00F72B31"/>
    <w:rsid w:val="00FD4F8C"/>
    <w:rsid w:val="00FD668F"/>
    <w:rsid w:val="0F038B42"/>
    <w:rsid w:val="0F96561F"/>
    <w:rsid w:val="1BFE1E89"/>
    <w:rsid w:val="492DB195"/>
    <w:rsid w:val="7C94EF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309304E3-456F-4A6F-848F-042CFAE5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AD43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4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C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cid:image002.png@01DB8C2E.34D0E050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cid:image001.png@01DB8C3E.31700ED0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6B785-8A07-4D40-974E-049030D4CD44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2.xml><?xml version="1.0" encoding="utf-8"?>
<ds:datastoreItem xmlns:ds="http://schemas.openxmlformats.org/officeDocument/2006/customXml" ds:itemID="{BF8476C1-FC47-40BC-9E79-4533B77AD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85FC3-C3A1-4650-A983-3CF24F8D1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Nussenbaum, Julia (CDC/NCEZID/DGMH/OD)</cp:lastModifiedBy>
  <cp:revision>62</cp:revision>
  <dcterms:created xsi:type="dcterms:W3CDTF">2025-02-25T22:42:00Z</dcterms:created>
  <dcterms:modified xsi:type="dcterms:W3CDTF">2025-03-04T14:49:00Z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