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w:t>
      </w:r>
      <w:bookmarkStart w:id="0" w:name="_Hlk155587186"/>
      <w:r w:rsidRPr="00430983" w:rsidR="001F417A">
        <w:rPr>
          <w:sz w:val="32"/>
          <w:szCs w:val="32"/>
        </w:rPr>
        <w:t xml:space="preserve">Information Collections </w:t>
      </w:r>
      <w:r w:rsidR="00DE5A0E">
        <w:rPr>
          <w:sz w:val="32"/>
          <w:szCs w:val="32"/>
        </w:rPr>
        <w:t>R</w:t>
      </w:r>
      <w:r w:rsidRPr="00430983" w:rsidR="001F417A">
        <w:rPr>
          <w:sz w:val="32"/>
          <w:szCs w:val="32"/>
        </w:rPr>
        <w:t>elated to Gatherings</w:t>
      </w:r>
      <w:bookmarkEnd w:id="0"/>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07074624">
      <w:r w:rsidRPr="00434E33">
        <w:rPr>
          <w:b/>
        </w:rPr>
        <w:t>TITLE OF INFORMATION COLLECTION:</w:t>
      </w:r>
      <w:r>
        <w:t xml:space="preserve">  </w:t>
      </w:r>
      <w:r w:rsidR="00E861F3">
        <w:t xml:space="preserve">Community Economic Development </w:t>
      </w:r>
      <w:r w:rsidR="000D2B12">
        <w:t xml:space="preserve">Grant Recipient Conference </w:t>
      </w:r>
    </w:p>
    <w:p w:rsidR="00004445" w:rsidP="00004445" w14:paraId="6B436BDC" w14:textId="77777777">
      <w:pPr>
        <w:rPr>
          <w:b/>
        </w:rPr>
      </w:pPr>
    </w:p>
    <w:p w:rsidR="001B0AAA" w:rsidP="00004445" w14:paraId="60683404" w14:textId="43DD21CB">
      <w:pPr>
        <w:rPr>
          <w:b/>
        </w:rPr>
      </w:pPr>
      <w:r>
        <w:rPr>
          <w:b/>
        </w:rPr>
        <w:t>PURPOSE</w:t>
      </w:r>
      <w:r w:rsidRPr="009239AA">
        <w:rPr>
          <w:b/>
        </w:rPr>
        <w:t>:</w:t>
      </w:r>
      <w:r w:rsidRPr="009239AA" w:rsidR="00C14CC4">
        <w:rPr>
          <w:b/>
        </w:rPr>
        <w:t xml:space="preserve"> </w:t>
      </w:r>
      <w:r w:rsidR="00415689">
        <w:rPr>
          <w:rFonts w:cstheme="minorHAnsi"/>
        </w:rPr>
        <w:t xml:space="preserve">This </w:t>
      </w:r>
      <w:r w:rsidR="00245286">
        <w:rPr>
          <w:rFonts w:cstheme="minorHAnsi"/>
        </w:rPr>
        <w:t xml:space="preserve">in-person </w:t>
      </w:r>
      <w:r w:rsidR="00415689">
        <w:rPr>
          <w:rFonts w:cstheme="minorHAnsi"/>
        </w:rPr>
        <w:t>conference provides an opportunity for all</w:t>
      </w:r>
      <w:r w:rsidR="009F6D8B">
        <w:rPr>
          <w:rFonts w:cstheme="minorHAnsi"/>
        </w:rPr>
        <w:t xml:space="preserve"> </w:t>
      </w:r>
      <w:r w:rsidR="009F6D8B">
        <w:t>Community Economic Development (</w:t>
      </w:r>
      <w:r w:rsidR="00977142">
        <w:rPr>
          <w:rFonts w:cstheme="minorHAnsi"/>
        </w:rPr>
        <w:t>CED</w:t>
      </w:r>
      <w:r w:rsidR="009F6D8B">
        <w:rPr>
          <w:rFonts w:cstheme="minorHAnsi"/>
        </w:rPr>
        <w:t>)</w:t>
      </w:r>
      <w:r w:rsidR="00977142">
        <w:rPr>
          <w:rFonts w:cstheme="minorHAnsi"/>
        </w:rPr>
        <w:t xml:space="preserve"> grant recipients </w:t>
      </w:r>
      <w:r w:rsidR="00415689">
        <w:rPr>
          <w:rFonts w:cstheme="minorHAnsi"/>
        </w:rPr>
        <w:t xml:space="preserve">with active projects to share experiences, identify challenges, formulate creative solutions, </w:t>
      </w:r>
      <w:r w:rsidR="00870CA6">
        <w:rPr>
          <w:rFonts w:cstheme="minorHAnsi"/>
        </w:rPr>
        <w:t xml:space="preserve">meet with federal program staff, </w:t>
      </w:r>
      <w:r w:rsidR="00415689">
        <w:rPr>
          <w:rFonts w:cstheme="minorHAnsi"/>
        </w:rPr>
        <w:t xml:space="preserve">and network with their peers. </w:t>
      </w:r>
      <w:r w:rsidR="00A15DAC">
        <w:rPr>
          <w:rFonts w:cstheme="minorHAnsi"/>
        </w:rPr>
        <w:t xml:space="preserve">For this conference, </w:t>
      </w:r>
      <w:r w:rsidR="00E861F3">
        <w:rPr>
          <w:rFonts w:cstheme="minorHAnsi"/>
        </w:rPr>
        <w:t xml:space="preserve">the Office of Community Services (OCS) </w:t>
      </w:r>
      <w:r w:rsidR="003E184D">
        <w:rPr>
          <w:rFonts w:cstheme="minorHAnsi"/>
        </w:rPr>
        <w:t xml:space="preserve">will be collecting attendee information via the registration process (name, email, </w:t>
      </w:r>
      <w:r w:rsidR="00004FF2">
        <w:rPr>
          <w:rFonts w:cstheme="minorHAnsi"/>
        </w:rPr>
        <w:t xml:space="preserve">organization affiliation, </w:t>
      </w:r>
      <w:r w:rsidR="003E184D">
        <w:rPr>
          <w:rFonts w:cstheme="minorHAnsi"/>
        </w:rPr>
        <w:t xml:space="preserve">grant number, and other </w:t>
      </w:r>
      <w:r w:rsidR="00ED0B55">
        <w:rPr>
          <w:rFonts w:cstheme="minorHAnsi"/>
        </w:rPr>
        <w:t xml:space="preserve">administrative </w:t>
      </w:r>
      <w:r w:rsidR="003E184D">
        <w:rPr>
          <w:rFonts w:cstheme="minorHAnsi"/>
        </w:rPr>
        <w:t>information).</w:t>
      </w:r>
      <w:r w:rsidR="002B37FB">
        <w:rPr>
          <w:rFonts w:cstheme="minorHAnsi"/>
        </w:rPr>
        <w:t xml:space="preserve"> In addition, th</w:t>
      </w:r>
      <w:r w:rsidR="003F69EF">
        <w:t xml:space="preserve">ere will be conference sessions that feature grant recipients to discuss </w:t>
      </w:r>
      <w:r w:rsidR="00C25BBA">
        <w:t>best practices and lessons learn</w:t>
      </w:r>
      <w:r w:rsidR="00870CA6">
        <w:t xml:space="preserve">ed, </w:t>
      </w:r>
      <w:r w:rsidR="00887F2E">
        <w:t>in</w:t>
      </w:r>
      <w:r w:rsidR="001C590C">
        <w:t xml:space="preserve"> </w:t>
      </w:r>
      <w:r w:rsidR="00870CA6">
        <w:t>which OCS will ask for their participation</w:t>
      </w:r>
      <w:r w:rsidR="001C590C">
        <w:t xml:space="preserve"> (using the information collected during the registration period)</w:t>
      </w:r>
      <w:r w:rsidR="00870CA6">
        <w:t xml:space="preserve">. After the conference, attendees will be asked to complete evaluation surveys </w:t>
      </w:r>
      <w:r w:rsidR="00494776">
        <w:t>to collect their feedback and suggestion</w:t>
      </w:r>
      <w:r w:rsidR="00016A01">
        <w:t>s</w:t>
      </w:r>
      <w:r w:rsidR="00494776">
        <w:t xml:space="preserve"> on the conference, to ensure </w:t>
      </w:r>
      <w:r w:rsidR="00870CA6">
        <w:t>OCS can continue to improve the conference and tailor sessions to fit grant recipient</w:t>
      </w:r>
      <w:r w:rsidR="00211DA0">
        <w:t xml:space="preserve">s’ needs. </w:t>
      </w:r>
    </w:p>
    <w:p w:rsidR="009F6D8B" w:rsidP="00004445" w14:paraId="0744678C" w14:textId="4D0D6369">
      <w:pPr>
        <w:rPr>
          <w:b/>
        </w:rPr>
      </w:pPr>
    </w:p>
    <w:p w:rsidR="006D4F4A" w:rsidP="001B631E" w14:paraId="01433B35" w14:textId="5C496DAD">
      <w:pPr>
        <w:tabs>
          <w:tab w:val="num" w:pos="360"/>
        </w:tabs>
        <w:rPr>
          <w:bCs/>
        </w:rPr>
      </w:pPr>
      <w:r>
        <w:rPr>
          <w:bCs/>
        </w:rPr>
        <w:t xml:space="preserve">These </w:t>
      </w:r>
      <w:r w:rsidR="000E3BCD">
        <w:rPr>
          <w:bCs/>
        </w:rPr>
        <w:t xml:space="preserve">proposed </w:t>
      </w:r>
      <w:r>
        <w:rPr>
          <w:bCs/>
        </w:rPr>
        <w:t xml:space="preserve">collections </w:t>
      </w:r>
      <w:r w:rsidR="000E3BCD">
        <w:rPr>
          <w:bCs/>
        </w:rPr>
        <w:t xml:space="preserve">align with the purpose and use of information collections under the Generic for </w:t>
      </w:r>
      <w:r w:rsidRPr="000E3BCD" w:rsidR="000E3BCD">
        <w:rPr>
          <w:bCs/>
        </w:rPr>
        <w:t>Information Collections Related to Gatherings</w:t>
      </w:r>
      <w:r>
        <w:rPr>
          <w:bCs/>
        </w:rPr>
        <w:t xml:space="preserve">, which specifies the following (See Supporting Statement A of the umbrella generic for additional information): </w:t>
      </w:r>
    </w:p>
    <w:p w:rsidR="006D4F4A" w:rsidP="006D4F4A" w14:paraId="2DAC45DC" w14:textId="77777777">
      <w:pPr>
        <w:tabs>
          <w:tab w:val="num" w:pos="360"/>
        </w:tabs>
        <w:ind w:left="360"/>
      </w:pPr>
    </w:p>
    <w:p w:rsidR="006D4F4A" w:rsidRPr="004D4D1F" w:rsidP="001B631E" w14:paraId="5060B5CF" w14:textId="41589E86">
      <w:pPr>
        <w:tabs>
          <w:tab w:val="num" w:pos="360"/>
        </w:tabs>
      </w:pPr>
      <w:r>
        <w:t xml:space="preserve">The purpose of the collections under this umbrella generic information collection is to gather appropriate information to plan ACF gatherings. </w:t>
      </w:r>
      <w:r w:rsidRPr="004D4D1F">
        <w:t xml:space="preserve">Example information collection activities could include: </w:t>
      </w:r>
    </w:p>
    <w:p w:rsidR="006D4F4A" w:rsidRPr="004D4D1F" w:rsidP="006D4F4A" w14:paraId="292B9FD1" w14:textId="77777777">
      <w:pPr>
        <w:pStyle w:val="ListParagraph"/>
        <w:numPr>
          <w:ilvl w:val="0"/>
          <w:numId w:val="20"/>
        </w:numPr>
        <w:tabs>
          <w:tab w:val="num" w:pos="360"/>
        </w:tabs>
        <w:contextualSpacing w:val="0"/>
      </w:pPr>
      <w:r w:rsidRPr="004D4D1F">
        <w:t>Registration forms</w:t>
      </w:r>
    </w:p>
    <w:p w:rsidR="006D4F4A" w:rsidRPr="004D4D1F" w:rsidP="006D4F4A" w14:paraId="2CDF590E" w14:textId="77777777">
      <w:pPr>
        <w:pStyle w:val="ListParagraph"/>
        <w:numPr>
          <w:ilvl w:val="0"/>
          <w:numId w:val="20"/>
        </w:numPr>
        <w:tabs>
          <w:tab w:val="num" w:pos="360"/>
        </w:tabs>
        <w:contextualSpacing w:val="0"/>
      </w:pPr>
      <w:r w:rsidRPr="004D4D1F">
        <w:t>Applications for panels, posters, or other presentation formats</w:t>
      </w:r>
    </w:p>
    <w:p w:rsidR="006D4F4A" w:rsidRPr="004D4D1F" w:rsidP="006D4F4A" w14:paraId="2CB376C2" w14:textId="77777777">
      <w:pPr>
        <w:pStyle w:val="ListParagraph"/>
        <w:numPr>
          <w:ilvl w:val="0"/>
          <w:numId w:val="20"/>
        </w:numPr>
        <w:tabs>
          <w:tab w:val="num" w:pos="360"/>
        </w:tabs>
        <w:contextualSpacing w:val="0"/>
      </w:pPr>
      <w:r w:rsidRPr="004D4D1F">
        <w:t>Pre-meeting surveys</w:t>
      </w:r>
    </w:p>
    <w:p w:rsidR="009F6D8B" w:rsidRPr="006D4F4A" w:rsidP="006D4F4A" w14:paraId="15AB8D49" w14:textId="4DCE0284">
      <w:pPr>
        <w:pStyle w:val="ListParagraph"/>
        <w:widowControl w:val="0"/>
        <w:numPr>
          <w:ilvl w:val="0"/>
          <w:numId w:val="20"/>
        </w:numPr>
        <w:autoSpaceDE w:val="0"/>
        <w:autoSpaceDN w:val="0"/>
        <w:adjustRightInd w:val="0"/>
        <w:contextualSpacing w:val="0"/>
      </w:pPr>
      <w:r w:rsidRPr="004D4D1F">
        <w:t xml:space="preserve">Post-Meeting/-Workshop/-Training Evaluation Surveys </w:t>
      </w:r>
    </w:p>
    <w:p w:rsidR="00004445" w:rsidP="00004445" w14:paraId="060C8A50" w14:textId="55ED0C93">
      <w:pPr>
        <w:rPr>
          <w:b/>
        </w:rPr>
      </w:pPr>
    </w:p>
    <w:p w:rsidR="00434E33" w:rsidP="00004445" w14:paraId="18A05D5D" w14:textId="2E5C4A08">
      <w:pPr>
        <w:pStyle w:val="Header"/>
        <w:tabs>
          <w:tab w:val="clear" w:pos="4320"/>
          <w:tab w:val="clear" w:pos="8640"/>
        </w:tabs>
      </w:pPr>
      <w:r w:rsidRPr="00434E33">
        <w:rPr>
          <w:b/>
        </w:rPr>
        <w:t>DESCRIPTION OF RESPONDENTS</w:t>
      </w:r>
      <w:r>
        <w:t>:</w:t>
      </w:r>
      <w:r w:rsidR="00F26557">
        <w:t xml:space="preserve"> </w:t>
      </w:r>
      <w:r w:rsidR="00063249">
        <w:t>Attendees of this conference are all active CED grant recipients and program staff (</w:t>
      </w:r>
      <w:r w:rsidR="00E861F3">
        <w:t xml:space="preserve">OCS </w:t>
      </w:r>
      <w:r w:rsidR="00063249">
        <w:t xml:space="preserve">and </w:t>
      </w:r>
      <w:r w:rsidR="00E861F3">
        <w:t>the Office of Grants Management</w:t>
      </w:r>
      <w:r w:rsidR="00063249">
        <w:t xml:space="preserve">). </w:t>
      </w:r>
      <w:r w:rsidR="00211DA0">
        <w:rPr>
          <w:rFonts w:cstheme="minorHAnsi"/>
        </w:rPr>
        <w:t xml:space="preserve">Each </w:t>
      </w:r>
      <w:r w:rsidR="00063249">
        <w:rPr>
          <w:rFonts w:cstheme="minorHAnsi"/>
        </w:rPr>
        <w:t xml:space="preserve">CED </w:t>
      </w:r>
      <w:r w:rsidR="00211DA0">
        <w:rPr>
          <w:rFonts w:cstheme="minorHAnsi"/>
        </w:rPr>
        <w:t xml:space="preserve">grant organization will register </w:t>
      </w:r>
      <w:r w:rsidRPr="00016A01" w:rsidR="00211DA0">
        <w:rPr>
          <w:rFonts w:cstheme="minorHAnsi"/>
          <w:snapToGrid/>
        </w:rPr>
        <w:t xml:space="preserve">and send at least one staff member who has a key role in the operation of the </w:t>
      </w:r>
      <w:r w:rsidRPr="00016A01" w:rsidR="00016A01">
        <w:rPr>
          <w:rFonts w:cstheme="minorHAnsi"/>
          <w:snapToGrid/>
        </w:rPr>
        <w:t>g</w:t>
      </w:r>
      <w:r w:rsidRPr="00016A01" w:rsidR="00211DA0">
        <w:rPr>
          <w:rFonts w:cstheme="minorHAnsi"/>
          <w:snapToGrid/>
        </w:rPr>
        <w:t xml:space="preserve">rant. Organizations can send more than one staff member as necessary and approved by OCS. OCS </w:t>
      </w:r>
      <w:r w:rsidRPr="00016A01" w:rsidR="00970D11">
        <w:rPr>
          <w:rFonts w:cstheme="minorHAnsi"/>
          <w:snapToGrid/>
        </w:rPr>
        <w:t>will also open registration to the newly awarded CED</w:t>
      </w:r>
      <w:r w:rsidRPr="00016A01" w:rsidR="00211DA0">
        <w:rPr>
          <w:rFonts w:cstheme="minorHAnsi"/>
          <w:snapToGrid/>
        </w:rPr>
        <w:t xml:space="preserve"> Planning grant recipients as optional attendees and will develop tailored sessions and meetings for these grant recipients as appropriate (grant funds cannot be used to send CED Planning grant recipients to this conference</w:t>
      </w:r>
      <w:r w:rsidR="0043594E">
        <w:rPr>
          <w:rFonts w:cstheme="minorHAnsi"/>
          <w:snapToGrid/>
        </w:rPr>
        <w:t>)</w:t>
      </w:r>
      <w:r w:rsidRPr="00016A01" w:rsidR="00211DA0">
        <w:rPr>
          <w:rFonts w:cstheme="minorHAnsi"/>
          <w:snapToGrid/>
        </w:rPr>
        <w:t>.</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1B631E" w14:paraId="7D1D5368" w14:textId="472592A5">
      <w:pPr>
        <w:ind w:left="2340" w:hanging="2340"/>
      </w:pPr>
      <w:r>
        <w:t>Name</w:t>
      </w:r>
      <w:r w:rsidR="001F6E2F">
        <w:t xml:space="preserve"> and affiliation</w:t>
      </w:r>
      <w:r>
        <w:t>:</w:t>
      </w:r>
      <w:r w:rsidR="00A73FC2">
        <w:t xml:space="preserve"> </w:t>
      </w:r>
      <w:r w:rsidR="007F2E1F">
        <w:rPr>
          <w:u w:val="single"/>
        </w:rPr>
        <w:t>Jessica Hale, Program Evaluator,</w:t>
      </w:r>
      <w:r w:rsidRPr="001B631E" w:rsidR="004C3996">
        <w:rPr>
          <w:u w:val="single"/>
        </w:rPr>
        <w:t xml:space="preserve"> Division of Community Discretionary and Demonstration Programs, Office of Community Services, Administration for Children and Families</w:t>
      </w: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574"/>
        <w:gridCol w:w="1139"/>
      </w:tblGrid>
      <w:tr w14:paraId="5452573E" w14:textId="77777777" w:rsidTr="00A73FC2">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574" w:type="dxa"/>
          </w:tcPr>
          <w:p w:rsidR="00004445" w:rsidRPr="0001027E" w:rsidP="00843796" w14:paraId="25D53568" w14:textId="77777777">
            <w:pPr>
              <w:rPr>
                <w:b/>
              </w:rPr>
            </w:pPr>
            <w:r w:rsidRPr="0001027E">
              <w:rPr>
                <w:b/>
              </w:rPr>
              <w:t>Participation Time</w:t>
            </w:r>
          </w:p>
        </w:tc>
        <w:tc>
          <w:tcPr>
            <w:tcW w:w="1139" w:type="dxa"/>
          </w:tcPr>
          <w:p w:rsidR="00004445" w:rsidRPr="0001027E" w:rsidP="00843796" w14:paraId="7F6EAF91" w14:textId="77777777">
            <w:pPr>
              <w:rPr>
                <w:b/>
              </w:rPr>
            </w:pPr>
            <w:r w:rsidRPr="0001027E">
              <w:rPr>
                <w:b/>
              </w:rPr>
              <w:t>Burden</w:t>
            </w:r>
          </w:p>
        </w:tc>
      </w:tr>
      <w:tr w14:paraId="2528C965" w14:textId="77777777" w:rsidTr="001F01CC">
        <w:tblPrEx>
          <w:tblW w:w="9234" w:type="dxa"/>
          <w:tblLayout w:type="fixed"/>
          <w:tblLook w:val="01E0"/>
        </w:tblPrEx>
        <w:trPr>
          <w:trHeight w:val="274"/>
        </w:trPr>
        <w:tc>
          <w:tcPr>
            <w:tcW w:w="3235" w:type="dxa"/>
          </w:tcPr>
          <w:p w:rsidR="00004445" w:rsidP="00843796" w14:paraId="75E9D23E" w14:textId="4FE328DC">
            <w:r>
              <w:t>Registration</w:t>
            </w:r>
            <w:r w:rsidR="00BB5925">
              <w:t xml:space="preserve"> Forms</w:t>
            </w:r>
          </w:p>
        </w:tc>
        <w:tc>
          <w:tcPr>
            <w:tcW w:w="1643" w:type="dxa"/>
          </w:tcPr>
          <w:p w:rsidR="00004445" w:rsidP="00843796" w14:paraId="1867BC19" w14:textId="5DDD29C6">
            <w:r>
              <w:t>Private Sector</w:t>
            </w:r>
          </w:p>
        </w:tc>
        <w:tc>
          <w:tcPr>
            <w:tcW w:w="1643" w:type="dxa"/>
            <w:vAlign w:val="center"/>
          </w:tcPr>
          <w:p w:rsidR="00004445" w:rsidP="001F01CC" w14:paraId="263383DE" w14:textId="0EBA47CD">
            <w:pPr>
              <w:jc w:val="center"/>
            </w:pPr>
            <w:r>
              <w:t>200</w:t>
            </w:r>
          </w:p>
        </w:tc>
        <w:tc>
          <w:tcPr>
            <w:tcW w:w="1574" w:type="dxa"/>
            <w:vAlign w:val="center"/>
          </w:tcPr>
          <w:p w:rsidR="00004445" w:rsidP="001F01CC" w14:paraId="2156B27E" w14:textId="5E313FFB">
            <w:pPr>
              <w:jc w:val="center"/>
            </w:pPr>
            <w:r>
              <w:t>.167</w:t>
            </w:r>
          </w:p>
        </w:tc>
        <w:tc>
          <w:tcPr>
            <w:tcW w:w="1139" w:type="dxa"/>
            <w:vAlign w:val="center"/>
          </w:tcPr>
          <w:p w:rsidR="00004445" w:rsidP="001F01CC" w14:paraId="160A5342" w14:textId="31A584B4">
            <w:pPr>
              <w:jc w:val="center"/>
            </w:pPr>
            <w:r>
              <w:t>34 hours</w:t>
            </w:r>
          </w:p>
        </w:tc>
      </w:tr>
      <w:tr w14:paraId="611B9EBC" w14:textId="77777777" w:rsidTr="001F01CC">
        <w:tblPrEx>
          <w:tblW w:w="9234" w:type="dxa"/>
          <w:tblLayout w:type="fixed"/>
          <w:tblLook w:val="01E0"/>
        </w:tblPrEx>
        <w:trPr>
          <w:trHeight w:val="274"/>
        </w:trPr>
        <w:tc>
          <w:tcPr>
            <w:tcW w:w="3235" w:type="dxa"/>
          </w:tcPr>
          <w:p w:rsidR="00D55D19" w:rsidP="00D55D19" w14:paraId="28C2E6EF" w14:textId="3737D2BD">
            <w:r>
              <w:t xml:space="preserve">Requests for speaking panel participation and poster/products presentation </w:t>
            </w:r>
          </w:p>
        </w:tc>
        <w:tc>
          <w:tcPr>
            <w:tcW w:w="1643" w:type="dxa"/>
          </w:tcPr>
          <w:p w:rsidR="00D55D19" w:rsidP="00D55D19" w14:paraId="669C2AB8" w14:textId="6AF30E5B">
            <w:r>
              <w:t>Private Sector</w:t>
            </w:r>
          </w:p>
        </w:tc>
        <w:tc>
          <w:tcPr>
            <w:tcW w:w="1643" w:type="dxa"/>
            <w:vAlign w:val="center"/>
          </w:tcPr>
          <w:p w:rsidR="00D55D19" w:rsidP="001F01CC" w14:paraId="58221DFD" w14:textId="69F9316B">
            <w:pPr>
              <w:jc w:val="center"/>
            </w:pPr>
            <w:r>
              <w:t>20</w:t>
            </w:r>
          </w:p>
        </w:tc>
        <w:tc>
          <w:tcPr>
            <w:tcW w:w="1574" w:type="dxa"/>
            <w:vAlign w:val="center"/>
          </w:tcPr>
          <w:p w:rsidR="00D55D19" w:rsidP="001F01CC" w14:paraId="2FE55179" w14:textId="564727B7">
            <w:pPr>
              <w:jc w:val="center"/>
            </w:pPr>
            <w:r>
              <w:t>1.5</w:t>
            </w:r>
          </w:p>
        </w:tc>
        <w:tc>
          <w:tcPr>
            <w:tcW w:w="1139" w:type="dxa"/>
            <w:vAlign w:val="center"/>
          </w:tcPr>
          <w:p w:rsidR="00D55D19" w:rsidP="001F01CC" w14:paraId="0B734B47" w14:textId="22DC74EA">
            <w:pPr>
              <w:jc w:val="center"/>
            </w:pPr>
            <w:r>
              <w:t>30 hours</w:t>
            </w:r>
          </w:p>
        </w:tc>
      </w:tr>
      <w:tr w14:paraId="08AFE877" w14:textId="77777777" w:rsidTr="001F01CC">
        <w:tblPrEx>
          <w:tblW w:w="9234" w:type="dxa"/>
          <w:tblLayout w:type="fixed"/>
          <w:tblLook w:val="01E0"/>
        </w:tblPrEx>
        <w:trPr>
          <w:trHeight w:val="274"/>
        </w:trPr>
        <w:tc>
          <w:tcPr>
            <w:tcW w:w="3235" w:type="dxa"/>
          </w:tcPr>
          <w:p w:rsidR="00D55D19" w:rsidP="00D55D19" w14:paraId="466213CE" w14:textId="5ECCB3FA">
            <w:pPr>
              <w:widowControl w:val="0"/>
              <w:autoSpaceDE w:val="0"/>
              <w:autoSpaceDN w:val="0"/>
              <w:adjustRightInd w:val="0"/>
              <w:snapToGrid w:val="0"/>
            </w:pPr>
            <w:r>
              <w:t xml:space="preserve">Post-Meeting Evaluation Surveys </w:t>
            </w:r>
          </w:p>
        </w:tc>
        <w:tc>
          <w:tcPr>
            <w:tcW w:w="1643" w:type="dxa"/>
          </w:tcPr>
          <w:p w:rsidR="00D55D19" w:rsidP="00D55D19" w14:paraId="3B9E9F60" w14:textId="3916B469">
            <w:r>
              <w:t>Private Sector</w:t>
            </w:r>
          </w:p>
        </w:tc>
        <w:tc>
          <w:tcPr>
            <w:tcW w:w="1643" w:type="dxa"/>
            <w:vAlign w:val="center"/>
          </w:tcPr>
          <w:p w:rsidR="00D55D19" w:rsidP="001F01CC" w14:paraId="4F550209" w14:textId="4EB9C24D">
            <w:pPr>
              <w:jc w:val="center"/>
            </w:pPr>
            <w:r>
              <w:t>200</w:t>
            </w:r>
          </w:p>
        </w:tc>
        <w:tc>
          <w:tcPr>
            <w:tcW w:w="1574" w:type="dxa"/>
            <w:vAlign w:val="center"/>
          </w:tcPr>
          <w:p w:rsidR="00D55D19" w:rsidP="001F01CC" w14:paraId="0B3BFD26" w14:textId="1AD94F47">
            <w:pPr>
              <w:jc w:val="center"/>
            </w:pPr>
            <w:r>
              <w:t>.5</w:t>
            </w:r>
          </w:p>
        </w:tc>
        <w:tc>
          <w:tcPr>
            <w:tcW w:w="1139" w:type="dxa"/>
            <w:vAlign w:val="center"/>
          </w:tcPr>
          <w:p w:rsidR="00D55D19" w:rsidP="001F01CC" w14:paraId="176B412C" w14:textId="598AE4D0">
            <w:pPr>
              <w:jc w:val="center"/>
            </w:pPr>
            <w:r>
              <w:t>32 hours</w:t>
            </w:r>
          </w:p>
        </w:tc>
      </w:tr>
      <w:tr w14:paraId="7FD71B17" w14:textId="77777777" w:rsidTr="001F01CC">
        <w:tblPrEx>
          <w:tblW w:w="9234" w:type="dxa"/>
          <w:tblLayout w:type="fixed"/>
          <w:tblLook w:val="01E0"/>
        </w:tblPrEx>
        <w:trPr>
          <w:trHeight w:val="289"/>
        </w:trPr>
        <w:tc>
          <w:tcPr>
            <w:tcW w:w="8095" w:type="dxa"/>
            <w:gridSpan w:val="4"/>
            <w:vAlign w:val="center"/>
          </w:tcPr>
          <w:p w:rsidR="00DA2DE4" w:rsidRPr="00FD623C" w:rsidP="00DA2DE4" w14:paraId="54AB7A02" w14:textId="0ABA1A1C">
            <w:pPr>
              <w:jc w:val="right"/>
              <w:rPr>
                <w:b/>
              </w:rPr>
            </w:pPr>
            <w:r w:rsidRPr="0001027E">
              <w:rPr>
                <w:b/>
              </w:rPr>
              <w:t>Total</w:t>
            </w:r>
            <w:r>
              <w:rPr>
                <w:b/>
              </w:rPr>
              <w:t xml:space="preserve"> Burden: </w:t>
            </w:r>
          </w:p>
        </w:tc>
        <w:tc>
          <w:tcPr>
            <w:tcW w:w="1139" w:type="dxa"/>
            <w:vAlign w:val="center"/>
          </w:tcPr>
          <w:p w:rsidR="00DA2DE4" w:rsidRPr="0001027E" w:rsidP="001F01CC" w14:paraId="51749078" w14:textId="41D3AA1E">
            <w:pPr>
              <w:jc w:val="center"/>
              <w:rPr>
                <w:b/>
              </w:rPr>
            </w:pPr>
            <w:r>
              <w:rPr>
                <w:b/>
              </w:rPr>
              <w:t>96</w:t>
            </w:r>
          </w:p>
        </w:tc>
      </w:tr>
    </w:tbl>
    <w:p w:rsidR="00F3170F" w:rsidP="00F3170F" w14:paraId="7A3736D7" w14:textId="77777777"/>
    <w:p w:rsidR="005E714A" w14:paraId="333FCF1E" w14:textId="1388396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1B631E" w:rsidR="00C86E91">
        <w:rPr>
          <w:u w:val="single"/>
        </w:rPr>
        <w:t>_</w:t>
      </w:r>
      <w:r w:rsidRPr="001B631E" w:rsidR="0012449E">
        <w:rPr>
          <w:u w:val="single"/>
        </w:rPr>
        <w:t>$6,1</w:t>
      </w:r>
      <w:r w:rsidRPr="001B631E" w:rsidR="00A3018E">
        <w:rPr>
          <w:u w:val="single"/>
        </w:rPr>
        <w:t>14</w:t>
      </w:r>
      <w:r w:rsidRPr="001B631E" w:rsidR="00C86E91">
        <w:rPr>
          <w:u w:val="single"/>
        </w:rPr>
        <w:t>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127E1826">
      <w:pPr>
        <w:ind w:left="720"/>
      </w:pPr>
      <w:r>
        <w:t>[</w:t>
      </w:r>
      <w:r w:rsidR="00787707">
        <w:t>X</w:t>
      </w:r>
      <w:r>
        <w:t>] Web-based</w:t>
      </w:r>
      <w:r>
        <w:t xml:space="preserve"> or other forms of </w:t>
      </w:r>
      <w:r>
        <w:t>Social Media</w:t>
      </w:r>
      <w:r>
        <w:t xml:space="preserve"> </w:t>
      </w:r>
    </w:p>
    <w:p w:rsidR="001B0AAA" w:rsidP="001B0AAA" w14:paraId="76D85A09" w14:textId="00CA1D6B">
      <w:pPr>
        <w:ind w:left="720"/>
      </w:pPr>
      <w:r>
        <w:t>[</w:t>
      </w:r>
      <w:r w:rsidR="00787707">
        <w:t>X</w:t>
      </w:r>
      <w:r>
        <w:t>] Telephone</w:t>
      </w:r>
      <w:r>
        <w:tab/>
      </w:r>
    </w:p>
    <w:p w:rsidR="001B0AAA" w:rsidP="001B0AAA" w14:paraId="65030A6C" w14:textId="15372A2A">
      <w:pPr>
        <w:ind w:left="720"/>
      </w:pPr>
      <w:r>
        <w:t>[</w:t>
      </w:r>
      <w:r w:rsidR="00787707">
        <w:t>X</w:t>
      </w:r>
      <w:r>
        <w:t>]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4E48" w14:paraId="70854B77" w14:textId="77777777">
      <w:r>
        <w:separator/>
      </w:r>
    </w:p>
  </w:footnote>
  <w:footnote w:type="continuationSeparator" w:id="1">
    <w:p w:rsidR="00204E48" w14:paraId="3ABFC87E"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173E41"/>
    <w:multiLevelType w:val="hybridMultilevel"/>
    <w:tmpl w:val="26665D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8"/>
  </w:num>
  <w:num w:numId="3" w16cid:durableId="235088397">
    <w:abstractNumId w:val="17"/>
  </w:num>
  <w:num w:numId="4" w16cid:durableId="248076490">
    <w:abstractNumId w:val="19"/>
  </w:num>
  <w:num w:numId="5" w16cid:durableId="1693263399">
    <w:abstractNumId w:val="3"/>
  </w:num>
  <w:num w:numId="6" w16cid:durableId="1490560830">
    <w:abstractNumId w:val="1"/>
  </w:num>
  <w:num w:numId="7" w16cid:durableId="988285550">
    <w:abstractNumId w:val="8"/>
  </w:num>
  <w:num w:numId="8" w16cid:durableId="99763380">
    <w:abstractNumId w:val="14"/>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6"/>
  </w:num>
  <w:num w:numId="15" w16cid:durableId="831411637">
    <w:abstractNumId w:val="13"/>
  </w:num>
  <w:num w:numId="16" w16cid:durableId="1630817501">
    <w:abstractNumId w:val="11"/>
  </w:num>
  <w:num w:numId="17" w16cid:durableId="356465098">
    <w:abstractNumId w:val="4"/>
  </w:num>
  <w:num w:numId="18" w16cid:durableId="1732804459">
    <w:abstractNumId w:val="5"/>
  </w:num>
  <w:num w:numId="19" w16cid:durableId="1648170061">
    <w:abstractNumId w:val="15"/>
  </w:num>
  <w:num w:numId="20" w16cid:durableId="1424303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04FF2"/>
    <w:rsid w:val="0001027E"/>
    <w:rsid w:val="00016A01"/>
    <w:rsid w:val="00023A57"/>
    <w:rsid w:val="0003309C"/>
    <w:rsid w:val="00047A64"/>
    <w:rsid w:val="00063249"/>
    <w:rsid w:val="00067329"/>
    <w:rsid w:val="000900F9"/>
    <w:rsid w:val="000B2838"/>
    <w:rsid w:val="000D2B12"/>
    <w:rsid w:val="000D44CA"/>
    <w:rsid w:val="000D6005"/>
    <w:rsid w:val="000E200B"/>
    <w:rsid w:val="000E3BCD"/>
    <w:rsid w:val="000F68BE"/>
    <w:rsid w:val="0012449E"/>
    <w:rsid w:val="001927A4"/>
    <w:rsid w:val="00194AC6"/>
    <w:rsid w:val="001A23B0"/>
    <w:rsid w:val="001A25CC"/>
    <w:rsid w:val="001B0AAA"/>
    <w:rsid w:val="001B227D"/>
    <w:rsid w:val="001B631E"/>
    <w:rsid w:val="001C39F7"/>
    <w:rsid w:val="001C590C"/>
    <w:rsid w:val="001F01CC"/>
    <w:rsid w:val="001F20A0"/>
    <w:rsid w:val="001F417A"/>
    <w:rsid w:val="001F6E2F"/>
    <w:rsid w:val="00204E48"/>
    <w:rsid w:val="00211DA0"/>
    <w:rsid w:val="00237B48"/>
    <w:rsid w:val="0024521E"/>
    <w:rsid w:val="00245286"/>
    <w:rsid w:val="00263C3D"/>
    <w:rsid w:val="00274D0B"/>
    <w:rsid w:val="002969EF"/>
    <w:rsid w:val="002A6DA5"/>
    <w:rsid w:val="002B052D"/>
    <w:rsid w:val="002B34CD"/>
    <w:rsid w:val="002B37FB"/>
    <w:rsid w:val="002B3C95"/>
    <w:rsid w:val="002D0B92"/>
    <w:rsid w:val="00392545"/>
    <w:rsid w:val="003A1C16"/>
    <w:rsid w:val="003A7E2D"/>
    <w:rsid w:val="003B49BF"/>
    <w:rsid w:val="003D5AD1"/>
    <w:rsid w:val="003D5BBE"/>
    <w:rsid w:val="003E184D"/>
    <w:rsid w:val="003E3C61"/>
    <w:rsid w:val="003F1C5B"/>
    <w:rsid w:val="003F69EF"/>
    <w:rsid w:val="0041242E"/>
    <w:rsid w:val="00415689"/>
    <w:rsid w:val="00430983"/>
    <w:rsid w:val="004310D8"/>
    <w:rsid w:val="00434E33"/>
    <w:rsid w:val="0043594E"/>
    <w:rsid w:val="00441434"/>
    <w:rsid w:val="0045264C"/>
    <w:rsid w:val="00455DBA"/>
    <w:rsid w:val="004876EC"/>
    <w:rsid w:val="00494776"/>
    <w:rsid w:val="004C3996"/>
    <w:rsid w:val="004D4D1F"/>
    <w:rsid w:val="004D6E14"/>
    <w:rsid w:val="005009B0"/>
    <w:rsid w:val="00515463"/>
    <w:rsid w:val="0054473A"/>
    <w:rsid w:val="005A1006"/>
    <w:rsid w:val="005C7A0F"/>
    <w:rsid w:val="005E714A"/>
    <w:rsid w:val="005F693D"/>
    <w:rsid w:val="0060275B"/>
    <w:rsid w:val="006140A0"/>
    <w:rsid w:val="00636621"/>
    <w:rsid w:val="00642B49"/>
    <w:rsid w:val="006757C7"/>
    <w:rsid w:val="006832D9"/>
    <w:rsid w:val="0069403B"/>
    <w:rsid w:val="006A699F"/>
    <w:rsid w:val="006C650B"/>
    <w:rsid w:val="006D4F4A"/>
    <w:rsid w:val="006E7163"/>
    <w:rsid w:val="006F3DDE"/>
    <w:rsid w:val="00704678"/>
    <w:rsid w:val="00707AEA"/>
    <w:rsid w:val="00721F5E"/>
    <w:rsid w:val="007425E7"/>
    <w:rsid w:val="00787707"/>
    <w:rsid w:val="007A53CC"/>
    <w:rsid w:val="007B1303"/>
    <w:rsid w:val="007F2E1F"/>
    <w:rsid w:val="007F7080"/>
    <w:rsid w:val="00802607"/>
    <w:rsid w:val="00806982"/>
    <w:rsid w:val="008101A5"/>
    <w:rsid w:val="008151DC"/>
    <w:rsid w:val="00822664"/>
    <w:rsid w:val="008228C3"/>
    <w:rsid w:val="00823F0F"/>
    <w:rsid w:val="00843796"/>
    <w:rsid w:val="00851B1E"/>
    <w:rsid w:val="00870CA6"/>
    <w:rsid w:val="00887F2E"/>
    <w:rsid w:val="00895229"/>
    <w:rsid w:val="008B2EB3"/>
    <w:rsid w:val="008C40DD"/>
    <w:rsid w:val="008F0203"/>
    <w:rsid w:val="008F50D4"/>
    <w:rsid w:val="008F63B5"/>
    <w:rsid w:val="009239AA"/>
    <w:rsid w:val="009304B4"/>
    <w:rsid w:val="00935ADA"/>
    <w:rsid w:val="00946B6C"/>
    <w:rsid w:val="0095573F"/>
    <w:rsid w:val="00955A71"/>
    <w:rsid w:val="0096108F"/>
    <w:rsid w:val="00970D11"/>
    <w:rsid w:val="00977142"/>
    <w:rsid w:val="0098404E"/>
    <w:rsid w:val="009B2D07"/>
    <w:rsid w:val="009C13B9"/>
    <w:rsid w:val="009C4EB5"/>
    <w:rsid w:val="009D01A2"/>
    <w:rsid w:val="009E4F93"/>
    <w:rsid w:val="009F2311"/>
    <w:rsid w:val="009F5923"/>
    <w:rsid w:val="009F6D8B"/>
    <w:rsid w:val="00A15DAC"/>
    <w:rsid w:val="00A3018E"/>
    <w:rsid w:val="00A335EA"/>
    <w:rsid w:val="00A403BB"/>
    <w:rsid w:val="00A61DC2"/>
    <w:rsid w:val="00A674DF"/>
    <w:rsid w:val="00A73FC2"/>
    <w:rsid w:val="00A83AA6"/>
    <w:rsid w:val="00A934D6"/>
    <w:rsid w:val="00A9524E"/>
    <w:rsid w:val="00AA6DB8"/>
    <w:rsid w:val="00AE1809"/>
    <w:rsid w:val="00AE502D"/>
    <w:rsid w:val="00B80D76"/>
    <w:rsid w:val="00B824F4"/>
    <w:rsid w:val="00BA2105"/>
    <w:rsid w:val="00BA6EF2"/>
    <w:rsid w:val="00BA7E06"/>
    <w:rsid w:val="00BB43B5"/>
    <w:rsid w:val="00BB5925"/>
    <w:rsid w:val="00BB6219"/>
    <w:rsid w:val="00BD290F"/>
    <w:rsid w:val="00BD78CA"/>
    <w:rsid w:val="00C03BEE"/>
    <w:rsid w:val="00C14CC4"/>
    <w:rsid w:val="00C25899"/>
    <w:rsid w:val="00C25BBA"/>
    <w:rsid w:val="00C33C52"/>
    <w:rsid w:val="00C40D8B"/>
    <w:rsid w:val="00C75D16"/>
    <w:rsid w:val="00C8407A"/>
    <w:rsid w:val="00C8488C"/>
    <w:rsid w:val="00C86E91"/>
    <w:rsid w:val="00C93D56"/>
    <w:rsid w:val="00CA2650"/>
    <w:rsid w:val="00CB1078"/>
    <w:rsid w:val="00CC6FAF"/>
    <w:rsid w:val="00CD3E33"/>
    <w:rsid w:val="00CD4027"/>
    <w:rsid w:val="00CF6542"/>
    <w:rsid w:val="00D0720F"/>
    <w:rsid w:val="00D24698"/>
    <w:rsid w:val="00D55D19"/>
    <w:rsid w:val="00D630ED"/>
    <w:rsid w:val="00D6383F"/>
    <w:rsid w:val="00DA2DE4"/>
    <w:rsid w:val="00DB59D0"/>
    <w:rsid w:val="00DC33D3"/>
    <w:rsid w:val="00DC5731"/>
    <w:rsid w:val="00DE5A0E"/>
    <w:rsid w:val="00E1001A"/>
    <w:rsid w:val="00E26329"/>
    <w:rsid w:val="00E336E5"/>
    <w:rsid w:val="00E40B50"/>
    <w:rsid w:val="00E50293"/>
    <w:rsid w:val="00E65FFC"/>
    <w:rsid w:val="00E744EA"/>
    <w:rsid w:val="00E80951"/>
    <w:rsid w:val="00E854FE"/>
    <w:rsid w:val="00E861F3"/>
    <w:rsid w:val="00E86CC6"/>
    <w:rsid w:val="00EB40DC"/>
    <w:rsid w:val="00EB56B3"/>
    <w:rsid w:val="00EC64DB"/>
    <w:rsid w:val="00ED0B55"/>
    <w:rsid w:val="00ED6492"/>
    <w:rsid w:val="00EF2095"/>
    <w:rsid w:val="00F06866"/>
    <w:rsid w:val="00F15956"/>
    <w:rsid w:val="00F24CFC"/>
    <w:rsid w:val="00F26557"/>
    <w:rsid w:val="00F3170F"/>
    <w:rsid w:val="00F51AC7"/>
    <w:rsid w:val="00F976B0"/>
    <w:rsid w:val="00FA6DE7"/>
    <w:rsid w:val="00FB06BC"/>
    <w:rsid w:val="00FB4F33"/>
    <w:rsid w:val="00FC0A8E"/>
    <w:rsid w:val="00FD623C"/>
    <w:rsid w:val="00FE2FA6"/>
    <w:rsid w:val="00FE3DF2"/>
    <w:rsid w:val="00FF41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FB06BC"/>
    <w:rPr>
      <w:sz w:val="24"/>
      <w:szCs w:val="24"/>
    </w:rPr>
  </w:style>
  <w:style w:type="character" w:customStyle="1" w:styleId="cf01">
    <w:name w:val="cf01"/>
    <w:basedOn w:val="DefaultParagraphFont"/>
    <w:rsid w:val="004C3996"/>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314B-7A18-4A79-893F-9AA77D85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6114A-C446-4434-B253-65428D25F106}">
  <ds:schemaRefs>
    <ds:schemaRef ds:uri="http://schemas.microsoft.com/sharepoint/v3/contenttype/forms"/>
  </ds:schemaRefs>
</ds:datastoreItem>
</file>

<file path=customXml/itemProps3.xml><?xml version="1.0" encoding="utf-8"?>
<ds:datastoreItem xmlns:ds="http://schemas.openxmlformats.org/officeDocument/2006/customXml" ds:itemID="{3B1D157A-111D-46F0-B2CA-21B84E1152BD}">
  <ds:schemaRefs>
    <ds:schemaRef ds:uri="http://schemas.microsoft.com/office/2006/metadata/properties"/>
    <ds:schemaRef ds:uri="http://schemas.microsoft.com/office/infopath/2007/PartnerControls"/>
    <ds:schemaRef ds:uri="5583d525-3783-4582-9083-3f3c647b692d"/>
    <ds:schemaRef ds:uri="26fc4965-332a-4dd1-beb0-c891aa935bff"/>
    <ds:schemaRef ds:uri="7b72a0d3-efc9-4903-a64c-0c2bc5fcdc5e"/>
    <ds:schemaRef ds:uri="8b356d89-5b8b-4510-8b76-5337e716044f"/>
  </ds:schemaRefs>
</ds:datastoreItem>
</file>

<file path=customXml/itemProps4.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8</cp:revision>
  <cp:lastPrinted>2010-10-04T15:59:00Z</cp:lastPrinted>
  <dcterms:created xsi:type="dcterms:W3CDTF">2024-01-09T11:19:00Z</dcterms:created>
  <dcterms:modified xsi:type="dcterms:W3CDTF">2025-04-25T14:49:00Z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y fmtid="{D5CDD505-2E9C-101B-9397-08002B2CF9AE}" pid="4" name="_NewReviewCycle">
    <vt:lpwstr/>
  </property>
</Properties>
</file>