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EA4723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13555">
        <w:t>Betsie Kalicos</w:t>
      </w:r>
    </w:p>
    <w:p w:rsidR="0005680D" w:rsidP="0005680D" w14:paraId="48DB0716" w14:textId="32865ED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413555">
        <w:t>Office of Child Care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C864D82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>
        <w:t>March 3</w:t>
      </w:r>
      <w:r w:rsidR="00004E13">
        <w:t>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808AB86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Change Req</w:t>
      </w:r>
      <w:r w:rsidRPr="00413555">
        <w:t xml:space="preserve">uest – </w:t>
      </w:r>
      <w:r w:rsidRPr="00413555" w:rsidR="00413555">
        <w:t xml:space="preserve">Office of Child Care Events Registration and Post-Event Survey </w:t>
      </w:r>
      <w:r>
        <w:t>(OMB #0970-0</w:t>
      </w:r>
      <w:r w:rsidR="00413555">
        <w:t>617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25A92242">
      <w:r w:rsidRPr="002C13C2">
        <w:t xml:space="preserve">This memo requests approval of changes to the </w:t>
      </w:r>
      <w:r w:rsidRPr="00413555">
        <w:t xml:space="preserve">approved information collection, </w:t>
      </w:r>
      <w:r w:rsidRPr="00413555" w:rsidR="00413555">
        <w:t>Office of Child Care Events Registration and Post-Event Survey</w:t>
      </w:r>
      <w:r w:rsidRPr="00413555" w:rsidR="00A5681E">
        <w:t xml:space="preserve">, approved under the </w:t>
      </w:r>
      <w:r w:rsidRPr="00413555" w:rsidR="00413555">
        <w:t xml:space="preserve">Administration for Children and Families Generic for Information Collections Related to Gatherings </w:t>
      </w:r>
      <w:r w:rsidRPr="00413555">
        <w:t>(OMB #0970-0</w:t>
      </w:r>
      <w:r w:rsidRPr="00413555" w:rsidR="00413555">
        <w:t>617</w:t>
      </w:r>
      <w:r w:rsidRPr="00413555">
        <w:t>).</w:t>
      </w:r>
      <w:r w:rsidRPr="002C13C2">
        <w:t xml:space="preserve">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03D612FA">
      <w:r w:rsidRPr="00C44730">
        <w:t xml:space="preserve">The </w:t>
      </w:r>
      <w:r>
        <w:rPr>
          <w:color w:val="000000" w:themeColor="text1"/>
        </w:rPr>
        <w:t xml:space="preserve">Office of Child Care (OCC) regularly hosts webinars, meetings, events, and workshops. In August 2024, OCC had a registration form and post-event survey approved to be used at OCC events. </w:t>
      </w:r>
      <w:r w:rsidR="00004E13">
        <w:rPr>
          <w:color w:val="000000" w:themeColor="text1"/>
        </w:rPr>
        <w:t xml:space="preserve">The approved materials refer to a contract that has since ended.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RPr="0005680D" w:rsidP="00413555" w14:paraId="7DBC6097" w14:textId="1B5345A8">
      <w:pPr>
        <w:rPr>
          <w:b/>
          <w:i/>
        </w:rPr>
      </w:pPr>
      <w:r>
        <w:rPr>
          <w:color w:val="000000" w:themeColor="text1"/>
        </w:rPr>
        <w:t xml:space="preserve">This request </w:t>
      </w:r>
      <w:r w:rsidR="00004E13">
        <w:rPr>
          <w:color w:val="000000" w:themeColor="text1"/>
        </w:rPr>
        <w:t>is to update the contact information language on the two instrument documents.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4E13"/>
    <w:rsid w:val="0005680D"/>
    <w:rsid w:val="00116024"/>
    <w:rsid w:val="00201D4A"/>
    <w:rsid w:val="00236AF3"/>
    <w:rsid w:val="002C13C2"/>
    <w:rsid w:val="00413555"/>
    <w:rsid w:val="00416E1B"/>
    <w:rsid w:val="00430033"/>
    <w:rsid w:val="004A777C"/>
    <w:rsid w:val="004E0796"/>
    <w:rsid w:val="00616FEF"/>
    <w:rsid w:val="0076589A"/>
    <w:rsid w:val="00995018"/>
    <w:rsid w:val="00A44387"/>
    <w:rsid w:val="00A45CCE"/>
    <w:rsid w:val="00A5681E"/>
    <w:rsid w:val="00BB6A27"/>
    <w:rsid w:val="00BF696B"/>
    <w:rsid w:val="00C44730"/>
    <w:rsid w:val="00CA0395"/>
    <w:rsid w:val="00D01FB8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41355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Kalicos, Betsie (ACF)</cp:lastModifiedBy>
  <cp:revision>2</cp:revision>
  <dcterms:created xsi:type="dcterms:W3CDTF">2026-03-03T19:33:00Z</dcterms:created>
  <dcterms:modified xsi:type="dcterms:W3CDTF">2026-03-03T19:33:00Z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