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5"/>
        <w:gridCol w:w="4429"/>
        <w:gridCol w:w="2656"/>
      </w:tblGrid>
      <w:tr w14:paraId="2D07C748" w14:textId="77777777" w:rsidTr="000163D7">
        <w:tblPrEx>
          <w:tblW w:w="107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625" w:type="dxa"/>
          </w:tcPr>
          <w:p w:rsidR="008D2B7C" w:rsidRPr="008D2B7C" w:rsidP="00993E5E" w14:paraId="2D07C742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 xml:space="preserve">U.S. DEPARTMENT OF </w:t>
            </w:r>
          </w:p>
          <w:p w:rsidR="008D2B7C" w:rsidRPr="008D2B7C" w:rsidP="00993E5E" w14:paraId="2D07C743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HOMELAND SECURITY</w:t>
            </w:r>
          </w:p>
          <w:p w:rsidR="008D2B7C" w:rsidRPr="008D2B7C" w:rsidP="00993E5E" w14:paraId="2D07C744" w14:textId="4557936F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TRANSPORTATION SECURITY ADMINISTRATION</w:t>
            </w:r>
            <w:r w:rsidR="00193C0D">
              <w:rPr>
                <w:rFonts w:ascii="Arial" w:hAnsi="Arial" w:cs="Arial"/>
                <w:b/>
                <w:sz w:val="26"/>
                <w:szCs w:val="26"/>
              </w:rPr>
              <w:t xml:space="preserve"> (TSA)</w:t>
            </w:r>
          </w:p>
        </w:tc>
        <w:tc>
          <w:tcPr>
            <w:tcW w:w="4429" w:type="dxa"/>
          </w:tcPr>
          <w:p w:rsidR="008D2B7C" w:rsidP="002C1957" w14:paraId="5C996462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1EC2">
              <w:rPr>
                <w:rFonts w:ascii="Arial" w:hAnsi="Arial" w:cs="Arial"/>
                <w:b/>
                <w:sz w:val="28"/>
                <w:szCs w:val="28"/>
              </w:rPr>
              <w:t>Cybersecurity Measures for Surface Modes</w:t>
            </w:r>
          </w:p>
          <w:p w:rsidR="00B86DC0" w:rsidP="00501256" w14:paraId="31290066" w14:textId="77777777">
            <w:pPr>
              <w:spacing w:after="120"/>
              <w:jc w:val="center"/>
              <w:rPr>
                <w:rFonts w:ascii="Arial" w:hAnsi="Arial" w:cs="Arial"/>
              </w:rPr>
            </w:pPr>
            <w:r w:rsidRPr="00591EC2">
              <w:rPr>
                <w:rFonts w:ascii="Arial" w:hAnsi="Arial" w:cs="Arial"/>
              </w:rPr>
              <w:t>Security Directive</w:t>
            </w:r>
            <w:r w:rsidR="004D4A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591EC2">
              <w:rPr>
                <w:rFonts w:ascii="Arial" w:hAnsi="Arial" w:cs="Arial"/>
              </w:rPr>
              <w:t xml:space="preserve">eries </w:t>
            </w:r>
          </w:p>
          <w:p w:rsidR="00B86DC0" w:rsidRPr="00145B5C" w:rsidP="00501256" w14:paraId="2D07C745" w14:textId="2AB319FE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1EC2">
              <w:rPr>
                <w:rFonts w:ascii="Arial" w:hAnsi="Arial" w:cs="Arial"/>
              </w:rPr>
              <w:t>1580</w:t>
            </w:r>
            <w:r w:rsidR="00BD4693">
              <w:rPr>
                <w:rFonts w:ascii="Arial" w:hAnsi="Arial" w:cs="Arial"/>
              </w:rPr>
              <w:t>/82</w:t>
            </w:r>
            <w:r w:rsidRPr="00591EC2">
              <w:rPr>
                <w:rFonts w:ascii="Arial" w:hAnsi="Arial" w:cs="Arial"/>
              </w:rPr>
              <w:t>-2022-01</w:t>
            </w:r>
          </w:p>
        </w:tc>
        <w:tc>
          <w:tcPr>
            <w:tcW w:w="2656" w:type="dxa"/>
          </w:tcPr>
          <w:p w:rsidR="008D2B7C" w:rsidRPr="008D2B7C" w:rsidP="00993E5E" w14:paraId="2D07C746" w14:textId="4530799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D2B7C">
              <w:rPr>
                <w:rFonts w:ascii="Arial" w:hAnsi="Arial" w:cs="Arial"/>
                <w:b/>
              </w:rPr>
              <w:t xml:space="preserve">OMB No. </w:t>
            </w:r>
            <w:r w:rsidRPr="007F79C0" w:rsidR="007F79C0">
              <w:rPr>
                <w:rFonts w:ascii="Arial" w:hAnsi="Arial" w:cs="Arial"/>
                <w:b/>
              </w:rPr>
              <w:t xml:space="preserve">1652-0074 </w:t>
            </w:r>
          </w:p>
          <w:p w:rsidR="008D2B7C" w:rsidRPr="0025366D" w:rsidP="00F6106B" w14:paraId="2D07C747" w14:textId="7AA72F0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D2B7C">
              <w:rPr>
                <w:rFonts w:ascii="Arial" w:hAnsi="Arial" w:cs="Arial"/>
                <w:b/>
              </w:rPr>
              <w:t>Exp:</w:t>
            </w:r>
            <w:r w:rsidR="00902D31">
              <w:rPr>
                <w:rFonts w:ascii="Arial" w:hAnsi="Arial" w:cs="Arial"/>
                <w:b/>
              </w:rPr>
              <w:t xml:space="preserve"> 8/31/2026</w:t>
            </w:r>
          </w:p>
        </w:tc>
      </w:tr>
    </w:tbl>
    <w:p w:rsidR="009457DF" w14:paraId="2D07C749" w14:textId="77777777"/>
    <w:tbl>
      <w:tblPr>
        <w:tblW w:w="10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2"/>
        <w:gridCol w:w="7653"/>
      </w:tblGrid>
      <w:tr w14:paraId="2D07C751" w14:textId="77777777" w:rsidTr="009E59DC">
        <w:tblPrEx>
          <w:tblW w:w="106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4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653" w:type="dxa"/>
          </w:tcPr>
          <w:p w:rsidR="0067051E" w:rsidRPr="007B6F96" w:rsidP="00591EC2" w14:paraId="2D07C750" w14:textId="7462EF81">
            <w:pPr>
              <w:spacing w:before="120" w:after="120"/>
            </w:pPr>
            <w:r>
              <w:rPr>
                <w:rFonts w:ascii="Arial" w:hAnsi="Arial" w:cs="Arial"/>
                <w:bCs/>
              </w:rPr>
              <w:t>F</w:t>
            </w:r>
            <w:r w:rsidR="007F79C0">
              <w:rPr>
                <w:rFonts w:ascii="Arial" w:hAnsi="Arial" w:cs="Arial"/>
                <w:bCs/>
              </w:rPr>
              <w:t>reight railroad carrier</w:t>
            </w:r>
            <w:r>
              <w:rPr>
                <w:rFonts w:ascii="Arial" w:hAnsi="Arial" w:cs="Arial"/>
                <w:bCs/>
              </w:rPr>
              <w:t>s</w:t>
            </w:r>
            <w:r w:rsidR="007F79C0">
              <w:rPr>
                <w:rFonts w:ascii="Arial" w:hAnsi="Arial" w:cs="Arial"/>
                <w:bCs/>
              </w:rPr>
              <w:t xml:space="preserve"> and </w:t>
            </w:r>
            <w:r w:rsidR="007B6F96">
              <w:rPr>
                <w:rFonts w:ascii="Arial" w:hAnsi="Arial" w:cs="Arial"/>
                <w:bCs/>
              </w:rPr>
              <w:t xml:space="preserve">other TSA-designated freight and passenger railroads </w:t>
            </w:r>
            <w:r w:rsidR="00361B7D">
              <w:rPr>
                <w:rFonts w:ascii="Arial" w:hAnsi="Arial" w:cs="Arial"/>
                <w:bCs/>
              </w:rPr>
              <w:t xml:space="preserve">covered by </w:t>
            </w:r>
            <w:r w:rsidR="00675900">
              <w:rPr>
                <w:rFonts w:ascii="Arial" w:hAnsi="Arial" w:cs="Arial"/>
              </w:rPr>
              <w:t xml:space="preserve">the </w:t>
            </w:r>
            <w:r w:rsidRPr="00591EC2" w:rsidR="00ED71A6">
              <w:rPr>
                <w:rFonts w:ascii="Arial" w:hAnsi="Arial" w:cs="Arial"/>
              </w:rPr>
              <w:t>Security Directive (SD)</w:t>
            </w:r>
            <w:r w:rsidRPr="00591EC2" w:rsidR="00433994">
              <w:rPr>
                <w:rFonts w:ascii="Arial" w:hAnsi="Arial" w:cs="Arial"/>
              </w:rPr>
              <w:t xml:space="preserve"> 1580</w:t>
            </w:r>
            <w:r w:rsidR="00BD4693">
              <w:rPr>
                <w:rFonts w:ascii="Arial" w:hAnsi="Arial" w:cs="Arial"/>
              </w:rPr>
              <w:t>/82</w:t>
            </w:r>
            <w:r w:rsidRPr="00591EC2" w:rsidR="00433994">
              <w:rPr>
                <w:rFonts w:ascii="Arial" w:hAnsi="Arial" w:cs="Arial"/>
              </w:rPr>
              <w:t xml:space="preserve">-2022-01 </w:t>
            </w:r>
            <w:r w:rsidR="00361B7D">
              <w:rPr>
                <w:rFonts w:ascii="Arial" w:hAnsi="Arial" w:cs="Arial"/>
              </w:rPr>
              <w:t>s</w:t>
            </w:r>
            <w:r w:rsidRPr="00591EC2" w:rsidR="00433994">
              <w:rPr>
                <w:rFonts w:ascii="Arial" w:hAnsi="Arial" w:cs="Arial"/>
              </w:rPr>
              <w:t>eries</w:t>
            </w:r>
            <w:r w:rsidRPr="00591EC2" w:rsidR="007B6F96">
              <w:rPr>
                <w:rFonts w:ascii="Arial" w:hAnsi="Arial" w:cs="Arial"/>
              </w:rPr>
              <w:t>.</w:t>
            </w:r>
          </w:p>
        </w:tc>
      </w:tr>
      <w:tr w14:paraId="2D07C758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52" w14:textId="4EC2D99E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What is this </w:t>
            </w:r>
            <w:r w:rsidR="00550626">
              <w:rPr>
                <w:rFonts w:ascii="Arial" w:hAnsi="Arial" w:cs="Arial"/>
                <w:b/>
              </w:rPr>
              <w:t xml:space="preserve">information </w:t>
            </w:r>
            <w:r w:rsidRPr="009A06C7">
              <w:rPr>
                <w:rFonts w:ascii="Arial" w:hAnsi="Arial" w:cs="Arial"/>
                <w:b/>
              </w:rPr>
              <w:t>collection about?</w:t>
            </w:r>
          </w:p>
        </w:tc>
        <w:tc>
          <w:tcPr>
            <w:tcW w:w="7653" w:type="dxa"/>
          </w:tcPr>
          <w:p w:rsidR="003E4A54" w:rsidP="00591EC2" w14:paraId="43462EDE" w14:textId="5E60268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TSA is requiring </w:t>
            </w:r>
            <w:r w:rsidR="00CB29F7">
              <w:rPr>
                <w:rFonts w:ascii="Arial" w:hAnsi="Arial" w:cs="Arial"/>
                <w:bCs/>
              </w:rPr>
              <w:t xml:space="preserve">Owner/Operators of </w:t>
            </w:r>
            <w:r w:rsidR="00F648B7">
              <w:rPr>
                <w:rFonts w:ascii="Arial" w:hAnsi="Arial" w:cs="Arial"/>
                <w:bCs/>
              </w:rPr>
              <w:t>freight railroad ca</w:t>
            </w:r>
            <w:r>
              <w:rPr>
                <w:rFonts w:ascii="Arial" w:hAnsi="Arial" w:cs="Arial"/>
                <w:bCs/>
              </w:rPr>
              <w:t xml:space="preserve">rriers and other TSA-designated freight and passenger railroads </w:t>
            </w:r>
            <w:r>
              <w:rPr>
                <w:rFonts w:ascii="Arial" w:hAnsi="Arial" w:cs="Arial"/>
                <w:bCs/>
              </w:rPr>
              <w:t xml:space="preserve">to implement cybersecurity measures </w:t>
            </w:r>
            <w:r w:rsidRPr="000C3DD9">
              <w:rPr>
                <w:rFonts w:ascii="Arial" w:hAnsi="Arial" w:cs="Arial"/>
                <w:bCs/>
              </w:rPr>
              <w:t>necessary to protect the national security, economy, and public health and safety of the United States and its citizens from the impact of malicious cyber-intrusions affecting the nation’s railroads</w:t>
            </w:r>
            <w:r w:rsidR="009148EC">
              <w:rPr>
                <w:rFonts w:ascii="Arial" w:hAnsi="Arial" w:cs="Arial"/>
                <w:bCs/>
              </w:rPr>
              <w:t>.  The requirements include the following</w:t>
            </w:r>
            <w:r w:rsidR="00B325E2">
              <w:rPr>
                <w:rFonts w:ascii="Arial" w:hAnsi="Arial" w:cs="Arial"/>
                <w:bCs/>
              </w:rPr>
              <w:t>:</w:t>
            </w:r>
          </w:p>
          <w:p w:rsidR="00862AFE" w:rsidP="003E4A54" w14:paraId="14CBDA98" w14:textId="58D7AF5E">
            <w:pPr>
              <w:pStyle w:val="ListParagraph"/>
              <w:numPr>
                <w:ilvl w:val="0"/>
                <w:numId w:val="8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 and implement</w:t>
            </w:r>
            <w:r w:rsidRPr="00591EC2">
              <w:rPr>
                <w:rFonts w:ascii="Arial" w:hAnsi="Arial" w:cs="Arial"/>
              </w:rPr>
              <w:t xml:space="preserve"> a </w:t>
            </w:r>
            <w:r w:rsidR="00114D2D">
              <w:rPr>
                <w:rFonts w:ascii="Arial" w:hAnsi="Arial" w:cs="Arial"/>
              </w:rPr>
              <w:t xml:space="preserve">TSA-approved </w:t>
            </w:r>
            <w:r w:rsidRPr="00591EC2">
              <w:rPr>
                <w:rFonts w:ascii="Arial" w:hAnsi="Arial" w:cs="Arial"/>
              </w:rPr>
              <w:t>Cybersecurity Implementation Plan</w:t>
            </w:r>
            <w:r w:rsidR="0058730A">
              <w:rPr>
                <w:rFonts w:ascii="Arial" w:hAnsi="Arial" w:cs="Arial"/>
              </w:rPr>
              <w:t xml:space="preserve"> </w:t>
            </w:r>
            <w:r w:rsidRPr="00591EC2">
              <w:rPr>
                <w:rFonts w:ascii="Arial" w:hAnsi="Arial" w:cs="Arial"/>
              </w:rPr>
              <w:t xml:space="preserve">that </w:t>
            </w:r>
            <w:r w:rsidRPr="00591EC2" w:rsidR="00945EAA">
              <w:rPr>
                <w:rFonts w:ascii="Arial" w:hAnsi="Arial" w:cs="Arial"/>
              </w:rPr>
              <w:t xml:space="preserve">identifies how </w:t>
            </w:r>
            <w:r w:rsidRPr="00591EC2">
              <w:rPr>
                <w:rFonts w:ascii="Arial" w:hAnsi="Arial" w:cs="Arial"/>
              </w:rPr>
              <w:t xml:space="preserve">the </w:t>
            </w:r>
            <w:r w:rsidRPr="00591EC2" w:rsidR="00945EAA">
              <w:rPr>
                <w:rFonts w:ascii="Arial" w:hAnsi="Arial" w:cs="Arial"/>
              </w:rPr>
              <w:t xml:space="preserve">Owner/Operator will achieve each of the </w:t>
            </w:r>
            <w:r w:rsidRPr="00591EC2" w:rsidR="002C0E94">
              <w:rPr>
                <w:rFonts w:ascii="Arial" w:hAnsi="Arial" w:cs="Arial"/>
              </w:rPr>
              <w:t>objectives in the security directive</w:t>
            </w:r>
            <w:r w:rsidRPr="00591EC2" w:rsidR="00FC0738">
              <w:rPr>
                <w:rFonts w:ascii="Arial" w:hAnsi="Arial" w:cs="Arial"/>
              </w:rPr>
              <w:t>;</w:t>
            </w:r>
          </w:p>
          <w:p w:rsidR="00022928" w:rsidP="007A7D76" w14:paraId="21483833" w14:textId="5EA3C8E4">
            <w:pPr>
              <w:pStyle w:val="ListParagraph"/>
              <w:numPr>
                <w:ilvl w:val="0"/>
                <w:numId w:val="8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and maintain</w:t>
            </w:r>
            <w:r w:rsidRPr="00591EC2" w:rsidR="00281A84">
              <w:rPr>
                <w:rFonts w:ascii="Arial" w:hAnsi="Arial" w:cs="Arial"/>
              </w:rPr>
              <w:t xml:space="preserve"> </w:t>
            </w:r>
            <w:r w:rsidRPr="00591EC2" w:rsidR="00862AFE">
              <w:rPr>
                <w:rFonts w:ascii="Arial" w:hAnsi="Arial" w:cs="Arial"/>
              </w:rPr>
              <w:t xml:space="preserve">a Cybersecurity Assessment Plan </w:t>
            </w:r>
            <w:r w:rsidRPr="00591EC2" w:rsidR="00281A84">
              <w:rPr>
                <w:rFonts w:ascii="Arial" w:hAnsi="Arial" w:cs="Arial"/>
              </w:rPr>
              <w:t xml:space="preserve">that describes </w:t>
            </w:r>
            <w:r w:rsidRPr="00591EC2" w:rsidR="00862AFE">
              <w:rPr>
                <w:rFonts w:ascii="Arial" w:hAnsi="Arial" w:cs="Arial"/>
              </w:rPr>
              <w:t>how the Owner/Operator will proactively and regularly assess the effectiveness of cybersecurity measures, and identify and resolve device, network, and/or system vulnerabilities</w:t>
            </w:r>
            <w:r w:rsidRPr="00591EC2" w:rsidR="00A451A5">
              <w:rPr>
                <w:rFonts w:ascii="Arial" w:hAnsi="Arial" w:cs="Arial"/>
              </w:rPr>
              <w:t>.</w:t>
            </w:r>
            <w:r w:rsidRPr="00591EC2" w:rsidR="00B16669">
              <w:rPr>
                <w:rFonts w:ascii="Arial" w:hAnsi="Arial" w:cs="Arial"/>
              </w:rPr>
              <w:t xml:space="preserve">  Owner/Operators must also submit</w:t>
            </w:r>
            <w:r w:rsidRPr="00591EC2" w:rsidR="00862AFE">
              <w:rPr>
                <w:rFonts w:ascii="Arial" w:hAnsi="Arial" w:cs="Arial"/>
              </w:rPr>
              <w:t xml:space="preserve"> an annual report that provides Cybersecurity Assessment Plan results from the previous year</w:t>
            </w:r>
            <w:r w:rsidRPr="00591EC2" w:rsidR="00FC0738">
              <w:rPr>
                <w:rFonts w:ascii="Arial" w:hAnsi="Arial" w:cs="Arial"/>
              </w:rPr>
              <w:t>;</w:t>
            </w:r>
            <w:r w:rsidRPr="00591EC2">
              <w:rPr>
                <w:rFonts w:ascii="Arial" w:hAnsi="Arial" w:cs="Arial"/>
              </w:rPr>
              <w:t xml:space="preserve"> and </w:t>
            </w:r>
          </w:p>
          <w:p w:rsidR="007A7D76" w:rsidRPr="00591EC2" w:rsidP="00591EC2" w14:paraId="5A80A583" w14:textId="21F76AFA">
            <w:pPr>
              <w:pStyle w:val="ListParagraph"/>
              <w:numPr>
                <w:ilvl w:val="0"/>
                <w:numId w:val="8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documentation to TSA upon request as necessary to establish compliance.</w:t>
            </w:r>
          </w:p>
          <w:p w:rsidR="00A04CEE" w:rsidRPr="003950A5" w:rsidP="00591EC2" w14:paraId="2D07C757" w14:textId="23D64651"/>
        </w:tc>
      </w:tr>
      <w:tr w14:paraId="2D07C75B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59" w14:textId="2336C39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</w:t>
            </w:r>
            <w:r w:rsidR="00550626">
              <w:rPr>
                <w:rFonts w:ascii="Arial" w:hAnsi="Arial" w:cs="Arial"/>
                <w:b/>
              </w:rPr>
              <w:t xml:space="preserve"> collection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653" w:type="dxa"/>
          </w:tcPr>
          <w:p w:rsidR="000F6557" w:rsidP="002B447D" w14:paraId="4D4EBC3F" w14:textId="0D3BEA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Authorities: </w:t>
            </w:r>
            <w:r>
              <w:rPr>
                <w:rFonts w:ascii="Arial" w:hAnsi="Arial" w:cs="Arial"/>
                <w:bCs/>
              </w:rPr>
              <w:t xml:space="preserve">   </w:t>
            </w:r>
            <w:r w:rsidRPr="00E555D2" w:rsidR="007623DC">
              <w:rPr>
                <w:rFonts w:ascii="Arial" w:hAnsi="Arial" w:cs="Arial"/>
                <w:bCs/>
              </w:rPr>
              <w:t>49 U.S.C. 114(d), (f), (</w:t>
            </w:r>
            <w:r w:rsidRPr="00E555D2" w:rsidR="007623DC">
              <w:rPr>
                <w:rFonts w:ascii="Arial" w:hAnsi="Arial" w:cs="Arial"/>
                <w:bCs/>
                <w:i/>
                <w:iCs/>
              </w:rPr>
              <w:t>l</w:t>
            </w:r>
            <w:r w:rsidRPr="00E555D2" w:rsidR="007623DC">
              <w:rPr>
                <w:rFonts w:ascii="Arial" w:hAnsi="Arial" w:cs="Arial"/>
                <w:bCs/>
              </w:rPr>
              <w:t>)</w:t>
            </w:r>
            <w:r w:rsidRPr="00E555D2" w:rsidR="007623DC">
              <w:rPr>
                <w:rFonts w:ascii="Arial" w:hAnsi="Arial" w:cs="Arial"/>
                <w:b/>
                <w:bCs/>
              </w:rPr>
              <w:t xml:space="preserve">, </w:t>
            </w:r>
            <w:r w:rsidRPr="00E555D2" w:rsidR="007623DC">
              <w:rPr>
                <w:rFonts w:ascii="Arial" w:hAnsi="Arial" w:cs="Arial"/>
                <w:bCs/>
              </w:rPr>
              <w:t>and (m)</w:t>
            </w:r>
            <w:r w:rsidR="007623DC">
              <w:rPr>
                <w:rFonts w:ascii="Arial" w:hAnsi="Arial" w:cs="Arial"/>
                <w:bCs/>
              </w:rPr>
              <w:t>;</w:t>
            </w:r>
          </w:p>
          <w:p w:rsidR="000F6557" w:rsidP="000F6557" w14:paraId="3CAACE7D" w14:textId="77777777">
            <w:pPr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8D1D3A">
              <w:rPr>
                <w:rFonts w:ascii="Arial" w:hAnsi="Arial" w:cs="Arial"/>
              </w:rPr>
              <w:t xml:space="preserve">49 CFR </w:t>
            </w:r>
            <w:r w:rsidRPr="00890103" w:rsidR="008D2B7C">
              <w:rPr>
                <w:rFonts w:ascii="Arial" w:hAnsi="Arial" w:cs="Arial"/>
              </w:rPr>
              <w:t xml:space="preserve">§ </w:t>
            </w:r>
            <w:r w:rsidR="006E5174">
              <w:rPr>
                <w:rFonts w:ascii="Arial" w:hAnsi="Arial" w:cs="Arial"/>
              </w:rPr>
              <w:t>1580.101</w:t>
            </w:r>
            <w:r>
              <w:rPr>
                <w:rFonts w:ascii="Arial" w:hAnsi="Arial" w:cs="Arial"/>
              </w:rPr>
              <w:t>.</w:t>
            </w:r>
          </w:p>
          <w:p w:rsidR="009A5AA9" w:rsidRPr="00890103" w:rsidP="00320CEB" w14:paraId="2D07C75A" w14:textId="51C384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 Series:</w:t>
            </w:r>
            <w:r w:rsidR="00585C59">
              <w:rPr>
                <w:rFonts w:ascii="Arial" w:hAnsi="Arial" w:cs="Arial"/>
              </w:rPr>
              <w:t xml:space="preserve"> </w:t>
            </w:r>
            <w:r w:rsidR="0094438A">
              <w:rPr>
                <w:rFonts w:ascii="Arial" w:hAnsi="Arial" w:cs="Arial"/>
              </w:rPr>
              <w:t xml:space="preserve">   </w:t>
            </w:r>
            <w:r w:rsidR="0035639B">
              <w:rPr>
                <w:rFonts w:ascii="Arial" w:hAnsi="Arial" w:cs="Arial"/>
              </w:rPr>
              <w:t>SD</w:t>
            </w:r>
            <w:r w:rsidRPr="0035639B" w:rsidR="0035639B">
              <w:rPr>
                <w:rFonts w:ascii="Arial" w:hAnsi="Arial" w:cs="Arial"/>
              </w:rPr>
              <w:t xml:space="preserve"> 1580-2022-01</w:t>
            </w:r>
            <w:r w:rsidR="0094438A">
              <w:rPr>
                <w:rFonts w:ascii="Arial" w:hAnsi="Arial" w:cs="Arial"/>
              </w:rPr>
              <w:t xml:space="preserve"> </w:t>
            </w:r>
            <w:r w:rsidR="00497F31">
              <w:rPr>
                <w:rFonts w:ascii="Arial" w:hAnsi="Arial" w:cs="Arial"/>
              </w:rPr>
              <w:t>(</w:t>
            </w:r>
            <w:r w:rsidR="007910C6">
              <w:rPr>
                <w:rFonts w:ascii="Arial" w:hAnsi="Arial" w:cs="Arial"/>
              </w:rPr>
              <w:t>Sections II.B.</w:t>
            </w:r>
            <w:r w:rsidR="00DA3FFD">
              <w:rPr>
                <w:rFonts w:ascii="Arial" w:hAnsi="Arial" w:cs="Arial"/>
              </w:rPr>
              <w:t xml:space="preserve"> and</w:t>
            </w:r>
            <w:r w:rsidR="0056344C">
              <w:rPr>
                <w:rFonts w:ascii="Arial" w:hAnsi="Arial" w:cs="Arial"/>
              </w:rPr>
              <w:t xml:space="preserve"> III.F.</w:t>
            </w:r>
            <w:r w:rsidR="00DA3FFD">
              <w:rPr>
                <w:rFonts w:ascii="Arial" w:hAnsi="Arial" w:cs="Arial"/>
              </w:rPr>
              <w:t>)</w:t>
            </w:r>
            <w:r w:rsidR="00496107">
              <w:rPr>
                <w:rFonts w:ascii="Arial" w:hAnsi="Arial" w:cs="Arial"/>
              </w:rPr>
              <w:t>.</w:t>
            </w:r>
          </w:p>
        </w:tc>
      </w:tr>
      <w:tr w14:paraId="2D07C75F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5C" w14:textId="47D3DF99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653" w:type="dxa"/>
          </w:tcPr>
          <w:p w:rsidR="00130307" w:rsidRPr="006134FF" w:rsidP="00A77F7C" w14:paraId="2D07C75E" w14:textId="4F8F70A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Submission dates will vary and Owner/Operators are encouraged to contact their local TSA representative</w:t>
            </w:r>
            <w:r w:rsidR="00C71CE9">
              <w:rPr>
                <w:rFonts w:ascii="Arial" w:hAnsi="Arial" w:cs="Arial"/>
              </w:rPr>
              <w:t>.</w:t>
            </w:r>
          </w:p>
        </w:tc>
      </w:tr>
      <w:tr w14:paraId="2D07C762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0" w14:textId="6A302ABA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How </w:t>
            </w:r>
            <w:r w:rsidR="00E44BA9">
              <w:rPr>
                <w:rFonts w:ascii="Arial" w:hAnsi="Arial" w:cs="Arial"/>
                <w:b/>
              </w:rPr>
              <w:t>must</w:t>
            </w:r>
            <w:r w:rsidRPr="009A06C7">
              <w:rPr>
                <w:rFonts w:ascii="Arial" w:hAnsi="Arial" w:cs="Arial"/>
                <w:b/>
              </w:rPr>
              <w:t xml:space="preserve"> </w:t>
            </w:r>
            <w:r w:rsidR="00E44BA9">
              <w:rPr>
                <w:rFonts w:ascii="Arial" w:hAnsi="Arial" w:cs="Arial"/>
                <w:b/>
              </w:rPr>
              <w:t xml:space="preserve">documents and </w:t>
            </w:r>
            <w:r w:rsidRPr="009A06C7">
              <w:rPr>
                <w:rFonts w:ascii="Arial" w:hAnsi="Arial" w:cs="Arial"/>
                <w:b/>
              </w:rPr>
              <w:t xml:space="preserve">information </w:t>
            </w:r>
            <w:r w:rsidR="00E44BA9">
              <w:rPr>
                <w:rFonts w:ascii="Arial" w:hAnsi="Arial" w:cs="Arial"/>
                <w:b/>
              </w:rPr>
              <w:t xml:space="preserve">be </w:t>
            </w:r>
            <w:r w:rsidRPr="009A06C7">
              <w:rPr>
                <w:rFonts w:ascii="Arial" w:hAnsi="Arial" w:cs="Arial"/>
                <w:b/>
              </w:rPr>
              <w:t>submitted?</w:t>
            </w:r>
          </w:p>
        </w:tc>
        <w:tc>
          <w:tcPr>
            <w:tcW w:w="7653" w:type="dxa"/>
          </w:tcPr>
          <w:p w:rsidR="008D2B7C" w:rsidRPr="00591EC2" w:rsidP="00832F60" w14:paraId="3EC9F98D" w14:textId="79F69A2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at </w:t>
            </w:r>
            <w:hyperlink r:id="rId7" w:history="1">
              <w:r w:rsidRPr="001F26D9">
                <w:rPr>
                  <w:rStyle w:val="Hyperlink"/>
                  <w:rFonts w:ascii="Arial" w:hAnsi="Arial" w:cs="Arial"/>
                </w:rPr>
                <w:t>SurfOpsRail-SD@tsa.dhs.gov</w:t>
              </w:r>
            </w:hyperlink>
          </w:p>
          <w:p w:rsidR="00832F60" w:rsidP="00832F60" w14:paraId="07515465" w14:textId="7777777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Upload at TSA Secure Regulatory Portal</w:t>
            </w:r>
          </w:p>
          <w:p w:rsidR="00C11622" w:rsidRPr="00591EC2" w:rsidP="00591EC2" w14:paraId="2D07C761" w14:textId="33A10E1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Retain locally for in-person or other review pursuant to TSA-approved methods, which may include virtual review</w:t>
            </w:r>
          </w:p>
        </w:tc>
      </w:tr>
      <w:tr w14:paraId="2D07C766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3" w14:textId="58B1C7A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does TSA use the information received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653" w:type="dxa"/>
          </w:tcPr>
          <w:p w:rsidR="008D2B7C" w:rsidRPr="0084260C" w:rsidP="00BD30B1" w14:paraId="2D07C765" w14:textId="1AFCFCCF">
            <w:pPr>
              <w:spacing w:before="120" w:after="120"/>
              <w:rPr>
                <w:rFonts w:ascii="Arial" w:hAnsi="Arial" w:cs="Arial"/>
              </w:rPr>
            </w:pPr>
            <w:r w:rsidRPr="002D1FDD">
              <w:rPr>
                <w:rFonts w:ascii="Arial" w:hAnsi="Arial" w:cs="Arial"/>
              </w:rPr>
              <w:t xml:space="preserve">Upon receipt of documentation, </w:t>
            </w:r>
            <w:r w:rsidRPr="009734C7" w:rsidR="009734C7">
              <w:rPr>
                <w:rFonts w:ascii="Arial" w:hAnsi="Arial" w:cs="Arial"/>
              </w:rPr>
              <w:t xml:space="preserve">TSA confirms they have been received and saves them in the Owner/Operator’s secure file. An </w:t>
            </w:r>
            <w:r w:rsidRPr="009734C7" w:rsidR="009734C7">
              <w:rPr>
                <w:rFonts w:ascii="Arial" w:hAnsi="Arial" w:cs="Arial"/>
              </w:rPr>
              <w:t>inspector reviews the document</w:t>
            </w:r>
            <w:r>
              <w:rPr>
                <w:rFonts w:ascii="Arial" w:hAnsi="Arial" w:cs="Arial"/>
              </w:rPr>
              <w:t>ation</w:t>
            </w:r>
            <w:r w:rsidRPr="009734C7" w:rsidR="009734C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for compliance with</w:t>
            </w:r>
            <w:r w:rsidRPr="009734C7" w:rsidR="009734C7">
              <w:rPr>
                <w:rFonts w:ascii="Arial" w:hAnsi="Arial" w:cs="Arial"/>
              </w:rPr>
              <w:t xml:space="preserve"> the </w:t>
            </w:r>
            <w:r w:rsidR="007A359C">
              <w:rPr>
                <w:rFonts w:ascii="Arial" w:hAnsi="Arial" w:cs="Arial"/>
              </w:rPr>
              <w:t xml:space="preserve">applicable </w:t>
            </w:r>
            <w:r w:rsidRPr="009734C7" w:rsidR="009734C7">
              <w:rPr>
                <w:rFonts w:ascii="Arial" w:hAnsi="Arial" w:cs="Arial"/>
              </w:rPr>
              <w:t xml:space="preserve">security directives and surface transportation regulations. If changes are needed, TSA may suggest a corrective action plan. TSA then records whether the documents are approved or denied in its tracking system (PARIS) to </w:t>
            </w:r>
            <w:r w:rsidR="007A359C">
              <w:rPr>
                <w:rFonts w:ascii="Arial" w:hAnsi="Arial" w:cs="Arial"/>
              </w:rPr>
              <w:t>establish</w:t>
            </w:r>
            <w:r w:rsidRPr="009734C7" w:rsidR="009734C7">
              <w:rPr>
                <w:rFonts w:ascii="Arial" w:hAnsi="Arial" w:cs="Arial"/>
              </w:rPr>
              <w:t xml:space="preserve"> an official record.</w:t>
            </w:r>
          </w:p>
        </w:tc>
      </w:tr>
      <w:tr w14:paraId="2D07C769" w14:textId="77777777" w:rsidTr="009E59DC">
        <w:tblPrEx>
          <w:tblW w:w="10615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7" w14:textId="4841A709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653" w:type="dxa"/>
          </w:tcPr>
          <w:p w:rsidR="008D2B7C" w:rsidRPr="006134FF" w:rsidP="002E303B" w14:paraId="2D07C768" w14:textId="1F0C6F61">
            <w:pPr>
              <w:spacing w:before="120" w:after="120"/>
              <w:rPr>
                <w:rFonts w:ascii="Arial" w:hAnsi="Arial" w:cs="Arial"/>
                <w:color w:val="000000"/>
              </w:rPr>
            </w:pPr>
            <w:hyperlink r:id="rId8" w:history="1">
              <w:r w:rsidRPr="004E7E3E">
                <w:rPr>
                  <w:rStyle w:val="Hyperlink"/>
                  <w:rFonts w:ascii="Arial" w:hAnsi="Arial" w:cs="Arial"/>
                </w:rPr>
                <w:t>TSA-Surface-Cyber@tsa.dhs.gov</w:t>
              </w:r>
            </w:hyperlink>
          </w:p>
        </w:tc>
      </w:tr>
    </w:tbl>
    <w:p w:rsidR="008D2B7C" w14:paraId="2D07C76A" w14:textId="77777777"/>
    <w:p w:rsidR="00E626FD" w:rsidP="00E626FD" w14:paraId="04A6A81D" w14:textId="339C4073">
      <w:r w:rsidRPr="00F6106B">
        <w:rPr>
          <w:b/>
        </w:rPr>
        <w:t xml:space="preserve">PAPERWORK REDUCTION ACT </w:t>
      </w:r>
      <w:r w:rsidR="00390823">
        <w:rPr>
          <w:b/>
        </w:rPr>
        <w:t xml:space="preserve">(PRA) </w:t>
      </w:r>
      <w:r w:rsidRPr="00F6106B">
        <w:rPr>
          <w:b/>
        </w:rPr>
        <w:t>STATEMENT</w:t>
      </w:r>
      <w:r>
        <w:t>:</w:t>
      </w:r>
    </w:p>
    <w:p w:rsidR="00F219D0" w:rsidP="00E626FD" w14:paraId="7D618FF7" w14:textId="7E777ECB">
      <w:r>
        <w:t xml:space="preserve">Statement of Public Burden: This is a mandatory collection of information. TSA estimates that the total </w:t>
      </w:r>
      <w:r w:rsidR="00564FBC">
        <w:t>annual</w:t>
      </w:r>
      <w:r>
        <w:t xml:space="preserve"> burden associated with this </w:t>
      </w:r>
      <w:r w:rsidR="00C67D5C">
        <w:t xml:space="preserve">information </w:t>
      </w:r>
      <w:r>
        <w:t xml:space="preserve">collection </w:t>
      </w:r>
      <w:r w:rsidR="00E12068">
        <w:t xml:space="preserve">for Owner/Operators subject to </w:t>
      </w:r>
      <w:r w:rsidR="00145C23">
        <w:t xml:space="preserve">the </w:t>
      </w:r>
      <w:r w:rsidR="00E12068">
        <w:t>SD 1580/82-2022-</w:t>
      </w:r>
      <w:r w:rsidR="00145C23">
        <w:t>01 series</w:t>
      </w:r>
      <w:r w:rsidR="00A439E2">
        <w:t xml:space="preserve"> is approximately </w:t>
      </w:r>
      <w:r w:rsidR="00410810">
        <w:t>15</w:t>
      </w:r>
      <w:r w:rsidR="009165A6">
        <w:t xml:space="preserve"> hours for the Cybersecurity Implementation Plan</w:t>
      </w:r>
      <w:r w:rsidR="005C7B97">
        <w:t>/update</w:t>
      </w:r>
      <w:r w:rsidR="009165A6">
        <w:t>, 160 hours for the Cybersecurity Assessment Plan, 120 hours for the annual Cybersecurity Assessment Plan report, and 80 hours for compliance documentation</w:t>
      </w:r>
      <w:r w:rsidR="00A439E2">
        <w:t xml:space="preserve">.  </w:t>
      </w:r>
      <w:r>
        <w:t>An agency may not conduct or sponsor, and a person is not required to respond to, a collection of information unless it displays a valid OMB control number. The control number for this collection is OMB Control No. 1652-00</w:t>
      </w:r>
      <w:r w:rsidR="00555335">
        <w:t>74</w:t>
      </w:r>
      <w:r>
        <w:t xml:space="preserve">, </w:t>
      </w:r>
      <w:r w:rsidRPr="00941CD3" w:rsidR="00941CD3">
        <w:t xml:space="preserve">which expires </w:t>
      </w:r>
      <w:r w:rsidR="00723A1A">
        <w:t>8</w:t>
      </w:r>
      <w:r w:rsidR="00F6106B">
        <w:t>/</w:t>
      </w:r>
      <w:r w:rsidR="00723A1A">
        <w:t>31</w:t>
      </w:r>
      <w:r w:rsidR="00F6106B">
        <w:t>/</w:t>
      </w:r>
      <w:r w:rsidR="00723A1A">
        <w:t>202</w:t>
      </w:r>
      <w:r w:rsidR="00B57041">
        <w:t>6</w:t>
      </w:r>
      <w:r w:rsidRPr="00941CD3" w:rsidR="00941CD3">
        <w:t xml:space="preserve">.  Send comments regarding this burden estimate or any other aspect of this collection of information including suggestions for reducing this burden to </w:t>
      </w:r>
      <w:hyperlink r:id="rId9" w:history="1">
        <w:r w:rsidRPr="00C53DF7" w:rsidR="009B5B03">
          <w:rPr>
            <w:rStyle w:val="Hyperlink"/>
          </w:rPr>
          <w:t>TSAPRA@tsa.dhs.gov</w:t>
        </w:r>
      </w:hyperlink>
      <w:r w:rsidR="009B5B03">
        <w:t xml:space="preserve"> or TSA, </w:t>
      </w:r>
      <w:r w:rsidRPr="00941CD3" w:rsidR="009B5B03">
        <w:t>TSA</w:t>
      </w:r>
      <w:r w:rsidR="009B5B03">
        <w:t>-11</w:t>
      </w:r>
      <w:r w:rsidRPr="00941CD3" w:rsidR="00941CD3">
        <w:t xml:space="preserve">, </w:t>
      </w:r>
      <w:r w:rsidRPr="00F6106B" w:rsidR="00F6106B">
        <w:t xml:space="preserve">6595 Springfield Center Drive, Springfield, VA </w:t>
      </w:r>
      <w:r w:rsidR="004633CD">
        <w:t>20598-6011</w:t>
      </w:r>
      <w:r w:rsidRPr="00941CD3" w:rsidR="00941CD3">
        <w:t>.  ATTN: PRA 1652-00</w:t>
      </w:r>
      <w:r w:rsidR="001A1660">
        <w:t>74</w:t>
      </w:r>
      <w:r w:rsidR="004633CD">
        <w:t xml:space="preserve"> </w:t>
      </w:r>
      <w:r w:rsidRPr="00D819DD" w:rsidR="000B76EC">
        <w:rPr>
          <w:i/>
          <w:iCs/>
        </w:rPr>
        <w:t>Cybersecurity Measures for Surface Modes</w:t>
      </w:r>
      <w:r w:rsidRPr="00941CD3" w:rsidR="00941CD3">
        <w:t>.</w:t>
      </w:r>
    </w:p>
    <w:p w:rsidR="00E626FD" w:rsidP="00564FBC" w14:paraId="4A8BF8B7" w14:textId="486B02C6"/>
    <w:sectPr w:rsidSect="000163D7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B93F89"/>
    <w:multiLevelType w:val="hybridMultilevel"/>
    <w:tmpl w:val="9FECC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Times New Roman" w:hAnsi="Arial" w:cs="Arial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82DF6"/>
    <w:multiLevelType w:val="hybridMultilevel"/>
    <w:tmpl w:val="D1984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64C4F"/>
    <w:multiLevelType w:val="hybridMultilevel"/>
    <w:tmpl w:val="990CE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B7C81"/>
    <w:multiLevelType w:val="hybridMultilevel"/>
    <w:tmpl w:val="24A8A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825D4"/>
    <w:multiLevelType w:val="hybridMultilevel"/>
    <w:tmpl w:val="F2E02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92D8D"/>
    <w:multiLevelType w:val="hybridMultilevel"/>
    <w:tmpl w:val="4DE2405A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DCE1570"/>
    <w:multiLevelType w:val="hybridMultilevel"/>
    <w:tmpl w:val="4DE2405A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38F1EBE"/>
    <w:multiLevelType w:val="hybridMultilevel"/>
    <w:tmpl w:val="0D32BC0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70E83"/>
    <w:multiLevelType w:val="hybridMultilevel"/>
    <w:tmpl w:val="F044F7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84618">
    <w:abstractNumId w:val="5"/>
  </w:num>
  <w:num w:numId="2" w16cid:durableId="6753021">
    <w:abstractNumId w:val="2"/>
  </w:num>
  <w:num w:numId="3" w16cid:durableId="1274747329">
    <w:abstractNumId w:val="3"/>
  </w:num>
  <w:num w:numId="4" w16cid:durableId="1198660064">
    <w:abstractNumId w:val="0"/>
  </w:num>
  <w:num w:numId="5" w16cid:durableId="331839707">
    <w:abstractNumId w:val="7"/>
  </w:num>
  <w:num w:numId="6" w16cid:durableId="830097952">
    <w:abstractNumId w:val="6"/>
  </w:num>
  <w:num w:numId="7" w16cid:durableId="1305695658">
    <w:abstractNumId w:val="1"/>
  </w:num>
  <w:num w:numId="8" w16cid:durableId="2142729793">
    <w:abstractNumId w:val="8"/>
  </w:num>
  <w:num w:numId="9" w16cid:durableId="903642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7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7C"/>
    <w:rsid w:val="00003AE3"/>
    <w:rsid w:val="000051D9"/>
    <w:rsid w:val="00012266"/>
    <w:rsid w:val="00014B84"/>
    <w:rsid w:val="00014DD2"/>
    <w:rsid w:val="000163D7"/>
    <w:rsid w:val="0001782E"/>
    <w:rsid w:val="000203CB"/>
    <w:rsid w:val="00022928"/>
    <w:rsid w:val="00042CE7"/>
    <w:rsid w:val="000434ED"/>
    <w:rsid w:val="00066AC2"/>
    <w:rsid w:val="00071185"/>
    <w:rsid w:val="00084DD8"/>
    <w:rsid w:val="0009092A"/>
    <w:rsid w:val="000A6087"/>
    <w:rsid w:val="000B76EC"/>
    <w:rsid w:val="000C09EE"/>
    <w:rsid w:val="000C23E5"/>
    <w:rsid w:val="000C3DD9"/>
    <w:rsid w:val="000D14DB"/>
    <w:rsid w:val="000D55E8"/>
    <w:rsid w:val="000D6381"/>
    <w:rsid w:val="000F6557"/>
    <w:rsid w:val="00101BD9"/>
    <w:rsid w:val="00114D2D"/>
    <w:rsid w:val="00116586"/>
    <w:rsid w:val="00121B38"/>
    <w:rsid w:val="00130307"/>
    <w:rsid w:val="001358F4"/>
    <w:rsid w:val="0013752F"/>
    <w:rsid w:val="00140DBC"/>
    <w:rsid w:val="00143AAA"/>
    <w:rsid w:val="00144C58"/>
    <w:rsid w:val="00145B5C"/>
    <w:rsid w:val="00145C23"/>
    <w:rsid w:val="00161517"/>
    <w:rsid w:val="001664B6"/>
    <w:rsid w:val="001676B0"/>
    <w:rsid w:val="001726CA"/>
    <w:rsid w:val="0017480C"/>
    <w:rsid w:val="001751BF"/>
    <w:rsid w:val="001814E1"/>
    <w:rsid w:val="00193C0D"/>
    <w:rsid w:val="001A1660"/>
    <w:rsid w:val="001C070D"/>
    <w:rsid w:val="001D054F"/>
    <w:rsid w:val="001D1FB0"/>
    <w:rsid w:val="001E6EB7"/>
    <w:rsid w:val="001F26D9"/>
    <w:rsid w:val="002046CC"/>
    <w:rsid w:val="002050EE"/>
    <w:rsid w:val="0020773A"/>
    <w:rsid w:val="00210239"/>
    <w:rsid w:val="00211747"/>
    <w:rsid w:val="00216BF4"/>
    <w:rsid w:val="0022396E"/>
    <w:rsid w:val="002302B3"/>
    <w:rsid w:val="00247C34"/>
    <w:rsid w:val="0025366D"/>
    <w:rsid w:val="0025386B"/>
    <w:rsid w:val="002630B3"/>
    <w:rsid w:val="00270C3E"/>
    <w:rsid w:val="00277716"/>
    <w:rsid w:val="002819FB"/>
    <w:rsid w:val="00281A84"/>
    <w:rsid w:val="002830DC"/>
    <w:rsid w:val="002835C1"/>
    <w:rsid w:val="002912DE"/>
    <w:rsid w:val="00296574"/>
    <w:rsid w:val="002B0A65"/>
    <w:rsid w:val="002B20A9"/>
    <w:rsid w:val="002B447D"/>
    <w:rsid w:val="002B54B7"/>
    <w:rsid w:val="002C0E94"/>
    <w:rsid w:val="002C1957"/>
    <w:rsid w:val="002C24D7"/>
    <w:rsid w:val="002D1FDD"/>
    <w:rsid w:val="002D2807"/>
    <w:rsid w:val="002D50F1"/>
    <w:rsid w:val="002E1F55"/>
    <w:rsid w:val="002E303B"/>
    <w:rsid w:val="002E6759"/>
    <w:rsid w:val="002F2056"/>
    <w:rsid w:val="003128B7"/>
    <w:rsid w:val="0031550A"/>
    <w:rsid w:val="00320CEB"/>
    <w:rsid w:val="00322633"/>
    <w:rsid w:val="00343C46"/>
    <w:rsid w:val="003447F3"/>
    <w:rsid w:val="00352397"/>
    <w:rsid w:val="0035436C"/>
    <w:rsid w:val="0035639B"/>
    <w:rsid w:val="00361B7D"/>
    <w:rsid w:val="0038171A"/>
    <w:rsid w:val="00390823"/>
    <w:rsid w:val="003950A5"/>
    <w:rsid w:val="0039740C"/>
    <w:rsid w:val="003B617C"/>
    <w:rsid w:val="003B7486"/>
    <w:rsid w:val="003D50DB"/>
    <w:rsid w:val="003D6496"/>
    <w:rsid w:val="003D727B"/>
    <w:rsid w:val="003E3924"/>
    <w:rsid w:val="003E4A54"/>
    <w:rsid w:val="003E6E4B"/>
    <w:rsid w:val="003F1EED"/>
    <w:rsid w:val="003F2ED6"/>
    <w:rsid w:val="003F6001"/>
    <w:rsid w:val="0040113D"/>
    <w:rsid w:val="00410810"/>
    <w:rsid w:val="00412B5B"/>
    <w:rsid w:val="00416D8F"/>
    <w:rsid w:val="004217FC"/>
    <w:rsid w:val="00423668"/>
    <w:rsid w:val="00430480"/>
    <w:rsid w:val="00433994"/>
    <w:rsid w:val="00437DA5"/>
    <w:rsid w:val="00441C57"/>
    <w:rsid w:val="00453644"/>
    <w:rsid w:val="004557A5"/>
    <w:rsid w:val="00455933"/>
    <w:rsid w:val="00461A55"/>
    <w:rsid w:val="004633CD"/>
    <w:rsid w:val="0046466A"/>
    <w:rsid w:val="004716BD"/>
    <w:rsid w:val="0048499F"/>
    <w:rsid w:val="00490473"/>
    <w:rsid w:val="00496107"/>
    <w:rsid w:val="004976AF"/>
    <w:rsid w:val="00497F31"/>
    <w:rsid w:val="004B00D8"/>
    <w:rsid w:val="004B1CAC"/>
    <w:rsid w:val="004C6C86"/>
    <w:rsid w:val="004D4AC6"/>
    <w:rsid w:val="004D7972"/>
    <w:rsid w:val="004E2D3A"/>
    <w:rsid w:val="004E474B"/>
    <w:rsid w:val="004E47B9"/>
    <w:rsid w:val="004E7E3E"/>
    <w:rsid w:val="004F2D41"/>
    <w:rsid w:val="004F32E3"/>
    <w:rsid w:val="00501256"/>
    <w:rsid w:val="005050ED"/>
    <w:rsid w:val="0050549E"/>
    <w:rsid w:val="00506D45"/>
    <w:rsid w:val="00510498"/>
    <w:rsid w:val="00511228"/>
    <w:rsid w:val="00513062"/>
    <w:rsid w:val="00513308"/>
    <w:rsid w:val="00527C97"/>
    <w:rsid w:val="0053241F"/>
    <w:rsid w:val="00536E31"/>
    <w:rsid w:val="00550626"/>
    <w:rsid w:val="00550B5A"/>
    <w:rsid w:val="00555335"/>
    <w:rsid w:val="005558DD"/>
    <w:rsid w:val="005573F0"/>
    <w:rsid w:val="00557BD6"/>
    <w:rsid w:val="0056344C"/>
    <w:rsid w:val="0056384C"/>
    <w:rsid w:val="00564FBC"/>
    <w:rsid w:val="00571401"/>
    <w:rsid w:val="00576B3A"/>
    <w:rsid w:val="00577A06"/>
    <w:rsid w:val="00580825"/>
    <w:rsid w:val="00585C59"/>
    <w:rsid w:val="00586804"/>
    <w:rsid w:val="0058730A"/>
    <w:rsid w:val="00591EC2"/>
    <w:rsid w:val="00592EE3"/>
    <w:rsid w:val="005949E1"/>
    <w:rsid w:val="005A01BE"/>
    <w:rsid w:val="005A2B5A"/>
    <w:rsid w:val="005A34B0"/>
    <w:rsid w:val="005A5AF9"/>
    <w:rsid w:val="005B4804"/>
    <w:rsid w:val="005C0C39"/>
    <w:rsid w:val="005C5BBC"/>
    <w:rsid w:val="005C7B97"/>
    <w:rsid w:val="005E34C1"/>
    <w:rsid w:val="005E57F9"/>
    <w:rsid w:val="005E7415"/>
    <w:rsid w:val="005F52F8"/>
    <w:rsid w:val="00600941"/>
    <w:rsid w:val="00600DD2"/>
    <w:rsid w:val="00600E8F"/>
    <w:rsid w:val="00604392"/>
    <w:rsid w:val="00610808"/>
    <w:rsid w:val="006134FF"/>
    <w:rsid w:val="006222F9"/>
    <w:rsid w:val="00644FB1"/>
    <w:rsid w:val="00652870"/>
    <w:rsid w:val="00656607"/>
    <w:rsid w:val="00667A27"/>
    <w:rsid w:val="00667F10"/>
    <w:rsid w:val="0067051E"/>
    <w:rsid w:val="00675900"/>
    <w:rsid w:val="006A326C"/>
    <w:rsid w:val="006B3734"/>
    <w:rsid w:val="006D078E"/>
    <w:rsid w:val="006D2C8E"/>
    <w:rsid w:val="006D504D"/>
    <w:rsid w:val="006D54CA"/>
    <w:rsid w:val="006D63F7"/>
    <w:rsid w:val="006E025B"/>
    <w:rsid w:val="006E2497"/>
    <w:rsid w:val="006E5174"/>
    <w:rsid w:val="006E5AEA"/>
    <w:rsid w:val="006F1752"/>
    <w:rsid w:val="006F5202"/>
    <w:rsid w:val="006F6C56"/>
    <w:rsid w:val="006F7F42"/>
    <w:rsid w:val="00701C23"/>
    <w:rsid w:val="00711F70"/>
    <w:rsid w:val="00712A55"/>
    <w:rsid w:val="0071589C"/>
    <w:rsid w:val="00722386"/>
    <w:rsid w:val="00723A1A"/>
    <w:rsid w:val="007255DF"/>
    <w:rsid w:val="00734CAB"/>
    <w:rsid w:val="007370A9"/>
    <w:rsid w:val="00740AD5"/>
    <w:rsid w:val="00741CBD"/>
    <w:rsid w:val="00742070"/>
    <w:rsid w:val="00744C81"/>
    <w:rsid w:val="007505E0"/>
    <w:rsid w:val="007548B3"/>
    <w:rsid w:val="007566B3"/>
    <w:rsid w:val="007623DC"/>
    <w:rsid w:val="00764FE5"/>
    <w:rsid w:val="00767EEF"/>
    <w:rsid w:val="007909F2"/>
    <w:rsid w:val="00790F37"/>
    <w:rsid w:val="007910C6"/>
    <w:rsid w:val="00791B81"/>
    <w:rsid w:val="007A359C"/>
    <w:rsid w:val="007A4521"/>
    <w:rsid w:val="007A7D76"/>
    <w:rsid w:val="007B6F96"/>
    <w:rsid w:val="007C31A4"/>
    <w:rsid w:val="007C5041"/>
    <w:rsid w:val="007C78CB"/>
    <w:rsid w:val="007D14BE"/>
    <w:rsid w:val="007D789E"/>
    <w:rsid w:val="007D7985"/>
    <w:rsid w:val="007E2AB6"/>
    <w:rsid w:val="007F1756"/>
    <w:rsid w:val="007F604F"/>
    <w:rsid w:val="007F65D9"/>
    <w:rsid w:val="007F6843"/>
    <w:rsid w:val="007F79C0"/>
    <w:rsid w:val="00805446"/>
    <w:rsid w:val="00832F60"/>
    <w:rsid w:val="0084260C"/>
    <w:rsid w:val="008477AB"/>
    <w:rsid w:val="00856391"/>
    <w:rsid w:val="00857F06"/>
    <w:rsid w:val="00860755"/>
    <w:rsid w:val="00862AFE"/>
    <w:rsid w:val="008675F1"/>
    <w:rsid w:val="00873D95"/>
    <w:rsid w:val="008800DC"/>
    <w:rsid w:val="00885A2D"/>
    <w:rsid w:val="00890103"/>
    <w:rsid w:val="00897347"/>
    <w:rsid w:val="008A3900"/>
    <w:rsid w:val="008B6385"/>
    <w:rsid w:val="008B6ABB"/>
    <w:rsid w:val="008B7ADA"/>
    <w:rsid w:val="008C1B72"/>
    <w:rsid w:val="008C39F2"/>
    <w:rsid w:val="008D1087"/>
    <w:rsid w:val="008D13F8"/>
    <w:rsid w:val="008D1D3A"/>
    <w:rsid w:val="008D2B7C"/>
    <w:rsid w:val="008E59D6"/>
    <w:rsid w:val="008F226D"/>
    <w:rsid w:val="00900126"/>
    <w:rsid w:val="00902D31"/>
    <w:rsid w:val="00906667"/>
    <w:rsid w:val="0090706E"/>
    <w:rsid w:val="00910B96"/>
    <w:rsid w:val="009148EC"/>
    <w:rsid w:val="009165A6"/>
    <w:rsid w:val="00920DAA"/>
    <w:rsid w:val="00923AD0"/>
    <w:rsid w:val="00925E74"/>
    <w:rsid w:val="00931E7D"/>
    <w:rsid w:val="009361B2"/>
    <w:rsid w:val="00941CD3"/>
    <w:rsid w:val="0094438A"/>
    <w:rsid w:val="009457DF"/>
    <w:rsid w:val="00945EAA"/>
    <w:rsid w:val="009554A4"/>
    <w:rsid w:val="00957CC7"/>
    <w:rsid w:val="009612E0"/>
    <w:rsid w:val="00964C45"/>
    <w:rsid w:val="009734C7"/>
    <w:rsid w:val="009877DE"/>
    <w:rsid w:val="00991DBA"/>
    <w:rsid w:val="00993379"/>
    <w:rsid w:val="00993E5E"/>
    <w:rsid w:val="009A06C7"/>
    <w:rsid w:val="009A5228"/>
    <w:rsid w:val="009A5AA9"/>
    <w:rsid w:val="009A63F7"/>
    <w:rsid w:val="009A7F4F"/>
    <w:rsid w:val="009B3053"/>
    <w:rsid w:val="009B5B03"/>
    <w:rsid w:val="009C44DE"/>
    <w:rsid w:val="009C5A31"/>
    <w:rsid w:val="009C71ED"/>
    <w:rsid w:val="009D44E4"/>
    <w:rsid w:val="009D4577"/>
    <w:rsid w:val="009E3B59"/>
    <w:rsid w:val="009E59DC"/>
    <w:rsid w:val="009F0F27"/>
    <w:rsid w:val="00A015DD"/>
    <w:rsid w:val="00A04CEE"/>
    <w:rsid w:val="00A0639A"/>
    <w:rsid w:val="00A11038"/>
    <w:rsid w:val="00A11BAB"/>
    <w:rsid w:val="00A14E2E"/>
    <w:rsid w:val="00A16E57"/>
    <w:rsid w:val="00A31F27"/>
    <w:rsid w:val="00A3303F"/>
    <w:rsid w:val="00A439E2"/>
    <w:rsid w:val="00A4427F"/>
    <w:rsid w:val="00A451A5"/>
    <w:rsid w:val="00A46551"/>
    <w:rsid w:val="00A544B6"/>
    <w:rsid w:val="00A57CB5"/>
    <w:rsid w:val="00A61DBD"/>
    <w:rsid w:val="00A77F7C"/>
    <w:rsid w:val="00A82AA8"/>
    <w:rsid w:val="00A851B4"/>
    <w:rsid w:val="00A907C7"/>
    <w:rsid w:val="00A9666B"/>
    <w:rsid w:val="00AA7A25"/>
    <w:rsid w:val="00AB5BA0"/>
    <w:rsid w:val="00AB6E44"/>
    <w:rsid w:val="00AC1986"/>
    <w:rsid w:val="00AC4315"/>
    <w:rsid w:val="00AC6C9F"/>
    <w:rsid w:val="00AC76B6"/>
    <w:rsid w:val="00AD52C1"/>
    <w:rsid w:val="00AF45C9"/>
    <w:rsid w:val="00AF5443"/>
    <w:rsid w:val="00B02D21"/>
    <w:rsid w:val="00B048BE"/>
    <w:rsid w:val="00B056BF"/>
    <w:rsid w:val="00B14575"/>
    <w:rsid w:val="00B14684"/>
    <w:rsid w:val="00B16669"/>
    <w:rsid w:val="00B24967"/>
    <w:rsid w:val="00B325E2"/>
    <w:rsid w:val="00B37096"/>
    <w:rsid w:val="00B552BD"/>
    <w:rsid w:val="00B55DE8"/>
    <w:rsid w:val="00B56922"/>
    <w:rsid w:val="00B57041"/>
    <w:rsid w:val="00B60277"/>
    <w:rsid w:val="00B638A8"/>
    <w:rsid w:val="00B7246D"/>
    <w:rsid w:val="00B74DEA"/>
    <w:rsid w:val="00B82114"/>
    <w:rsid w:val="00B83099"/>
    <w:rsid w:val="00B83578"/>
    <w:rsid w:val="00B86DC0"/>
    <w:rsid w:val="00B909FF"/>
    <w:rsid w:val="00BA26BA"/>
    <w:rsid w:val="00BB04AC"/>
    <w:rsid w:val="00BB7197"/>
    <w:rsid w:val="00BC1A5D"/>
    <w:rsid w:val="00BC62AB"/>
    <w:rsid w:val="00BD1FC0"/>
    <w:rsid w:val="00BD30B1"/>
    <w:rsid w:val="00BD4693"/>
    <w:rsid w:val="00BE27DC"/>
    <w:rsid w:val="00BF120B"/>
    <w:rsid w:val="00BF3D04"/>
    <w:rsid w:val="00C07DE1"/>
    <w:rsid w:val="00C11622"/>
    <w:rsid w:val="00C17231"/>
    <w:rsid w:val="00C31E54"/>
    <w:rsid w:val="00C34BCB"/>
    <w:rsid w:val="00C40BF1"/>
    <w:rsid w:val="00C53DF7"/>
    <w:rsid w:val="00C6302C"/>
    <w:rsid w:val="00C6377F"/>
    <w:rsid w:val="00C67D5C"/>
    <w:rsid w:val="00C71CE9"/>
    <w:rsid w:val="00C91645"/>
    <w:rsid w:val="00C916A7"/>
    <w:rsid w:val="00C92BCD"/>
    <w:rsid w:val="00C9379F"/>
    <w:rsid w:val="00C94FE1"/>
    <w:rsid w:val="00C95966"/>
    <w:rsid w:val="00CA30A0"/>
    <w:rsid w:val="00CA6EA5"/>
    <w:rsid w:val="00CA722B"/>
    <w:rsid w:val="00CB0CF0"/>
    <w:rsid w:val="00CB29F7"/>
    <w:rsid w:val="00CB6A10"/>
    <w:rsid w:val="00CB704B"/>
    <w:rsid w:val="00CB7375"/>
    <w:rsid w:val="00CB798A"/>
    <w:rsid w:val="00CD0207"/>
    <w:rsid w:val="00CE2EF3"/>
    <w:rsid w:val="00CE7AFF"/>
    <w:rsid w:val="00CF19F4"/>
    <w:rsid w:val="00CF6148"/>
    <w:rsid w:val="00CF6346"/>
    <w:rsid w:val="00D1197C"/>
    <w:rsid w:val="00D12DF5"/>
    <w:rsid w:val="00D14209"/>
    <w:rsid w:val="00D21D75"/>
    <w:rsid w:val="00D2496A"/>
    <w:rsid w:val="00D31F02"/>
    <w:rsid w:val="00D44151"/>
    <w:rsid w:val="00D50AF9"/>
    <w:rsid w:val="00D51506"/>
    <w:rsid w:val="00D63480"/>
    <w:rsid w:val="00D63FB8"/>
    <w:rsid w:val="00D72F05"/>
    <w:rsid w:val="00D819DD"/>
    <w:rsid w:val="00D911FC"/>
    <w:rsid w:val="00D92511"/>
    <w:rsid w:val="00DA3FFD"/>
    <w:rsid w:val="00DB0C33"/>
    <w:rsid w:val="00DC638F"/>
    <w:rsid w:val="00DD38B0"/>
    <w:rsid w:val="00DE0A82"/>
    <w:rsid w:val="00DE2E24"/>
    <w:rsid w:val="00DF636C"/>
    <w:rsid w:val="00E00520"/>
    <w:rsid w:val="00E02987"/>
    <w:rsid w:val="00E03757"/>
    <w:rsid w:val="00E05A2E"/>
    <w:rsid w:val="00E12068"/>
    <w:rsid w:val="00E134BD"/>
    <w:rsid w:val="00E23709"/>
    <w:rsid w:val="00E257B2"/>
    <w:rsid w:val="00E27399"/>
    <w:rsid w:val="00E278DC"/>
    <w:rsid w:val="00E37F7B"/>
    <w:rsid w:val="00E44BA9"/>
    <w:rsid w:val="00E46B92"/>
    <w:rsid w:val="00E555D2"/>
    <w:rsid w:val="00E55ADD"/>
    <w:rsid w:val="00E626FD"/>
    <w:rsid w:val="00E67CC1"/>
    <w:rsid w:val="00E67F61"/>
    <w:rsid w:val="00E70354"/>
    <w:rsid w:val="00E70F2E"/>
    <w:rsid w:val="00E77568"/>
    <w:rsid w:val="00E8000E"/>
    <w:rsid w:val="00E80C60"/>
    <w:rsid w:val="00E9172F"/>
    <w:rsid w:val="00E93DCA"/>
    <w:rsid w:val="00EA7187"/>
    <w:rsid w:val="00EB06D6"/>
    <w:rsid w:val="00EB1EBD"/>
    <w:rsid w:val="00EB3A13"/>
    <w:rsid w:val="00EB7E42"/>
    <w:rsid w:val="00EC36B5"/>
    <w:rsid w:val="00EC4A2F"/>
    <w:rsid w:val="00ED71A6"/>
    <w:rsid w:val="00F021A9"/>
    <w:rsid w:val="00F07C5B"/>
    <w:rsid w:val="00F14ECA"/>
    <w:rsid w:val="00F20C74"/>
    <w:rsid w:val="00F2127E"/>
    <w:rsid w:val="00F219D0"/>
    <w:rsid w:val="00F221BB"/>
    <w:rsid w:val="00F27945"/>
    <w:rsid w:val="00F33B45"/>
    <w:rsid w:val="00F34B16"/>
    <w:rsid w:val="00F36051"/>
    <w:rsid w:val="00F404D4"/>
    <w:rsid w:val="00F528CA"/>
    <w:rsid w:val="00F56E72"/>
    <w:rsid w:val="00F56FA7"/>
    <w:rsid w:val="00F61057"/>
    <w:rsid w:val="00F6106B"/>
    <w:rsid w:val="00F648B7"/>
    <w:rsid w:val="00F66271"/>
    <w:rsid w:val="00F703AE"/>
    <w:rsid w:val="00F71E64"/>
    <w:rsid w:val="00F76794"/>
    <w:rsid w:val="00F97461"/>
    <w:rsid w:val="00FA5EC8"/>
    <w:rsid w:val="00FA69F3"/>
    <w:rsid w:val="00FC0738"/>
    <w:rsid w:val="00FC5245"/>
    <w:rsid w:val="00FE357A"/>
    <w:rsid w:val="00FE35FE"/>
    <w:rsid w:val="00FE3CEE"/>
    <w:rsid w:val="00FE4F3B"/>
    <w:rsid w:val="00FF329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7C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B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63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3D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3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3D7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D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1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51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517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9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933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qFormat/>
    <w:rsid w:val="004559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C172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26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6106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639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302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rfOpsRail-SD@tsa.dhs.gov" TargetMode="External" /><Relationship Id="rId8" Type="http://schemas.openxmlformats.org/officeDocument/2006/relationships/hyperlink" Target="mailto:TSA-Surface-Cyber@tsa.dhs.gov" TargetMode="External" /><Relationship Id="rId9" Type="http://schemas.openxmlformats.org/officeDocument/2006/relationships/hyperlink" Target="mailto:TSAPRA@tsa.d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691df8af-7086-4421-8f52-c32338537775">Instrument/Instruction</DocumentType>
    <DueDate xmlns="691df8af-7086-4421-8f52-c32338537775" xsi:nil="true"/>
    <ReviewerComments xmlns="691df8af-7086-4421-8f52-c32338537775">For Kira's review.</ReviewerComments>
    <Type_x0020_of_x0020_Review xmlns="691df8af-7086-4421-8f52-c32338537775">EXT</Type_x0020_of_x0020_Review>
    <lcf76f155ced4ddcb4097134ff3c332f xmlns="691df8af-7086-4421-8f52-c32338537775">
      <Terms xmlns="http://schemas.microsoft.com/office/infopath/2007/PartnerControls"/>
    </lcf76f155ced4ddcb4097134ff3c332f>
    <TaxCatchAll xmlns="1c4fa67b-39d9-443b-a254-975d052b0883" xsi:nil="true"/>
    <Status xmlns="691df8af-7086-4421-8f52-c32338537775">Program Office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1C6A5B15AC2419F344121471FFD1F" ma:contentTypeVersion="25" ma:contentTypeDescription="Create a new document." ma:contentTypeScope="" ma:versionID="acc8d3dc76843a5845de19a61c59aa92">
  <xsd:schema xmlns:xsd="http://www.w3.org/2001/XMLSchema" xmlns:xs="http://www.w3.org/2001/XMLSchema" xmlns:p="http://schemas.microsoft.com/office/2006/metadata/properties" xmlns:ns2="691df8af-7086-4421-8f52-c32338537775" xmlns:ns3="1c4fa67b-39d9-443b-a254-975d052b0883" targetNamespace="http://schemas.microsoft.com/office/2006/metadata/properties" ma:root="true" ma:fieldsID="466df812ccf52dd00e3fc70cd6520347" ns2:_="" ns3:_="">
    <xsd:import namespace="691df8af-7086-4421-8f52-c32338537775"/>
    <xsd:import namespace="1c4fa67b-39d9-443b-a254-975d052b0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ocumentType" minOccurs="0"/>
                <xsd:element ref="ns2:ReviewerComments" minOccurs="0"/>
                <xsd:element ref="ns2:MediaServiceSearchProperties" minOccurs="0"/>
                <xsd:element ref="ns2:Status" minOccurs="0"/>
                <xsd:element ref="ns2:Type_x0020_of_x0020_Revie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f8af-7086-4421-8f52-c3233853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acea8e-d04a-430b-a9a7-7015c05d4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Type" ma:index="20" nillable="true" ma:displayName="Type of Document" ma:format="Dropdown" ma:internalName="DocumentType">
      <xsd:simpleType>
        <xsd:union memberTypes="dms:Text">
          <xsd:simpleType>
            <xsd:restriction base="dms:Choice">
              <xsd:enumeration value="60DN"/>
              <xsd:enumeration value="30DN"/>
              <xsd:enumeration value="FR Pub 60DN"/>
              <xsd:enumeration value="FR Pub 30DN"/>
              <xsd:enumeration value="SS Pt. A"/>
              <xsd:enumeration value="SS Pt. B"/>
              <xsd:enumeration value="Kick Off"/>
              <xsd:enumeration value="Instrument/Instruction"/>
              <xsd:enumeration value="Screenshots"/>
              <xsd:enumeration value="PTA"/>
              <xsd:enumeration value="Privacy Impact Assessment"/>
              <xsd:enumeration value="SORN"/>
              <xsd:enumeration value="Authorities"/>
              <xsd:enumeration value="UX"/>
              <xsd:enumeration value="NOA"/>
              <xsd:enumeration value="Clearance Sheet"/>
              <xsd:enumeration value="GC Application"/>
            </xsd:restriction>
          </xsd:simpleType>
        </xsd:union>
      </xsd:simpleType>
    </xsd:element>
    <xsd:element name="ReviewerComments" ma:index="21" nillable="true" ma:displayName="Reviewer Comments" ma:format="Dropdown" ma:internalName="ReviewerComment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Next Action" ma:description="Next action for document." ma:format="Dropdown" ma:internalName="Status">
      <xsd:simpleType>
        <xsd:union memberTypes="dms:Text">
          <xsd:simpleType>
            <xsd:restriction base="dms:Choice">
              <xsd:enumeration value="Program Office"/>
              <xsd:enumeration value="PO/EAB"/>
              <xsd:enumeration value="CC"/>
              <xsd:enumeration value="DocTracker"/>
              <xsd:enumeration value="PO/Privacy"/>
              <xsd:enumeration value="CIO"/>
              <xsd:enumeration value="ROCIS"/>
              <xsd:enumeration value="CC Admin"/>
              <xsd:enumeration value="Archive"/>
              <xsd:enumeration value="MAESTRO"/>
              <xsd:enumeration value="DHS CIO"/>
            </xsd:restriction>
          </xsd:simpleType>
        </xsd:union>
      </xsd:simpleType>
    </xsd:element>
    <xsd:element name="Type_x0020_of_x0020_Review" ma:index="24" nillable="true" ma:displayName="Type of Request" ma:default="EXT" ma:format="Dropdown" ma:internalName="Type_x0020_of_x0020_Review">
      <xsd:simpleType>
        <xsd:union memberTypes="dms:Text">
          <xsd:simpleType>
            <xsd:restriction base="dms:Choice">
              <xsd:enumeration value="EXT"/>
              <xsd:enumeration value="NEW"/>
              <xsd:enumeration value="REV"/>
              <xsd:enumeration value="GenIC"/>
              <xsd:enumeration value="EmerICR"/>
              <xsd:enumeration value="NPRM/FR"/>
              <xsd:enumeration value="Discontinuation"/>
            </xsd:restriction>
          </xsd:simpleType>
        </xsd:union>
      </xsd:simpleType>
    </xsd:element>
    <xsd:element name="DueDate" ma:index="25" nillable="true" ma:displayName="Due Date" ma:format="DateOnly" ma:internalName="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a67b-39d9-443b-a254-975d052b08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a50e92-09c8-46da-ba98-30b03fbbcb33}" ma:internalName="TaxCatchAll" ma:showField="CatchAllData" ma:web="1c4fa67b-39d9-443b-a254-975d052b0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01E61-B16A-4D7C-A049-B1675B8EF3E4}">
  <ds:schemaRefs>
    <ds:schemaRef ds:uri="http://schemas.microsoft.com/office/2006/metadata/properties"/>
    <ds:schemaRef ds:uri="http://schemas.microsoft.com/office/infopath/2007/PartnerControls"/>
    <ds:schemaRef ds:uri="691df8af-7086-4421-8f52-c32338537775"/>
    <ds:schemaRef ds:uri="1c4fa67b-39d9-443b-a254-975d052b0883"/>
  </ds:schemaRefs>
</ds:datastoreItem>
</file>

<file path=customXml/itemProps2.xml><?xml version="1.0" encoding="utf-8"?>
<ds:datastoreItem xmlns:ds="http://schemas.openxmlformats.org/officeDocument/2006/customXml" ds:itemID="{C73D6437-C80C-4DA8-9FE4-C5C2503B2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C1FD4-D913-40F5-811B-82DC758C0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df8af-7086-4421-8f52-c32338537775"/>
    <ds:schemaRef ds:uri="1c4fa67b-39d9-443b-a254-975d052b0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2026-08-26T13:26:00Z</dcterms:created>
  <dcterms:modified xsi:type="dcterms:W3CDTF">2026-08-26T13:26:00Z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0x0101004211C6A5B15AC2419F344121471FFD1F</vt:lpwstr>
  </property>
  <property fmtid="{D5CDD505-2E9C-101B-9397-08002B2CF9AE}" pid="3" name="MediaServiceImageTags">
    <vt:lpwstr/>
  </property>
  <property fmtid="{D5CDD505-2E9C-101B-9397-08002B2CF9AE}" pid="4" name="_dlc_DocIdItemGuid">
    <vt:lpwstr>83091f3a-ffc8-4e59-865a-278945bf56c2</vt:lpwstr>
  </property>
  <property fmtid="{D5CDD505-2E9C-101B-9397-08002B2CF9AE}" pid="5" name="_NewReviewCycle">
    <vt:lpwstr/>
  </property>
</Properties>
</file>