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5"/>
        <w:gridCol w:w="4429"/>
        <w:gridCol w:w="2656"/>
      </w:tblGrid>
      <w:tr w14:paraId="2D07C748" w14:textId="77777777" w:rsidTr="000163D7">
        <w:tblPrEx>
          <w:tblW w:w="107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625" w:type="dxa"/>
          </w:tcPr>
          <w:p w:rsidR="008D2B7C" w:rsidRPr="008D2B7C" w:rsidP="00993E5E" w14:paraId="2D07C742" w14:textId="77777777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 xml:space="preserve">U.S. DEPARTMENT OF </w:t>
            </w:r>
          </w:p>
          <w:p w:rsidR="008D2B7C" w:rsidRPr="008D2B7C" w:rsidP="00993E5E" w14:paraId="2D07C743" w14:textId="77777777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>HOMELAND SECURITY</w:t>
            </w:r>
          </w:p>
          <w:p w:rsidR="008D2B7C" w:rsidRPr="008D2B7C" w:rsidP="00993E5E" w14:paraId="2D07C744" w14:textId="10C30116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>TRANSPORTATION SECURITY ADMINISTRATION</w:t>
            </w:r>
            <w:r w:rsidR="00BC4860">
              <w:rPr>
                <w:rFonts w:ascii="Arial" w:hAnsi="Arial" w:cs="Arial"/>
                <w:b/>
                <w:sz w:val="26"/>
                <w:szCs w:val="26"/>
              </w:rPr>
              <w:t xml:space="preserve"> (TSA)</w:t>
            </w:r>
          </w:p>
        </w:tc>
        <w:tc>
          <w:tcPr>
            <w:tcW w:w="4429" w:type="dxa"/>
          </w:tcPr>
          <w:p w:rsidR="008D2B7C" w:rsidP="00C9406E" w14:paraId="1ED853F5" w14:textId="201885AB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606B2D">
              <w:rPr>
                <w:rFonts w:ascii="Arial" w:hAnsi="Arial" w:cs="Arial"/>
                <w:b/>
                <w:sz w:val="28"/>
              </w:rPr>
              <w:t>Cybersecurity Measures for Surface Modes</w:t>
            </w:r>
          </w:p>
          <w:p w:rsidR="00B30164" w:rsidRPr="00FB7261" w:rsidP="00393A17" w14:paraId="2D07C745" w14:textId="0B7E75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3E6DF75B">
              <w:rPr>
                <w:rFonts w:ascii="Arial" w:hAnsi="Arial" w:cs="Arial"/>
                <w:b/>
                <w:bCs/>
              </w:rPr>
              <w:t>Surface</w:t>
            </w:r>
            <w:r w:rsidRPr="3E6DF75B" w:rsidR="06ADBF2E">
              <w:rPr>
                <w:rFonts w:ascii="Arial" w:hAnsi="Arial" w:cs="Arial"/>
                <w:b/>
                <w:bCs/>
              </w:rPr>
              <w:t xml:space="preserve"> </w:t>
            </w:r>
            <w:r w:rsidRPr="3E6DF75B" w:rsidR="001B1A51">
              <w:rPr>
                <w:rFonts w:ascii="Arial" w:hAnsi="Arial" w:cs="Arial"/>
                <w:b/>
                <w:bCs/>
              </w:rPr>
              <w:t>Transportation</w:t>
            </w:r>
            <w:r w:rsidRPr="3E6DF75B" w:rsidR="001B1A51">
              <w:rPr>
                <w:rFonts w:ascii="Arial" w:hAnsi="Arial" w:cs="Arial"/>
                <w:b/>
              </w:rPr>
              <w:t xml:space="preserve"> </w:t>
            </w:r>
            <w:r w:rsidRPr="3E6DF75B" w:rsidR="00F5520F">
              <w:rPr>
                <w:rFonts w:ascii="Arial" w:hAnsi="Arial" w:cs="Arial"/>
                <w:b/>
              </w:rPr>
              <w:t>Information Circular (IC)</w:t>
            </w:r>
            <w:r w:rsidRPr="3E6DF75B" w:rsidR="000A0D14">
              <w:rPr>
                <w:rFonts w:ascii="Arial" w:hAnsi="Arial" w:cs="Arial"/>
                <w:b/>
              </w:rPr>
              <w:t>-</w:t>
            </w:r>
            <w:r w:rsidRPr="3E6DF75B" w:rsidR="005F6FE0">
              <w:rPr>
                <w:rFonts w:ascii="Arial" w:hAnsi="Arial" w:cs="Arial"/>
                <w:b/>
              </w:rPr>
              <w:t xml:space="preserve">2021-01 </w:t>
            </w:r>
            <w:r w:rsidRPr="3E6DF75B" w:rsidR="001D59E3">
              <w:rPr>
                <w:rFonts w:ascii="Arial" w:hAnsi="Arial" w:cs="Arial"/>
                <w:b/>
              </w:rPr>
              <w:t xml:space="preserve">and </w:t>
            </w:r>
            <w:r w:rsidR="000A0D14">
              <w:br/>
            </w:r>
            <w:r w:rsidRPr="3E6DF75B" w:rsidR="002D2EF1">
              <w:rPr>
                <w:rFonts w:ascii="Arial" w:hAnsi="Arial" w:cs="Arial"/>
                <w:b/>
              </w:rPr>
              <w:t>IC</w:t>
            </w:r>
            <w:r w:rsidRPr="3E6DF75B" w:rsidR="005F6FE0">
              <w:rPr>
                <w:rFonts w:ascii="Arial" w:hAnsi="Arial" w:cs="Arial"/>
                <w:b/>
              </w:rPr>
              <w:t xml:space="preserve"> </w:t>
            </w:r>
            <w:r w:rsidRPr="3E6DF75B" w:rsidR="00696805">
              <w:rPr>
                <w:rFonts w:ascii="Arial" w:hAnsi="Arial" w:cs="Arial"/>
                <w:b/>
              </w:rPr>
              <w:t>Surface</w:t>
            </w:r>
            <w:r w:rsidRPr="3E6DF75B" w:rsidR="000A0D14">
              <w:rPr>
                <w:rFonts w:ascii="Arial" w:hAnsi="Arial" w:cs="Arial"/>
                <w:b/>
              </w:rPr>
              <w:t>-</w:t>
            </w:r>
            <w:r w:rsidRPr="3E6DF75B">
              <w:rPr>
                <w:rFonts w:ascii="Arial" w:hAnsi="Arial" w:cs="Arial"/>
                <w:b/>
              </w:rPr>
              <w:t>2025-01</w:t>
            </w:r>
            <w:r w:rsidRPr="3E6DF75B" w:rsidR="00C9406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56" w:type="dxa"/>
          </w:tcPr>
          <w:p w:rsidR="008D2B7C" w:rsidRPr="008D2B7C" w:rsidP="00993E5E" w14:paraId="2D07C746" w14:textId="5A1951D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D2B7C">
              <w:rPr>
                <w:rFonts w:ascii="Arial" w:hAnsi="Arial" w:cs="Arial"/>
                <w:b/>
              </w:rPr>
              <w:t>OMB No. 1652-</w:t>
            </w:r>
            <w:r w:rsidR="00606B2D">
              <w:rPr>
                <w:rFonts w:ascii="Arial" w:hAnsi="Arial" w:cs="Arial"/>
                <w:b/>
              </w:rPr>
              <w:t>0</w:t>
            </w:r>
            <w:r w:rsidR="00393A17">
              <w:rPr>
                <w:rFonts w:ascii="Arial" w:hAnsi="Arial" w:cs="Arial"/>
                <w:b/>
              </w:rPr>
              <w:t>0</w:t>
            </w:r>
            <w:r w:rsidR="00606B2D">
              <w:rPr>
                <w:rFonts w:ascii="Arial" w:hAnsi="Arial" w:cs="Arial"/>
                <w:b/>
              </w:rPr>
              <w:t>74</w:t>
            </w:r>
          </w:p>
          <w:p w:rsidR="008D2B7C" w:rsidRPr="0025366D" w:rsidP="00F6106B" w14:paraId="2D07C747" w14:textId="07BABC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D2B7C">
              <w:rPr>
                <w:rFonts w:ascii="Arial" w:hAnsi="Arial" w:cs="Arial"/>
                <w:b/>
              </w:rPr>
              <w:t xml:space="preserve">Exp: </w:t>
            </w:r>
            <w:r w:rsidR="00590DB0">
              <w:rPr>
                <w:rFonts w:ascii="Arial" w:hAnsi="Arial" w:cs="Arial"/>
                <w:b/>
              </w:rPr>
              <w:t>8/31/2026</w:t>
            </w:r>
          </w:p>
        </w:tc>
      </w:tr>
    </w:tbl>
    <w:p w:rsidR="009457DF" w14:paraId="2D07C749" w14:textId="77777777"/>
    <w:tbl>
      <w:tblPr>
        <w:tblW w:w="10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2"/>
        <w:gridCol w:w="7758"/>
      </w:tblGrid>
      <w:tr w14:paraId="2D07C751" w14:textId="77777777" w:rsidTr="28DA123B">
        <w:tblPrEx>
          <w:tblW w:w="107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2962" w:type="dxa"/>
          </w:tcPr>
          <w:p w:rsidR="008D571B" w:rsidRPr="009A06C7" w:rsidP="008D571B" w14:paraId="2D07C74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CA2F6D" w:rsidP="007F74CC" w14:paraId="46BEB00E" w14:textId="17A8ABAC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Surface</w:t>
            </w:r>
            <w:r w:rsidR="00C47C5A">
              <w:rPr>
                <w:rFonts w:ascii="Arial" w:hAnsi="Arial" w:cs="Arial"/>
                <w:bCs/>
              </w:rPr>
              <w:t xml:space="preserve"> Transportation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991BBC">
              <w:rPr>
                <w:rFonts w:ascii="Arial" w:hAnsi="Arial" w:cs="Arial"/>
                <w:bCs/>
              </w:rPr>
              <w:t>IC</w:t>
            </w:r>
            <w:r w:rsidR="00395979">
              <w:rPr>
                <w:rFonts w:ascii="Arial" w:hAnsi="Arial" w:cs="Arial"/>
                <w:bCs/>
              </w:rPr>
              <w:t>-</w:t>
            </w:r>
            <w:r w:rsidR="00991BBC">
              <w:rPr>
                <w:rFonts w:ascii="Arial" w:hAnsi="Arial" w:cs="Arial"/>
                <w:bCs/>
              </w:rPr>
              <w:t>2021-01</w:t>
            </w:r>
            <w:r w:rsidR="001E600B">
              <w:rPr>
                <w:rFonts w:ascii="Arial" w:hAnsi="Arial" w:cs="Arial"/>
                <w:bCs/>
              </w:rPr>
              <w:t>:</w:t>
            </w:r>
          </w:p>
          <w:p w:rsidR="00683449" w:rsidRPr="000F63C2" w:rsidP="000F63C2" w14:paraId="2BF901E7" w14:textId="3E78F062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Owner/Operators not </w:t>
            </w:r>
            <w:r w:rsidR="00533F91">
              <w:rPr>
                <w:rFonts w:ascii="Arial" w:hAnsi="Arial" w:cs="Arial"/>
                <w:bCs/>
              </w:rPr>
              <w:t>specifically</w:t>
            </w:r>
            <w:r w:rsidR="00C729FA">
              <w:rPr>
                <w:rFonts w:ascii="Arial" w:hAnsi="Arial" w:cs="Arial"/>
                <w:bCs/>
              </w:rPr>
              <w:t xml:space="preserve"> covered by </w:t>
            </w:r>
            <w:r w:rsidR="00533F91">
              <w:rPr>
                <w:rFonts w:ascii="Arial" w:hAnsi="Arial" w:cs="Arial"/>
                <w:bCs/>
              </w:rPr>
              <w:t xml:space="preserve">the </w:t>
            </w:r>
            <w:r w:rsidR="00142C36">
              <w:rPr>
                <w:rFonts w:ascii="Arial" w:hAnsi="Arial" w:cs="Arial"/>
                <w:bCs/>
              </w:rPr>
              <w:t>S</w:t>
            </w:r>
            <w:r w:rsidR="00C729FA">
              <w:rPr>
                <w:rFonts w:ascii="Arial" w:hAnsi="Arial" w:cs="Arial"/>
                <w:bCs/>
              </w:rPr>
              <w:t>ecurity Directive</w:t>
            </w:r>
            <w:r w:rsidR="00142C36">
              <w:rPr>
                <w:rFonts w:ascii="Arial" w:hAnsi="Arial" w:cs="Arial"/>
                <w:bCs/>
              </w:rPr>
              <w:t xml:space="preserve"> (SD)</w:t>
            </w:r>
            <w:r w:rsidR="000F1F43">
              <w:rPr>
                <w:rFonts w:ascii="Arial" w:hAnsi="Arial" w:cs="Arial"/>
                <w:bCs/>
              </w:rPr>
              <w:t xml:space="preserve"> </w:t>
            </w:r>
            <w:r w:rsidRPr="000F1F43" w:rsidR="000F1F43">
              <w:rPr>
                <w:rFonts w:ascii="Arial" w:hAnsi="Arial" w:cs="Arial"/>
                <w:bCs/>
              </w:rPr>
              <w:t>1580-</w:t>
            </w:r>
            <w:r w:rsidRPr="000F1F43" w:rsidR="0007560A">
              <w:rPr>
                <w:rFonts w:ascii="Arial" w:hAnsi="Arial" w:cs="Arial"/>
                <w:bCs/>
              </w:rPr>
              <w:t>2</w:t>
            </w:r>
            <w:r w:rsidR="0007560A">
              <w:rPr>
                <w:rFonts w:ascii="Arial" w:hAnsi="Arial" w:cs="Arial"/>
                <w:bCs/>
              </w:rPr>
              <w:t>6</w:t>
            </w:r>
            <w:r w:rsidRPr="000F1F43" w:rsidR="000F1F43">
              <w:rPr>
                <w:rFonts w:ascii="Arial" w:hAnsi="Arial" w:cs="Arial"/>
                <w:bCs/>
              </w:rPr>
              <w:t>-</w:t>
            </w:r>
            <w:r w:rsidRPr="000F1F43" w:rsidR="0007560A">
              <w:rPr>
                <w:rFonts w:ascii="Arial" w:hAnsi="Arial" w:cs="Arial"/>
                <w:bCs/>
              </w:rPr>
              <w:t>0</w:t>
            </w:r>
            <w:r w:rsidR="0007560A">
              <w:rPr>
                <w:rFonts w:ascii="Arial" w:hAnsi="Arial" w:cs="Arial"/>
                <w:bCs/>
              </w:rPr>
              <w:t>2</w:t>
            </w:r>
            <w:r w:rsidRPr="000F1F43" w:rsidR="0007560A">
              <w:rPr>
                <w:rFonts w:ascii="Arial" w:hAnsi="Arial" w:cs="Arial"/>
                <w:bCs/>
              </w:rPr>
              <w:t xml:space="preserve"> </w:t>
            </w:r>
            <w:r w:rsidR="00533F91">
              <w:rPr>
                <w:rFonts w:ascii="Arial" w:hAnsi="Arial" w:cs="Arial"/>
                <w:bCs/>
              </w:rPr>
              <w:t>series</w:t>
            </w:r>
            <w:r w:rsidR="00670A57">
              <w:rPr>
                <w:rFonts w:ascii="Arial" w:hAnsi="Arial" w:cs="Arial"/>
                <w:bCs/>
              </w:rPr>
              <w:t>,</w:t>
            </w:r>
            <w:r>
              <w:rPr>
                <w:rStyle w:val="FootnoteReference"/>
                <w:rFonts w:ascii="Arial" w:hAnsi="Arial" w:cs="Arial"/>
              </w:rPr>
              <w:footnoteReference w:id="3"/>
            </w:r>
            <w:r w:rsidR="00670A57">
              <w:rPr>
                <w:rFonts w:ascii="Arial" w:hAnsi="Arial" w:cs="Arial"/>
                <w:bCs/>
              </w:rPr>
              <w:t xml:space="preserve"> including </w:t>
            </w:r>
            <w:r w:rsidR="001556D6">
              <w:rPr>
                <w:rFonts w:ascii="Arial" w:hAnsi="Arial" w:cs="Arial"/>
                <w:bCs/>
              </w:rPr>
              <w:t>railroad</w:t>
            </w:r>
            <w:r w:rsidR="00670A57">
              <w:rPr>
                <w:rFonts w:ascii="Arial" w:hAnsi="Arial" w:cs="Arial"/>
                <w:bCs/>
              </w:rPr>
              <w:t>, passenger rail</w:t>
            </w:r>
            <w:r w:rsidR="00867482">
              <w:rPr>
                <w:rFonts w:ascii="Arial" w:hAnsi="Arial" w:cs="Arial"/>
                <w:bCs/>
              </w:rPr>
              <w:t>road</w:t>
            </w:r>
            <w:r w:rsidR="00670A57">
              <w:rPr>
                <w:rFonts w:ascii="Arial" w:hAnsi="Arial" w:cs="Arial"/>
                <w:bCs/>
              </w:rPr>
              <w:t xml:space="preserve">, </w:t>
            </w:r>
            <w:r w:rsidR="00FE00EF">
              <w:rPr>
                <w:rFonts w:ascii="Arial" w:hAnsi="Arial" w:cs="Arial"/>
                <w:bCs/>
              </w:rPr>
              <w:t>public transportation</w:t>
            </w:r>
            <w:r w:rsidR="001A27D5">
              <w:rPr>
                <w:rFonts w:ascii="Arial" w:hAnsi="Arial" w:cs="Arial"/>
                <w:bCs/>
              </w:rPr>
              <w:t xml:space="preserve"> agency</w:t>
            </w:r>
            <w:r w:rsidR="00FE00EF">
              <w:rPr>
                <w:rFonts w:ascii="Arial" w:hAnsi="Arial" w:cs="Arial"/>
                <w:bCs/>
              </w:rPr>
              <w:t>,</w:t>
            </w:r>
            <w:r w:rsidR="001556D6">
              <w:rPr>
                <w:rFonts w:ascii="Arial" w:hAnsi="Arial" w:cs="Arial"/>
                <w:bCs/>
              </w:rPr>
              <w:t xml:space="preserve"> rail</w:t>
            </w:r>
            <w:r w:rsidR="005D687C">
              <w:rPr>
                <w:rFonts w:ascii="Arial" w:hAnsi="Arial" w:cs="Arial"/>
                <w:bCs/>
              </w:rPr>
              <w:t xml:space="preserve"> </w:t>
            </w:r>
            <w:r w:rsidR="00FE00EF">
              <w:rPr>
                <w:rFonts w:ascii="Arial" w:hAnsi="Arial" w:cs="Arial"/>
                <w:bCs/>
              </w:rPr>
              <w:t xml:space="preserve">transit </w:t>
            </w:r>
            <w:r w:rsidR="001556D6">
              <w:rPr>
                <w:rFonts w:ascii="Arial" w:hAnsi="Arial" w:cs="Arial"/>
                <w:bCs/>
              </w:rPr>
              <w:t>system</w:t>
            </w:r>
            <w:r w:rsidR="00BA6864">
              <w:rPr>
                <w:rFonts w:ascii="Arial" w:hAnsi="Arial" w:cs="Arial"/>
                <w:bCs/>
              </w:rPr>
              <w:t>,</w:t>
            </w:r>
            <w:r w:rsidR="00FE00EF">
              <w:rPr>
                <w:rFonts w:ascii="Arial" w:hAnsi="Arial" w:cs="Arial"/>
                <w:bCs/>
              </w:rPr>
              <w:t xml:space="preserve"> and </w:t>
            </w:r>
            <w:r w:rsidR="00495FBD">
              <w:rPr>
                <w:rFonts w:ascii="Arial" w:hAnsi="Arial" w:cs="Arial"/>
                <w:bCs/>
              </w:rPr>
              <w:t>O</w:t>
            </w:r>
            <w:r w:rsidR="00FE00EF">
              <w:rPr>
                <w:rFonts w:ascii="Arial" w:hAnsi="Arial" w:cs="Arial"/>
                <w:bCs/>
              </w:rPr>
              <w:t>ver-</w:t>
            </w:r>
            <w:r w:rsidR="00495FBD">
              <w:rPr>
                <w:rFonts w:ascii="Arial" w:hAnsi="Arial" w:cs="Arial"/>
                <w:bCs/>
              </w:rPr>
              <w:t>T</w:t>
            </w:r>
            <w:r w:rsidR="00FE00EF">
              <w:rPr>
                <w:rFonts w:ascii="Arial" w:hAnsi="Arial" w:cs="Arial"/>
                <w:bCs/>
              </w:rPr>
              <w:t>he-</w:t>
            </w:r>
            <w:r w:rsidR="00495FBD">
              <w:rPr>
                <w:rFonts w:ascii="Arial" w:hAnsi="Arial" w:cs="Arial"/>
                <w:bCs/>
              </w:rPr>
              <w:t>R</w:t>
            </w:r>
            <w:r w:rsidR="00FE00EF">
              <w:rPr>
                <w:rFonts w:ascii="Arial" w:hAnsi="Arial" w:cs="Arial"/>
                <w:bCs/>
              </w:rPr>
              <w:t xml:space="preserve">oad </w:t>
            </w:r>
            <w:r w:rsidR="00495FBD">
              <w:rPr>
                <w:rFonts w:ascii="Arial" w:hAnsi="Arial" w:cs="Arial"/>
                <w:bCs/>
              </w:rPr>
              <w:t>B</w:t>
            </w:r>
            <w:r w:rsidR="00FE00EF">
              <w:rPr>
                <w:rFonts w:ascii="Arial" w:hAnsi="Arial" w:cs="Arial"/>
                <w:bCs/>
              </w:rPr>
              <w:t xml:space="preserve">us </w:t>
            </w:r>
            <w:r w:rsidR="007F4832">
              <w:rPr>
                <w:rFonts w:ascii="Arial" w:hAnsi="Arial" w:cs="Arial"/>
                <w:bCs/>
              </w:rPr>
              <w:t>(O</w:t>
            </w:r>
            <w:r w:rsidR="00E25159">
              <w:rPr>
                <w:rFonts w:ascii="Arial" w:hAnsi="Arial" w:cs="Arial"/>
                <w:bCs/>
              </w:rPr>
              <w:t>TR</w:t>
            </w:r>
            <w:r w:rsidR="007F4832">
              <w:rPr>
                <w:rFonts w:ascii="Arial" w:hAnsi="Arial" w:cs="Arial"/>
                <w:bCs/>
              </w:rPr>
              <w:t xml:space="preserve">B) </w:t>
            </w:r>
            <w:r w:rsidR="00FE00EF">
              <w:rPr>
                <w:rFonts w:ascii="Arial" w:hAnsi="Arial" w:cs="Arial"/>
                <w:bCs/>
              </w:rPr>
              <w:t xml:space="preserve">operations. </w:t>
            </w:r>
          </w:p>
          <w:p w:rsidR="004C43ED" w:rsidP="004C43ED" w14:paraId="62A39B19" w14:textId="74FA9FAD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IC </w:t>
            </w:r>
            <w:r w:rsidR="003178BC">
              <w:rPr>
                <w:rFonts w:ascii="Arial" w:hAnsi="Arial" w:cs="Arial"/>
                <w:bCs/>
              </w:rPr>
              <w:t>Surface</w:t>
            </w:r>
            <w:r w:rsidR="00053C24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>2025-01:</w:t>
            </w:r>
          </w:p>
          <w:p w:rsidR="00B94A0B" w:rsidRPr="00C220FE" w:rsidP="00C220FE" w14:paraId="2D07C750" w14:textId="6A9D457A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11267B">
              <w:rPr>
                <w:rFonts w:ascii="Arial" w:hAnsi="Arial" w:cs="Arial"/>
                <w:bCs/>
              </w:rPr>
              <w:t xml:space="preserve">Owner/Operators </w:t>
            </w:r>
            <w:r w:rsidR="00431771">
              <w:rPr>
                <w:rFonts w:ascii="Arial" w:hAnsi="Arial" w:cs="Arial"/>
                <w:bCs/>
              </w:rPr>
              <w:t xml:space="preserve">covered by the below security directive series and those </w:t>
            </w:r>
            <w:r w:rsidR="00110CB8">
              <w:rPr>
                <w:rFonts w:ascii="Arial" w:hAnsi="Arial" w:cs="Arial"/>
                <w:bCs/>
              </w:rPr>
              <w:t xml:space="preserve">required to report </w:t>
            </w:r>
            <w:r w:rsidR="00EC6D54">
              <w:rPr>
                <w:rFonts w:ascii="Arial" w:hAnsi="Arial" w:cs="Arial"/>
                <w:bCs/>
              </w:rPr>
              <w:t xml:space="preserve">significant </w:t>
            </w:r>
            <w:r w:rsidR="00431771">
              <w:rPr>
                <w:rFonts w:ascii="Arial" w:hAnsi="Arial" w:cs="Arial"/>
                <w:bCs/>
              </w:rPr>
              <w:t xml:space="preserve">security </w:t>
            </w:r>
            <w:r w:rsidR="00110CB8">
              <w:rPr>
                <w:rFonts w:ascii="Arial" w:hAnsi="Arial" w:cs="Arial"/>
                <w:bCs/>
              </w:rPr>
              <w:t xml:space="preserve">concerns to TSA under the </w:t>
            </w:r>
            <w:r w:rsidR="00AA702C">
              <w:rPr>
                <w:rFonts w:ascii="Arial" w:hAnsi="Arial" w:cs="Arial"/>
                <w:bCs/>
              </w:rPr>
              <w:t>below authorit</w:t>
            </w:r>
            <w:r w:rsidR="00431771">
              <w:rPr>
                <w:rFonts w:ascii="Arial" w:hAnsi="Arial" w:cs="Arial"/>
                <w:bCs/>
              </w:rPr>
              <w:t>y</w:t>
            </w:r>
            <w:r w:rsidR="00B64FD0">
              <w:rPr>
                <w:rFonts w:ascii="Arial" w:hAnsi="Arial" w:cs="Arial"/>
                <w:bCs/>
              </w:rPr>
              <w:t>.</w:t>
            </w:r>
          </w:p>
        </w:tc>
      </w:tr>
      <w:tr w14:paraId="2D07C758" w14:textId="77777777" w:rsidTr="28DA123B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4A7259" w:rsidRPr="009A06C7" w:rsidP="004A7259" w14:paraId="2D07C752" w14:textId="2D3AB8BB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What is this </w:t>
            </w:r>
            <w:r w:rsidR="00DA0FBD">
              <w:rPr>
                <w:rFonts w:ascii="Arial" w:hAnsi="Arial" w:cs="Arial"/>
                <w:b/>
              </w:rPr>
              <w:t xml:space="preserve">information </w:t>
            </w:r>
            <w:r w:rsidRPr="009A06C7">
              <w:rPr>
                <w:rFonts w:ascii="Arial" w:hAnsi="Arial" w:cs="Arial"/>
                <w:b/>
              </w:rPr>
              <w:t>collection about?</w:t>
            </w:r>
          </w:p>
        </w:tc>
        <w:tc>
          <w:tcPr>
            <w:tcW w:w="7758" w:type="dxa"/>
          </w:tcPr>
          <w:p w:rsidR="000142F6" w:rsidRPr="000142F6" w:rsidP="00F34DB9" w14:paraId="0F63D93B" w14:textId="05283E8D">
            <w:pPr>
              <w:spacing w:before="120"/>
              <w:rPr>
                <w:rFonts w:ascii="Arial" w:hAnsi="Arial" w:cs="Arial"/>
              </w:rPr>
            </w:pPr>
            <w:r w:rsidRPr="28DA123B">
              <w:rPr>
                <w:rFonts w:ascii="Arial" w:hAnsi="Arial" w:cs="Arial"/>
              </w:rPr>
              <w:t xml:space="preserve">TSA provides recommendations to enhance surface transportation cybersecurity and reduce the risk of operational disruption through layered </w:t>
            </w:r>
            <w:r w:rsidRPr="28DA123B" w:rsidR="36645727">
              <w:rPr>
                <w:rFonts w:ascii="Arial" w:hAnsi="Arial" w:cs="Arial"/>
              </w:rPr>
              <w:t xml:space="preserve">cybersecurity measures. </w:t>
            </w:r>
            <w:r w:rsidR="00CB4B0B">
              <w:rPr>
                <w:rFonts w:ascii="Arial" w:hAnsi="Arial" w:cs="Arial"/>
              </w:rPr>
              <w:t xml:space="preserve"> </w:t>
            </w:r>
            <w:r w:rsidRPr="28DA123B" w:rsidR="54243BA3">
              <w:rPr>
                <w:rFonts w:ascii="Arial" w:hAnsi="Arial" w:cs="Arial"/>
              </w:rPr>
              <w:t>In order to</w:t>
            </w:r>
            <w:r w:rsidRPr="28DA123B" w:rsidR="36645727">
              <w:rPr>
                <w:rFonts w:ascii="Arial" w:hAnsi="Arial" w:cs="Arial"/>
              </w:rPr>
              <w:t xml:space="preserve"> implement cybersecurity practices to help protect transportation infrastructures and operations across rail</w:t>
            </w:r>
            <w:r w:rsidRPr="28DA123B" w:rsidR="05852BF3">
              <w:rPr>
                <w:rFonts w:ascii="Arial" w:hAnsi="Arial" w:cs="Arial"/>
              </w:rPr>
              <w:t xml:space="preserve">road, public transportation, </w:t>
            </w:r>
            <w:r w:rsidRPr="28DA123B" w:rsidR="358D7660">
              <w:rPr>
                <w:rFonts w:ascii="Arial" w:hAnsi="Arial" w:cs="Arial"/>
              </w:rPr>
              <w:t>pipeline</w:t>
            </w:r>
            <w:r w:rsidRPr="28DA123B" w:rsidR="05852BF3">
              <w:rPr>
                <w:rFonts w:ascii="Arial" w:hAnsi="Arial" w:cs="Arial"/>
              </w:rPr>
              <w:t xml:space="preserve">, </w:t>
            </w:r>
            <w:r w:rsidRPr="28DA123B" w:rsidR="01924E9A">
              <w:rPr>
                <w:rFonts w:ascii="Arial" w:hAnsi="Arial" w:cs="Arial"/>
              </w:rPr>
              <w:t>and O</w:t>
            </w:r>
            <w:r w:rsidR="00785D74">
              <w:rPr>
                <w:rFonts w:ascii="Arial" w:hAnsi="Arial" w:cs="Arial"/>
              </w:rPr>
              <w:t>TR</w:t>
            </w:r>
            <w:r w:rsidRPr="28DA123B" w:rsidR="01924E9A">
              <w:rPr>
                <w:rFonts w:ascii="Arial" w:hAnsi="Arial" w:cs="Arial"/>
              </w:rPr>
              <w:t>B</w:t>
            </w:r>
            <w:r w:rsidRPr="28DA123B" w:rsidR="5F0750B8">
              <w:rPr>
                <w:rFonts w:ascii="Arial" w:hAnsi="Arial" w:cs="Arial"/>
              </w:rPr>
              <w:t xml:space="preserve"> systems</w:t>
            </w:r>
            <w:r w:rsidRPr="28DA123B" w:rsidR="5B510D86">
              <w:rPr>
                <w:rFonts w:ascii="Arial" w:hAnsi="Arial" w:cs="Arial"/>
              </w:rPr>
              <w:t>,</w:t>
            </w:r>
            <w:r w:rsidRPr="28DA123B" w:rsidR="50F5249E">
              <w:rPr>
                <w:rFonts w:ascii="Arial" w:hAnsi="Arial" w:cs="Arial"/>
              </w:rPr>
              <w:t xml:space="preserve"> Owner/Operators should:</w:t>
            </w:r>
            <w:r w:rsidRPr="28DA123B" w:rsidR="5F0750B8">
              <w:rPr>
                <w:rFonts w:ascii="Arial" w:hAnsi="Arial" w:cs="Arial"/>
              </w:rPr>
              <w:t xml:space="preserve"> </w:t>
            </w:r>
          </w:p>
          <w:p w:rsidR="000142F6" w:rsidRPr="000142F6" w:rsidP="00F34DB9" w14:paraId="1B8EACD0" w14:textId="5B20C5B7">
            <w:pPr>
              <w:spacing w:before="120" w:line="259" w:lineRule="auto"/>
              <w:rPr>
                <w:rFonts w:ascii="Arial" w:hAnsi="Arial" w:cs="Arial"/>
              </w:rPr>
            </w:pPr>
            <w:r w:rsidRPr="28DA123B">
              <w:rPr>
                <w:rFonts w:ascii="Arial" w:hAnsi="Arial" w:cs="Arial"/>
              </w:rPr>
              <w:t>Surface Transportation IC</w:t>
            </w:r>
            <w:r w:rsidR="00395979">
              <w:rPr>
                <w:rFonts w:ascii="Arial" w:hAnsi="Arial" w:cs="Arial"/>
              </w:rPr>
              <w:t>-</w:t>
            </w:r>
            <w:r w:rsidRPr="28DA123B">
              <w:rPr>
                <w:rFonts w:ascii="Arial" w:hAnsi="Arial" w:cs="Arial"/>
              </w:rPr>
              <w:t>2021-01:</w:t>
            </w:r>
          </w:p>
          <w:p w:rsidR="00656343" w:rsidP="00656343" w14:paraId="0DE0D03F" w14:textId="77777777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Designate </w:t>
            </w:r>
            <w:r w:rsidRPr="005A6C33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primary and at least one alternate </w:t>
            </w:r>
            <w:r w:rsidRPr="005A6C33">
              <w:rPr>
                <w:rFonts w:ascii="Arial" w:hAnsi="Arial" w:cs="Arial"/>
              </w:rPr>
              <w:t>Cybersecurity Coordinator and one or more alternate(s)</w:t>
            </w:r>
            <w:r>
              <w:rPr>
                <w:rFonts w:ascii="Arial" w:hAnsi="Arial" w:cs="Arial"/>
              </w:rPr>
              <w:t xml:space="preserve"> who is available to TSA 24 hours a day, 7 days a week, to coordinate cybersecurity and related practices and address any incidents that arise;</w:t>
            </w:r>
          </w:p>
          <w:p w:rsidR="008000B6" w:rsidP="008000B6" w14:paraId="24891E13" w14:textId="54ECA5C7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Report </w:t>
            </w:r>
            <w:r w:rsidRPr="00CE0DC7">
              <w:rPr>
                <w:rFonts w:ascii="Arial" w:hAnsi="Arial" w:cs="Arial"/>
              </w:rPr>
              <w:t>cybersecurity incidents to CISA</w:t>
            </w:r>
            <w:r>
              <w:rPr>
                <w:rFonts w:ascii="Arial" w:hAnsi="Arial" w:cs="Arial"/>
              </w:rPr>
              <w:t xml:space="preserve"> </w:t>
            </w:r>
            <w:r w:rsidR="00234346">
              <w:rPr>
                <w:rFonts w:ascii="Arial" w:hAnsi="Arial" w:cs="Arial"/>
              </w:rPr>
              <w:t>as soon as practicable</w:t>
            </w:r>
            <w:r w:rsidR="00804785">
              <w:rPr>
                <w:rFonts w:ascii="Arial" w:hAnsi="Arial" w:cs="Arial"/>
              </w:rPr>
              <w:t xml:space="preserve">, but </w:t>
            </w:r>
            <w:r>
              <w:rPr>
                <w:rFonts w:ascii="Arial" w:hAnsi="Arial" w:cs="Arial"/>
              </w:rPr>
              <w:t>no later than 24 hours after identification by the Owner/Operator (see below for how to report)</w:t>
            </w:r>
            <w:r w:rsidRPr="00CE0DC7">
              <w:rPr>
                <w:rFonts w:ascii="Arial" w:hAnsi="Arial" w:cs="Arial"/>
              </w:rPr>
              <w:t>;</w:t>
            </w:r>
          </w:p>
          <w:p w:rsidR="00203CD6" w:rsidP="00203CD6" w14:paraId="0C04E06B" w14:textId="5F1CB894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Develop </w:t>
            </w:r>
            <w:r w:rsidRPr="00A37848">
              <w:rPr>
                <w:rFonts w:ascii="Arial" w:hAnsi="Arial" w:cs="Arial"/>
              </w:rPr>
              <w:t xml:space="preserve">a Cybersecurity Incident Response Plan </w:t>
            </w:r>
            <w:r>
              <w:rPr>
                <w:rFonts w:ascii="Arial" w:hAnsi="Arial" w:cs="Arial"/>
              </w:rPr>
              <w:t xml:space="preserve">that includes measures </w:t>
            </w:r>
            <w:r w:rsidRPr="00A37848">
              <w:rPr>
                <w:rFonts w:ascii="Arial" w:hAnsi="Arial" w:cs="Arial"/>
              </w:rPr>
              <w:t>to reduce the risk of operational disruption should Information and/or Operational Technology systems be affected by a cybersecurity incident</w:t>
            </w:r>
            <w:r>
              <w:rPr>
                <w:rFonts w:ascii="Arial" w:hAnsi="Arial" w:cs="Arial"/>
              </w:rPr>
              <w:t xml:space="preserve"> and conduct situational exercises to test the effectiveness of the procedures and personnel responsible for implementing the measures; and</w:t>
            </w:r>
          </w:p>
          <w:p w:rsidR="00871059" w:rsidRPr="00215CD3" w:rsidP="00871059" w14:paraId="152580CF" w14:textId="69671B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Conduct </w:t>
            </w:r>
            <w:r w:rsidRPr="00F6040A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c</w:t>
            </w:r>
            <w:r w:rsidRPr="00F6040A">
              <w:rPr>
                <w:rFonts w:ascii="Arial" w:hAnsi="Arial" w:cs="Arial"/>
              </w:rPr>
              <w:t xml:space="preserve">ybersecurity </w:t>
            </w:r>
            <w:r>
              <w:rPr>
                <w:rFonts w:ascii="Arial" w:hAnsi="Arial" w:cs="Arial"/>
              </w:rPr>
              <w:t>v</w:t>
            </w:r>
            <w:r w:rsidRPr="00F6040A">
              <w:rPr>
                <w:rFonts w:ascii="Arial" w:hAnsi="Arial" w:cs="Arial"/>
              </w:rPr>
              <w:t xml:space="preserve">ulnerability </w:t>
            </w:r>
            <w:r>
              <w:rPr>
                <w:rFonts w:ascii="Arial" w:hAnsi="Arial" w:cs="Arial"/>
              </w:rPr>
              <w:t>a</w:t>
            </w:r>
            <w:r w:rsidRPr="00F6040A">
              <w:rPr>
                <w:rFonts w:ascii="Arial" w:hAnsi="Arial" w:cs="Arial"/>
              </w:rPr>
              <w:t>ssessment using the TSA</w:t>
            </w:r>
            <w:r>
              <w:rPr>
                <w:rFonts w:ascii="Arial" w:hAnsi="Arial" w:cs="Arial"/>
              </w:rPr>
              <w:t>-issued form</w:t>
            </w:r>
            <w:r w:rsidRPr="00F6040A">
              <w:rPr>
                <w:rFonts w:ascii="Arial" w:hAnsi="Arial" w:cs="Arial"/>
              </w:rPr>
              <w:t xml:space="preserve"> and submit the </w:t>
            </w:r>
            <w:r>
              <w:rPr>
                <w:rFonts w:ascii="Arial" w:hAnsi="Arial" w:cs="Arial"/>
              </w:rPr>
              <w:t>completed form</w:t>
            </w:r>
            <w:r w:rsidRPr="00F6040A">
              <w:rPr>
                <w:rFonts w:ascii="Arial" w:hAnsi="Arial" w:cs="Arial"/>
              </w:rPr>
              <w:t xml:space="preserve"> to TSA.</w:t>
            </w:r>
          </w:p>
          <w:p w:rsidR="004A7259" w:rsidP="00B22888" w14:paraId="7D58713A" w14:textId="4F1F2C0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IC Surface</w:t>
            </w:r>
            <w:r w:rsidR="00053C24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>2025-01:</w:t>
            </w:r>
          </w:p>
          <w:p w:rsidR="00856C05" w:rsidRPr="00393A17" w:rsidP="00393A17" w14:paraId="2D07C757" w14:textId="6B2111CF">
            <w:pPr>
              <w:pStyle w:val="ListParagraph"/>
              <w:keepNext/>
              <w:keepLines/>
              <w:numPr>
                <w:ilvl w:val="0"/>
                <w:numId w:val="15"/>
              </w:num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</w:t>
            </w:r>
            <w:r w:rsidRPr="00707E51" w:rsidR="002074A6">
              <w:rPr>
                <w:rFonts w:ascii="Arial" w:hAnsi="Arial" w:cs="Arial"/>
                <w:bCs/>
              </w:rPr>
              <w:t>otify TSA’s Tra</w:t>
            </w:r>
            <w:r w:rsidRPr="00707E51" w:rsidR="006C6BFE">
              <w:rPr>
                <w:rFonts w:ascii="Arial" w:hAnsi="Arial" w:cs="Arial"/>
                <w:bCs/>
              </w:rPr>
              <w:t xml:space="preserve">nsportation Security Operations Center (TSOC) </w:t>
            </w:r>
            <w:r w:rsidRPr="00707E51" w:rsidR="00A25552">
              <w:rPr>
                <w:rFonts w:ascii="Arial" w:hAnsi="Arial" w:cs="Arial"/>
                <w:bCs/>
              </w:rPr>
              <w:t>as soon as possible</w:t>
            </w:r>
            <w:r w:rsidRPr="00707E51" w:rsidR="00796C3C">
              <w:rPr>
                <w:rFonts w:ascii="Arial" w:hAnsi="Arial" w:cs="Arial"/>
                <w:bCs/>
              </w:rPr>
              <w:t xml:space="preserve">, and no more than 12 </w:t>
            </w:r>
            <w:r w:rsidRPr="00707E51" w:rsidR="00C412EF">
              <w:rPr>
                <w:rFonts w:ascii="Arial" w:hAnsi="Arial" w:cs="Arial"/>
                <w:bCs/>
              </w:rPr>
              <w:t xml:space="preserve">hours after </w:t>
            </w:r>
            <w:r w:rsidRPr="00707E51" w:rsidR="00D00A7D">
              <w:rPr>
                <w:rFonts w:ascii="Arial" w:hAnsi="Arial" w:cs="Arial"/>
                <w:bCs/>
              </w:rPr>
              <w:t xml:space="preserve">discovery of an actual or potential </w:t>
            </w:r>
            <w:r w:rsidRPr="00707E51" w:rsidR="008E4844">
              <w:rPr>
                <w:rFonts w:ascii="Arial" w:hAnsi="Arial" w:cs="Arial"/>
                <w:bCs/>
              </w:rPr>
              <w:t>signi</w:t>
            </w:r>
            <w:r w:rsidRPr="00707E51" w:rsidR="00CD13EB">
              <w:rPr>
                <w:rFonts w:ascii="Arial" w:hAnsi="Arial" w:cs="Arial"/>
                <w:bCs/>
              </w:rPr>
              <w:t xml:space="preserve">ficant cybersecurity incident. </w:t>
            </w:r>
          </w:p>
        </w:tc>
      </w:tr>
      <w:tr w14:paraId="2D07C75B" w14:textId="77777777" w:rsidTr="28DA123B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59" w14:textId="397E1BDA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</w:t>
            </w:r>
            <w:r w:rsidR="005D7ED8">
              <w:rPr>
                <w:rFonts w:ascii="Arial" w:hAnsi="Arial" w:cs="Arial"/>
                <w:b/>
              </w:rPr>
              <w:t xml:space="preserve"> collection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760A54" w:rsidRPr="00760A54" w:rsidP="00C11E7E" w14:paraId="69D3FFB1" w14:textId="35F945E3">
            <w:pPr>
              <w:spacing w:after="120"/>
              <w:rPr>
                <w:rFonts w:ascii="Arial" w:hAnsi="Arial" w:cs="Arial"/>
                <w:bCs/>
              </w:rPr>
            </w:pPr>
            <w:r w:rsidRPr="00760A54">
              <w:rPr>
                <w:rFonts w:ascii="Arial" w:hAnsi="Arial" w:cs="Arial"/>
                <w:bCs/>
              </w:rPr>
              <w:t>Surface Transportation IC</w:t>
            </w:r>
            <w:r w:rsidR="00395979">
              <w:rPr>
                <w:rFonts w:ascii="Arial" w:hAnsi="Arial" w:cs="Arial"/>
                <w:bCs/>
              </w:rPr>
              <w:t>-</w:t>
            </w:r>
            <w:r w:rsidRPr="00760A54">
              <w:rPr>
                <w:rFonts w:ascii="Arial" w:hAnsi="Arial" w:cs="Arial"/>
                <w:bCs/>
              </w:rPr>
              <w:t>2021-01:</w:t>
            </w:r>
          </w:p>
          <w:p w:rsidR="008B07D3" w14:paraId="4A354685" w14:textId="461779B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28DA123B">
              <w:rPr>
                <w:rFonts w:ascii="Arial" w:hAnsi="Arial" w:cs="Arial"/>
              </w:rPr>
              <w:t>49 CFR § 1580.1</w:t>
            </w:r>
            <w:r w:rsidRPr="28DA123B" w:rsidR="00833194">
              <w:rPr>
                <w:rFonts w:ascii="Arial" w:hAnsi="Arial" w:cs="Arial"/>
              </w:rPr>
              <w:t xml:space="preserve"> </w:t>
            </w:r>
            <w:r w:rsidRPr="28DA123B">
              <w:rPr>
                <w:rFonts w:ascii="Arial" w:hAnsi="Arial" w:cs="Arial"/>
              </w:rPr>
              <w:t>(a)</w:t>
            </w:r>
          </w:p>
          <w:p w:rsidR="00FF21CD" w:rsidP="00F34DB9" w14:paraId="0EDBB23B" w14:textId="7F9C76A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28DA123B">
              <w:rPr>
                <w:rFonts w:ascii="Arial" w:hAnsi="Arial" w:cs="Arial"/>
              </w:rPr>
              <w:t>49 CFR § 1582.1</w:t>
            </w:r>
          </w:p>
          <w:p w:rsidR="00FF21CD" w:rsidP="00F34DB9" w14:paraId="4B10F018" w14:textId="267BE7E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2DFEEC4F">
              <w:rPr>
                <w:rFonts w:ascii="Arial" w:hAnsi="Arial" w:cs="Arial"/>
              </w:rPr>
              <w:t>49 CFR § 15</w:t>
            </w:r>
            <w:r w:rsidRPr="2DFEEC4F" w:rsidR="00E8495C">
              <w:rPr>
                <w:rFonts w:ascii="Arial" w:hAnsi="Arial" w:cs="Arial"/>
              </w:rPr>
              <w:t>84.1</w:t>
            </w:r>
          </w:p>
          <w:p w:rsidR="0004004D" w:rsidP="00393A17" w14:paraId="1C409E6D" w14:textId="77777777">
            <w:pPr>
              <w:pStyle w:val="ListParagraph"/>
              <w:rPr>
                <w:rFonts w:ascii="Arial" w:hAnsi="Arial" w:cs="Arial"/>
              </w:rPr>
            </w:pPr>
          </w:p>
          <w:p w:rsidR="00BE2017" w:rsidRPr="00BE2017" w:rsidP="00C11E7E" w14:paraId="0ABA44C2" w14:textId="47EC2DDE">
            <w:pPr>
              <w:spacing w:after="120"/>
              <w:rPr>
                <w:rFonts w:ascii="Arial" w:hAnsi="Arial" w:cs="Arial"/>
                <w:bCs/>
              </w:rPr>
            </w:pPr>
            <w:r w:rsidRPr="00BE2017">
              <w:rPr>
                <w:rFonts w:ascii="Arial" w:hAnsi="Arial" w:cs="Arial"/>
                <w:bCs/>
              </w:rPr>
              <w:t>IC Surface</w:t>
            </w:r>
            <w:r w:rsidR="00400B7E">
              <w:rPr>
                <w:rFonts w:ascii="Arial" w:hAnsi="Arial" w:cs="Arial"/>
                <w:bCs/>
              </w:rPr>
              <w:t>-</w:t>
            </w:r>
            <w:r w:rsidRPr="00BE2017">
              <w:rPr>
                <w:rFonts w:ascii="Arial" w:hAnsi="Arial" w:cs="Arial"/>
                <w:bCs/>
              </w:rPr>
              <w:t>2025-01:</w:t>
            </w:r>
          </w:p>
          <w:p w:rsidR="00BE2017" w:rsidP="00F1071E" w14:paraId="74600E90" w14:textId="109E4076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2DFEEC4F">
              <w:rPr>
                <w:rFonts w:ascii="Arial" w:hAnsi="Arial" w:cs="Arial"/>
              </w:rPr>
              <w:t>49 CFR §</w:t>
            </w:r>
            <w:r w:rsidRPr="2DFEEC4F" w:rsidR="001520BD">
              <w:rPr>
                <w:rFonts w:ascii="Arial" w:hAnsi="Arial" w:cs="Arial"/>
              </w:rPr>
              <w:t xml:space="preserve"> 1570</w:t>
            </w:r>
            <w:r w:rsidRPr="2DFEEC4F" w:rsidR="001E0994">
              <w:rPr>
                <w:rFonts w:ascii="Arial" w:hAnsi="Arial" w:cs="Arial"/>
              </w:rPr>
              <w:t>.203</w:t>
            </w:r>
          </w:p>
          <w:p w:rsidR="008D2B7C" w:rsidRPr="00890103" w:rsidP="0007560A" w14:paraId="2D07C75A" w14:textId="47AE82B5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SD 1580-26-02 series </w:t>
            </w:r>
          </w:p>
        </w:tc>
      </w:tr>
      <w:tr w14:paraId="2D07C75F" w14:textId="77777777" w:rsidTr="28DA123B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4B04E2" w:rsidRPr="009A06C7" w:rsidP="004B04E2" w14:paraId="2D07C75C" w14:textId="7658FEF1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</w:t>
            </w:r>
            <w:r>
              <w:rPr>
                <w:rFonts w:ascii="Arial" w:hAnsi="Arial" w:cs="Arial"/>
                <w:b/>
              </w:rPr>
              <w:t>TSA</w:t>
            </w:r>
            <w:r w:rsidR="002C741D">
              <w:rPr>
                <w:rFonts w:ascii="Arial" w:hAnsi="Arial" w:cs="Arial"/>
                <w:b/>
              </w:rPr>
              <w:t xml:space="preserve"> and CISA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F56502" w:rsidP="00F56502" w14:paraId="3E9FF498" w14:textId="2946D308">
            <w:pPr>
              <w:spacing w:before="120" w:after="120"/>
              <w:rPr>
                <w:rFonts w:ascii="Arial" w:hAnsi="Arial" w:cs="Arial"/>
                <w:bCs/>
              </w:rPr>
            </w:pPr>
            <w:r w:rsidRPr="00F56502">
              <w:rPr>
                <w:rFonts w:ascii="Arial" w:hAnsi="Arial" w:cs="Arial"/>
                <w:bCs/>
              </w:rPr>
              <w:t>Surface Transportation IC</w:t>
            </w:r>
            <w:r w:rsidR="00395979">
              <w:rPr>
                <w:rFonts w:ascii="Arial" w:hAnsi="Arial" w:cs="Arial"/>
                <w:bCs/>
              </w:rPr>
              <w:t>-</w:t>
            </w:r>
            <w:r w:rsidRPr="00F56502">
              <w:rPr>
                <w:rFonts w:ascii="Arial" w:hAnsi="Arial" w:cs="Arial"/>
                <w:bCs/>
              </w:rPr>
              <w:t>2021-01:</w:t>
            </w:r>
          </w:p>
          <w:p w:rsidR="00AA539E" w:rsidRPr="00807601" w:rsidP="00807601" w14:paraId="3890B896" w14:textId="5B0CAECC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TSA submission dates will vary and Owner/Operators are encouraged to contact their local TSA representative</w:t>
            </w:r>
            <w:r w:rsidR="00372AEB">
              <w:rPr>
                <w:rFonts w:ascii="Arial" w:hAnsi="Arial" w:cs="Arial"/>
                <w:bCs/>
              </w:rPr>
              <w:t>.</w:t>
            </w:r>
          </w:p>
          <w:p w:rsidR="00AA539E" w:rsidP="00807601" w14:paraId="15AA1382" w14:textId="7777777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7601">
              <w:rPr>
                <w:rFonts w:ascii="Arial" w:hAnsi="Arial" w:cs="Arial"/>
              </w:rPr>
              <w:t xml:space="preserve">Owner/Operators </w:t>
            </w:r>
            <w:r w:rsidRPr="00807601" w:rsidR="00393A17">
              <w:rPr>
                <w:rFonts w:ascii="Arial" w:hAnsi="Arial" w:cs="Arial"/>
              </w:rPr>
              <w:t xml:space="preserve">should </w:t>
            </w:r>
            <w:r w:rsidRPr="00807601">
              <w:rPr>
                <w:rFonts w:ascii="Arial" w:hAnsi="Arial" w:cs="Arial"/>
              </w:rPr>
              <w:t>report</w:t>
            </w:r>
            <w:r w:rsidRPr="00807601" w:rsidR="001D4B72">
              <w:rPr>
                <w:rFonts w:ascii="Arial" w:hAnsi="Arial" w:cs="Arial"/>
              </w:rPr>
              <w:t xml:space="preserve"> cybersecurity incidents to CISA as soon as practicable, but no later than 24 hours after an incident has been identified</w:t>
            </w:r>
            <w:r w:rsidRPr="003A5ABC" w:rsidR="00B76094">
              <w:rPr>
                <w:rFonts w:ascii="Arial" w:hAnsi="Arial" w:cs="Arial"/>
              </w:rPr>
              <w:t>.</w:t>
            </w:r>
          </w:p>
          <w:p w:rsidR="008A5CFE" w:rsidRPr="003A5ABC" w:rsidP="008A5CFE" w14:paraId="10463A91" w14:textId="77777777">
            <w:pPr>
              <w:pStyle w:val="ListParagraph"/>
              <w:rPr>
                <w:rFonts w:ascii="Arial" w:hAnsi="Arial" w:cs="Arial"/>
              </w:rPr>
            </w:pPr>
          </w:p>
          <w:p w:rsidR="00F56502" w:rsidRPr="004A0432" w:rsidP="004A0432" w14:paraId="314A1465" w14:textId="336312A3">
            <w:pPr>
              <w:rPr>
                <w:rFonts w:ascii="Arial" w:hAnsi="Arial" w:cs="Arial"/>
                <w:bCs/>
              </w:rPr>
            </w:pPr>
            <w:r w:rsidRPr="004A0432">
              <w:rPr>
                <w:rFonts w:ascii="Arial" w:hAnsi="Arial" w:cs="Arial"/>
                <w:bCs/>
              </w:rPr>
              <w:t>IC Surface</w:t>
            </w:r>
            <w:r w:rsidR="00400B7E">
              <w:rPr>
                <w:rFonts w:ascii="Arial" w:hAnsi="Arial" w:cs="Arial"/>
                <w:bCs/>
              </w:rPr>
              <w:t>-</w:t>
            </w:r>
            <w:r w:rsidRPr="004A0432">
              <w:rPr>
                <w:rFonts w:ascii="Arial" w:hAnsi="Arial" w:cs="Arial"/>
                <w:bCs/>
              </w:rPr>
              <w:t>2025-01:</w:t>
            </w:r>
          </w:p>
          <w:p w:rsidR="00F56502" w:rsidRPr="00393A17" w:rsidP="00393A17" w14:paraId="2D07C75E" w14:textId="164456A0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" w:hAnsi="Arial" w:cs="Arial"/>
              </w:rPr>
            </w:pPr>
            <w:r w:rsidRPr="00E05EB1">
              <w:rPr>
                <w:rFonts w:ascii="Arial" w:hAnsi="Arial" w:cs="Arial"/>
              </w:rPr>
              <w:t xml:space="preserve">Owner/Operators </w:t>
            </w:r>
            <w:r w:rsidR="00931F70">
              <w:rPr>
                <w:rFonts w:ascii="Arial" w:hAnsi="Arial" w:cs="Arial"/>
              </w:rPr>
              <w:t xml:space="preserve">should </w:t>
            </w:r>
            <w:r w:rsidR="00655CE0">
              <w:rPr>
                <w:rFonts w:ascii="Arial" w:hAnsi="Arial" w:cs="Arial"/>
              </w:rPr>
              <w:t>n</w:t>
            </w:r>
            <w:r w:rsidRPr="28DA123B" w:rsidR="00655CE0">
              <w:rPr>
                <w:rFonts w:ascii="Arial" w:hAnsi="Arial" w:cs="Arial"/>
              </w:rPr>
              <w:t xml:space="preserve">otify </w:t>
            </w:r>
            <w:r w:rsidRPr="28DA123B" w:rsidR="3CA3BEF5">
              <w:rPr>
                <w:rFonts w:ascii="Arial" w:hAnsi="Arial" w:cs="Arial"/>
              </w:rPr>
              <w:t>TSA’s TSOC as soon as possible, and no more than 12 hours after discovery of an actual or potential significant cybersecurity incident.</w:t>
            </w:r>
          </w:p>
        </w:tc>
      </w:tr>
      <w:tr w14:paraId="2D07C762" w14:textId="77777777" w:rsidTr="28DA123B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0" w14:textId="2CE063ED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How </w:t>
            </w:r>
            <w:r w:rsidR="00A649AD">
              <w:rPr>
                <w:rFonts w:ascii="Arial" w:hAnsi="Arial" w:cs="Arial"/>
                <w:b/>
              </w:rPr>
              <w:t>must</w:t>
            </w:r>
            <w:r w:rsidR="008D5B41">
              <w:rPr>
                <w:rFonts w:ascii="Arial" w:hAnsi="Arial" w:cs="Arial"/>
                <w:b/>
              </w:rPr>
              <w:t xml:space="preserve"> documents and</w:t>
            </w:r>
            <w:r w:rsidRPr="009A06C7">
              <w:rPr>
                <w:rFonts w:ascii="Arial" w:hAnsi="Arial" w:cs="Arial"/>
                <w:b/>
              </w:rPr>
              <w:t xml:space="preserve"> information </w:t>
            </w:r>
            <w:r w:rsidR="00A649AD">
              <w:rPr>
                <w:rFonts w:ascii="Arial" w:hAnsi="Arial" w:cs="Arial"/>
                <w:b/>
              </w:rPr>
              <w:t xml:space="preserve">be </w:t>
            </w:r>
            <w:r w:rsidRPr="009A06C7">
              <w:rPr>
                <w:rFonts w:ascii="Arial" w:hAnsi="Arial" w:cs="Arial"/>
                <w:b/>
              </w:rPr>
              <w:t>submitted?</w:t>
            </w:r>
          </w:p>
        </w:tc>
        <w:tc>
          <w:tcPr>
            <w:tcW w:w="7758" w:type="dxa"/>
          </w:tcPr>
          <w:p w:rsidR="00A24E82" w:rsidP="638769CA" w14:paraId="055B8823" w14:textId="72C07795">
            <w:pPr>
              <w:spacing w:before="120" w:after="120"/>
              <w:rPr>
                <w:rFonts w:ascii="Arial" w:hAnsi="Arial" w:cs="Arial"/>
              </w:rPr>
            </w:pPr>
            <w:r w:rsidRPr="638769CA">
              <w:rPr>
                <w:rFonts w:ascii="Arial" w:hAnsi="Arial" w:cs="Arial"/>
              </w:rPr>
              <w:t xml:space="preserve"> Surface Transportation IC</w:t>
            </w:r>
            <w:r w:rsidR="00395979">
              <w:rPr>
                <w:rFonts w:ascii="Arial" w:hAnsi="Arial" w:cs="Arial"/>
              </w:rPr>
              <w:t>-</w:t>
            </w:r>
            <w:r w:rsidRPr="638769CA">
              <w:rPr>
                <w:rFonts w:ascii="Arial" w:hAnsi="Arial" w:cs="Arial"/>
              </w:rPr>
              <w:t>2021-01:</w:t>
            </w:r>
          </w:p>
          <w:p w:rsidR="00AA539E" w:rsidRPr="005D1D01" w:rsidP="005D1D01" w14:paraId="1860C740" w14:textId="2ADDAFE8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TSA </w:t>
            </w:r>
            <w:hyperlink r:id="rId5" w:history="1">
              <w:r w:rsidRPr="00D93491" w:rsidR="005D1D01">
                <w:rPr>
                  <w:rStyle w:val="Hyperlink"/>
                  <w:rFonts w:ascii="Arial" w:hAnsi="Arial" w:cs="Arial"/>
                </w:rPr>
                <w:t>TSA-Surface-Cyber@tsa.dhs.gov</w:t>
              </w:r>
            </w:hyperlink>
            <w:r w:rsidR="005D1D01">
              <w:rPr>
                <w:rFonts w:ascii="Arial" w:hAnsi="Arial" w:cs="Arial"/>
              </w:rPr>
              <w:t>.</w:t>
            </w:r>
          </w:p>
          <w:p w:rsidR="7A8922AD" w:rsidP="00393A17" w14:paraId="05A6D53E" w14:textId="49A1909A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ascii="Arial" w:hAnsi="Arial" w:cs="Arial"/>
              </w:rPr>
            </w:pPr>
            <w:r w:rsidRPr="638769CA">
              <w:rPr>
                <w:rFonts w:ascii="Arial" w:hAnsi="Arial" w:cs="Arial"/>
              </w:rPr>
              <w:t xml:space="preserve">Cybersecurity incidents should be made to CISA Central using CISA’s Incident Reporting System at: </w:t>
            </w:r>
            <w:hyperlink r:id="rId6">
              <w:r w:rsidRPr="3E6DF75B" w:rsidR="00F754D4">
                <w:rPr>
                  <w:rStyle w:val="Hyperlink"/>
                  <w:rFonts w:ascii="Arial" w:hAnsi="Arial" w:cs="Arial"/>
                </w:rPr>
                <w:t>https://myservices.cisa.gov/irf</w:t>
              </w:r>
            </w:hyperlink>
            <w:r w:rsidRPr="638769CA">
              <w:rPr>
                <w:rFonts w:ascii="Arial" w:hAnsi="Arial" w:cs="Arial"/>
              </w:rPr>
              <w:t xml:space="preserve"> or by calling (</w:t>
            </w:r>
            <w:r w:rsidRPr="3E6DF75B">
              <w:rPr>
                <w:rFonts w:ascii="Arial" w:hAnsi="Arial" w:cs="Arial"/>
              </w:rPr>
              <w:t>8</w:t>
            </w:r>
            <w:r w:rsidRPr="3E6DF75B" w:rsidR="009530DA">
              <w:rPr>
                <w:rFonts w:ascii="Arial" w:hAnsi="Arial" w:cs="Arial"/>
              </w:rPr>
              <w:t>44</w:t>
            </w:r>
            <w:r w:rsidRPr="3E6DF75B">
              <w:rPr>
                <w:rFonts w:ascii="Arial" w:hAnsi="Arial" w:cs="Arial"/>
              </w:rPr>
              <w:t>)</w:t>
            </w:r>
            <w:r w:rsidRPr="3E6DF75B" w:rsidR="00113B1D">
              <w:rPr>
                <w:rFonts w:ascii="Arial" w:hAnsi="Arial" w:cs="Arial"/>
              </w:rPr>
              <w:t xml:space="preserve"> </w:t>
            </w:r>
            <w:r w:rsidRPr="3E6DF75B" w:rsidR="009530DA">
              <w:rPr>
                <w:rFonts w:ascii="Arial" w:hAnsi="Arial" w:cs="Arial"/>
              </w:rPr>
              <w:t>729</w:t>
            </w:r>
            <w:r w:rsidRPr="3E6DF75B">
              <w:rPr>
                <w:rFonts w:ascii="Arial" w:hAnsi="Arial" w:cs="Arial"/>
              </w:rPr>
              <w:t>-</w:t>
            </w:r>
            <w:r w:rsidRPr="3E6DF75B" w:rsidR="009530DA">
              <w:rPr>
                <w:rFonts w:ascii="Arial" w:hAnsi="Arial" w:cs="Arial"/>
              </w:rPr>
              <w:t>2472</w:t>
            </w:r>
            <w:r w:rsidRPr="638769CA">
              <w:rPr>
                <w:rFonts w:ascii="Arial" w:hAnsi="Arial" w:cs="Arial"/>
              </w:rPr>
              <w:t>.</w:t>
            </w:r>
          </w:p>
          <w:p w:rsidR="638769CA" w:rsidP="00393A17" w14:paraId="7334C663" w14:textId="4E5016C4">
            <w:pPr>
              <w:rPr>
                <w:rFonts w:ascii="Arial" w:hAnsi="Arial" w:cs="Arial"/>
              </w:rPr>
            </w:pPr>
          </w:p>
          <w:p w:rsidR="00817D0F" w:rsidRPr="004A0432" w:rsidP="00C53238" w14:paraId="1823B8E6" w14:textId="130900AB">
            <w:pPr>
              <w:keepNext/>
              <w:keepLines/>
              <w:rPr>
                <w:rFonts w:ascii="Arial" w:hAnsi="Arial" w:cs="Arial"/>
                <w:bCs/>
              </w:rPr>
            </w:pPr>
            <w:r w:rsidRPr="004A0432">
              <w:rPr>
                <w:rFonts w:ascii="Arial" w:hAnsi="Arial" w:cs="Arial"/>
                <w:bCs/>
              </w:rPr>
              <w:t>IC Surface</w:t>
            </w:r>
            <w:r w:rsidR="00400B7E">
              <w:rPr>
                <w:rFonts w:ascii="Arial" w:hAnsi="Arial" w:cs="Arial"/>
                <w:bCs/>
              </w:rPr>
              <w:t>-</w:t>
            </w:r>
            <w:r w:rsidRPr="004A0432">
              <w:rPr>
                <w:rFonts w:ascii="Arial" w:hAnsi="Arial" w:cs="Arial"/>
                <w:bCs/>
              </w:rPr>
              <w:t>2025-01:</w:t>
            </w:r>
          </w:p>
          <w:p w:rsidR="008D2B7C" w:rsidRPr="00072DD7" w:rsidP="00C53238" w14:paraId="2D07C761" w14:textId="41083405">
            <w:pPr>
              <w:pStyle w:val="ListParagraph"/>
              <w:keepNext/>
              <w:keepLines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</w:rPr>
            </w:pPr>
            <w:r w:rsidRPr="00C67088">
              <w:rPr>
                <w:rFonts w:ascii="Arial" w:hAnsi="Arial" w:cs="Arial"/>
                <w:bCs/>
              </w:rPr>
              <w:t>Owner/Operators should notify TSA’s TSOC via telephone (1-866-655-7023)</w:t>
            </w:r>
            <w:r>
              <w:rPr>
                <w:rFonts w:ascii="Arial" w:hAnsi="Arial" w:cs="Arial"/>
                <w:bCs/>
              </w:rPr>
              <w:t>.</w:t>
            </w:r>
            <w:r w:rsidRPr="00C67088" w:rsidR="00A172A4">
              <w:rPr>
                <w:rFonts w:ascii="Arial" w:hAnsi="Arial" w:cs="Arial"/>
              </w:rPr>
              <w:t xml:space="preserve"> </w:t>
            </w:r>
          </w:p>
        </w:tc>
      </w:tr>
      <w:tr w14:paraId="2D07C766" w14:textId="77777777" w:rsidTr="28DA123B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3" w14:textId="1B54F98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does TSA use the information received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3F706A" w:rsidP="003F706A" w14:paraId="32683430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Surface Transportation IC-2021-01</w:t>
            </w:r>
          </w:p>
          <w:p w:rsidR="008D2B7C" w:rsidRPr="003F706A" w:rsidP="003F706A" w14:paraId="2D07C765" w14:textId="2EBB1603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</w:t>
            </w:r>
            <w:r w:rsidRPr="003F706A">
              <w:rPr>
                <w:rFonts w:ascii="Arial" w:hAnsi="Arial" w:cs="Arial"/>
              </w:rPr>
              <w:t>collected is securely stored in a protected database and shared with TSOC to support operational needs.  Additionally, contact details for Cybersecurity Coordinators are used to facilitate the exchange of cybersecurity-related information and communication with TSA and CISA.</w:t>
            </w:r>
          </w:p>
        </w:tc>
      </w:tr>
      <w:tr w14:paraId="2D07C769" w14:textId="77777777" w:rsidTr="28DA123B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7" w14:textId="4841A709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D2B7C" w:rsidRPr="0077408F" w:rsidP="002E303B" w14:paraId="2D07C768" w14:textId="4AFB821C">
            <w:pPr>
              <w:spacing w:before="120" w:after="120"/>
              <w:rPr>
                <w:rFonts w:ascii="Arial" w:hAnsi="Arial" w:cs="Arial"/>
              </w:rPr>
            </w:pPr>
            <w:hyperlink r:id="rId5" w:history="1">
              <w:r w:rsidRPr="00675457">
                <w:rPr>
                  <w:rStyle w:val="Hyperlink"/>
                  <w:rFonts w:ascii="Arial" w:hAnsi="Arial" w:cs="Arial"/>
                </w:rPr>
                <w:t>TSA-Surface-Cyber@tsa.dhs.gov</w:t>
              </w:r>
            </w:hyperlink>
            <w:r w:rsidRPr="0077408F" w:rsidR="0077408F">
              <w:rPr>
                <w:rFonts w:ascii="Arial" w:hAnsi="Arial" w:cs="Arial"/>
              </w:rPr>
              <w:t xml:space="preserve">  </w:t>
            </w:r>
          </w:p>
        </w:tc>
      </w:tr>
    </w:tbl>
    <w:p w:rsidR="008D2B7C" w14:paraId="2D07C76A" w14:textId="77777777"/>
    <w:p w:rsidR="007D5FE8" w:rsidP="007D5FE8" w14:paraId="3480D8DD" w14:textId="77777777">
      <w:r w:rsidRPr="00F6106B">
        <w:rPr>
          <w:b/>
        </w:rPr>
        <w:t xml:space="preserve">PAPERWORK REDUCTION ACT </w:t>
      </w:r>
      <w:r>
        <w:rPr>
          <w:b/>
        </w:rPr>
        <w:t xml:space="preserve">(PRA) </w:t>
      </w:r>
      <w:r w:rsidRPr="00F6106B">
        <w:rPr>
          <w:b/>
        </w:rPr>
        <w:t>STATEMENT</w:t>
      </w:r>
      <w:r>
        <w:t>:</w:t>
      </w:r>
    </w:p>
    <w:p w:rsidR="007D5FE8" w:rsidP="007D5FE8" w14:paraId="4E0C7478" w14:textId="087817E3">
      <w:r>
        <w:t xml:space="preserve">Statement of Public Burden: This is a </w:t>
      </w:r>
      <w:r w:rsidR="00AA0C59">
        <w:t>voluntary</w:t>
      </w:r>
      <w:r>
        <w:t xml:space="preserve"> collection of information. </w:t>
      </w:r>
      <w:r w:rsidR="00AA0C59">
        <w:t xml:space="preserve"> </w:t>
      </w:r>
      <w:r>
        <w:t xml:space="preserve">TSA estimates that the total annual burden associated with this information collection for Owner/Operators </w:t>
      </w:r>
      <w:r w:rsidR="003D45C5">
        <w:t>under the recommendations in Surface Transportation IC-2021-01 and IC Surface-2025-01</w:t>
      </w:r>
      <w:r>
        <w:t xml:space="preserve"> is approximately </w:t>
      </w:r>
      <w:r w:rsidRPr="0007560A" w:rsidR="00FA1E1B">
        <w:t>0.083</w:t>
      </w:r>
      <w:r w:rsidRPr="0007560A">
        <w:t xml:space="preserve"> hour</w:t>
      </w:r>
      <w:r w:rsidRPr="0007560A" w:rsidR="00FA1E1B">
        <w:t>s</w:t>
      </w:r>
      <w:r w:rsidRPr="0007560A">
        <w:t xml:space="preserve"> to </w:t>
      </w:r>
      <w:r w:rsidRPr="0007560A" w:rsidR="00D23E0C">
        <w:t xml:space="preserve">designate a Cybersecurity Coordinator; </w:t>
      </w:r>
      <w:r w:rsidR="001A7014">
        <w:t>2</w:t>
      </w:r>
      <w:r w:rsidRPr="0007560A" w:rsidR="001A7014">
        <w:t xml:space="preserve">0 </w:t>
      </w:r>
      <w:r w:rsidRPr="0007560A" w:rsidR="00D23E0C">
        <w:t>hours for the Cybersecurity Incident Response Plan</w:t>
      </w:r>
      <w:r w:rsidR="001A7014">
        <w:t xml:space="preserve"> updates</w:t>
      </w:r>
      <w:r w:rsidRPr="0007560A" w:rsidR="00D23E0C">
        <w:t xml:space="preserve">; </w:t>
      </w:r>
      <w:r w:rsidRPr="0007560A" w:rsidR="00331CFD">
        <w:t>42</w:t>
      </w:r>
      <w:r w:rsidRPr="0007560A" w:rsidR="00D23E0C">
        <w:t xml:space="preserve"> hours for the </w:t>
      </w:r>
      <w:r w:rsidRPr="0007560A" w:rsidR="008F2D09">
        <w:t>Cybersecurity Vulnerability Assessment</w:t>
      </w:r>
      <w:r w:rsidRPr="0007560A" w:rsidR="00D23E0C">
        <w:t xml:space="preserve">; and </w:t>
      </w:r>
      <w:r w:rsidRPr="0007560A" w:rsidR="00C32ABE">
        <w:t>0.33</w:t>
      </w:r>
      <w:r w:rsidRPr="0007560A" w:rsidR="00D23E0C">
        <w:t xml:space="preserve"> hours for reporting cybersecurity incidents.</w:t>
      </w:r>
      <w:r w:rsidR="00D23E0C">
        <w:t xml:space="preserve">  </w:t>
      </w:r>
      <w:r>
        <w:t xml:space="preserve">An agency may not conduct or sponsor, and a person is not required to respond to, a collection of information unless it displays a valid OMB control number.  The control number for this collection is OMB Control No. 1652-0074, </w:t>
      </w:r>
      <w:r w:rsidRPr="00941CD3">
        <w:t xml:space="preserve">which expires </w:t>
      </w:r>
      <w:r>
        <w:t>8/31/2026</w:t>
      </w:r>
      <w:r w:rsidRPr="00941CD3">
        <w:t xml:space="preserve">.  Send comments regarding this burden estimate or any other aspect of this collection of information including suggestions for reducing this burden to </w:t>
      </w:r>
      <w:hyperlink r:id="rId7">
        <w:r w:rsidRPr="3E6DF75B">
          <w:rPr>
            <w:rStyle w:val="Hyperlink"/>
          </w:rPr>
          <w:t>TSAPRA@tsa.dhs.gov</w:t>
        </w:r>
      </w:hyperlink>
      <w:r>
        <w:t xml:space="preserve"> or TSA, </w:t>
      </w:r>
      <w:r w:rsidRPr="00941CD3">
        <w:t>TSA</w:t>
      </w:r>
      <w:r>
        <w:t>-11</w:t>
      </w:r>
      <w:r w:rsidRPr="00941CD3">
        <w:t xml:space="preserve">, </w:t>
      </w:r>
      <w:r w:rsidRPr="00F6106B">
        <w:t xml:space="preserve">6595 Springfield Center Drive, Springfield, VA </w:t>
      </w:r>
      <w:r>
        <w:t>20598-6011</w:t>
      </w:r>
      <w:r w:rsidRPr="00941CD3">
        <w:t>.  ATTN: PRA 1652-00</w:t>
      </w:r>
      <w:r>
        <w:t xml:space="preserve">74 </w:t>
      </w:r>
      <w:r w:rsidRPr="007E6892">
        <w:rPr>
          <w:i/>
          <w:iCs/>
        </w:rPr>
        <w:t>Cybersecurity Measures for Surface Modes</w:t>
      </w:r>
      <w:r w:rsidRPr="00941CD3">
        <w:t>.</w:t>
      </w:r>
    </w:p>
    <w:p w:rsidR="00E626FD" w:rsidP="00152E3D" w14:paraId="4A8BF8B7" w14:textId="21E9BFCC"/>
    <w:sectPr w:rsidSect="000163D7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9011F" w:rsidP="000163D7" w14:paraId="3C5DEE63" w14:textId="77777777">
      <w:r>
        <w:separator/>
      </w:r>
    </w:p>
  </w:footnote>
  <w:footnote w:type="continuationSeparator" w:id="1">
    <w:p w:rsidR="00D9011F" w:rsidP="000163D7" w14:paraId="62705889" w14:textId="77777777">
      <w:r>
        <w:continuationSeparator/>
      </w:r>
    </w:p>
  </w:footnote>
  <w:footnote w:type="continuationNotice" w:id="2">
    <w:p w:rsidR="00D9011F" w14:paraId="527D91CD" w14:textId="77777777"/>
  </w:footnote>
  <w:footnote w:id="3">
    <w:p w:rsidR="0007560A" w:rsidP="0007560A" w14:paraId="355AF3D6" w14:textId="77777777">
      <w:pPr>
        <w:pStyle w:val="FootnoteText"/>
      </w:pPr>
      <w:r>
        <w:rPr>
          <w:rStyle w:val="FootnoteReference"/>
        </w:rPr>
        <w:footnoteRef/>
      </w:r>
      <w:r>
        <w:t xml:space="preserve"> Consolidated SD 1580-21-01 series; SD 1582-21-01 series; and SD Pipeline 2021-01 series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6F516C"/>
    <w:multiLevelType w:val="hybridMultilevel"/>
    <w:tmpl w:val="D702F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93F89"/>
    <w:multiLevelType w:val="hybridMultilevel"/>
    <w:tmpl w:val="466E6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Times New Roman" w:hAnsi="Arial" w:cs="Arial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826D7"/>
    <w:multiLevelType w:val="hybridMultilevel"/>
    <w:tmpl w:val="7F2EA3B8"/>
    <w:lvl w:ilvl="0">
      <w:start w:val="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20FD3614"/>
    <w:multiLevelType w:val="hybridMultilevel"/>
    <w:tmpl w:val="A526336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50617E"/>
    <w:multiLevelType w:val="hybridMultilevel"/>
    <w:tmpl w:val="D68092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07ED3"/>
    <w:multiLevelType w:val="hybridMultilevel"/>
    <w:tmpl w:val="4E0A5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155EB"/>
    <w:multiLevelType w:val="hybridMultilevel"/>
    <w:tmpl w:val="CB146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33859"/>
    <w:multiLevelType w:val="hybridMultilevel"/>
    <w:tmpl w:val="D44AB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64C4F"/>
    <w:multiLevelType w:val="hybridMultilevel"/>
    <w:tmpl w:val="990CEC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F6376"/>
    <w:multiLevelType w:val="hybridMultilevel"/>
    <w:tmpl w:val="21260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FF0DD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90CB2"/>
    <w:multiLevelType w:val="hybridMultilevel"/>
    <w:tmpl w:val="82741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BEE44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D57EF"/>
    <w:multiLevelType w:val="hybridMultilevel"/>
    <w:tmpl w:val="69208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A04D1"/>
    <w:multiLevelType w:val="hybridMultilevel"/>
    <w:tmpl w:val="DCAEBA26"/>
    <w:lvl w:ilvl="0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Letter"/>
      <w:lvlText w:val="%3."/>
      <w:lvlJc w:val="lef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463B7C81"/>
    <w:multiLevelType w:val="hybridMultilevel"/>
    <w:tmpl w:val="24A8A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92D8D"/>
    <w:multiLevelType w:val="hybridMultilevel"/>
    <w:tmpl w:val="4DE2405A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5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(%3)"/>
      <w:lvlJc w:val="left"/>
      <w:pPr>
        <w:ind w:left="220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52607A1E"/>
    <w:multiLevelType w:val="hybridMultilevel"/>
    <w:tmpl w:val="7D3ABE46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5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(%3)"/>
      <w:lvlJc w:val="left"/>
      <w:pPr>
        <w:ind w:left="220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7A35397"/>
    <w:multiLevelType w:val="hybridMultilevel"/>
    <w:tmpl w:val="09100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DA3E90"/>
    <w:multiLevelType w:val="hybridMultilevel"/>
    <w:tmpl w:val="9F8E7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8F1EBE"/>
    <w:multiLevelType w:val="hybridMultilevel"/>
    <w:tmpl w:val="0D32BC0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84618">
    <w:abstractNumId w:val="16"/>
  </w:num>
  <w:num w:numId="2" w16cid:durableId="6753021">
    <w:abstractNumId w:val="8"/>
  </w:num>
  <w:num w:numId="3" w16cid:durableId="1274747329">
    <w:abstractNumId w:val="15"/>
  </w:num>
  <w:num w:numId="4" w16cid:durableId="1198660064">
    <w:abstractNumId w:val="1"/>
  </w:num>
  <w:num w:numId="5" w16cid:durableId="331839707">
    <w:abstractNumId w:val="20"/>
  </w:num>
  <w:num w:numId="6" w16cid:durableId="885214196">
    <w:abstractNumId w:val="17"/>
  </w:num>
  <w:num w:numId="7" w16cid:durableId="1657222871">
    <w:abstractNumId w:val="4"/>
  </w:num>
  <w:num w:numId="8" w16cid:durableId="726731313">
    <w:abstractNumId w:val="11"/>
  </w:num>
  <w:num w:numId="9" w16cid:durableId="642740542">
    <w:abstractNumId w:val="7"/>
  </w:num>
  <w:num w:numId="10" w16cid:durableId="841161211">
    <w:abstractNumId w:val="2"/>
  </w:num>
  <w:num w:numId="11" w16cid:durableId="1319842941">
    <w:abstractNumId w:val="3"/>
  </w:num>
  <w:num w:numId="12" w16cid:durableId="637033213">
    <w:abstractNumId w:val="14"/>
  </w:num>
  <w:num w:numId="13" w16cid:durableId="2124691821">
    <w:abstractNumId w:val="18"/>
  </w:num>
  <w:num w:numId="14" w16cid:durableId="1596747153">
    <w:abstractNumId w:val="6"/>
  </w:num>
  <w:num w:numId="15" w16cid:durableId="341320817">
    <w:abstractNumId w:val="9"/>
  </w:num>
  <w:num w:numId="16" w16cid:durableId="801457634">
    <w:abstractNumId w:val="13"/>
  </w:num>
  <w:num w:numId="17" w16cid:durableId="2017264910">
    <w:abstractNumId w:val="0"/>
  </w:num>
  <w:num w:numId="18" w16cid:durableId="848762683">
    <w:abstractNumId w:val="19"/>
  </w:num>
  <w:num w:numId="19" w16cid:durableId="1273826048">
    <w:abstractNumId w:val="5"/>
  </w:num>
  <w:num w:numId="20" w16cid:durableId="217983169">
    <w:abstractNumId w:val="12"/>
  </w:num>
  <w:num w:numId="21" w16cid:durableId="677973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7"/>
  <w:removePersonalInformation/>
  <w:removeDateAndTime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B7C"/>
    <w:rsid w:val="000014E5"/>
    <w:rsid w:val="00004E9F"/>
    <w:rsid w:val="000051D9"/>
    <w:rsid w:val="00005B45"/>
    <w:rsid w:val="00005FB2"/>
    <w:rsid w:val="000077B0"/>
    <w:rsid w:val="0001080E"/>
    <w:rsid w:val="0001113B"/>
    <w:rsid w:val="00012266"/>
    <w:rsid w:val="000130E4"/>
    <w:rsid w:val="000142F6"/>
    <w:rsid w:val="00014B17"/>
    <w:rsid w:val="00014DD2"/>
    <w:rsid w:val="000163D7"/>
    <w:rsid w:val="00017D13"/>
    <w:rsid w:val="000208A7"/>
    <w:rsid w:val="000212AC"/>
    <w:rsid w:val="00021680"/>
    <w:rsid w:val="00022C2F"/>
    <w:rsid w:val="000250E6"/>
    <w:rsid w:val="00025806"/>
    <w:rsid w:val="0002631C"/>
    <w:rsid w:val="00026977"/>
    <w:rsid w:val="000302BC"/>
    <w:rsid w:val="000320D9"/>
    <w:rsid w:val="00037333"/>
    <w:rsid w:val="0004004D"/>
    <w:rsid w:val="0004169B"/>
    <w:rsid w:val="00041847"/>
    <w:rsid w:val="00042CE7"/>
    <w:rsid w:val="00045AAE"/>
    <w:rsid w:val="0005008D"/>
    <w:rsid w:val="00051F1F"/>
    <w:rsid w:val="0005397D"/>
    <w:rsid w:val="00053C24"/>
    <w:rsid w:val="00054354"/>
    <w:rsid w:val="00054F6F"/>
    <w:rsid w:val="00055FDB"/>
    <w:rsid w:val="0006216D"/>
    <w:rsid w:val="000669E5"/>
    <w:rsid w:val="0007009A"/>
    <w:rsid w:val="00071185"/>
    <w:rsid w:val="00072856"/>
    <w:rsid w:val="00072DD7"/>
    <w:rsid w:val="0007560A"/>
    <w:rsid w:val="00075E9F"/>
    <w:rsid w:val="000761E6"/>
    <w:rsid w:val="00081B54"/>
    <w:rsid w:val="0009092A"/>
    <w:rsid w:val="00090ABB"/>
    <w:rsid w:val="000A0D14"/>
    <w:rsid w:val="000A6087"/>
    <w:rsid w:val="000A79CF"/>
    <w:rsid w:val="000B157F"/>
    <w:rsid w:val="000B248E"/>
    <w:rsid w:val="000B2BBD"/>
    <w:rsid w:val="000B3078"/>
    <w:rsid w:val="000B47F7"/>
    <w:rsid w:val="000B5A39"/>
    <w:rsid w:val="000B7AA5"/>
    <w:rsid w:val="000C02A5"/>
    <w:rsid w:val="000C23E5"/>
    <w:rsid w:val="000C3324"/>
    <w:rsid w:val="000C3C63"/>
    <w:rsid w:val="000C4721"/>
    <w:rsid w:val="000C4A23"/>
    <w:rsid w:val="000C5DCE"/>
    <w:rsid w:val="000C5FF1"/>
    <w:rsid w:val="000C7195"/>
    <w:rsid w:val="000C7815"/>
    <w:rsid w:val="000D0FD0"/>
    <w:rsid w:val="000D11C2"/>
    <w:rsid w:val="000D14DB"/>
    <w:rsid w:val="000D1851"/>
    <w:rsid w:val="000D55E8"/>
    <w:rsid w:val="000D60D5"/>
    <w:rsid w:val="000E1582"/>
    <w:rsid w:val="000E2EA2"/>
    <w:rsid w:val="000E342F"/>
    <w:rsid w:val="000E755C"/>
    <w:rsid w:val="000F0F92"/>
    <w:rsid w:val="000F1F43"/>
    <w:rsid w:val="000F1F44"/>
    <w:rsid w:val="000F2B2B"/>
    <w:rsid w:val="000F323E"/>
    <w:rsid w:val="000F4933"/>
    <w:rsid w:val="000F4B3B"/>
    <w:rsid w:val="000F617C"/>
    <w:rsid w:val="000F63C2"/>
    <w:rsid w:val="001011F6"/>
    <w:rsid w:val="00102F32"/>
    <w:rsid w:val="00103C5F"/>
    <w:rsid w:val="0010760C"/>
    <w:rsid w:val="00110CB8"/>
    <w:rsid w:val="00111337"/>
    <w:rsid w:val="00111D0F"/>
    <w:rsid w:val="0011267B"/>
    <w:rsid w:val="00113B1D"/>
    <w:rsid w:val="00116586"/>
    <w:rsid w:val="001171AE"/>
    <w:rsid w:val="0012356A"/>
    <w:rsid w:val="00124C40"/>
    <w:rsid w:val="00125002"/>
    <w:rsid w:val="00125E6C"/>
    <w:rsid w:val="00130155"/>
    <w:rsid w:val="0013022F"/>
    <w:rsid w:val="00130307"/>
    <w:rsid w:val="0013334C"/>
    <w:rsid w:val="001343CF"/>
    <w:rsid w:val="001358F4"/>
    <w:rsid w:val="00136483"/>
    <w:rsid w:val="001367F3"/>
    <w:rsid w:val="0013685D"/>
    <w:rsid w:val="00140BAA"/>
    <w:rsid w:val="00140DBC"/>
    <w:rsid w:val="00142B2A"/>
    <w:rsid w:val="00142C36"/>
    <w:rsid w:val="00144C58"/>
    <w:rsid w:val="00145707"/>
    <w:rsid w:val="00145B5C"/>
    <w:rsid w:val="00150656"/>
    <w:rsid w:val="001520BD"/>
    <w:rsid w:val="00152287"/>
    <w:rsid w:val="001529F6"/>
    <w:rsid w:val="00152E3D"/>
    <w:rsid w:val="00152EB4"/>
    <w:rsid w:val="00153DB5"/>
    <w:rsid w:val="00154305"/>
    <w:rsid w:val="001556D6"/>
    <w:rsid w:val="001561C1"/>
    <w:rsid w:val="00161517"/>
    <w:rsid w:val="00161520"/>
    <w:rsid w:val="001676B0"/>
    <w:rsid w:val="0017196B"/>
    <w:rsid w:val="00173A1E"/>
    <w:rsid w:val="0017419D"/>
    <w:rsid w:val="0017480C"/>
    <w:rsid w:val="001779AD"/>
    <w:rsid w:val="001814E1"/>
    <w:rsid w:val="00183A49"/>
    <w:rsid w:val="00186A1B"/>
    <w:rsid w:val="00187398"/>
    <w:rsid w:val="00190E04"/>
    <w:rsid w:val="001968DC"/>
    <w:rsid w:val="001A244F"/>
    <w:rsid w:val="001A27D5"/>
    <w:rsid w:val="001A4673"/>
    <w:rsid w:val="001A568D"/>
    <w:rsid w:val="001A7014"/>
    <w:rsid w:val="001B1A51"/>
    <w:rsid w:val="001B283E"/>
    <w:rsid w:val="001C03C6"/>
    <w:rsid w:val="001C070D"/>
    <w:rsid w:val="001C27F1"/>
    <w:rsid w:val="001C2BEC"/>
    <w:rsid w:val="001C33B2"/>
    <w:rsid w:val="001D054F"/>
    <w:rsid w:val="001D1FB0"/>
    <w:rsid w:val="001D4B72"/>
    <w:rsid w:val="001D4D75"/>
    <w:rsid w:val="001D59E3"/>
    <w:rsid w:val="001D5EBA"/>
    <w:rsid w:val="001D67D8"/>
    <w:rsid w:val="001D6AE2"/>
    <w:rsid w:val="001D709A"/>
    <w:rsid w:val="001E0994"/>
    <w:rsid w:val="001E5FDA"/>
    <w:rsid w:val="001E600B"/>
    <w:rsid w:val="001E6EB7"/>
    <w:rsid w:val="001F069B"/>
    <w:rsid w:val="001F1B87"/>
    <w:rsid w:val="001F23AF"/>
    <w:rsid w:val="001F2F5D"/>
    <w:rsid w:val="001F433D"/>
    <w:rsid w:val="001F51F0"/>
    <w:rsid w:val="001F6F42"/>
    <w:rsid w:val="001F7E54"/>
    <w:rsid w:val="00203288"/>
    <w:rsid w:val="00203CD6"/>
    <w:rsid w:val="002050EE"/>
    <w:rsid w:val="002062D6"/>
    <w:rsid w:val="002067E8"/>
    <w:rsid w:val="002074A6"/>
    <w:rsid w:val="0020773A"/>
    <w:rsid w:val="00210239"/>
    <w:rsid w:val="00215CD3"/>
    <w:rsid w:val="0021639A"/>
    <w:rsid w:val="00216BF4"/>
    <w:rsid w:val="00217200"/>
    <w:rsid w:val="00221BF8"/>
    <w:rsid w:val="0022396E"/>
    <w:rsid w:val="00230919"/>
    <w:rsid w:val="00230B88"/>
    <w:rsid w:val="00232AE9"/>
    <w:rsid w:val="00234346"/>
    <w:rsid w:val="00234A28"/>
    <w:rsid w:val="00234A66"/>
    <w:rsid w:val="00235508"/>
    <w:rsid w:val="00236D8C"/>
    <w:rsid w:val="00240B11"/>
    <w:rsid w:val="00244E34"/>
    <w:rsid w:val="0024799A"/>
    <w:rsid w:val="00251D48"/>
    <w:rsid w:val="0025366D"/>
    <w:rsid w:val="00256D63"/>
    <w:rsid w:val="00263B68"/>
    <w:rsid w:val="00263DDC"/>
    <w:rsid w:val="00266076"/>
    <w:rsid w:val="0026744A"/>
    <w:rsid w:val="00270C3E"/>
    <w:rsid w:val="002745A6"/>
    <w:rsid w:val="00277716"/>
    <w:rsid w:val="002819FB"/>
    <w:rsid w:val="002835C1"/>
    <w:rsid w:val="00286223"/>
    <w:rsid w:val="00293A4A"/>
    <w:rsid w:val="00296574"/>
    <w:rsid w:val="002A297D"/>
    <w:rsid w:val="002A348F"/>
    <w:rsid w:val="002A38EE"/>
    <w:rsid w:val="002B0A65"/>
    <w:rsid w:val="002B155A"/>
    <w:rsid w:val="002B1ADF"/>
    <w:rsid w:val="002B447D"/>
    <w:rsid w:val="002B5630"/>
    <w:rsid w:val="002B76CB"/>
    <w:rsid w:val="002B7E32"/>
    <w:rsid w:val="002C08DE"/>
    <w:rsid w:val="002C1957"/>
    <w:rsid w:val="002C2490"/>
    <w:rsid w:val="002C24D7"/>
    <w:rsid w:val="002C3853"/>
    <w:rsid w:val="002C4B43"/>
    <w:rsid w:val="002C741D"/>
    <w:rsid w:val="002C7601"/>
    <w:rsid w:val="002D2807"/>
    <w:rsid w:val="002D2EF1"/>
    <w:rsid w:val="002D50F1"/>
    <w:rsid w:val="002E303B"/>
    <w:rsid w:val="002F087D"/>
    <w:rsid w:val="002F5BA1"/>
    <w:rsid w:val="002F5E21"/>
    <w:rsid w:val="002F7B56"/>
    <w:rsid w:val="002F7BE6"/>
    <w:rsid w:val="0030190D"/>
    <w:rsid w:val="00302984"/>
    <w:rsid w:val="003064C6"/>
    <w:rsid w:val="003149A3"/>
    <w:rsid w:val="003178BC"/>
    <w:rsid w:val="00317EBB"/>
    <w:rsid w:val="00321CF6"/>
    <w:rsid w:val="00323572"/>
    <w:rsid w:val="00324ED3"/>
    <w:rsid w:val="00326F5E"/>
    <w:rsid w:val="00327D0F"/>
    <w:rsid w:val="00331CFD"/>
    <w:rsid w:val="0033371F"/>
    <w:rsid w:val="00334F2F"/>
    <w:rsid w:val="003367CD"/>
    <w:rsid w:val="003447F3"/>
    <w:rsid w:val="003570D9"/>
    <w:rsid w:val="00362593"/>
    <w:rsid w:val="00363692"/>
    <w:rsid w:val="00367561"/>
    <w:rsid w:val="00367791"/>
    <w:rsid w:val="00367A5F"/>
    <w:rsid w:val="00370924"/>
    <w:rsid w:val="00372002"/>
    <w:rsid w:val="00372AEB"/>
    <w:rsid w:val="0037460D"/>
    <w:rsid w:val="00377252"/>
    <w:rsid w:val="0038598B"/>
    <w:rsid w:val="00385CBC"/>
    <w:rsid w:val="00386523"/>
    <w:rsid w:val="00387673"/>
    <w:rsid w:val="00390F03"/>
    <w:rsid w:val="00391071"/>
    <w:rsid w:val="003919B8"/>
    <w:rsid w:val="00393A17"/>
    <w:rsid w:val="00393A55"/>
    <w:rsid w:val="00395979"/>
    <w:rsid w:val="003A0674"/>
    <w:rsid w:val="003A0905"/>
    <w:rsid w:val="003A21EF"/>
    <w:rsid w:val="003A2555"/>
    <w:rsid w:val="003A290B"/>
    <w:rsid w:val="003A4A88"/>
    <w:rsid w:val="003A5ABC"/>
    <w:rsid w:val="003A645E"/>
    <w:rsid w:val="003A796E"/>
    <w:rsid w:val="003B04F4"/>
    <w:rsid w:val="003B238A"/>
    <w:rsid w:val="003B2D8C"/>
    <w:rsid w:val="003B2F9B"/>
    <w:rsid w:val="003B395F"/>
    <w:rsid w:val="003B46B7"/>
    <w:rsid w:val="003B617C"/>
    <w:rsid w:val="003B76FE"/>
    <w:rsid w:val="003C5681"/>
    <w:rsid w:val="003C578E"/>
    <w:rsid w:val="003C6FBB"/>
    <w:rsid w:val="003D0EFF"/>
    <w:rsid w:val="003D1317"/>
    <w:rsid w:val="003D2E4E"/>
    <w:rsid w:val="003D32E0"/>
    <w:rsid w:val="003D37B0"/>
    <w:rsid w:val="003D45C5"/>
    <w:rsid w:val="003E3924"/>
    <w:rsid w:val="003E3DCD"/>
    <w:rsid w:val="003E646D"/>
    <w:rsid w:val="003F1B8A"/>
    <w:rsid w:val="003F2ED6"/>
    <w:rsid w:val="003F330D"/>
    <w:rsid w:val="003F35D7"/>
    <w:rsid w:val="003F6001"/>
    <w:rsid w:val="003F706A"/>
    <w:rsid w:val="004006C0"/>
    <w:rsid w:val="00400B7E"/>
    <w:rsid w:val="004103E4"/>
    <w:rsid w:val="00411019"/>
    <w:rsid w:val="004116E9"/>
    <w:rsid w:val="0042186E"/>
    <w:rsid w:val="004219B1"/>
    <w:rsid w:val="00421C9E"/>
    <w:rsid w:val="00423803"/>
    <w:rsid w:val="00424160"/>
    <w:rsid w:val="00424311"/>
    <w:rsid w:val="00427038"/>
    <w:rsid w:val="00427279"/>
    <w:rsid w:val="00427569"/>
    <w:rsid w:val="00430480"/>
    <w:rsid w:val="00431771"/>
    <w:rsid w:val="00431C4A"/>
    <w:rsid w:val="004341FF"/>
    <w:rsid w:val="00441C57"/>
    <w:rsid w:val="00442C61"/>
    <w:rsid w:val="00445752"/>
    <w:rsid w:val="004514EA"/>
    <w:rsid w:val="00451E74"/>
    <w:rsid w:val="00453644"/>
    <w:rsid w:val="004538E3"/>
    <w:rsid w:val="00454A2E"/>
    <w:rsid w:val="004554CE"/>
    <w:rsid w:val="00455933"/>
    <w:rsid w:val="00457A83"/>
    <w:rsid w:val="00460289"/>
    <w:rsid w:val="00461A55"/>
    <w:rsid w:val="0046274E"/>
    <w:rsid w:val="0046339D"/>
    <w:rsid w:val="0046466A"/>
    <w:rsid w:val="00464A31"/>
    <w:rsid w:val="00464BB5"/>
    <w:rsid w:val="004674BC"/>
    <w:rsid w:val="00472CF4"/>
    <w:rsid w:val="004734D1"/>
    <w:rsid w:val="00473774"/>
    <w:rsid w:val="0048432B"/>
    <w:rsid w:val="0048499F"/>
    <w:rsid w:val="00490473"/>
    <w:rsid w:val="00491BD1"/>
    <w:rsid w:val="0049460D"/>
    <w:rsid w:val="00495FBD"/>
    <w:rsid w:val="00497B14"/>
    <w:rsid w:val="004A0432"/>
    <w:rsid w:val="004A20C1"/>
    <w:rsid w:val="004A2D1E"/>
    <w:rsid w:val="004A419C"/>
    <w:rsid w:val="004A56D0"/>
    <w:rsid w:val="004A6035"/>
    <w:rsid w:val="004A7259"/>
    <w:rsid w:val="004B00D8"/>
    <w:rsid w:val="004B048C"/>
    <w:rsid w:val="004B04E2"/>
    <w:rsid w:val="004B135A"/>
    <w:rsid w:val="004B15D5"/>
    <w:rsid w:val="004B1E31"/>
    <w:rsid w:val="004B41CE"/>
    <w:rsid w:val="004B46BF"/>
    <w:rsid w:val="004B5CBF"/>
    <w:rsid w:val="004C0D12"/>
    <w:rsid w:val="004C161F"/>
    <w:rsid w:val="004C16C5"/>
    <w:rsid w:val="004C43ED"/>
    <w:rsid w:val="004C441F"/>
    <w:rsid w:val="004D2232"/>
    <w:rsid w:val="004D7972"/>
    <w:rsid w:val="004E3E9E"/>
    <w:rsid w:val="004E47B9"/>
    <w:rsid w:val="004E5FDE"/>
    <w:rsid w:val="004F2D41"/>
    <w:rsid w:val="004F32E3"/>
    <w:rsid w:val="004F5A13"/>
    <w:rsid w:val="004F5DF2"/>
    <w:rsid w:val="004F70A1"/>
    <w:rsid w:val="005010F5"/>
    <w:rsid w:val="0050225F"/>
    <w:rsid w:val="005034F5"/>
    <w:rsid w:val="005050ED"/>
    <w:rsid w:val="0050549E"/>
    <w:rsid w:val="00506D45"/>
    <w:rsid w:val="005100AB"/>
    <w:rsid w:val="00510E44"/>
    <w:rsid w:val="00511228"/>
    <w:rsid w:val="00511C21"/>
    <w:rsid w:val="00513062"/>
    <w:rsid w:val="005131E0"/>
    <w:rsid w:val="005142C0"/>
    <w:rsid w:val="005211B3"/>
    <w:rsid w:val="00521F80"/>
    <w:rsid w:val="005242AB"/>
    <w:rsid w:val="00524F9A"/>
    <w:rsid w:val="0052504B"/>
    <w:rsid w:val="0052603C"/>
    <w:rsid w:val="005275B4"/>
    <w:rsid w:val="00527C97"/>
    <w:rsid w:val="00533183"/>
    <w:rsid w:val="00533F91"/>
    <w:rsid w:val="005351BD"/>
    <w:rsid w:val="00537720"/>
    <w:rsid w:val="00537962"/>
    <w:rsid w:val="00540086"/>
    <w:rsid w:val="00540664"/>
    <w:rsid w:val="005416D4"/>
    <w:rsid w:val="00546D5F"/>
    <w:rsid w:val="00547A3D"/>
    <w:rsid w:val="0055210E"/>
    <w:rsid w:val="005529C5"/>
    <w:rsid w:val="00554207"/>
    <w:rsid w:val="0055504C"/>
    <w:rsid w:val="0055624A"/>
    <w:rsid w:val="005573F0"/>
    <w:rsid w:val="00561126"/>
    <w:rsid w:val="00561983"/>
    <w:rsid w:val="00561AC8"/>
    <w:rsid w:val="0056305E"/>
    <w:rsid w:val="0056384C"/>
    <w:rsid w:val="005645E3"/>
    <w:rsid w:val="00564644"/>
    <w:rsid w:val="00564FBC"/>
    <w:rsid w:val="005713AE"/>
    <w:rsid w:val="00571401"/>
    <w:rsid w:val="00572C6F"/>
    <w:rsid w:val="00574014"/>
    <w:rsid w:val="00574321"/>
    <w:rsid w:val="00575F8C"/>
    <w:rsid w:val="00576B3A"/>
    <w:rsid w:val="00577A06"/>
    <w:rsid w:val="00580825"/>
    <w:rsid w:val="005814EB"/>
    <w:rsid w:val="00583720"/>
    <w:rsid w:val="00586AFE"/>
    <w:rsid w:val="00590DB0"/>
    <w:rsid w:val="00591276"/>
    <w:rsid w:val="00592EE3"/>
    <w:rsid w:val="005933F2"/>
    <w:rsid w:val="005A01BE"/>
    <w:rsid w:val="005A1398"/>
    <w:rsid w:val="005A1D7C"/>
    <w:rsid w:val="005A2B33"/>
    <w:rsid w:val="005A2B5A"/>
    <w:rsid w:val="005A4FDA"/>
    <w:rsid w:val="005A5380"/>
    <w:rsid w:val="005A6C33"/>
    <w:rsid w:val="005B031D"/>
    <w:rsid w:val="005B142C"/>
    <w:rsid w:val="005B3E6C"/>
    <w:rsid w:val="005D0950"/>
    <w:rsid w:val="005D1663"/>
    <w:rsid w:val="005D1D01"/>
    <w:rsid w:val="005D3587"/>
    <w:rsid w:val="005D4EBC"/>
    <w:rsid w:val="005D687C"/>
    <w:rsid w:val="005D7ED8"/>
    <w:rsid w:val="005E0307"/>
    <w:rsid w:val="005E1F74"/>
    <w:rsid w:val="005E34C1"/>
    <w:rsid w:val="005E57F9"/>
    <w:rsid w:val="005E593C"/>
    <w:rsid w:val="005E59E8"/>
    <w:rsid w:val="005E6D28"/>
    <w:rsid w:val="005E7415"/>
    <w:rsid w:val="005E7890"/>
    <w:rsid w:val="005F0155"/>
    <w:rsid w:val="005F2235"/>
    <w:rsid w:val="005F315D"/>
    <w:rsid w:val="005F6D1B"/>
    <w:rsid w:val="005F6FE0"/>
    <w:rsid w:val="005F7F6B"/>
    <w:rsid w:val="00601D79"/>
    <w:rsid w:val="006024F4"/>
    <w:rsid w:val="006043AF"/>
    <w:rsid w:val="006057C0"/>
    <w:rsid w:val="00606B2D"/>
    <w:rsid w:val="00610B71"/>
    <w:rsid w:val="0061183B"/>
    <w:rsid w:val="006138D3"/>
    <w:rsid w:val="006145E1"/>
    <w:rsid w:val="00615124"/>
    <w:rsid w:val="00621339"/>
    <w:rsid w:val="006237EE"/>
    <w:rsid w:val="006242FC"/>
    <w:rsid w:val="006247E4"/>
    <w:rsid w:val="00625EF6"/>
    <w:rsid w:val="0063102E"/>
    <w:rsid w:val="0063151B"/>
    <w:rsid w:val="0063167E"/>
    <w:rsid w:val="00632F2A"/>
    <w:rsid w:val="00634316"/>
    <w:rsid w:val="006348E2"/>
    <w:rsid w:val="006354A5"/>
    <w:rsid w:val="0063557A"/>
    <w:rsid w:val="00637ED6"/>
    <w:rsid w:val="00640972"/>
    <w:rsid w:val="00640F17"/>
    <w:rsid w:val="00644231"/>
    <w:rsid w:val="00644C37"/>
    <w:rsid w:val="00646163"/>
    <w:rsid w:val="00655CE0"/>
    <w:rsid w:val="00656343"/>
    <w:rsid w:val="006618F8"/>
    <w:rsid w:val="00663AC6"/>
    <w:rsid w:val="0066435D"/>
    <w:rsid w:val="00666B49"/>
    <w:rsid w:val="00667A27"/>
    <w:rsid w:val="00667F10"/>
    <w:rsid w:val="0067051E"/>
    <w:rsid w:val="00670A57"/>
    <w:rsid w:val="00670A81"/>
    <w:rsid w:val="00673ADB"/>
    <w:rsid w:val="0067431A"/>
    <w:rsid w:val="00675457"/>
    <w:rsid w:val="006820D9"/>
    <w:rsid w:val="00683449"/>
    <w:rsid w:val="00686A6B"/>
    <w:rsid w:val="00690655"/>
    <w:rsid w:val="00693D14"/>
    <w:rsid w:val="00694217"/>
    <w:rsid w:val="00696805"/>
    <w:rsid w:val="006A19E7"/>
    <w:rsid w:val="006A24B1"/>
    <w:rsid w:val="006A326C"/>
    <w:rsid w:val="006A6915"/>
    <w:rsid w:val="006A76B8"/>
    <w:rsid w:val="006B1329"/>
    <w:rsid w:val="006B1803"/>
    <w:rsid w:val="006B243D"/>
    <w:rsid w:val="006B3453"/>
    <w:rsid w:val="006B3734"/>
    <w:rsid w:val="006B6A94"/>
    <w:rsid w:val="006C0F53"/>
    <w:rsid w:val="006C2B2F"/>
    <w:rsid w:val="006C3AE0"/>
    <w:rsid w:val="006C62FD"/>
    <w:rsid w:val="006C6BFE"/>
    <w:rsid w:val="006D0095"/>
    <w:rsid w:val="006D2DDC"/>
    <w:rsid w:val="006D3F52"/>
    <w:rsid w:val="006D504D"/>
    <w:rsid w:val="006D54CA"/>
    <w:rsid w:val="006D5650"/>
    <w:rsid w:val="006D63F7"/>
    <w:rsid w:val="006D7494"/>
    <w:rsid w:val="006D74E4"/>
    <w:rsid w:val="006E1007"/>
    <w:rsid w:val="006E2497"/>
    <w:rsid w:val="006E4CAB"/>
    <w:rsid w:val="006E5AEA"/>
    <w:rsid w:val="006E6B6D"/>
    <w:rsid w:val="006E7E68"/>
    <w:rsid w:val="006F1E36"/>
    <w:rsid w:val="006F2A10"/>
    <w:rsid w:val="006F4CAD"/>
    <w:rsid w:val="006F51D2"/>
    <w:rsid w:val="006F5202"/>
    <w:rsid w:val="006F75A5"/>
    <w:rsid w:val="006F7F42"/>
    <w:rsid w:val="007000F4"/>
    <w:rsid w:val="00701C0D"/>
    <w:rsid w:val="00703D29"/>
    <w:rsid w:val="00706071"/>
    <w:rsid w:val="00706A80"/>
    <w:rsid w:val="00707E51"/>
    <w:rsid w:val="00710A36"/>
    <w:rsid w:val="00710B0A"/>
    <w:rsid w:val="007116C7"/>
    <w:rsid w:val="00711E18"/>
    <w:rsid w:val="00712A55"/>
    <w:rsid w:val="00715158"/>
    <w:rsid w:val="007169B0"/>
    <w:rsid w:val="00717A14"/>
    <w:rsid w:val="00720F86"/>
    <w:rsid w:val="00722386"/>
    <w:rsid w:val="007226C6"/>
    <w:rsid w:val="00723A1A"/>
    <w:rsid w:val="007240CC"/>
    <w:rsid w:val="007244EB"/>
    <w:rsid w:val="00724BEC"/>
    <w:rsid w:val="00724CFC"/>
    <w:rsid w:val="00727F79"/>
    <w:rsid w:val="007300DC"/>
    <w:rsid w:val="00734CAB"/>
    <w:rsid w:val="007370A9"/>
    <w:rsid w:val="00737CA2"/>
    <w:rsid w:val="00740AD5"/>
    <w:rsid w:val="00741616"/>
    <w:rsid w:val="00741E46"/>
    <w:rsid w:val="00742070"/>
    <w:rsid w:val="0074401E"/>
    <w:rsid w:val="007451EF"/>
    <w:rsid w:val="00745DB6"/>
    <w:rsid w:val="0074670F"/>
    <w:rsid w:val="007505E0"/>
    <w:rsid w:val="0075271E"/>
    <w:rsid w:val="00752F90"/>
    <w:rsid w:val="00753E4C"/>
    <w:rsid w:val="00754E87"/>
    <w:rsid w:val="007566B3"/>
    <w:rsid w:val="00757E47"/>
    <w:rsid w:val="007606EC"/>
    <w:rsid w:val="00760A54"/>
    <w:rsid w:val="007628D4"/>
    <w:rsid w:val="0076431A"/>
    <w:rsid w:val="00764FE5"/>
    <w:rsid w:val="007668DA"/>
    <w:rsid w:val="00767EEF"/>
    <w:rsid w:val="00770A71"/>
    <w:rsid w:val="00771290"/>
    <w:rsid w:val="00773A34"/>
    <w:rsid w:val="0077408F"/>
    <w:rsid w:val="007740B2"/>
    <w:rsid w:val="00774B39"/>
    <w:rsid w:val="00783694"/>
    <w:rsid w:val="007859DE"/>
    <w:rsid w:val="00785D74"/>
    <w:rsid w:val="00790F37"/>
    <w:rsid w:val="00794058"/>
    <w:rsid w:val="00794E2C"/>
    <w:rsid w:val="0079665B"/>
    <w:rsid w:val="00796C3C"/>
    <w:rsid w:val="00796F80"/>
    <w:rsid w:val="00797854"/>
    <w:rsid w:val="007A1BB4"/>
    <w:rsid w:val="007A24BA"/>
    <w:rsid w:val="007A2E7F"/>
    <w:rsid w:val="007A4C34"/>
    <w:rsid w:val="007A565F"/>
    <w:rsid w:val="007B7398"/>
    <w:rsid w:val="007C31A4"/>
    <w:rsid w:val="007C5041"/>
    <w:rsid w:val="007C7897"/>
    <w:rsid w:val="007C78CB"/>
    <w:rsid w:val="007D14BE"/>
    <w:rsid w:val="007D25B4"/>
    <w:rsid w:val="007D329E"/>
    <w:rsid w:val="007D5FE8"/>
    <w:rsid w:val="007E40FF"/>
    <w:rsid w:val="007E5BA1"/>
    <w:rsid w:val="007E601A"/>
    <w:rsid w:val="007E6464"/>
    <w:rsid w:val="007E6892"/>
    <w:rsid w:val="007F0425"/>
    <w:rsid w:val="007F4832"/>
    <w:rsid w:val="007F5D27"/>
    <w:rsid w:val="007F5F90"/>
    <w:rsid w:val="007F604F"/>
    <w:rsid w:val="007F65D9"/>
    <w:rsid w:val="007F74CC"/>
    <w:rsid w:val="007F755C"/>
    <w:rsid w:val="008000B6"/>
    <w:rsid w:val="00800F2A"/>
    <w:rsid w:val="0080171D"/>
    <w:rsid w:val="00804785"/>
    <w:rsid w:val="00805446"/>
    <w:rsid w:val="00806FF4"/>
    <w:rsid w:val="00807601"/>
    <w:rsid w:val="0081004F"/>
    <w:rsid w:val="008112FB"/>
    <w:rsid w:val="00811304"/>
    <w:rsid w:val="0081159A"/>
    <w:rsid w:val="00815470"/>
    <w:rsid w:val="00815DC8"/>
    <w:rsid w:val="0081609F"/>
    <w:rsid w:val="008160B7"/>
    <w:rsid w:val="00817D0F"/>
    <w:rsid w:val="00817F38"/>
    <w:rsid w:val="00823A7D"/>
    <w:rsid w:val="008275E5"/>
    <w:rsid w:val="008278BF"/>
    <w:rsid w:val="008311D4"/>
    <w:rsid w:val="00833114"/>
    <w:rsid w:val="00833194"/>
    <w:rsid w:val="008331FB"/>
    <w:rsid w:val="0083492B"/>
    <w:rsid w:val="00835AB0"/>
    <w:rsid w:val="008378C7"/>
    <w:rsid w:val="00837B2E"/>
    <w:rsid w:val="008424BD"/>
    <w:rsid w:val="00844A51"/>
    <w:rsid w:val="00845446"/>
    <w:rsid w:val="008477AB"/>
    <w:rsid w:val="0084780C"/>
    <w:rsid w:val="0085062A"/>
    <w:rsid w:val="00851350"/>
    <w:rsid w:val="00852A4E"/>
    <w:rsid w:val="00854D16"/>
    <w:rsid w:val="00854F87"/>
    <w:rsid w:val="00856391"/>
    <w:rsid w:val="00856C05"/>
    <w:rsid w:val="00860755"/>
    <w:rsid w:val="008619D3"/>
    <w:rsid w:val="00863C54"/>
    <w:rsid w:val="00867482"/>
    <w:rsid w:val="008675F1"/>
    <w:rsid w:val="00870E97"/>
    <w:rsid w:val="00871059"/>
    <w:rsid w:val="00873D95"/>
    <w:rsid w:val="0087634A"/>
    <w:rsid w:val="00884AB7"/>
    <w:rsid w:val="00886CE4"/>
    <w:rsid w:val="00887720"/>
    <w:rsid w:val="00887DD6"/>
    <w:rsid w:val="00887F1C"/>
    <w:rsid w:val="00890103"/>
    <w:rsid w:val="00891658"/>
    <w:rsid w:val="00892F0E"/>
    <w:rsid w:val="00895A84"/>
    <w:rsid w:val="008A332B"/>
    <w:rsid w:val="008A3900"/>
    <w:rsid w:val="008A5CFE"/>
    <w:rsid w:val="008B07D3"/>
    <w:rsid w:val="008B0E66"/>
    <w:rsid w:val="008B44D4"/>
    <w:rsid w:val="008B6385"/>
    <w:rsid w:val="008C02AB"/>
    <w:rsid w:val="008C43A3"/>
    <w:rsid w:val="008C5A66"/>
    <w:rsid w:val="008D1087"/>
    <w:rsid w:val="008D13F8"/>
    <w:rsid w:val="008D1D3A"/>
    <w:rsid w:val="008D2B7C"/>
    <w:rsid w:val="008D3D27"/>
    <w:rsid w:val="008D5429"/>
    <w:rsid w:val="008D571B"/>
    <w:rsid w:val="008D5B41"/>
    <w:rsid w:val="008E16C1"/>
    <w:rsid w:val="008E4844"/>
    <w:rsid w:val="008E7F6F"/>
    <w:rsid w:val="008F053D"/>
    <w:rsid w:val="008F0CBD"/>
    <w:rsid w:val="008F226D"/>
    <w:rsid w:val="008F2D09"/>
    <w:rsid w:val="008F3DAA"/>
    <w:rsid w:val="008F67A8"/>
    <w:rsid w:val="00900DC6"/>
    <w:rsid w:val="0090256F"/>
    <w:rsid w:val="00903308"/>
    <w:rsid w:val="009035FB"/>
    <w:rsid w:val="0090497B"/>
    <w:rsid w:val="00905B5F"/>
    <w:rsid w:val="00906667"/>
    <w:rsid w:val="00915266"/>
    <w:rsid w:val="00916C1D"/>
    <w:rsid w:val="00920DAA"/>
    <w:rsid w:val="00921E92"/>
    <w:rsid w:val="00923AD0"/>
    <w:rsid w:val="00924FF3"/>
    <w:rsid w:val="009274BE"/>
    <w:rsid w:val="00931F70"/>
    <w:rsid w:val="009326EA"/>
    <w:rsid w:val="00941887"/>
    <w:rsid w:val="00941CD3"/>
    <w:rsid w:val="00941D42"/>
    <w:rsid w:val="009457DF"/>
    <w:rsid w:val="009457F4"/>
    <w:rsid w:val="00946D2C"/>
    <w:rsid w:val="009530DA"/>
    <w:rsid w:val="00953C27"/>
    <w:rsid w:val="00955169"/>
    <w:rsid w:val="00960126"/>
    <w:rsid w:val="00961B5E"/>
    <w:rsid w:val="00964371"/>
    <w:rsid w:val="00964C45"/>
    <w:rsid w:val="009678CB"/>
    <w:rsid w:val="0097221B"/>
    <w:rsid w:val="00972A65"/>
    <w:rsid w:val="00974C6F"/>
    <w:rsid w:val="00974E71"/>
    <w:rsid w:val="0097526C"/>
    <w:rsid w:val="0098064E"/>
    <w:rsid w:val="00982D73"/>
    <w:rsid w:val="00983F9D"/>
    <w:rsid w:val="0098439D"/>
    <w:rsid w:val="00991BBC"/>
    <w:rsid w:val="00993E5E"/>
    <w:rsid w:val="00996054"/>
    <w:rsid w:val="009A06C7"/>
    <w:rsid w:val="009A29BD"/>
    <w:rsid w:val="009A7E8E"/>
    <w:rsid w:val="009A7F4F"/>
    <w:rsid w:val="009B2D15"/>
    <w:rsid w:val="009B3053"/>
    <w:rsid w:val="009B46B5"/>
    <w:rsid w:val="009B502E"/>
    <w:rsid w:val="009B7E50"/>
    <w:rsid w:val="009C15B9"/>
    <w:rsid w:val="009C30F6"/>
    <w:rsid w:val="009C44DE"/>
    <w:rsid w:val="009C5A31"/>
    <w:rsid w:val="009C71ED"/>
    <w:rsid w:val="009C7369"/>
    <w:rsid w:val="009D1EAC"/>
    <w:rsid w:val="009D3715"/>
    <w:rsid w:val="009D3767"/>
    <w:rsid w:val="009D4577"/>
    <w:rsid w:val="009D72AF"/>
    <w:rsid w:val="009E3233"/>
    <w:rsid w:val="009E44A0"/>
    <w:rsid w:val="009F0F27"/>
    <w:rsid w:val="009F1CFC"/>
    <w:rsid w:val="009F5AE8"/>
    <w:rsid w:val="009F5B8B"/>
    <w:rsid w:val="00A015DD"/>
    <w:rsid w:val="00A0278F"/>
    <w:rsid w:val="00A046C8"/>
    <w:rsid w:val="00A04CEE"/>
    <w:rsid w:val="00A065B9"/>
    <w:rsid w:val="00A11889"/>
    <w:rsid w:val="00A12382"/>
    <w:rsid w:val="00A128A1"/>
    <w:rsid w:val="00A1462A"/>
    <w:rsid w:val="00A14E2E"/>
    <w:rsid w:val="00A16E57"/>
    <w:rsid w:val="00A172A4"/>
    <w:rsid w:val="00A206E7"/>
    <w:rsid w:val="00A23223"/>
    <w:rsid w:val="00A23538"/>
    <w:rsid w:val="00A24E82"/>
    <w:rsid w:val="00A25552"/>
    <w:rsid w:val="00A25CC6"/>
    <w:rsid w:val="00A270ED"/>
    <w:rsid w:val="00A303FA"/>
    <w:rsid w:val="00A31F27"/>
    <w:rsid w:val="00A3303F"/>
    <w:rsid w:val="00A33711"/>
    <w:rsid w:val="00A353A3"/>
    <w:rsid w:val="00A373A8"/>
    <w:rsid w:val="00A37848"/>
    <w:rsid w:val="00A40863"/>
    <w:rsid w:val="00A43896"/>
    <w:rsid w:val="00A439E2"/>
    <w:rsid w:val="00A4427F"/>
    <w:rsid w:val="00A453C1"/>
    <w:rsid w:val="00A45AE9"/>
    <w:rsid w:val="00A46836"/>
    <w:rsid w:val="00A531AB"/>
    <w:rsid w:val="00A53CBA"/>
    <w:rsid w:val="00A544B6"/>
    <w:rsid w:val="00A60CFC"/>
    <w:rsid w:val="00A62532"/>
    <w:rsid w:val="00A649AD"/>
    <w:rsid w:val="00A70F64"/>
    <w:rsid w:val="00A7280C"/>
    <w:rsid w:val="00A768C0"/>
    <w:rsid w:val="00A77F7C"/>
    <w:rsid w:val="00A80722"/>
    <w:rsid w:val="00A810B6"/>
    <w:rsid w:val="00A84729"/>
    <w:rsid w:val="00A907C7"/>
    <w:rsid w:val="00A92799"/>
    <w:rsid w:val="00A94CD7"/>
    <w:rsid w:val="00A95A92"/>
    <w:rsid w:val="00A95CBF"/>
    <w:rsid w:val="00A9713F"/>
    <w:rsid w:val="00A979B1"/>
    <w:rsid w:val="00AA0C59"/>
    <w:rsid w:val="00AA29EF"/>
    <w:rsid w:val="00AA3920"/>
    <w:rsid w:val="00AA539E"/>
    <w:rsid w:val="00AA58D0"/>
    <w:rsid w:val="00AA702C"/>
    <w:rsid w:val="00AB13DE"/>
    <w:rsid w:val="00AB1A8A"/>
    <w:rsid w:val="00AB1E92"/>
    <w:rsid w:val="00AB310B"/>
    <w:rsid w:val="00AB3D8D"/>
    <w:rsid w:val="00AB409C"/>
    <w:rsid w:val="00AB66EC"/>
    <w:rsid w:val="00AC1986"/>
    <w:rsid w:val="00AC232C"/>
    <w:rsid w:val="00AC2CD5"/>
    <w:rsid w:val="00AC4315"/>
    <w:rsid w:val="00AC4BE2"/>
    <w:rsid w:val="00AC5907"/>
    <w:rsid w:val="00AC6016"/>
    <w:rsid w:val="00AD19A2"/>
    <w:rsid w:val="00AD3256"/>
    <w:rsid w:val="00AD4C95"/>
    <w:rsid w:val="00AD5096"/>
    <w:rsid w:val="00AD52C1"/>
    <w:rsid w:val="00AE0A70"/>
    <w:rsid w:val="00AE1287"/>
    <w:rsid w:val="00AE5668"/>
    <w:rsid w:val="00AF2EC4"/>
    <w:rsid w:val="00AF5443"/>
    <w:rsid w:val="00AF61D2"/>
    <w:rsid w:val="00B10142"/>
    <w:rsid w:val="00B14575"/>
    <w:rsid w:val="00B1498A"/>
    <w:rsid w:val="00B15D0C"/>
    <w:rsid w:val="00B22888"/>
    <w:rsid w:val="00B27F2A"/>
    <w:rsid w:val="00B30164"/>
    <w:rsid w:val="00B30A47"/>
    <w:rsid w:val="00B333D9"/>
    <w:rsid w:val="00B34746"/>
    <w:rsid w:val="00B408B9"/>
    <w:rsid w:val="00B437B3"/>
    <w:rsid w:val="00B46193"/>
    <w:rsid w:val="00B53031"/>
    <w:rsid w:val="00B56922"/>
    <w:rsid w:val="00B60A09"/>
    <w:rsid w:val="00B64FD0"/>
    <w:rsid w:val="00B729E3"/>
    <w:rsid w:val="00B74DEA"/>
    <w:rsid w:val="00B75F11"/>
    <w:rsid w:val="00B76094"/>
    <w:rsid w:val="00B77220"/>
    <w:rsid w:val="00B814D3"/>
    <w:rsid w:val="00B82767"/>
    <w:rsid w:val="00B8298C"/>
    <w:rsid w:val="00B830E9"/>
    <w:rsid w:val="00B83578"/>
    <w:rsid w:val="00B94053"/>
    <w:rsid w:val="00B94A0B"/>
    <w:rsid w:val="00B975F1"/>
    <w:rsid w:val="00BA26BA"/>
    <w:rsid w:val="00BA36BA"/>
    <w:rsid w:val="00BA6864"/>
    <w:rsid w:val="00BB6CFE"/>
    <w:rsid w:val="00BB7ED5"/>
    <w:rsid w:val="00BC012E"/>
    <w:rsid w:val="00BC13B1"/>
    <w:rsid w:val="00BC4860"/>
    <w:rsid w:val="00BC5B50"/>
    <w:rsid w:val="00BC5D0A"/>
    <w:rsid w:val="00BC6F10"/>
    <w:rsid w:val="00BD14C5"/>
    <w:rsid w:val="00BD24E0"/>
    <w:rsid w:val="00BE1EA7"/>
    <w:rsid w:val="00BE2017"/>
    <w:rsid w:val="00BE27DC"/>
    <w:rsid w:val="00BE7B75"/>
    <w:rsid w:val="00BF120B"/>
    <w:rsid w:val="00BF2A40"/>
    <w:rsid w:val="00BF748A"/>
    <w:rsid w:val="00BF797D"/>
    <w:rsid w:val="00C05329"/>
    <w:rsid w:val="00C06A8B"/>
    <w:rsid w:val="00C07DE1"/>
    <w:rsid w:val="00C1092B"/>
    <w:rsid w:val="00C11E7E"/>
    <w:rsid w:val="00C17231"/>
    <w:rsid w:val="00C175F7"/>
    <w:rsid w:val="00C220FE"/>
    <w:rsid w:val="00C27678"/>
    <w:rsid w:val="00C31E54"/>
    <w:rsid w:val="00C32ABE"/>
    <w:rsid w:val="00C362CE"/>
    <w:rsid w:val="00C40D23"/>
    <w:rsid w:val="00C412EF"/>
    <w:rsid w:val="00C46600"/>
    <w:rsid w:val="00C4720D"/>
    <w:rsid w:val="00C47C5A"/>
    <w:rsid w:val="00C52558"/>
    <w:rsid w:val="00C53238"/>
    <w:rsid w:val="00C556D4"/>
    <w:rsid w:val="00C62195"/>
    <w:rsid w:val="00C6302C"/>
    <w:rsid w:val="00C67088"/>
    <w:rsid w:val="00C729FA"/>
    <w:rsid w:val="00C73018"/>
    <w:rsid w:val="00C75CC1"/>
    <w:rsid w:val="00C77E93"/>
    <w:rsid w:val="00C808F3"/>
    <w:rsid w:val="00C825A0"/>
    <w:rsid w:val="00C84BBF"/>
    <w:rsid w:val="00C85C22"/>
    <w:rsid w:val="00C9068E"/>
    <w:rsid w:val="00C91645"/>
    <w:rsid w:val="00C93216"/>
    <w:rsid w:val="00C93E3D"/>
    <w:rsid w:val="00C9406E"/>
    <w:rsid w:val="00C94FE1"/>
    <w:rsid w:val="00C95444"/>
    <w:rsid w:val="00C957DD"/>
    <w:rsid w:val="00C95966"/>
    <w:rsid w:val="00CA05AC"/>
    <w:rsid w:val="00CA2F6D"/>
    <w:rsid w:val="00CA3ACE"/>
    <w:rsid w:val="00CA6EA5"/>
    <w:rsid w:val="00CB0CF0"/>
    <w:rsid w:val="00CB0D4E"/>
    <w:rsid w:val="00CB2427"/>
    <w:rsid w:val="00CB2C2F"/>
    <w:rsid w:val="00CB3DF3"/>
    <w:rsid w:val="00CB4B0B"/>
    <w:rsid w:val="00CB4E61"/>
    <w:rsid w:val="00CB6A10"/>
    <w:rsid w:val="00CB704B"/>
    <w:rsid w:val="00CB798A"/>
    <w:rsid w:val="00CC0E46"/>
    <w:rsid w:val="00CC1964"/>
    <w:rsid w:val="00CC55C5"/>
    <w:rsid w:val="00CC5956"/>
    <w:rsid w:val="00CD13EB"/>
    <w:rsid w:val="00CE0DC7"/>
    <w:rsid w:val="00CE11A1"/>
    <w:rsid w:val="00CE1761"/>
    <w:rsid w:val="00CE2B8A"/>
    <w:rsid w:val="00CE2EF3"/>
    <w:rsid w:val="00CE4445"/>
    <w:rsid w:val="00CE7DDA"/>
    <w:rsid w:val="00CF1DB1"/>
    <w:rsid w:val="00CF1EDA"/>
    <w:rsid w:val="00CF3771"/>
    <w:rsid w:val="00CF5C35"/>
    <w:rsid w:val="00CF6148"/>
    <w:rsid w:val="00CF6346"/>
    <w:rsid w:val="00CF6C63"/>
    <w:rsid w:val="00D00A7D"/>
    <w:rsid w:val="00D04430"/>
    <w:rsid w:val="00D11486"/>
    <w:rsid w:val="00D11BB4"/>
    <w:rsid w:val="00D12DF5"/>
    <w:rsid w:val="00D14209"/>
    <w:rsid w:val="00D16123"/>
    <w:rsid w:val="00D20953"/>
    <w:rsid w:val="00D20F93"/>
    <w:rsid w:val="00D21D75"/>
    <w:rsid w:val="00D23E0C"/>
    <w:rsid w:val="00D31F02"/>
    <w:rsid w:val="00D333C3"/>
    <w:rsid w:val="00D35D76"/>
    <w:rsid w:val="00D36077"/>
    <w:rsid w:val="00D40F5C"/>
    <w:rsid w:val="00D50C20"/>
    <w:rsid w:val="00D51506"/>
    <w:rsid w:val="00D51C16"/>
    <w:rsid w:val="00D53073"/>
    <w:rsid w:val="00D53490"/>
    <w:rsid w:val="00D62558"/>
    <w:rsid w:val="00D62808"/>
    <w:rsid w:val="00D63FB8"/>
    <w:rsid w:val="00D63FF7"/>
    <w:rsid w:val="00D653E6"/>
    <w:rsid w:val="00D6562B"/>
    <w:rsid w:val="00D70CF4"/>
    <w:rsid w:val="00D71899"/>
    <w:rsid w:val="00D71C5B"/>
    <w:rsid w:val="00D73C5C"/>
    <w:rsid w:val="00D74BFF"/>
    <w:rsid w:val="00D80A5E"/>
    <w:rsid w:val="00D815DE"/>
    <w:rsid w:val="00D86AA3"/>
    <w:rsid w:val="00D9011F"/>
    <w:rsid w:val="00D90945"/>
    <w:rsid w:val="00D93491"/>
    <w:rsid w:val="00D94413"/>
    <w:rsid w:val="00D96089"/>
    <w:rsid w:val="00D97535"/>
    <w:rsid w:val="00D9789F"/>
    <w:rsid w:val="00DA0FBD"/>
    <w:rsid w:val="00DA3879"/>
    <w:rsid w:val="00DA62A2"/>
    <w:rsid w:val="00DB165A"/>
    <w:rsid w:val="00DB580C"/>
    <w:rsid w:val="00DB71B1"/>
    <w:rsid w:val="00DC2A62"/>
    <w:rsid w:val="00DC37BB"/>
    <w:rsid w:val="00DC6B4C"/>
    <w:rsid w:val="00DC76E9"/>
    <w:rsid w:val="00DD204C"/>
    <w:rsid w:val="00DD38B0"/>
    <w:rsid w:val="00DD45E8"/>
    <w:rsid w:val="00DD4C42"/>
    <w:rsid w:val="00DD50F5"/>
    <w:rsid w:val="00DD7380"/>
    <w:rsid w:val="00DE6CDD"/>
    <w:rsid w:val="00DF0220"/>
    <w:rsid w:val="00DF636C"/>
    <w:rsid w:val="00E02987"/>
    <w:rsid w:val="00E03757"/>
    <w:rsid w:val="00E05EB1"/>
    <w:rsid w:val="00E231EC"/>
    <w:rsid w:val="00E25159"/>
    <w:rsid w:val="00E257B2"/>
    <w:rsid w:val="00E27399"/>
    <w:rsid w:val="00E34924"/>
    <w:rsid w:val="00E34D78"/>
    <w:rsid w:val="00E3596D"/>
    <w:rsid w:val="00E36A5C"/>
    <w:rsid w:val="00E37495"/>
    <w:rsid w:val="00E46B98"/>
    <w:rsid w:val="00E46FAF"/>
    <w:rsid w:val="00E506A7"/>
    <w:rsid w:val="00E53147"/>
    <w:rsid w:val="00E53F23"/>
    <w:rsid w:val="00E5473A"/>
    <w:rsid w:val="00E54A59"/>
    <w:rsid w:val="00E54B2E"/>
    <w:rsid w:val="00E623A1"/>
    <w:rsid w:val="00E626FD"/>
    <w:rsid w:val="00E62B80"/>
    <w:rsid w:val="00E67E19"/>
    <w:rsid w:val="00E72FC5"/>
    <w:rsid w:val="00E764DF"/>
    <w:rsid w:val="00E77568"/>
    <w:rsid w:val="00E81496"/>
    <w:rsid w:val="00E8189E"/>
    <w:rsid w:val="00E8400E"/>
    <w:rsid w:val="00E84050"/>
    <w:rsid w:val="00E8495C"/>
    <w:rsid w:val="00E953AF"/>
    <w:rsid w:val="00E974B1"/>
    <w:rsid w:val="00E97FC4"/>
    <w:rsid w:val="00EA2C3F"/>
    <w:rsid w:val="00EA638B"/>
    <w:rsid w:val="00EA7434"/>
    <w:rsid w:val="00EA7D65"/>
    <w:rsid w:val="00EB06D6"/>
    <w:rsid w:val="00EB0A5D"/>
    <w:rsid w:val="00EB1EBD"/>
    <w:rsid w:val="00EB3A13"/>
    <w:rsid w:val="00EB665E"/>
    <w:rsid w:val="00EC36B5"/>
    <w:rsid w:val="00EC4A2F"/>
    <w:rsid w:val="00EC6D54"/>
    <w:rsid w:val="00EC75D5"/>
    <w:rsid w:val="00ED022D"/>
    <w:rsid w:val="00ED0E62"/>
    <w:rsid w:val="00ED2AED"/>
    <w:rsid w:val="00ED6DA1"/>
    <w:rsid w:val="00EE0BDD"/>
    <w:rsid w:val="00EE0E6B"/>
    <w:rsid w:val="00EE255D"/>
    <w:rsid w:val="00EE7F80"/>
    <w:rsid w:val="00EF0373"/>
    <w:rsid w:val="00EF16D3"/>
    <w:rsid w:val="00EF3499"/>
    <w:rsid w:val="00EF4ADD"/>
    <w:rsid w:val="00EF59B9"/>
    <w:rsid w:val="00EF5E3E"/>
    <w:rsid w:val="00EF7790"/>
    <w:rsid w:val="00F021A9"/>
    <w:rsid w:val="00F04C41"/>
    <w:rsid w:val="00F07022"/>
    <w:rsid w:val="00F102E4"/>
    <w:rsid w:val="00F1071E"/>
    <w:rsid w:val="00F10CEF"/>
    <w:rsid w:val="00F20C74"/>
    <w:rsid w:val="00F2158A"/>
    <w:rsid w:val="00F219D0"/>
    <w:rsid w:val="00F265BF"/>
    <w:rsid w:val="00F26711"/>
    <w:rsid w:val="00F27945"/>
    <w:rsid w:val="00F313CF"/>
    <w:rsid w:val="00F31D81"/>
    <w:rsid w:val="00F33B45"/>
    <w:rsid w:val="00F34DB9"/>
    <w:rsid w:val="00F34E01"/>
    <w:rsid w:val="00F36051"/>
    <w:rsid w:val="00F36D1F"/>
    <w:rsid w:val="00F40042"/>
    <w:rsid w:val="00F404D4"/>
    <w:rsid w:val="00F46EBC"/>
    <w:rsid w:val="00F528CA"/>
    <w:rsid w:val="00F53E44"/>
    <w:rsid w:val="00F5520F"/>
    <w:rsid w:val="00F56502"/>
    <w:rsid w:val="00F56E72"/>
    <w:rsid w:val="00F5735A"/>
    <w:rsid w:val="00F57E15"/>
    <w:rsid w:val="00F6040A"/>
    <w:rsid w:val="00F608C9"/>
    <w:rsid w:val="00F61057"/>
    <w:rsid w:val="00F6106B"/>
    <w:rsid w:val="00F632F3"/>
    <w:rsid w:val="00F6592F"/>
    <w:rsid w:val="00F71E64"/>
    <w:rsid w:val="00F7420E"/>
    <w:rsid w:val="00F746B5"/>
    <w:rsid w:val="00F74802"/>
    <w:rsid w:val="00F754D4"/>
    <w:rsid w:val="00F76794"/>
    <w:rsid w:val="00F77A6A"/>
    <w:rsid w:val="00F8006F"/>
    <w:rsid w:val="00F837DD"/>
    <w:rsid w:val="00F83975"/>
    <w:rsid w:val="00F83A55"/>
    <w:rsid w:val="00F83CD7"/>
    <w:rsid w:val="00F8401A"/>
    <w:rsid w:val="00F84209"/>
    <w:rsid w:val="00F869A7"/>
    <w:rsid w:val="00FA1E1B"/>
    <w:rsid w:val="00FA69F3"/>
    <w:rsid w:val="00FA6C82"/>
    <w:rsid w:val="00FB0726"/>
    <w:rsid w:val="00FB0911"/>
    <w:rsid w:val="00FB0D1E"/>
    <w:rsid w:val="00FB1440"/>
    <w:rsid w:val="00FB1FA0"/>
    <w:rsid w:val="00FB6581"/>
    <w:rsid w:val="00FB7261"/>
    <w:rsid w:val="00FC2DDD"/>
    <w:rsid w:val="00FC4489"/>
    <w:rsid w:val="00FC49F7"/>
    <w:rsid w:val="00FC50A3"/>
    <w:rsid w:val="00FC5245"/>
    <w:rsid w:val="00FC5D8A"/>
    <w:rsid w:val="00FD41FE"/>
    <w:rsid w:val="00FD7EF9"/>
    <w:rsid w:val="00FE00EF"/>
    <w:rsid w:val="00FE0320"/>
    <w:rsid w:val="00FE0FC1"/>
    <w:rsid w:val="00FE1F42"/>
    <w:rsid w:val="00FE1FA8"/>
    <w:rsid w:val="00FE2895"/>
    <w:rsid w:val="00FE3655"/>
    <w:rsid w:val="00FE3CEE"/>
    <w:rsid w:val="00FF1583"/>
    <w:rsid w:val="00FF21CD"/>
    <w:rsid w:val="00FF329C"/>
    <w:rsid w:val="00FF4343"/>
    <w:rsid w:val="00FF439F"/>
    <w:rsid w:val="00FF44EA"/>
    <w:rsid w:val="00FF68B7"/>
    <w:rsid w:val="01924E9A"/>
    <w:rsid w:val="0537B376"/>
    <w:rsid w:val="05612010"/>
    <w:rsid w:val="05852BF3"/>
    <w:rsid w:val="06ADBF2E"/>
    <w:rsid w:val="0904C76E"/>
    <w:rsid w:val="09B99CC1"/>
    <w:rsid w:val="0B701F6E"/>
    <w:rsid w:val="0C092730"/>
    <w:rsid w:val="0F14011A"/>
    <w:rsid w:val="13AF352D"/>
    <w:rsid w:val="13D6AB22"/>
    <w:rsid w:val="16351CD0"/>
    <w:rsid w:val="1988F1E1"/>
    <w:rsid w:val="1B9F7943"/>
    <w:rsid w:val="1F8E6D4C"/>
    <w:rsid w:val="2028C860"/>
    <w:rsid w:val="22EF2A60"/>
    <w:rsid w:val="2425894C"/>
    <w:rsid w:val="27240559"/>
    <w:rsid w:val="28DA123B"/>
    <w:rsid w:val="2AB20F7B"/>
    <w:rsid w:val="2C546DE5"/>
    <w:rsid w:val="2DFEEC4F"/>
    <w:rsid w:val="2E919942"/>
    <w:rsid w:val="2F316E92"/>
    <w:rsid w:val="2FA3B143"/>
    <w:rsid w:val="312E0659"/>
    <w:rsid w:val="358D7660"/>
    <w:rsid w:val="36645727"/>
    <w:rsid w:val="379ED037"/>
    <w:rsid w:val="3AE8EBCB"/>
    <w:rsid w:val="3B1BC347"/>
    <w:rsid w:val="3B771D93"/>
    <w:rsid w:val="3BF756BE"/>
    <w:rsid w:val="3CA3BEF5"/>
    <w:rsid w:val="3DB07B34"/>
    <w:rsid w:val="3E6DF75B"/>
    <w:rsid w:val="400F4B65"/>
    <w:rsid w:val="4093E495"/>
    <w:rsid w:val="41BDE51C"/>
    <w:rsid w:val="495CD01B"/>
    <w:rsid w:val="4ADED1C3"/>
    <w:rsid w:val="4C263812"/>
    <w:rsid w:val="4E34F8DE"/>
    <w:rsid w:val="4F094BC3"/>
    <w:rsid w:val="4F8C3F15"/>
    <w:rsid w:val="500E9DF1"/>
    <w:rsid w:val="5018F479"/>
    <w:rsid w:val="50F5249E"/>
    <w:rsid w:val="51174059"/>
    <w:rsid w:val="53330634"/>
    <w:rsid w:val="537EB1D4"/>
    <w:rsid w:val="54243BA3"/>
    <w:rsid w:val="54E0E5F2"/>
    <w:rsid w:val="55038708"/>
    <w:rsid w:val="59B8E1CD"/>
    <w:rsid w:val="5AA5B6CF"/>
    <w:rsid w:val="5B510D86"/>
    <w:rsid w:val="5C3CF7AB"/>
    <w:rsid w:val="5E746C6E"/>
    <w:rsid w:val="5F0750B8"/>
    <w:rsid w:val="638769CA"/>
    <w:rsid w:val="63C6B278"/>
    <w:rsid w:val="64CFA6A3"/>
    <w:rsid w:val="6571B976"/>
    <w:rsid w:val="680CA85C"/>
    <w:rsid w:val="6AD27D7D"/>
    <w:rsid w:val="6F5F2F6F"/>
    <w:rsid w:val="70250637"/>
    <w:rsid w:val="7426E456"/>
    <w:rsid w:val="78F11960"/>
    <w:rsid w:val="7A702D8E"/>
    <w:rsid w:val="7A8922AD"/>
    <w:rsid w:val="7CFE34E9"/>
    <w:rsid w:val="7F9C189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7C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64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63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3D7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3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3D7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3D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161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51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517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9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933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qFormat/>
    <w:rsid w:val="004559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C172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26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6106B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C4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046C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yperlink" Target="mailto:TSA-Surface-Cyber@tsa.dhs.gov" TargetMode="External" /><Relationship Id="rId6" Type="http://schemas.openxmlformats.org/officeDocument/2006/relationships/hyperlink" Target="https://myservices.cisa.gov/irf" TargetMode="External" /><Relationship Id="rId7" Type="http://schemas.openxmlformats.org/officeDocument/2006/relationships/hyperlink" Target="mailto:TSAPRA@tsa.dh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2026-08-26T14:30:00Z</dcterms:created>
  <dcterms:modified xsi:type="dcterms:W3CDTF">2026-08-26T14:30:00Z</dcterms:modified>
</cp:coreProperties>
</file>