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1BE3" w:rsidP="009F1AEE" w14:paraId="3E0E6ACD" w14:textId="77777777">
      <w:pPr>
        <w:spacing w:after="0" w:line="240" w:lineRule="auto"/>
        <w:rPr>
          <w:b/>
          <w:bCs/>
          <w:sz w:val="40"/>
          <w:szCs w:val="40"/>
        </w:rPr>
      </w:pPr>
    </w:p>
    <w:p w:rsidR="00D91BE3" w:rsidP="009F1AEE" w14:paraId="19E2529D" w14:textId="77777777">
      <w:pPr>
        <w:spacing w:after="0" w:line="240" w:lineRule="auto"/>
        <w:rPr>
          <w:b/>
          <w:bCs/>
          <w:sz w:val="40"/>
          <w:szCs w:val="40"/>
        </w:rPr>
      </w:pPr>
    </w:p>
    <w:p w:rsidR="00AF1D55" w:rsidP="009F1AEE" w14:paraId="5E894BF0" w14:textId="103D473B">
      <w:pPr>
        <w:spacing w:after="0" w:line="240" w:lineRule="auto"/>
        <w:rPr>
          <w:b/>
          <w:bCs/>
          <w:sz w:val="40"/>
          <w:szCs w:val="40"/>
        </w:rPr>
      </w:pPr>
      <w:r>
        <w:rPr>
          <w:b/>
          <w:bCs/>
          <w:noProof/>
          <w:sz w:val="40"/>
          <w:szCs w:val="40"/>
        </w:rPr>
        <mc:AlternateContent>
          <mc:Choice Requires="wps">
            <w:drawing>
              <wp:anchor distT="0" distB="0" distL="114300" distR="114300" simplePos="0" relativeHeight="251660288" behindDoc="0" locked="0" layoutInCell="1" allowOverlap="1">
                <wp:simplePos x="0" y="0"/>
                <wp:positionH relativeFrom="column">
                  <wp:posOffset>4468749</wp:posOffset>
                </wp:positionH>
                <wp:positionV relativeFrom="paragraph">
                  <wp:posOffset>-319024</wp:posOffset>
                </wp:positionV>
                <wp:extent cx="2171266" cy="571500"/>
                <wp:effectExtent l="0" t="0" r="635" b="0"/>
                <wp:wrapNone/>
                <wp:docPr id="282274661"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266" cy="571500"/>
                        </a:xfrm>
                        <a:prstGeom prst="rect">
                          <a:avLst/>
                        </a:prstGeom>
                        <a:solidFill>
                          <a:schemeClr val="lt1"/>
                        </a:solidFill>
                        <a:ln w="6350">
                          <a:noFill/>
                        </a:ln>
                      </wps:spPr>
                      <wps:txbx>
                        <w:txbxContent>
                          <w:p w:rsidR="00AF1D55" w:rsidRPr="00D91BE3" w:rsidP="00DC6C2C" w14:textId="284B3718">
                            <w:pPr>
                              <w:spacing w:after="0"/>
                              <w:jc w:val="right"/>
                              <w:rPr>
                                <w:rFonts w:cstheme="minorHAnsi"/>
                                <w:sz w:val="18"/>
                                <w:szCs w:val="18"/>
                              </w:rPr>
                            </w:pPr>
                            <w:r w:rsidRPr="00D91BE3">
                              <w:rPr>
                                <w:rFonts w:cstheme="minorHAnsi"/>
                                <w:sz w:val="18"/>
                                <w:szCs w:val="18"/>
                              </w:rPr>
                              <w:t xml:space="preserve">OMB </w:t>
                            </w:r>
                            <w:r w:rsidRPr="00D91BE3" w:rsidR="00F20153">
                              <w:rPr>
                                <w:rFonts w:cstheme="minorHAnsi"/>
                                <w:sz w:val="18"/>
                                <w:szCs w:val="18"/>
                              </w:rPr>
                              <w:t>C</w:t>
                            </w:r>
                            <w:r w:rsidRPr="00D91BE3">
                              <w:rPr>
                                <w:rFonts w:cstheme="minorHAnsi"/>
                                <w:sz w:val="18"/>
                                <w:szCs w:val="18"/>
                              </w:rPr>
                              <w:t xml:space="preserve">ontrol </w:t>
                            </w:r>
                            <w:r w:rsidRPr="00D91BE3" w:rsidR="00CE15E1">
                              <w:rPr>
                                <w:rFonts w:cstheme="minorHAnsi"/>
                                <w:sz w:val="18"/>
                                <w:szCs w:val="18"/>
                              </w:rPr>
                              <w:t>N</w:t>
                            </w:r>
                            <w:r w:rsidRPr="00D91BE3">
                              <w:rPr>
                                <w:rFonts w:cstheme="minorHAnsi"/>
                                <w:sz w:val="18"/>
                                <w:szCs w:val="18"/>
                              </w:rPr>
                              <w:t xml:space="preserve">umber </w:t>
                            </w:r>
                            <w:r w:rsidRPr="00D91BE3">
                              <w:rPr>
                                <w:rFonts w:cstheme="minorHAnsi"/>
                                <w:sz w:val="18"/>
                                <w:szCs w:val="18"/>
                              </w:rPr>
                              <w:t>1652-</w:t>
                            </w:r>
                            <w:r w:rsidRPr="00D91BE3" w:rsidR="00CE15E1">
                              <w:rPr>
                                <w:rFonts w:cstheme="minorHAnsi"/>
                                <w:sz w:val="18"/>
                                <w:szCs w:val="18"/>
                              </w:rPr>
                              <w:t xml:space="preserve">NEW </w:t>
                            </w:r>
                          </w:p>
                          <w:p w:rsidR="00AF1D55" w:rsidRPr="00D91BE3" w:rsidP="00DC6C2C" w14:textId="688D5FEB">
                            <w:pPr>
                              <w:spacing w:after="0"/>
                              <w:jc w:val="right"/>
                              <w:rPr>
                                <w:rFonts w:cstheme="minorHAnsi"/>
                                <w:sz w:val="18"/>
                                <w:szCs w:val="18"/>
                              </w:rPr>
                            </w:pPr>
                            <w:r w:rsidRPr="00D91BE3">
                              <w:rPr>
                                <w:rFonts w:cstheme="minorHAnsi"/>
                                <w:sz w:val="18"/>
                                <w:szCs w:val="18"/>
                              </w:rPr>
                              <w:t>Exp.</w:t>
                            </w:r>
                            <w:r w:rsidRPr="00D91BE3">
                              <w:rPr>
                                <w:rFonts w:cstheme="minorHAnsi"/>
                                <w:sz w:val="18"/>
                                <w:szCs w:val="18"/>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70.95pt;height:45pt;margin-top:-25.1pt;margin-left:351.85pt;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AF1D55" w:rsidRPr="00D91BE3" w:rsidP="00DC6C2C" w14:paraId="28B8356F" w14:textId="284B3718">
                      <w:pPr>
                        <w:spacing w:after="0"/>
                        <w:jc w:val="right"/>
                        <w:rPr>
                          <w:rFonts w:cstheme="minorHAnsi"/>
                          <w:sz w:val="18"/>
                          <w:szCs w:val="18"/>
                        </w:rPr>
                      </w:pPr>
                      <w:r w:rsidRPr="00D91BE3">
                        <w:rPr>
                          <w:rFonts w:cstheme="minorHAnsi"/>
                          <w:sz w:val="18"/>
                          <w:szCs w:val="18"/>
                        </w:rPr>
                        <w:t xml:space="preserve">OMB </w:t>
                      </w:r>
                      <w:r w:rsidRPr="00D91BE3" w:rsidR="00F20153">
                        <w:rPr>
                          <w:rFonts w:cstheme="minorHAnsi"/>
                          <w:sz w:val="18"/>
                          <w:szCs w:val="18"/>
                        </w:rPr>
                        <w:t>C</w:t>
                      </w:r>
                      <w:r w:rsidRPr="00D91BE3">
                        <w:rPr>
                          <w:rFonts w:cstheme="minorHAnsi"/>
                          <w:sz w:val="18"/>
                          <w:szCs w:val="18"/>
                        </w:rPr>
                        <w:t xml:space="preserve">ontrol </w:t>
                      </w:r>
                      <w:r w:rsidRPr="00D91BE3" w:rsidR="00CE15E1">
                        <w:rPr>
                          <w:rFonts w:cstheme="minorHAnsi"/>
                          <w:sz w:val="18"/>
                          <w:szCs w:val="18"/>
                        </w:rPr>
                        <w:t>N</w:t>
                      </w:r>
                      <w:r w:rsidRPr="00D91BE3">
                        <w:rPr>
                          <w:rFonts w:cstheme="minorHAnsi"/>
                          <w:sz w:val="18"/>
                          <w:szCs w:val="18"/>
                        </w:rPr>
                        <w:t xml:space="preserve">umber </w:t>
                      </w:r>
                      <w:r w:rsidRPr="00D91BE3">
                        <w:rPr>
                          <w:rFonts w:cstheme="minorHAnsi"/>
                          <w:sz w:val="18"/>
                          <w:szCs w:val="18"/>
                        </w:rPr>
                        <w:t>1652-</w:t>
                      </w:r>
                      <w:r w:rsidRPr="00D91BE3" w:rsidR="00CE15E1">
                        <w:rPr>
                          <w:rFonts w:cstheme="minorHAnsi"/>
                          <w:sz w:val="18"/>
                          <w:szCs w:val="18"/>
                        </w:rPr>
                        <w:t xml:space="preserve">NEW </w:t>
                      </w:r>
                    </w:p>
                    <w:p w:rsidR="00AF1D55" w:rsidRPr="00D91BE3" w:rsidP="00DC6C2C" w14:paraId="7843A2B0" w14:textId="688D5FEB">
                      <w:pPr>
                        <w:spacing w:after="0"/>
                        <w:jc w:val="right"/>
                        <w:rPr>
                          <w:rFonts w:cstheme="minorHAnsi"/>
                          <w:sz w:val="18"/>
                          <w:szCs w:val="18"/>
                        </w:rPr>
                      </w:pPr>
                      <w:r w:rsidRPr="00D91BE3">
                        <w:rPr>
                          <w:rFonts w:cstheme="minorHAnsi"/>
                          <w:sz w:val="18"/>
                          <w:szCs w:val="18"/>
                        </w:rPr>
                        <w:t>Exp.</w:t>
                      </w:r>
                      <w:r w:rsidRPr="00D91BE3">
                        <w:rPr>
                          <w:rFonts w:cstheme="minorHAnsi"/>
                          <w:sz w:val="18"/>
                          <w:szCs w:val="18"/>
                        </w:rPr>
                        <w:t xml:space="preserve"> xx/xx/xxxx</w:t>
                      </w:r>
                    </w:p>
                  </w:txbxContent>
                </v:textbox>
              </v:shape>
            </w:pict>
          </mc:Fallback>
        </mc:AlternateContent>
      </w:r>
    </w:p>
    <w:p w:rsidR="00FE1302" w:rsidRPr="00DC6C2C" w:rsidP="00DC6C2C" w14:paraId="31F9C3D9" w14:textId="5DD796A6">
      <w:pPr>
        <w:spacing w:after="0" w:line="240" w:lineRule="auto"/>
        <w:jc w:val="center"/>
        <w:rPr>
          <w:b/>
          <w:bCs/>
          <w:sz w:val="40"/>
          <w:szCs w:val="40"/>
        </w:rPr>
      </w:pPr>
      <w:r w:rsidRPr="00DC6C2C">
        <w:rPr>
          <w:b/>
          <w:bCs/>
          <w:sz w:val="40"/>
          <w:szCs w:val="40"/>
        </w:rPr>
        <w:t xml:space="preserve">Insider Threat </w:t>
      </w:r>
      <w:r w:rsidRPr="00DC6C2C" w:rsidR="002B70BD">
        <w:rPr>
          <w:b/>
          <w:bCs/>
          <w:sz w:val="40"/>
          <w:szCs w:val="40"/>
        </w:rPr>
        <w:t xml:space="preserve">Incident </w:t>
      </w:r>
      <w:r w:rsidRPr="00DC6C2C" w:rsidR="00026D41">
        <w:rPr>
          <w:b/>
          <w:bCs/>
          <w:sz w:val="40"/>
          <w:szCs w:val="40"/>
        </w:rPr>
        <w:t>Reporting</w:t>
      </w:r>
      <w:r w:rsidRPr="00DC6C2C" w:rsidR="0004651F">
        <w:rPr>
          <w:b/>
          <w:bCs/>
          <w:sz w:val="40"/>
          <w:szCs w:val="40"/>
        </w:rPr>
        <w:t xml:space="preserve"> Tool</w:t>
      </w:r>
      <w:r w:rsidRPr="00DC6C2C" w:rsidR="005A1D66">
        <w:rPr>
          <w:b/>
          <w:bCs/>
          <w:sz w:val="40"/>
          <w:szCs w:val="40"/>
        </w:rPr>
        <w:t xml:space="preserve"> </w:t>
      </w:r>
    </w:p>
    <w:p w:rsidR="009F1AEE" w:rsidP="009F1AEE" w14:paraId="38C5282F" w14:textId="77777777">
      <w:pPr>
        <w:spacing w:after="0" w:line="240" w:lineRule="auto"/>
        <w:rPr>
          <w:b/>
          <w:bCs/>
          <w:sz w:val="28"/>
          <w:szCs w:val="28"/>
        </w:rPr>
      </w:pPr>
    </w:p>
    <w:p w:rsidR="00010CE5" w:rsidRPr="002E28D1" w:rsidP="00DC6C2C" w14:paraId="0036D19E" w14:textId="4621465A">
      <w:pPr>
        <w:pStyle w:val="ListParagraph"/>
        <w:numPr>
          <w:ilvl w:val="0"/>
          <w:numId w:val="3"/>
        </w:numPr>
        <w:rPr>
          <w:rFonts w:ascii="Calibri" w:eastAsia="Calibri" w:hAnsi="Calibri" w:cs="Calibri"/>
          <w:i/>
          <w:iCs/>
          <w:sz w:val="32"/>
          <w:szCs w:val="32"/>
        </w:rPr>
      </w:pPr>
      <w:r w:rsidRPr="002E28D1">
        <w:rPr>
          <w:b/>
          <w:bCs/>
          <w:sz w:val="32"/>
          <w:szCs w:val="32"/>
        </w:rPr>
        <w:t>Submitter</w:t>
      </w:r>
      <w:r w:rsidRPr="002E28D1" w:rsidR="00455DA7">
        <w:rPr>
          <w:b/>
          <w:bCs/>
          <w:sz w:val="32"/>
          <w:szCs w:val="32"/>
        </w:rPr>
        <w:t xml:space="preserve"> </w:t>
      </w:r>
      <w:r w:rsidR="003F102F">
        <w:rPr>
          <w:b/>
          <w:bCs/>
          <w:sz w:val="32"/>
          <w:szCs w:val="32"/>
        </w:rPr>
        <w:t xml:space="preserve">Contact </w:t>
      </w:r>
      <w:r w:rsidRPr="002E28D1" w:rsidR="00455DA7">
        <w:rPr>
          <w:b/>
          <w:bCs/>
          <w:sz w:val="32"/>
          <w:szCs w:val="32"/>
        </w:rPr>
        <w:t>Information:</w:t>
      </w:r>
      <w:r w:rsidRPr="002E28D1" w:rsidR="00ED1DFC">
        <w:rPr>
          <w:rFonts w:ascii="Calibri" w:eastAsia="Calibri" w:hAnsi="Calibri" w:cs="Calibri"/>
          <w:i/>
          <w:iCs/>
          <w:sz w:val="32"/>
          <w:szCs w:val="32"/>
        </w:rPr>
        <w:t xml:space="preserve"> </w:t>
      </w:r>
    </w:p>
    <w:p w:rsidR="00124EC5" w:rsidRPr="00D801B3" w:rsidP="002E28D1" w14:paraId="48B02CF6" w14:textId="6926A126">
      <w:pPr>
        <w:spacing w:after="0" w:line="240" w:lineRule="auto"/>
        <w:ind w:left="720"/>
        <w:rPr>
          <w:b/>
          <w:bCs/>
        </w:rPr>
      </w:pPr>
      <w:r w:rsidRPr="00D801B3">
        <w:rPr>
          <w:rFonts w:ascii="Calibri" w:eastAsia="Calibri" w:hAnsi="Calibri" w:cs="Calibri"/>
          <w:b/>
          <w:bCs/>
          <w:i/>
          <w:iCs/>
        </w:rPr>
        <w:t>*</w:t>
      </w:r>
      <w:r w:rsidRPr="00D801B3" w:rsidR="002B1CBC">
        <w:rPr>
          <w:rFonts w:ascii="Calibri" w:eastAsia="Calibri" w:hAnsi="Calibri" w:cs="Calibri"/>
          <w:b/>
          <w:bCs/>
          <w:i/>
          <w:iCs/>
        </w:rPr>
        <w:t>You are not required to provide your contact information when submitting a report using this form. However, if your contact information is incomplete, TSA may have limited ability to process or respond to your report.</w:t>
      </w:r>
    </w:p>
    <w:p w:rsidR="00ED1DFC" w:rsidRPr="00D801B3" w:rsidP="00455DA7" w14:paraId="36E280C9" w14:textId="77777777">
      <w:pPr>
        <w:spacing w:after="0" w:line="360" w:lineRule="auto"/>
        <w:rPr>
          <w:b/>
          <w:bCs/>
          <w:sz w:val="24"/>
          <w:szCs w:val="24"/>
        </w:rPr>
      </w:pPr>
    </w:p>
    <w:p w:rsidR="00360197" w:rsidRPr="002E28D1" w:rsidP="00DC6C2C" w14:paraId="2C192356" w14:textId="3B663DE2">
      <w:pPr>
        <w:spacing w:after="0" w:line="360" w:lineRule="auto"/>
        <w:ind w:firstLine="720"/>
        <w:rPr>
          <w:b/>
          <w:bCs/>
        </w:rPr>
      </w:pPr>
      <w:r w:rsidRPr="00D801B3">
        <w:rPr>
          <w:b/>
          <w:bCs/>
          <w:sz w:val="24"/>
          <w:szCs w:val="24"/>
        </w:rPr>
        <w:t>First and Last Name:</w:t>
      </w:r>
      <w:r w:rsidRPr="002E28D1" w:rsidR="005D1D11">
        <w:rPr>
          <w:b/>
          <w:bCs/>
        </w:rPr>
        <w:t xml:space="preserve"> </w:t>
      </w:r>
    </w:p>
    <w:p w:rsidR="00455DA7" w:rsidP="00360197" w14:paraId="52B18BBD" w14:textId="77777777">
      <w:pPr>
        <w:spacing w:after="0" w:line="360" w:lineRule="auto"/>
        <w:ind w:firstLine="720"/>
        <w:rPr>
          <w:b/>
          <w:bCs/>
        </w:rPr>
      </w:pPr>
      <w:r>
        <w:rPr>
          <w:noProof/>
        </w:rPr>
        <w:drawing>
          <wp:inline distT="0" distB="0" distL="0" distR="0">
            <wp:extent cx="6162675" cy="390525"/>
            <wp:effectExtent l="0" t="0" r="9525" b="9525"/>
            <wp:docPr id="157932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9723" name=""/>
                    <pic:cNvPicPr/>
                  </pic:nvPicPr>
                  <pic:blipFill>
                    <a:blip xmlns:r="http://schemas.openxmlformats.org/officeDocument/2006/relationships" r:embed="rId4"/>
                    <a:stretch>
                      <a:fillRect/>
                    </a:stretch>
                  </pic:blipFill>
                  <pic:spPr>
                    <a:xfrm>
                      <a:off x="0" y="0"/>
                      <a:ext cx="6214593" cy="393815"/>
                    </a:xfrm>
                    <a:prstGeom prst="rect">
                      <a:avLst/>
                    </a:prstGeom>
                  </pic:spPr>
                </pic:pic>
              </a:graphicData>
            </a:graphic>
          </wp:inline>
        </w:drawing>
      </w:r>
    </w:p>
    <w:p w:rsidR="00AF49E6" w:rsidP="00A83E7E" w14:paraId="79AB818C" w14:textId="154A01D9">
      <w:pPr>
        <w:spacing w:after="0" w:line="360" w:lineRule="auto"/>
        <w:ind w:left="720"/>
        <w:rPr>
          <w:b/>
          <w:bCs/>
        </w:rPr>
      </w:pPr>
      <w:r w:rsidRPr="00D801B3">
        <w:rPr>
          <w:b/>
          <w:bCs/>
          <w:sz w:val="24"/>
          <w:szCs w:val="24"/>
        </w:rPr>
        <w:t>Job Title</w:t>
      </w:r>
      <w:r w:rsidRPr="00D801B3" w:rsidR="00FB746C">
        <w:rPr>
          <w:b/>
          <w:bCs/>
          <w:sz w:val="24"/>
          <w:szCs w:val="24"/>
        </w:rPr>
        <w:t>/</w:t>
      </w:r>
      <w:r w:rsidRPr="00D801B3">
        <w:rPr>
          <w:b/>
          <w:bCs/>
          <w:sz w:val="24"/>
          <w:szCs w:val="24"/>
        </w:rPr>
        <w:t>Role</w:t>
      </w:r>
      <w:r w:rsidRPr="00D801B3" w:rsidR="003C3242">
        <w:rPr>
          <w:b/>
          <w:bCs/>
          <w:sz w:val="24"/>
          <w:szCs w:val="24"/>
        </w:rPr>
        <w:t xml:space="preserve"> and </w:t>
      </w:r>
      <w:r w:rsidRPr="00D801B3">
        <w:rPr>
          <w:b/>
          <w:bCs/>
          <w:sz w:val="24"/>
          <w:szCs w:val="24"/>
        </w:rPr>
        <w:t xml:space="preserve">Organization: </w:t>
      </w:r>
    </w:p>
    <w:p w:rsidR="00AF49E6" w:rsidP="00D801B3" w14:paraId="189CB442" w14:textId="66192988">
      <w:pPr>
        <w:spacing w:after="0" w:line="360" w:lineRule="auto"/>
        <w:ind w:firstLine="720"/>
        <w:rPr>
          <w:b/>
          <w:bCs/>
        </w:rPr>
      </w:pPr>
      <w:r>
        <w:rPr>
          <w:noProof/>
        </w:rPr>
        <w:drawing>
          <wp:inline distT="0" distB="0" distL="0" distR="0">
            <wp:extent cx="6162675" cy="390525"/>
            <wp:effectExtent l="0" t="0" r="9525" b="9525"/>
            <wp:docPr id="435415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15457" name=""/>
                    <pic:cNvPicPr/>
                  </pic:nvPicPr>
                  <pic:blipFill>
                    <a:blip xmlns:r="http://schemas.openxmlformats.org/officeDocument/2006/relationships" r:embed="rId4"/>
                    <a:stretch>
                      <a:fillRect/>
                    </a:stretch>
                  </pic:blipFill>
                  <pic:spPr>
                    <a:xfrm>
                      <a:off x="0" y="0"/>
                      <a:ext cx="6214593" cy="393815"/>
                    </a:xfrm>
                    <a:prstGeom prst="rect">
                      <a:avLst/>
                    </a:prstGeom>
                  </pic:spPr>
                </pic:pic>
              </a:graphicData>
            </a:graphic>
          </wp:inline>
        </w:drawing>
      </w:r>
    </w:p>
    <w:p w:rsidR="00C45BF8" w:rsidRPr="00D801B3" w:rsidP="00A83E7E" w14:paraId="4B4F7A3F" w14:textId="0291C506">
      <w:pPr>
        <w:spacing w:after="0" w:line="360" w:lineRule="auto"/>
        <w:ind w:left="720"/>
        <w:rPr>
          <w:noProof/>
          <w:sz w:val="24"/>
          <w:szCs w:val="24"/>
        </w:rPr>
      </w:pPr>
      <w:r w:rsidRPr="00D801B3">
        <w:rPr>
          <w:b/>
          <w:bCs/>
          <w:sz w:val="24"/>
          <w:szCs w:val="24"/>
        </w:rPr>
        <w:t>P</w:t>
      </w:r>
      <w:r w:rsidRPr="00D801B3">
        <w:rPr>
          <w:b/>
          <w:bCs/>
          <w:sz w:val="24"/>
          <w:szCs w:val="24"/>
        </w:rPr>
        <w:t xml:space="preserve">hone Number: </w:t>
      </w:r>
      <w:r w:rsidRPr="00D801B3" w:rsidR="009B5B3F">
        <w:rPr>
          <w:b/>
          <w:bCs/>
          <w:sz w:val="24"/>
          <w:szCs w:val="24"/>
        </w:rPr>
        <w:t xml:space="preserve"> </w:t>
      </w:r>
    </w:p>
    <w:p w:rsidR="00C45BF8" w:rsidP="00A83E7E" w14:paraId="104A50E8" w14:textId="36940F97">
      <w:pPr>
        <w:spacing w:after="0" w:line="360" w:lineRule="auto"/>
        <w:ind w:firstLine="720"/>
        <w:rPr>
          <w:b/>
          <w:bCs/>
          <w:sz w:val="20"/>
          <w:szCs w:val="20"/>
        </w:rPr>
      </w:pPr>
      <w:r>
        <w:rPr>
          <w:noProof/>
        </w:rPr>
        <w:drawing>
          <wp:inline distT="0" distB="0" distL="0" distR="0">
            <wp:extent cx="6162675" cy="391160"/>
            <wp:effectExtent l="0" t="0" r="9525" b="8890"/>
            <wp:docPr id="198257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71113" name=""/>
                    <pic:cNvPicPr/>
                  </pic:nvPicPr>
                  <pic:blipFill>
                    <a:blip xmlns:r="http://schemas.openxmlformats.org/officeDocument/2006/relationships" r:embed="rId4"/>
                    <a:stretch>
                      <a:fillRect/>
                    </a:stretch>
                  </pic:blipFill>
                  <pic:spPr>
                    <a:xfrm>
                      <a:off x="0" y="0"/>
                      <a:ext cx="6169120" cy="391569"/>
                    </a:xfrm>
                    <a:prstGeom prst="rect">
                      <a:avLst/>
                    </a:prstGeom>
                  </pic:spPr>
                </pic:pic>
              </a:graphicData>
            </a:graphic>
          </wp:inline>
        </w:drawing>
      </w:r>
      <w:r w:rsidRPr="00DC6C2C">
        <w:rPr>
          <w:b/>
          <w:bCs/>
          <w:sz w:val="20"/>
          <w:szCs w:val="20"/>
        </w:rPr>
        <w:t xml:space="preserve"> </w:t>
      </w:r>
    </w:p>
    <w:p w:rsidR="00C45BF8" w:rsidRPr="00D801B3" w:rsidP="00A83E7E" w14:paraId="08C5FC70" w14:textId="159856E5">
      <w:pPr>
        <w:spacing w:after="0" w:line="360" w:lineRule="auto"/>
        <w:ind w:left="720"/>
        <w:rPr>
          <w:b/>
          <w:bCs/>
          <w:sz w:val="24"/>
          <w:szCs w:val="24"/>
        </w:rPr>
      </w:pPr>
      <w:r w:rsidRPr="00D801B3">
        <w:rPr>
          <w:b/>
          <w:bCs/>
          <w:sz w:val="24"/>
          <w:szCs w:val="24"/>
        </w:rPr>
        <w:t xml:space="preserve">Email Address: </w:t>
      </w:r>
    </w:p>
    <w:p w:rsidR="00ED1DFC" w:rsidP="00A83E7E" w14:paraId="43C5F142" w14:textId="06FE4A63">
      <w:pPr>
        <w:spacing w:after="0" w:line="240" w:lineRule="auto"/>
        <w:ind w:left="720"/>
        <w:rPr>
          <w:b/>
          <w:bCs/>
          <w:sz w:val="28"/>
          <w:szCs w:val="28"/>
        </w:rPr>
      </w:pPr>
      <w:r>
        <w:rPr>
          <w:noProof/>
        </w:rPr>
        <w:drawing>
          <wp:inline distT="0" distB="0" distL="0" distR="0">
            <wp:extent cx="6115050" cy="391160"/>
            <wp:effectExtent l="0" t="0" r="0" b="8890"/>
            <wp:docPr id="158250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09582" name=""/>
                    <pic:cNvPicPr/>
                  </pic:nvPicPr>
                  <pic:blipFill>
                    <a:blip xmlns:r="http://schemas.openxmlformats.org/officeDocument/2006/relationships" r:embed="rId4"/>
                    <a:stretch>
                      <a:fillRect/>
                    </a:stretch>
                  </pic:blipFill>
                  <pic:spPr>
                    <a:xfrm>
                      <a:off x="0" y="0"/>
                      <a:ext cx="6121434" cy="391568"/>
                    </a:xfrm>
                    <a:prstGeom prst="rect">
                      <a:avLst/>
                    </a:prstGeom>
                  </pic:spPr>
                </pic:pic>
              </a:graphicData>
            </a:graphic>
          </wp:inline>
        </w:drawing>
      </w:r>
    </w:p>
    <w:p w:rsidR="00CD27A2" w:rsidRPr="002E28D1" w:rsidP="002E28D1" w14:paraId="5D56F682" w14:textId="77777777">
      <w:pPr>
        <w:spacing w:after="0" w:line="240" w:lineRule="auto"/>
        <w:ind w:left="1440"/>
        <w:rPr>
          <w:b/>
          <w:bCs/>
          <w:sz w:val="32"/>
          <w:szCs w:val="32"/>
        </w:rPr>
      </w:pPr>
    </w:p>
    <w:p w:rsidR="00502B85" w:rsidRPr="002E28D1" w:rsidP="00DC6C2C" w14:paraId="61D7D405" w14:textId="647871BC">
      <w:pPr>
        <w:pStyle w:val="ListParagraph"/>
        <w:numPr>
          <w:ilvl w:val="0"/>
          <w:numId w:val="3"/>
        </w:numPr>
        <w:spacing w:after="0" w:line="240" w:lineRule="auto"/>
        <w:rPr>
          <w:b/>
          <w:bCs/>
          <w:sz w:val="32"/>
          <w:szCs w:val="32"/>
        </w:rPr>
      </w:pPr>
      <w:r w:rsidRPr="002E28D1">
        <w:rPr>
          <w:b/>
          <w:bCs/>
          <w:sz w:val="32"/>
          <w:szCs w:val="32"/>
        </w:rPr>
        <w:t xml:space="preserve">Description of </w:t>
      </w:r>
      <w:r w:rsidRPr="002E28D1" w:rsidR="42B0FEC2">
        <w:rPr>
          <w:b/>
          <w:bCs/>
          <w:sz w:val="32"/>
          <w:szCs w:val="32"/>
        </w:rPr>
        <w:t>Incident</w:t>
      </w:r>
      <w:r w:rsidRPr="002E28D1">
        <w:rPr>
          <w:b/>
          <w:bCs/>
          <w:sz w:val="32"/>
          <w:szCs w:val="32"/>
        </w:rPr>
        <w:t xml:space="preserve">: </w:t>
      </w:r>
    </w:p>
    <w:p w:rsidR="00F0686E" w:rsidP="009F1AEE" w14:paraId="11132289" w14:textId="77777777">
      <w:pPr>
        <w:spacing w:after="0" w:line="240" w:lineRule="auto"/>
        <w:rPr>
          <w:b/>
          <w:bCs/>
          <w:sz w:val="18"/>
          <w:szCs w:val="18"/>
        </w:rPr>
      </w:pPr>
    </w:p>
    <w:p w:rsidR="00F0686E" w:rsidRPr="00D801B3" w:rsidP="00DC6C2C" w14:paraId="6F3F8F1D" w14:textId="142C2657">
      <w:pPr>
        <w:spacing w:after="0" w:line="240" w:lineRule="auto"/>
        <w:ind w:firstLine="720"/>
        <w:rPr>
          <w:b/>
          <w:bCs/>
          <w:sz w:val="24"/>
          <w:szCs w:val="24"/>
        </w:rPr>
      </w:pPr>
      <w:r w:rsidRPr="00D801B3">
        <w:rPr>
          <w:b/>
          <w:bCs/>
          <w:sz w:val="24"/>
          <w:szCs w:val="24"/>
        </w:rPr>
        <w:t xml:space="preserve">Please Select </w:t>
      </w:r>
      <w:r w:rsidRPr="00D801B3" w:rsidR="00922ED5">
        <w:rPr>
          <w:b/>
          <w:bCs/>
          <w:sz w:val="24"/>
          <w:szCs w:val="24"/>
        </w:rPr>
        <w:t>One</w:t>
      </w:r>
      <w:r w:rsidRPr="00D801B3">
        <w:rPr>
          <w:b/>
          <w:bCs/>
          <w:sz w:val="24"/>
          <w:szCs w:val="24"/>
        </w:rPr>
        <w:t xml:space="preserve">: </w:t>
      </w:r>
    </w:p>
    <w:p w:rsidR="00502B85" w:rsidRPr="002E28D1" w:rsidP="00DC6C2C" w14:paraId="32088B64" w14:textId="7CC79C50">
      <w:pPr>
        <w:tabs>
          <w:tab w:val="left" w:pos="634"/>
        </w:tabs>
        <w:spacing w:after="0" w:line="240" w:lineRule="auto"/>
        <w:ind w:left="634"/>
        <w:rPr>
          <w:b/>
          <w:bCs/>
        </w:rPr>
      </w:pPr>
      <w:r w:rsidRPr="002E28D1">
        <w:rPr>
          <w:b/>
          <w:bCs/>
        </w:rPr>
        <w:tab/>
      </w:r>
      <w:r w:rsidRPr="002E28D1" w:rsidR="00F963B5">
        <w:rPr>
          <w:b/>
          <w:bCs/>
        </w:rPr>
        <w:tab/>
      </w:r>
      <w:r w:rsidRPr="002E28D1" w:rsidR="00F963B5">
        <w:rPr>
          <w:rFonts w:cstheme="minorHAnsi"/>
          <w:b/>
          <w:bCs/>
        </w:rPr>
        <w:t>□</w:t>
      </w:r>
      <w:r w:rsidRPr="002E28D1" w:rsidR="00F963B5">
        <w:rPr>
          <w:b/>
          <w:bCs/>
        </w:rPr>
        <w:tab/>
      </w:r>
      <w:r w:rsidRPr="002E28D1">
        <w:rPr>
          <w:b/>
          <w:bCs/>
        </w:rPr>
        <w:t xml:space="preserve">New </w:t>
      </w:r>
      <w:r w:rsidR="00CD27A2">
        <w:rPr>
          <w:b/>
          <w:bCs/>
        </w:rPr>
        <w:t>I</w:t>
      </w:r>
      <w:r w:rsidRPr="002E28D1">
        <w:rPr>
          <w:b/>
          <w:bCs/>
        </w:rPr>
        <w:t xml:space="preserve">ncident </w:t>
      </w:r>
    </w:p>
    <w:p w:rsidR="00C0611F" w:rsidRPr="002E28D1" w:rsidP="00DC6C2C" w14:paraId="448DC91E" w14:textId="10C4988F">
      <w:pPr>
        <w:tabs>
          <w:tab w:val="left" w:pos="634"/>
        </w:tabs>
        <w:spacing w:after="0" w:line="240" w:lineRule="auto"/>
        <w:ind w:left="634"/>
        <w:rPr>
          <w:b/>
          <w:bCs/>
        </w:rPr>
      </w:pPr>
      <w:r w:rsidRPr="002E28D1">
        <w:rPr>
          <w:b/>
          <w:bCs/>
        </w:rPr>
        <w:tab/>
      </w:r>
      <w:r w:rsidRPr="002E28D1" w:rsidR="00F963B5">
        <w:rPr>
          <w:b/>
          <w:bCs/>
        </w:rPr>
        <w:tab/>
      </w:r>
      <w:r w:rsidRPr="002E28D1" w:rsidR="00F963B5">
        <w:rPr>
          <w:rFonts w:cstheme="minorHAnsi"/>
          <w:b/>
          <w:bCs/>
        </w:rPr>
        <w:t>□</w:t>
      </w:r>
      <w:r w:rsidRPr="002E28D1" w:rsidR="00F963B5">
        <w:rPr>
          <w:b/>
          <w:bCs/>
        </w:rPr>
        <w:tab/>
      </w:r>
      <w:r w:rsidRPr="002E28D1">
        <w:rPr>
          <w:b/>
          <w:bCs/>
        </w:rPr>
        <w:t xml:space="preserve">Existing </w:t>
      </w:r>
      <w:r w:rsidR="00CD27A2">
        <w:rPr>
          <w:b/>
          <w:bCs/>
        </w:rPr>
        <w:t>I</w:t>
      </w:r>
      <w:r w:rsidRPr="002E28D1">
        <w:rPr>
          <w:b/>
          <w:bCs/>
        </w:rPr>
        <w:t xml:space="preserve">ncident </w:t>
      </w:r>
    </w:p>
    <w:p w:rsidR="00C0611F" w:rsidRPr="00DC6C2C" w:rsidP="009F1AEE" w14:paraId="51C1E991" w14:textId="77777777">
      <w:pPr>
        <w:spacing w:after="0" w:line="240" w:lineRule="auto"/>
        <w:rPr>
          <w:b/>
          <w:bCs/>
          <w:sz w:val="16"/>
          <w:szCs w:val="16"/>
        </w:rPr>
      </w:pPr>
    </w:p>
    <w:p w:rsidR="008A1B32" w:rsidRPr="00D801B3" w:rsidP="008A1B32" w14:paraId="6D52C7D0" w14:textId="5AAF3869">
      <w:pPr>
        <w:spacing w:after="0" w:line="360" w:lineRule="auto"/>
        <w:rPr>
          <w:b/>
          <w:bCs/>
          <w:sz w:val="24"/>
          <w:szCs w:val="24"/>
        </w:rPr>
      </w:pPr>
      <w:r w:rsidRPr="002E28D1">
        <w:rPr>
          <w:b/>
          <w:bCs/>
        </w:rPr>
        <w:tab/>
      </w:r>
      <w:r w:rsidRPr="00D801B3">
        <w:rPr>
          <w:b/>
          <w:bCs/>
          <w:sz w:val="24"/>
          <w:szCs w:val="24"/>
        </w:rPr>
        <w:t xml:space="preserve">Date(s) of </w:t>
      </w:r>
      <w:r w:rsidRPr="00D801B3" w:rsidR="002A546B">
        <w:rPr>
          <w:b/>
          <w:bCs/>
          <w:sz w:val="24"/>
          <w:szCs w:val="24"/>
        </w:rPr>
        <w:t>I</w:t>
      </w:r>
      <w:r w:rsidRPr="00D801B3">
        <w:rPr>
          <w:b/>
          <w:bCs/>
          <w:sz w:val="24"/>
          <w:szCs w:val="24"/>
        </w:rPr>
        <w:t>ncident(s):</w:t>
      </w:r>
    </w:p>
    <w:p w:rsidR="008A1B32" w:rsidP="00DC6C2C" w14:paraId="1BC869A8" w14:textId="0F93A862">
      <w:pPr>
        <w:spacing w:after="0" w:line="360" w:lineRule="auto"/>
        <w:ind w:left="720"/>
        <w:rPr>
          <w:b/>
          <w:bCs/>
        </w:rPr>
      </w:pPr>
      <w:r>
        <w:rPr>
          <w:noProof/>
        </w:rPr>
        <w:drawing>
          <wp:inline distT="0" distB="0" distL="0" distR="0">
            <wp:extent cx="6134100" cy="389890"/>
            <wp:effectExtent l="0" t="0" r="0" b="0"/>
            <wp:docPr id="174606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64024" name=""/>
                    <pic:cNvPicPr/>
                  </pic:nvPicPr>
                  <pic:blipFill>
                    <a:blip xmlns:r="http://schemas.openxmlformats.org/officeDocument/2006/relationships" r:embed="rId4"/>
                    <a:stretch>
                      <a:fillRect/>
                    </a:stretch>
                  </pic:blipFill>
                  <pic:spPr>
                    <a:xfrm>
                      <a:off x="0" y="0"/>
                      <a:ext cx="6477392" cy="411710"/>
                    </a:xfrm>
                    <a:prstGeom prst="rect">
                      <a:avLst/>
                    </a:prstGeom>
                  </pic:spPr>
                </pic:pic>
              </a:graphicData>
            </a:graphic>
          </wp:inline>
        </w:drawing>
      </w:r>
    </w:p>
    <w:p w:rsidR="008A1B32" w:rsidRPr="00D801B3" w:rsidP="00DC6C2C" w14:paraId="728A0581" w14:textId="2743D47C">
      <w:pPr>
        <w:spacing w:after="0" w:line="360" w:lineRule="auto"/>
        <w:ind w:firstLine="720"/>
        <w:rPr>
          <w:b/>
          <w:bCs/>
          <w:sz w:val="24"/>
          <w:szCs w:val="24"/>
        </w:rPr>
      </w:pPr>
      <w:r w:rsidRPr="00D801B3">
        <w:rPr>
          <w:b/>
          <w:bCs/>
          <w:sz w:val="24"/>
          <w:szCs w:val="24"/>
        </w:rPr>
        <w:t xml:space="preserve">Time of </w:t>
      </w:r>
      <w:r w:rsidRPr="00D801B3" w:rsidR="002A546B">
        <w:rPr>
          <w:b/>
          <w:bCs/>
          <w:sz w:val="24"/>
          <w:szCs w:val="24"/>
        </w:rPr>
        <w:t>I</w:t>
      </w:r>
      <w:r w:rsidRPr="00D801B3">
        <w:rPr>
          <w:b/>
          <w:bCs/>
          <w:sz w:val="24"/>
          <w:szCs w:val="24"/>
        </w:rPr>
        <w:t>ncident:</w:t>
      </w:r>
    </w:p>
    <w:p w:rsidR="008A1B32" w:rsidP="00DC6C2C" w14:paraId="37F5A9DD" w14:textId="2A1990D3">
      <w:pPr>
        <w:spacing w:after="0" w:line="360" w:lineRule="auto"/>
        <w:ind w:left="720"/>
        <w:rPr>
          <w:b/>
          <w:bCs/>
        </w:rPr>
      </w:pPr>
      <w:r>
        <w:rPr>
          <w:noProof/>
        </w:rPr>
        <w:drawing>
          <wp:inline distT="0" distB="0" distL="0" distR="0">
            <wp:extent cx="6105525" cy="390525"/>
            <wp:effectExtent l="0" t="0" r="9525" b="9525"/>
            <wp:docPr id="109763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31189" name=""/>
                    <pic:cNvPicPr/>
                  </pic:nvPicPr>
                  <pic:blipFill>
                    <a:blip xmlns:r="http://schemas.openxmlformats.org/officeDocument/2006/relationships" r:embed="rId4"/>
                    <a:stretch>
                      <a:fillRect/>
                    </a:stretch>
                  </pic:blipFill>
                  <pic:spPr>
                    <a:xfrm>
                      <a:off x="0" y="0"/>
                      <a:ext cx="6129166" cy="392037"/>
                    </a:xfrm>
                    <a:prstGeom prst="rect">
                      <a:avLst/>
                    </a:prstGeom>
                  </pic:spPr>
                </pic:pic>
              </a:graphicData>
            </a:graphic>
          </wp:inline>
        </w:drawing>
      </w:r>
    </w:p>
    <w:p w:rsidR="008A1B32" w:rsidRPr="00D801B3" w:rsidP="00DC6C2C" w14:paraId="5FCB66B3" w14:textId="6AACD1A2">
      <w:pPr>
        <w:spacing w:after="0" w:line="360" w:lineRule="auto"/>
        <w:ind w:firstLine="720"/>
        <w:rPr>
          <w:b/>
          <w:bCs/>
          <w:sz w:val="24"/>
          <w:szCs w:val="24"/>
        </w:rPr>
      </w:pPr>
      <w:r w:rsidRPr="00D801B3">
        <w:rPr>
          <w:b/>
          <w:bCs/>
          <w:sz w:val="24"/>
          <w:szCs w:val="24"/>
        </w:rPr>
        <w:t xml:space="preserve">Location(s) of </w:t>
      </w:r>
      <w:r w:rsidRPr="00D801B3" w:rsidR="002A546B">
        <w:rPr>
          <w:b/>
          <w:bCs/>
          <w:sz w:val="24"/>
          <w:szCs w:val="24"/>
        </w:rPr>
        <w:t>I</w:t>
      </w:r>
      <w:r w:rsidRPr="00D801B3">
        <w:rPr>
          <w:b/>
          <w:bCs/>
          <w:sz w:val="24"/>
          <w:szCs w:val="24"/>
        </w:rPr>
        <w:t>ncident: (</w:t>
      </w:r>
      <w:r w:rsidRPr="00D801B3" w:rsidR="00FE0EC0">
        <w:rPr>
          <w:b/>
          <w:bCs/>
          <w:i/>
          <w:iCs/>
          <w:sz w:val="24"/>
          <w:szCs w:val="24"/>
        </w:rPr>
        <w:t xml:space="preserve">Include </w:t>
      </w:r>
      <w:r w:rsidRPr="00D801B3">
        <w:rPr>
          <w:b/>
          <w:bCs/>
          <w:i/>
          <w:iCs/>
          <w:sz w:val="24"/>
          <w:szCs w:val="24"/>
        </w:rPr>
        <w:t xml:space="preserve">State, </w:t>
      </w:r>
      <w:r w:rsidRPr="00D801B3" w:rsidR="00FE0EC0">
        <w:rPr>
          <w:b/>
          <w:bCs/>
          <w:i/>
          <w:iCs/>
          <w:sz w:val="24"/>
          <w:szCs w:val="24"/>
        </w:rPr>
        <w:t>C</w:t>
      </w:r>
      <w:r w:rsidRPr="00D801B3">
        <w:rPr>
          <w:b/>
          <w:bCs/>
          <w:i/>
          <w:iCs/>
          <w:sz w:val="24"/>
          <w:szCs w:val="24"/>
        </w:rPr>
        <w:t xml:space="preserve">ity, </w:t>
      </w:r>
      <w:r w:rsidRPr="00D801B3" w:rsidR="00FE0EC0">
        <w:rPr>
          <w:b/>
          <w:bCs/>
          <w:i/>
          <w:iCs/>
          <w:sz w:val="24"/>
          <w:szCs w:val="24"/>
        </w:rPr>
        <w:t>A</w:t>
      </w:r>
      <w:r w:rsidRPr="00D801B3">
        <w:rPr>
          <w:b/>
          <w:bCs/>
          <w:i/>
          <w:iCs/>
          <w:sz w:val="24"/>
          <w:szCs w:val="24"/>
        </w:rPr>
        <w:t>irport</w:t>
      </w:r>
      <w:r w:rsidRPr="00D801B3" w:rsidR="00FE0EC0">
        <w:rPr>
          <w:b/>
          <w:bCs/>
          <w:i/>
          <w:iCs/>
          <w:sz w:val="24"/>
          <w:szCs w:val="24"/>
        </w:rPr>
        <w:t>, C</w:t>
      </w:r>
      <w:r w:rsidRPr="00D801B3">
        <w:rPr>
          <w:b/>
          <w:bCs/>
          <w:i/>
          <w:iCs/>
          <w:sz w:val="24"/>
          <w:szCs w:val="24"/>
        </w:rPr>
        <w:t>heckpoint</w:t>
      </w:r>
      <w:r w:rsidRPr="00D801B3" w:rsidR="00FE0EC0">
        <w:rPr>
          <w:b/>
          <w:bCs/>
          <w:i/>
          <w:iCs/>
          <w:sz w:val="24"/>
          <w:szCs w:val="24"/>
        </w:rPr>
        <w:t>, S</w:t>
      </w:r>
      <w:r w:rsidRPr="00D801B3">
        <w:rPr>
          <w:b/>
          <w:bCs/>
          <w:i/>
          <w:iCs/>
          <w:sz w:val="24"/>
          <w:szCs w:val="24"/>
        </w:rPr>
        <w:t>tation</w:t>
      </w:r>
      <w:r w:rsidRPr="00D801B3" w:rsidR="00FE0EC0">
        <w:rPr>
          <w:b/>
          <w:bCs/>
          <w:i/>
          <w:iCs/>
          <w:sz w:val="24"/>
          <w:szCs w:val="24"/>
        </w:rPr>
        <w:t>, as</w:t>
      </w:r>
      <w:r w:rsidRPr="00D801B3">
        <w:rPr>
          <w:b/>
          <w:bCs/>
          <w:i/>
          <w:iCs/>
          <w:sz w:val="24"/>
          <w:szCs w:val="24"/>
        </w:rPr>
        <w:t xml:space="preserve"> applicable</w:t>
      </w:r>
      <w:r w:rsidRPr="00D801B3">
        <w:rPr>
          <w:b/>
          <w:bCs/>
          <w:sz w:val="24"/>
          <w:szCs w:val="24"/>
        </w:rPr>
        <w:t>)</w:t>
      </w:r>
      <w:r w:rsidRPr="00D801B3" w:rsidR="00EA3ED2">
        <w:rPr>
          <w:b/>
          <w:bCs/>
          <w:sz w:val="24"/>
          <w:szCs w:val="24"/>
        </w:rPr>
        <w:t>.</w:t>
      </w:r>
    </w:p>
    <w:p w:rsidR="008A1B32" w:rsidP="00DC6C2C" w14:paraId="01DDB3DE" w14:textId="6C8B1FCC">
      <w:pPr>
        <w:spacing w:after="0" w:line="360" w:lineRule="auto"/>
        <w:ind w:left="720"/>
        <w:rPr>
          <w:b/>
          <w:bCs/>
        </w:rPr>
      </w:pPr>
      <w:r>
        <w:rPr>
          <w:noProof/>
        </w:rPr>
        <w:drawing>
          <wp:inline distT="0" distB="0" distL="0" distR="0">
            <wp:extent cx="6143625" cy="389890"/>
            <wp:effectExtent l="0" t="0" r="9525" b="0"/>
            <wp:docPr id="62165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57427" name=""/>
                    <pic:cNvPicPr/>
                  </pic:nvPicPr>
                  <pic:blipFill>
                    <a:blip xmlns:r="http://schemas.openxmlformats.org/officeDocument/2006/relationships" r:embed="rId4"/>
                    <a:stretch>
                      <a:fillRect/>
                    </a:stretch>
                  </pic:blipFill>
                  <pic:spPr>
                    <a:xfrm>
                      <a:off x="0" y="0"/>
                      <a:ext cx="6526591" cy="414194"/>
                    </a:xfrm>
                    <a:prstGeom prst="rect">
                      <a:avLst/>
                    </a:prstGeom>
                  </pic:spPr>
                </pic:pic>
              </a:graphicData>
            </a:graphic>
          </wp:inline>
        </w:drawing>
      </w:r>
    </w:p>
    <w:p w:rsidR="00D9009F" w:rsidP="00DC6C2C" w14:paraId="70E50B93" w14:textId="77777777">
      <w:pPr>
        <w:spacing w:after="0" w:line="360" w:lineRule="auto"/>
        <w:ind w:firstLine="720"/>
        <w:rPr>
          <w:b/>
          <w:bCs/>
        </w:rPr>
      </w:pPr>
    </w:p>
    <w:p w:rsidR="00FE1302" w:rsidRPr="00D801B3" w:rsidP="00DC6C2C" w14:paraId="54D222BA" w14:textId="684BEAA3">
      <w:pPr>
        <w:spacing w:after="0" w:line="360" w:lineRule="auto"/>
        <w:ind w:firstLine="720"/>
        <w:rPr>
          <w:b/>
          <w:bCs/>
          <w:sz w:val="24"/>
          <w:szCs w:val="24"/>
        </w:rPr>
      </w:pPr>
      <w:r w:rsidRPr="00D801B3">
        <w:rPr>
          <w:b/>
          <w:bCs/>
          <w:sz w:val="24"/>
          <w:szCs w:val="24"/>
        </w:rPr>
        <w:t xml:space="preserve">Description of </w:t>
      </w:r>
      <w:r w:rsidRPr="00D801B3" w:rsidR="002A546B">
        <w:rPr>
          <w:b/>
          <w:bCs/>
          <w:sz w:val="24"/>
          <w:szCs w:val="24"/>
        </w:rPr>
        <w:t>I</w:t>
      </w:r>
      <w:r w:rsidRPr="00D801B3">
        <w:rPr>
          <w:b/>
          <w:bCs/>
          <w:sz w:val="24"/>
          <w:szCs w:val="24"/>
        </w:rPr>
        <w:t>ndividual(s): (</w:t>
      </w:r>
      <w:r w:rsidRPr="00D801B3" w:rsidR="009A3BD1">
        <w:rPr>
          <w:b/>
          <w:bCs/>
          <w:i/>
          <w:iCs/>
          <w:sz w:val="24"/>
          <w:szCs w:val="24"/>
        </w:rPr>
        <w:t>Include</w:t>
      </w:r>
      <w:r w:rsidRPr="00D801B3" w:rsidR="00761AEA">
        <w:rPr>
          <w:b/>
          <w:bCs/>
          <w:i/>
          <w:iCs/>
          <w:sz w:val="24"/>
          <w:szCs w:val="24"/>
        </w:rPr>
        <w:t xml:space="preserve"> specific</w:t>
      </w:r>
      <w:r w:rsidRPr="00D801B3" w:rsidR="009A3BD1">
        <w:rPr>
          <w:b/>
          <w:bCs/>
          <w:i/>
          <w:iCs/>
          <w:sz w:val="24"/>
          <w:szCs w:val="24"/>
        </w:rPr>
        <w:t xml:space="preserve"> d</w:t>
      </w:r>
      <w:r w:rsidRPr="00D801B3" w:rsidR="00FE0EC0">
        <w:rPr>
          <w:b/>
          <w:bCs/>
          <w:i/>
          <w:iCs/>
          <w:sz w:val="24"/>
          <w:szCs w:val="24"/>
        </w:rPr>
        <w:t>etails such as, p</w:t>
      </w:r>
      <w:r w:rsidRPr="00D801B3" w:rsidR="006838D9">
        <w:rPr>
          <w:b/>
          <w:bCs/>
          <w:i/>
          <w:iCs/>
          <w:sz w:val="24"/>
          <w:szCs w:val="24"/>
        </w:rPr>
        <w:t>hysical features,</w:t>
      </w:r>
      <w:r w:rsidRPr="00D801B3">
        <w:rPr>
          <w:b/>
          <w:bCs/>
          <w:i/>
          <w:iCs/>
          <w:sz w:val="24"/>
          <w:szCs w:val="24"/>
        </w:rPr>
        <w:t xml:space="preserve"> </w:t>
      </w:r>
      <w:r w:rsidRPr="00D801B3" w:rsidR="006838D9">
        <w:rPr>
          <w:b/>
          <w:bCs/>
          <w:i/>
          <w:iCs/>
          <w:sz w:val="24"/>
          <w:szCs w:val="24"/>
        </w:rPr>
        <w:t>clothing description</w:t>
      </w:r>
      <w:r w:rsidR="0002247D">
        <w:rPr>
          <w:b/>
          <w:bCs/>
          <w:i/>
          <w:iCs/>
          <w:sz w:val="24"/>
          <w:szCs w:val="24"/>
        </w:rPr>
        <w:t>).</w:t>
      </w:r>
    </w:p>
    <w:p w:rsidR="009A3BD1" w:rsidP="00D801B3" w14:paraId="3F52FE9C" w14:textId="341EE18D">
      <w:pPr>
        <w:spacing w:after="0" w:line="360" w:lineRule="auto"/>
        <w:ind w:left="720"/>
        <w:rPr>
          <w:b/>
          <w:bCs/>
        </w:rPr>
      </w:pPr>
      <w:r>
        <w:rPr>
          <w:noProof/>
        </w:rPr>
        <w:drawing>
          <wp:inline distT="0" distB="0" distL="0" distR="0">
            <wp:extent cx="6134100" cy="390525"/>
            <wp:effectExtent l="0" t="0" r="0" b="9525"/>
            <wp:docPr id="1758693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3237" name=""/>
                    <pic:cNvPicPr/>
                  </pic:nvPicPr>
                  <pic:blipFill>
                    <a:blip xmlns:r="http://schemas.openxmlformats.org/officeDocument/2006/relationships" r:embed="rId4"/>
                    <a:stretch>
                      <a:fillRect/>
                    </a:stretch>
                  </pic:blipFill>
                  <pic:spPr>
                    <a:xfrm>
                      <a:off x="0" y="0"/>
                      <a:ext cx="6165484" cy="392523"/>
                    </a:xfrm>
                    <a:prstGeom prst="rect">
                      <a:avLst/>
                    </a:prstGeom>
                  </pic:spPr>
                </pic:pic>
              </a:graphicData>
            </a:graphic>
          </wp:inline>
        </w:drawing>
      </w:r>
    </w:p>
    <w:p w:rsidR="002A546B" w:rsidRPr="00D801B3" w:rsidP="002A546B" w14:paraId="4996010B" w14:textId="21F140E3">
      <w:pPr>
        <w:spacing w:after="0" w:line="360" w:lineRule="auto"/>
        <w:ind w:firstLine="720"/>
        <w:rPr>
          <w:b/>
          <w:bCs/>
          <w:sz w:val="24"/>
          <w:szCs w:val="24"/>
        </w:rPr>
      </w:pPr>
      <w:r w:rsidRPr="00D801B3">
        <w:rPr>
          <w:b/>
          <w:bCs/>
          <w:sz w:val="24"/>
          <w:szCs w:val="24"/>
        </w:rPr>
        <w:t xml:space="preserve">Description of </w:t>
      </w:r>
      <w:r w:rsidRPr="00D801B3">
        <w:rPr>
          <w:b/>
          <w:bCs/>
          <w:sz w:val="24"/>
          <w:szCs w:val="24"/>
        </w:rPr>
        <w:t>I</w:t>
      </w:r>
      <w:r w:rsidRPr="00D801B3">
        <w:rPr>
          <w:b/>
          <w:bCs/>
          <w:sz w:val="24"/>
          <w:szCs w:val="24"/>
        </w:rPr>
        <w:t>ncident:</w:t>
      </w:r>
      <w:r w:rsidRPr="00D801B3" w:rsidR="009F1AEE">
        <w:rPr>
          <w:b/>
          <w:bCs/>
          <w:sz w:val="24"/>
          <w:szCs w:val="24"/>
        </w:rPr>
        <w:t xml:space="preserve"> </w:t>
      </w:r>
      <w:r w:rsidRPr="00D801B3">
        <w:rPr>
          <w:b/>
          <w:bCs/>
          <w:sz w:val="24"/>
          <w:szCs w:val="24"/>
        </w:rPr>
        <w:t xml:space="preserve"> </w:t>
      </w:r>
    </w:p>
    <w:p w:rsidR="000E4235" w:rsidRPr="002E28D1" w:rsidP="00DC6C2C" w14:paraId="116E0D6E" w14:textId="375F8CB7">
      <w:pPr>
        <w:spacing w:after="0" w:line="240" w:lineRule="auto"/>
        <w:ind w:firstLine="720"/>
        <w:rPr>
          <w:b/>
          <w:bCs/>
        </w:rPr>
      </w:pPr>
      <w:r w:rsidRPr="002E28D1">
        <w:rPr>
          <w:b/>
          <w:bCs/>
          <w:i/>
          <w:iCs/>
        </w:rPr>
        <w:t>(</w:t>
      </w:r>
      <w:r w:rsidRPr="002E28D1" w:rsidR="431D158A">
        <w:rPr>
          <w:b/>
          <w:bCs/>
          <w:i/>
          <w:iCs/>
        </w:rPr>
        <w:t>Please enter a detailed description of the incident</w:t>
      </w:r>
      <w:r w:rsidRPr="002E28D1" w:rsidR="0060614C">
        <w:rPr>
          <w:b/>
          <w:bCs/>
          <w:i/>
          <w:iCs/>
        </w:rPr>
        <w:t xml:space="preserve"> including </w:t>
      </w:r>
      <w:r w:rsidRPr="002E28D1">
        <w:rPr>
          <w:b/>
          <w:bCs/>
          <w:i/>
          <w:iCs/>
        </w:rPr>
        <w:t>any witness names and their contact information.</w:t>
      </w:r>
      <w:r w:rsidRPr="002E28D1" w:rsidR="431D158A">
        <w:rPr>
          <w:b/>
          <w:bCs/>
          <w:i/>
          <w:iCs/>
        </w:rPr>
        <w:t xml:space="preserve"> </w:t>
      </w:r>
    </w:p>
    <w:p w:rsidR="6B5E805E" w:rsidRPr="009A3BD1" w:rsidP="002E28D1" w14:paraId="104FA174" w14:textId="2E7D881C">
      <w:pPr>
        <w:spacing w:after="0" w:line="240" w:lineRule="auto"/>
        <w:ind w:left="720"/>
      </w:pPr>
      <w:r w:rsidRPr="002E28D1">
        <w:rPr>
          <w:b/>
          <w:bCs/>
          <w:i/>
          <w:iCs/>
        </w:rPr>
        <w:t>Be as specific as possible</w:t>
      </w:r>
      <w:r w:rsidRPr="002E28D1" w:rsidR="009E24B4">
        <w:rPr>
          <w:b/>
          <w:bCs/>
          <w:i/>
          <w:iCs/>
        </w:rPr>
        <w:t xml:space="preserve"> </w:t>
      </w:r>
      <w:r w:rsidRPr="002E28D1" w:rsidR="3E46CDA7">
        <w:rPr>
          <w:b/>
          <w:bCs/>
          <w:i/>
          <w:iCs/>
        </w:rPr>
        <w:t xml:space="preserve">describing </w:t>
      </w:r>
      <w:r w:rsidRPr="002E28D1" w:rsidR="00897053">
        <w:rPr>
          <w:b/>
          <w:bCs/>
          <w:i/>
          <w:iCs/>
        </w:rPr>
        <w:t>the behavior or incident. Include what happened</w:t>
      </w:r>
      <w:r w:rsidRPr="002E28D1" w:rsidR="6D593986">
        <w:rPr>
          <w:b/>
          <w:bCs/>
          <w:i/>
          <w:iCs/>
        </w:rPr>
        <w:t xml:space="preserve"> and </w:t>
      </w:r>
      <w:r w:rsidRPr="002E28D1" w:rsidR="009E24B4">
        <w:rPr>
          <w:b/>
          <w:bCs/>
          <w:i/>
          <w:iCs/>
        </w:rPr>
        <w:t>how it was observed</w:t>
      </w:r>
      <w:r w:rsidRPr="002E28D1" w:rsidR="0FA54DDF">
        <w:rPr>
          <w:b/>
          <w:bCs/>
          <w:i/>
          <w:iCs/>
        </w:rPr>
        <w:t>)</w:t>
      </w:r>
      <w:r w:rsidRPr="002E28D1" w:rsidR="00B2643A">
        <w:rPr>
          <w:b/>
          <w:bCs/>
          <w:i/>
          <w:iCs/>
        </w:rPr>
        <w:t>.</w:t>
      </w:r>
      <w:r w:rsidRPr="002E28D1" w:rsidR="009E24B4">
        <w:rPr>
          <w:b/>
          <w:bCs/>
          <w:i/>
          <w:iCs/>
        </w:rPr>
        <w:t xml:space="preserve"> </w:t>
      </w:r>
    </w:p>
    <w:p w:rsidR="00F20153" w:rsidP="002E28D1" w14:paraId="5FE7139E" w14:textId="2DB4F30B">
      <w:pPr>
        <w:spacing w:after="0" w:line="360" w:lineRule="auto"/>
        <w:ind w:left="720"/>
        <w:rPr>
          <w:b/>
          <w:bCs/>
          <w:sz w:val="16"/>
          <w:szCs w:val="16"/>
        </w:rPr>
      </w:pPr>
      <w:r>
        <w:rPr>
          <w:noProof/>
        </w:rPr>
        <w:drawing>
          <wp:inline distT="0" distB="0" distL="0" distR="0">
            <wp:extent cx="6315075" cy="1447800"/>
            <wp:effectExtent l="0" t="0" r="9525" b="0"/>
            <wp:docPr id="229770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70553" name=""/>
                    <pic:cNvPicPr/>
                  </pic:nvPicPr>
                  <pic:blipFill>
                    <a:blip xmlns:r="http://schemas.openxmlformats.org/officeDocument/2006/relationships" r:embed="rId4"/>
                    <a:stretch>
                      <a:fillRect/>
                    </a:stretch>
                  </pic:blipFill>
                  <pic:spPr>
                    <a:xfrm>
                      <a:off x="0" y="0"/>
                      <a:ext cx="6469014" cy="1483092"/>
                    </a:xfrm>
                    <a:prstGeom prst="rect">
                      <a:avLst/>
                    </a:prstGeom>
                  </pic:spPr>
                </pic:pic>
              </a:graphicData>
            </a:graphic>
          </wp:inline>
        </w:drawing>
      </w:r>
    </w:p>
    <w:p w:rsidR="00563865" w:rsidRPr="00D801B3" w:rsidP="00DB30C4" w14:paraId="6A5BD89F" w14:textId="18CFAD22">
      <w:pPr>
        <w:spacing w:after="0" w:line="360" w:lineRule="auto"/>
        <w:ind w:firstLine="720"/>
        <w:rPr>
          <w:b/>
          <w:bCs/>
          <w:sz w:val="24"/>
          <w:szCs w:val="24"/>
        </w:rPr>
      </w:pPr>
      <w:r w:rsidRPr="00D801B3">
        <w:rPr>
          <w:b/>
          <w:bCs/>
          <w:sz w:val="24"/>
          <w:szCs w:val="24"/>
        </w:rPr>
        <w:t xml:space="preserve">Impact </w:t>
      </w:r>
      <w:r w:rsidRPr="00D801B3" w:rsidR="009144AA">
        <w:rPr>
          <w:b/>
          <w:bCs/>
          <w:sz w:val="24"/>
          <w:szCs w:val="24"/>
        </w:rPr>
        <w:t>Details</w:t>
      </w:r>
      <w:r w:rsidR="00846B00">
        <w:rPr>
          <w:b/>
          <w:bCs/>
          <w:sz w:val="24"/>
          <w:szCs w:val="24"/>
        </w:rPr>
        <w:t xml:space="preserve"> (</w:t>
      </w:r>
      <w:r w:rsidR="00CB7302">
        <w:rPr>
          <w:b/>
          <w:bCs/>
          <w:sz w:val="24"/>
          <w:szCs w:val="24"/>
        </w:rPr>
        <w:t>i</w:t>
      </w:r>
      <w:r w:rsidR="00846B00">
        <w:rPr>
          <w:b/>
          <w:bCs/>
          <w:sz w:val="24"/>
          <w:szCs w:val="24"/>
        </w:rPr>
        <w:t>f applicable)</w:t>
      </w:r>
      <w:r w:rsidRPr="00D801B3" w:rsidR="00336A10">
        <w:rPr>
          <w:b/>
          <w:bCs/>
          <w:sz w:val="24"/>
          <w:szCs w:val="24"/>
        </w:rPr>
        <w:t xml:space="preserve">: </w:t>
      </w:r>
    </w:p>
    <w:p w:rsidR="000412DF" w:rsidP="00DC6C2C" w14:paraId="2D185CB1" w14:textId="28199CE4">
      <w:pPr>
        <w:spacing w:after="0" w:line="240" w:lineRule="auto"/>
        <w:ind w:firstLine="720"/>
        <w:rPr>
          <w:b/>
          <w:bCs/>
          <w:i/>
          <w:iCs/>
        </w:rPr>
      </w:pPr>
      <w:r w:rsidRPr="002E28D1">
        <w:rPr>
          <w:b/>
          <w:bCs/>
        </w:rPr>
        <w:t>(</w:t>
      </w:r>
      <w:r w:rsidRPr="005D0800" w:rsidR="00846B00">
        <w:rPr>
          <w:b/>
          <w:bCs/>
          <w:i/>
          <w:iCs/>
        </w:rPr>
        <w:t>P</w:t>
      </w:r>
      <w:r w:rsidRPr="002E28D1">
        <w:rPr>
          <w:b/>
          <w:bCs/>
          <w:i/>
          <w:iCs/>
        </w:rPr>
        <w:t>lease define the functional impact to the organization</w:t>
      </w:r>
      <w:r w:rsidR="00CB7302">
        <w:rPr>
          <w:b/>
          <w:bCs/>
          <w:i/>
          <w:iCs/>
        </w:rPr>
        <w:t>,</w:t>
      </w:r>
      <w:r w:rsidRPr="002E28D1" w:rsidR="005C1A4B">
        <w:rPr>
          <w:b/>
          <w:bCs/>
          <w:i/>
          <w:iCs/>
        </w:rPr>
        <w:t xml:space="preserve"> e.g.</w:t>
      </w:r>
      <w:r w:rsidRPr="002E28D1" w:rsidR="00007F3E">
        <w:rPr>
          <w:b/>
          <w:bCs/>
          <w:i/>
          <w:iCs/>
        </w:rPr>
        <w:t>,</w:t>
      </w:r>
      <w:r w:rsidRPr="002E28D1" w:rsidR="00611555">
        <w:rPr>
          <w:b/>
          <w:bCs/>
          <w:i/>
          <w:iCs/>
        </w:rPr>
        <w:t xml:space="preserve"> </w:t>
      </w:r>
      <w:r w:rsidRPr="002E28D1" w:rsidR="002F6F12">
        <w:rPr>
          <w:b/>
          <w:bCs/>
          <w:i/>
          <w:iCs/>
        </w:rPr>
        <w:t xml:space="preserve">system or </w:t>
      </w:r>
      <w:r w:rsidRPr="002E28D1" w:rsidR="00611555">
        <w:rPr>
          <w:b/>
          <w:bCs/>
          <w:i/>
          <w:iCs/>
        </w:rPr>
        <w:t xml:space="preserve">application name, </w:t>
      </w:r>
    </w:p>
    <w:p w:rsidR="00F67A6E" w:rsidRPr="002E28D1" w:rsidP="000412DF" w14:paraId="27B921A1" w14:textId="0FA4AFF7">
      <w:pPr>
        <w:spacing w:after="0" w:line="240" w:lineRule="auto"/>
        <w:ind w:firstLine="720"/>
        <w:rPr>
          <w:b/>
          <w:bCs/>
        </w:rPr>
      </w:pPr>
      <w:r w:rsidRPr="002E28D1">
        <w:rPr>
          <w:b/>
          <w:bCs/>
          <w:i/>
          <w:iCs/>
        </w:rPr>
        <w:t>type of data</w:t>
      </w:r>
      <w:r w:rsidRPr="002E28D1" w:rsidR="0003648D">
        <w:rPr>
          <w:b/>
          <w:bCs/>
          <w:i/>
          <w:iCs/>
        </w:rPr>
        <w:t>, PII</w:t>
      </w:r>
      <w:r w:rsidRPr="002E28D1" w:rsidR="00AC4CD4">
        <w:rPr>
          <w:b/>
          <w:bCs/>
          <w:i/>
          <w:iCs/>
        </w:rPr>
        <w:t>, level of access involved</w:t>
      </w:r>
      <w:r w:rsidRPr="002E28D1" w:rsidR="00CB13F1">
        <w:rPr>
          <w:b/>
          <w:bCs/>
        </w:rPr>
        <w:t>).</w:t>
      </w:r>
    </w:p>
    <w:p w:rsidR="00732165" w:rsidP="00DC6C2C" w14:paraId="7A2AF623" w14:textId="25F3442D">
      <w:pPr>
        <w:spacing w:after="0" w:line="360" w:lineRule="auto"/>
        <w:ind w:left="720"/>
        <w:rPr>
          <w:b/>
          <w:bCs/>
          <w:sz w:val="16"/>
          <w:szCs w:val="16"/>
        </w:rPr>
      </w:pPr>
      <w:r>
        <w:rPr>
          <w:noProof/>
        </w:rPr>
        <w:drawing>
          <wp:inline distT="0" distB="0" distL="0" distR="0">
            <wp:extent cx="6267450" cy="390525"/>
            <wp:effectExtent l="0" t="0" r="0" b="9525"/>
            <wp:docPr id="170600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06775" name=""/>
                    <pic:cNvPicPr/>
                  </pic:nvPicPr>
                  <pic:blipFill>
                    <a:blip xmlns:r="http://schemas.openxmlformats.org/officeDocument/2006/relationships" r:embed="rId4"/>
                    <a:stretch>
                      <a:fillRect/>
                    </a:stretch>
                  </pic:blipFill>
                  <pic:spPr>
                    <a:xfrm>
                      <a:off x="0" y="0"/>
                      <a:ext cx="6442510" cy="401433"/>
                    </a:xfrm>
                    <a:prstGeom prst="rect">
                      <a:avLst/>
                    </a:prstGeom>
                  </pic:spPr>
                </pic:pic>
              </a:graphicData>
            </a:graphic>
          </wp:inline>
        </w:drawing>
      </w:r>
    </w:p>
    <w:p w:rsidR="00456CC7" w:rsidRPr="002E28D1" w:rsidP="002E28D1" w14:paraId="7DBD3719" w14:textId="5B26B40B">
      <w:pPr>
        <w:spacing w:after="0" w:line="360" w:lineRule="auto"/>
        <w:ind w:left="720"/>
        <w:rPr>
          <w:b/>
          <w:bCs/>
          <w:sz w:val="26"/>
          <w:szCs w:val="26"/>
        </w:rPr>
      </w:pPr>
      <w:r w:rsidRPr="002E28D1">
        <w:rPr>
          <w:b/>
          <w:bCs/>
          <w:sz w:val="26"/>
          <w:szCs w:val="26"/>
        </w:rPr>
        <w:t>Information of individual(s) involved in incident (</w:t>
      </w:r>
      <w:r w:rsidRPr="002E28D1">
        <w:rPr>
          <w:b/>
          <w:i/>
          <w:iCs/>
          <w:sz w:val="26"/>
          <w:szCs w:val="26"/>
        </w:rPr>
        <w:t>if available</w:t>
      </w:r>
      <w:r w:rsidRPr="002E28D1">
        <w:rPr>
          <w:b/>
          <w:bCs/>
          <w:sz w:val="26"/>
          <w:szCs w:val="26"/>
        </w:rPr>
        <w:t>)</w:t>
      </w:r>
      <w:r w:rsidR="0055787A">
        <w:rPr>
          <w:b/>
          <w:bCs/>
          <w:sz w:val="26"/>
          <w:szCs w:val="26"/>
        </w:rPr>
        <w:t xml:space="preserve">: </w:t>
      </w:r>
    </w:p>
    <w:p w:rsidR="00302865" w:rsidRPr="00D801B3" w:rsidP="0059588B" w14:paraId="19C1FA57" w14:textId="2FF8A20C">
      <w:pPr>
        <w:spacing w:after="0" w:line="360" w:lineRule="auto"/>
        <w:ind w:left="720"/>
        <w:rPr>
          <w:b/>
          <w:bCs/>
          <w:sz w:val="24"/>
          <w:szCs w:val="24"/>
        </w:rPr>
      </w:pPr>
      <w:r w:rsidRPr="00D801B3">
        <w:rPr>
          <w:b/>
          <w:bCs/>
          <w:sz w:val="24"/>
          <w:szCs w:val="24"/>
        </w:rPr>
        <w:t>Name of individual(s) involved</w:t>
      </w:r>
      <w:r w:rsidRPr="00D801B3">
        <w:rPr>
          <w:b/>
          <w:bCs/>
          <w:sz w:val="24"/>
          <w:szCs w:val="24"/>
        </w:rPr>
        <w:t>:</w:t>
      </w:r>
    </w:p>
    <w:p w:rsidR="00732165" w:rsidP="0059588B" w14:paraId="35D95EAD" w14:textId="79DD8531">
      <w:pPr>
        <w:spacing w:after="0" w:line="360" w:lineRule="auto"/>
        <w:ind w:left="720"/>
        <w:rPr>
          <w:b/>
          <w:bCs/>
          <w:sz w:val="16"/>
          <w:szCs w:val="16"/>
        </w:rPr>
      </w:pPr>
      <w:r>
        <w:rPr>
          <w:noProof/>
        </w:rPr>
        <w:drawing>
          <wp:inline distT="0" distB="0" distL="0" distR="0">
            <wp:extent cx="6257925" cy="390525"/>
            <wp:effectExtent l="0" t="0" r="9525" b="9525"/>
            <wp:docPr id="1035544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44612" name=""/>
                    <pic:cNvPicPr/>
                  </pic:nvPicPr>
                  <pic:blipFill>
                    <a:blip xmlns:r="http://schemas.openxmlformats.org/officeDocument/2006/relationships" r:embed="rId4"/>
                    <a:stretch>
                      <a:fillRect/>
                    </a:stretch>
                  </pic:blipFill>
                  <pic:spPr>
                    <a:xfrm>
                      <a:off x="0" y="0"/>
                      <a:ext cx="6372149" cy="397653"/>
                    </a:xfrm>
                    <a:prstGeom prst="rect">
                      <a:avLst/>
                    </a:prstGeom>
                  </pic:spPr>
                </pic:pic>
              </a:graphicData>
            </a:graphic>
          </wp:inline>
        </w:drawing>
      </w:r>
    </w:p>
    <w:p w:rsidR="00EA7E1D" w:rsidRPr="00D801B3" w:rsidP="0059588B" w14:paraId="1FA68131" w14:textId="57465E95">
      <w:pPr>
        <w:spacing w:after="0" w:line="360" w:lineRule="auto"/>
        <w:ind w:firstLine="720"/>
        <w:rPr>
          <w:b/>
          <w:bCs/>
          <w:sz w:val="24"/>
          <w:szCs w:val="24"/>
        </w:rPr>
      </w:pPr>
      <w:r w:rsidRPr="00D801B3">
        <w:rPr>
          <w:b/>
          <w:bCs/>
          <w:sz w:val="24"/>
          <w:szCs w:val="24"/>
        </w:rPr>
        <w:t>Date of birth of individual(s) involved:</w:t>
      </w:r>
    </w:p>
    <w:p w:rsidR="00EA7E1D" w:rsidP="0059588B" w14:paraId="0F4233E2" w14:textId="0CB2895E">
      <w:pPr>
        <w:spacing w:after="0" w:line="360" w:lineRule="auto"/>
        <w:ind w:left="720"/>
        <w:rPr>
          <w:b/>
          <w:bCs/>
          <w:sz w:val="20"/>
          <w:szCs w:val="20"/>
        </w:rPr>
      </w:pPr>
      <w:r>
        <w:rPr>
          <w:noProof/>
        </w:rPr>
        <w:drawing>
          <wp:inline distT="0" distB="0" distL="0" distR="0">
            <wp:extent cx="6257925" cy="391160"/>
            <wp:effectExtent l="0" t="0" r="9525" b="8890"/>
            <wp:docPr id="974576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76142" name=""/>
                    <pic:cNvPicPr/>
                  </pic:nvPicPr>
                  <pic:blipFill>
                    <a:blip xmlns:r="http://schemas.openxmlformats.org/officeDocument/2006/relationships" r:embed="rId4"/>
                    <a:stretch>
                      <a:fillRect/>
                    </a:stretch>
                  </pic:blipFill>
                  <pic:spPr>
                    <a:xfrm>
                      <a:off x="0" y="0"/>
                      <a:ext cx="6260390" cy="391314"/>
                    </a:xfrm>
                    <a:prstGeom prst="rect">
                      <a:avLst/>
                    </a:prstGeom>
                  </pic:spPr>
                </pic:pic>
              </a:graphicData>
            </a:graphic>
          </wp:inline>
        </w:drawing>
      </w:r>
    </w:p>
    <w:p w:rsidR="00F143C9" w:rsidRPr="00D801B3" w:rsidP="0059588B" w14:paraId="7FF913D4" w14:textId="7F4AD2CE">
      <w:pPr>
        <w:spacing w:after="0" w:line="360" w:lineRule="auto"/>
        <w:ind w:firstLine="720"/>
        <w:rPr>
          <w:b/>
          <w:bCs/>
          <w:sz w:val="24"/>
          <w:szCs w:val="24"/>
        </w:rPr>
      </w:pPr>
      <w:r w:rsidRPr="00D801B3">
        <w:rPr>
          <w:b/>
          <w:bCs/>
          <w:sz w:val="24"/>
          <w:szCs w:val="24"/>
        </w:rPr>
        <w:t>Employer of individual(s):</w:t>
      </w:r>
    </w:p>
    <w:p w:rsidR="000412DF" w:rsidP="0002247D" w14:paraId="56F671D6" w14:textId="1E1869A9">
      <w:pPr>
        <w:spacing w:after="0" w:line="360" w:lineRule="auto"/>
        <w:ind w:left="720"/>
        <w:rPr>
          <w:b/>
          <w:bCs/>
        </w:rPr>
      </w:pPr>
      <w:r>
        <w:rPr>
          <w:noProof/>
        </w:rPr>
        <w:drawing>
          <wp:inline distT="0" distB="0" distL="0" distR="0">
            <wp:extent cx="6267450" cy="390525"/>
            <wp:effectExtent l="0" t="0" r="0" b="9525"/>
            <wp:docPr id="53172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23514" name=""/>
                    <pic:cNvPicPr/>
                  </pic:nvPicPr>
                  <pic:blipFill>
                    <a:blip xmlns:r="http://schemas.openxmlformats.org/officeDocument/2006/relationships" r:embed="rId4"/>
                    <a:stretch>
                      <a:fillRect/>
                    </a:stretch>
                  </pic:blipFill>
                  <pic:spPr>
                    <a:xfrm>
                      <a:off x="0" y="0"/>
                      <a:ext cx="6351661" cy="395772"/>
                    </a:xfrm>
                    <a:prstGeom prst="rect">
                      <a:avLst/>
                    </a:prstGeom>
                  </pic:spPr>
                </pic:pic>
              </a:graphicData>
            </a:graphic>
          </wp:inline>
        </w:drawing>
      </w:r>
    </w:p>
    <w:p w:rsidR="00E135C6" w:rsidP="0002247D" w14:paraId="231451F0" w14:textId="064DFABD">
      <w:pPr>
        <w:spacing w:after="0" w:line="240" w:lineRule="auto"/>
        <w:ind w:left="1440"/>
        <w:rPr>
          <w:b/>
          <w:bCs/>
          <w:sz w:val="24"/>
          <w:szCs w:val="24"/>
        </w:rPr>
      </w:pPr>
      <w:r w:rsidRPr="00D801B3">
        <w:rPr>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390526</wp:posOffset>
                </wp:positionH>
                <wp:positionV relativeFrom="paragraph">
                  <wp:posOffset>57785</wp:posOffset>
                </wp:positionV>
                <wp:extent cx="209550" cy="171450"/>
                <wp:effectExtent l="0" t="0" r="19050" b="19050"/>
                <wp:wrapNone/>
                <wp:docPr id="1130461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026D41" w:rsidP="008D6F51" w14:textId="31EF7F70">
                            <w:pPr>
                              <w:ind w:left="2160"/>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16.5pt;height:13.5pt;margin-top:4.55pt;margin-left:30.75pt;mso-height-percent:0;mso-height-relative:margin;mso-width-percent:0;mso-width-relative:margin;mso-wrap-distance-bottom:0;mso-wrap-distance-left:9pt;mso-wrap-distance-right:9pt;mso-wrap-distance-top:0;mso-wrap-style:square;position:absolute;visibility:visible;v-text-anchor:middle;z-index:251659264" filled="f" strokecolor="#09101d" strokeweight="1pt">
                <v:textbox>
                  <w:txbxContent>
                    <w:p w:rsidR="00026D41" w:rsidP="008D6F51" w14:paraId="69FB236E" w14:textId="31EF7F70">
                      <w:pPr>
                        <w:ind w:left="2160"/>
                        <w:jc w:val="center"/>
                      </w:pPr>
                      <w:r>
                        <w:t xml:space="preserve">        </w:t>
                      </w:r>
                    </w:p>
                  </w:txbxContent>
                </v:textbox>
              </v:rect>
            </w:pict>
          </mc:Fallback>
        </mc:AlternateContent>
      </w:r>
      <w:r w:rsidRPr="00D801B3" w:rsidR="00605E0D">
        <w:rPr>
          <w:b/>
          <w:bCs/>
          <w:sz w:val="24"/>
          <w:szCs w:val="24"/>
        </w:rPr>
        <w:t xml:space="preserve">By checking here, </w:t>
      </w:r>
      <w:r w:rsidRPr="00D801B3" w:rsidR="00D07A92">
        <w:rPr>
          <w:b/>
          <w:bCs/>
          <w:sz w:val="24"/>
          <w:szCs w:val="24"/>
        </w:rPr>
        <w:t>I hereby certify that, to the best of my knowledge, the provided information is true and accurate.</w:t>
      </w:r>
    </w:p>
    <w:p w:rsidR="00417EC4" w:rsidP="0002247D" w14:paraId="609C4261" w14:textId="77777777">
      <w:pPr>
        <w:spacing w:after="0" w:line="240" w:lineRule="auto"/>
        <w:ind w:left="1440"/>
        <w:rPr>
          <w:b/>
          <w:bCs/>
          <w:sz w:val="24"/>
          <w:szCs w:val="24"/>
        </w:rPr>
      </w:pPr>
    </w:p>
    <w:p w:rsidR="00417EC4" w:rsidRPr="00110019" w:rsidP="00417EC4" w14:paraId="6C949148" w14:textId="77777777">
      <w:pPr>
        <w:rPr>
          <w:rFonts w:cstheme="minorHAnsi"/>
          <w:sz w:val="16"/>
          <w:szCs w:val="16"/>
        </w:rPr>
      </w:pPr>
      <w:r w:rsidRPr="00110019">
        <w:rPr>
          <w:rFonts w:cstheme="minorHAnsi"/>
          <w:b/>
          <w:bCs/>
          <w:sz w:val="16"/>
          <w:szCs w:val="16"/>
        </w:rPr>
        <w:t>PAPERWORK REDUCTION ACT STATEMENT:</w:t>
      </w:r>
      <w:r w:rsidRPr="00110019">
        <w:rPr>
          <w:rFonts w:cstheme="minorHAnsi"/>
          <w:sz w:val="16"/>
          <w:szCs w:val="16"/>
        </w:rPr>
        <w:t xml:space="preserve"> TSA is collecting information concerning potential insider threats. The public burden for this voluntary collection of information is estimated to be approximately 10 minutes per response. Send comments regarding this burden estimate or any other aspect of this collection to: TSA-11, Attention: PRA 1652-NEW Insider Threat Incident Reporting Tool, </w:t>
      </w:r>
      <w:hyperlink r:id="rId5" w:history="1">
        <w:r w:rsidRPr="00110019">
          <w:rPr>
            <w:rStyle w:val="Hyperlink"/>
            <w:rFonts w:cstheme="minorHAnsi"/>
            <w:sz w:val="16"/>
            <w:szCs w:val="16"/>
          </w:rPr>
          <w:t>TSAPRA@tsa.dhs.gov</w:t>
        </w:r>
      </w:hyperlink>
      <w:r w:rsidRPr="00110019">
        <w:rPr>
          <w:rFonts w:cstheme="minorHAnsi"/>
          <w:sz w:val="16"/>
          <w:szCs w:val="16"/>
        </w:rPr>
        <w:t xml:space="preserve"> or 6595 Springfield Center Drive, Springfield, Virginia 20598-6011. An agency may not conduct or sponsor, and persons are not required to respond to, a collection of information unless it displays a currently valid OMB Control Number. The OMB Control Number assigned to this collection is 1652-NEW which expires xx/xx/</w:t>
      </w:r>
      <w:r w:rsidRPr="00110019">
        <w:rPr>
          <w:rFonts w:cstheme="minorHAnsi"/>
          <w:sz w:val="16"/>
          <w:szCs w:val="16"/>
        </w:rPr>
        <w:t>xxxx</w:t>
      </w:r>
      <w:r w:rsidRPr="00110019">
        <w:rPr>
          <w:rFonts w:cstheme="minorHAnsi"/>
          <w:sz w:val="16"/>
          <w:szCs w:val="16"/>
        </w:rPr>
        <w:t>.</w:t>
      </w:r>
    </w:p>
    <w:p w:rsidR="00417EC4" w:rsidP="00417EC4" w14:paraId="28BA2766" w14:textId="77777777">
      <w:pPr>
        <w:spacing w:after="0"/>
        <w:rPr>
          <w:sz w:val="16"/>
          <w:szCs w:val="16"/>
        </w:rPr>
      </w:pPr>
      <w:r w:rsidRPr="00456C31">
        <w:rPr>
          <w:b/>
          <w:bCs/>
          <w:sz w:val="16"/>
          <w:szCs w:val="16"/>
        </w:rPr>
        <w:t>PRIVACY ACT STATEMENT:</w:t>
      </w:r>
      <w:r w:rsidRPr="00110019">
        <w:rPr>
          <w:sz w:val="16"/>
          <w:szCs w:val="16"/>
        </w:rPr>
        <w:t xml:space="preserve"> </w:t>
      </w:r>
    </w:p>
    <w:p w:rsidR="00417EC4" w:rsidP="00417EC4" w14:paraId="1A96612F" w14:textId="6D4C71E4">
      <w:pPr>
        <w:spacing w:after="0"/>
      </w:pPr>
      <w:r w:rsidRPr="00456C31">
        <w:rPr>
          <w:b/>
          <w:bCs/>
          <w:sz w:val="16"/>
          <w:szCs w:val="16"/>
        </w:rPr>
        <w:t>AUTHORITY:</w:t>
      </w:r>
      <w:r w:rsidRPr="00110019">
        <w:rPr>
          <w:sz w:val="16"/>
          <w:szCs w:val="16"/>
        </w:rPr>
        <w:t xml:space="preserve"> Executive Order 13587; 5 U.S.C. § 301; 44 U.S.C. § 3101; the Aviation and Transportation Security Act (ATSA), which authorizes the Transportation Security Administration (TSA) to ensure security in all modes of transportation, including passenger air transportation screening operations and other duties relating to transportation security; the Homeland Security Act of 2002, which aims to prevent terrorist attacks within the United States and reduce the country’s vulnerability to terrorism; and DHS Directive 262-05-002, “Information Sharing and Safeguarding: Insider Threat Program,” which establishes requirements, standards, and responsibilities</w:t>
      </w:r>
      <w:r w:rsidRPr="00250B0A">
        <w:t xml:space="preserve"> </w:t>
      </w:r>
      <w:r w:rsidRPr="00110019">
        <w:rPr>
          <w:sz w:val="16"/>
          <w:szCs w:val="16"/>
        </w:rPr>
        <w:t>for DHS agencies to implement an insider threat detection and prevention program.</w:t>
      </w:r>
    </w:p>
    <w:p w:rsidR="00456C31" w:rsidP="00456C31" w14:paraId="0BCA9A68" w14:textId="77777777">
      <w:pPr>
        <w:spacing w:after="0"/>
        <w:rPr>
          <w:sz w:val="16"/>
          <w:szCs w:val="16"/>
        </w:rPr>
      </w:pPr>
      <w:r w:rsidRPr="00191449">
        <w:rPr>
          <w:b/>
          <w:bCs/>
          <w:sz w:val="16"/>
          <w:szCs w:val="16"/>
        </w:rPr>
        <w:t>PURPOSE</w:t>
      </w:r>
      <w:r w:rsidRPr="00456C31">
        <w:rPr>
          <w:sz w:val="16"/>
          <w:szCs w:val="16"/>
        </w:rPr>
        <w:t xml:space="preserve">: </w:t>
      </w:r>
      <w:r w:rsidRPr="006B73BB" w:rsidR="006B73BB">
        <w:rPr>
          <w:sz w:val="16"/>
          <w:szCs w:val="16"/>
        </w:rPr>
        <w:t>The information you provide will be used to identify, investigate, and mitigate potential insider threats to the Department’s personnel, facilities, information, and systems.</w:t>
      </w:r>
      <w:r w:rsidRPr="00456C31">
        <w:rPr>
          <w:sz w:val="16"/>
          <w:szCs w:val="16"/>
        </w:rPr>
        <w:t xml:space="preserve"> </w:t>
      </w:r>
    </w:p>
    <w:p w:rsidR="00B77C71" w:rsidP="00456C31" w14:paraId="7C5397F6" w14:textId="4164BA89">
      <w:pPr>
        <w:spacing w:after="0"/>
        <w:rPr>
          <w:sz w:val="16"/>
          <w:szCs w:val="16"/>
        </w:rPr>
      </w:pPr>
      <w:r w:rsidRPr="00191449">
        <w:rPr>
          <w:b/>
          <w:bCs/>
          <w:sz w:val="16"/>
          <w:szCs w:val="16"/>
        </w:rPr>
        <w:t>ROUTINE USES</w:t>
      </w:r>
      <w:r w:rsidRPr="00456C31">
        <w:rPr>
          <w:sz w:val="16"/>
          <w:szCs w:val="16"/>
        </w:rPr>
        <w:t xml:space="preserve">: </w:t>
      </w:r>
      <w:r w:rsidRPr="00B77C71">
        <w:rPr>
          <w:sz w:val="16"/>
          <w:szCs w:val="16"/>
        </w:rPr>
        <w:t>This information may be shared with appropriate federal, state, local, tribal, territorial, foreign, or international government agencies as necessary and permitted by the Privacy Act of 1974, 5 U.S.C. § 552a, and applicable routine uses as published in the applicable system of records notice (SORN) DHS/ALL-038 Insider Threat System of Records</w:t>
      </w:r>
      <w:r w:rsidR="00456C31">
        <w:rPr>
          <w:sz w:val="16"/>
          <w:szCs w:val="16"/>
        </w:rPr>
        <w:t>.</w:t>
      </w:r>
      <w:r w:rsidRPr="00B77C71">
        <w:rPr>
          <w:sz w:val="16"/>
          <w:szCs w:val="16"/>
        </w:rPr>
        <w:t xml:space="preserve"> This system of records allows DHS to establish capabilities to detect, deter, and mitigate insider threats.</w:t>
      </w:r>
    </w:p>
    <w:p w:rsidR="00B77C71" w:rsidRPr="00B77C71" w:rsidP="00456C31" w14:paraId="7CF23BAB" w14:textId="6CAAE78E">
      <w:pPr>
        <w:spacing w:after="0"/>
        <w:rPr>
          <w:sz w:val="16"/>
          <w:szCs w:val="16"/>
        </w:rPr>
      </w:pPr>
      <w:r w:rsidRPr="00191449">
        <w:rPr>
          <w:b/>
          <w:bCs/>
          <w:sz w:val="16"/>
          <w:szCs w:val="16"/>
        </w:rPr>
        <w:t>DISCLOSURE</w:t>
      </w:r>
      <w:r>
        <w:rPr>
          <w:sz w:val="16"/>
          <w:szCs w:val="16"/>
        </w:rPr>
        <w:t xml:space="preserve">:  </w:t>
      </w:r>
      <w:r w:rsidRPr="00B77C71">
        <w:rPr>
          <w:sz w:val="16"/>
          <w:szCs w:val="16"/>
        </w:rPr>
        <w:t> </w:t>
      </w:r>
      <w:r w:rsidRPr="00456C31" w:rsidR="00456C31">
        <w:rPr>
          <w:sz w:val="16"/>
          <w:szCs w:val="16"/>
        </w:rPr>
        <w:t>Providing this information is voluntary. However, failure to provide the requested information may limit the Department’s ability to identify and respond to potential insider threats.</w:t>
      </w:r>
    </w:p>
    <w:p w:rsidR="00E135C6" w:rsidRPr="00456C31" w:rsidP="00417EC4" w14:paraId="7898D789" w14:textId="2CB6B02A">
      <w:pPr>
        <w:rPr>
          <w:b/>
          <w:bCs/>
          <w:sz w:val="16"/>
          <w:szCs w:val="16"/>
        </w:rPr>
      </w:pPr>
      <w:r w:rsidRPr="00456C31">
        <w:rPr>
          <w:b/>
          <w:bCs/>
          <w:sz w:val="16"/>
          <w:szCs w:val="16"/>
        </w:rPr>
        <w:br w:type="page"/>
      </w:r>
    </w:p>
    <w:p w:rsidR="000412DF" w:rsidP="0002247D" w14:paraId="668B3A71" w14:textId="77777777">
      <w:pPr>
        <w:spacing w:after="0" w:line="240" w:lineRule="auto"/>
        <w:ind w:left="1440"/>
        <w:rPr>
          <w:b/>
          <w:bCs/>
          <w:sz w:val="24"/>
          <w:szCs w:val="24"/>
        </w:rPr>
      </w:pPr>
    </w:p>
    <w:p w:rsidR="00250B0A" w:rsidRPr="00D801B3" w:rsidP="0002247D" w14:paraId="4ABA9344" w14:textId="77777777">
      <w:pPr>
        <w:spacing w:after="0" w:line="240" w:lineRule="auto"/>
        <w:ind w:left="1440"/>
        <w:rPr>
          <w:b/>
          <w:bCs/>
          <w:sz w:val="24"/>
          <w:szCs w:val="24"/>
        </w:rPr>
      </w:pPr>
    </w:p>
    <w:p w:rsidR="00F143C9" w:rsidP="002E28D1" w14:paraId="0A6DE92D" w14:textId="77777777">
      <w:pPr>
        <w:spacing w:after="0" w:line="240" w:lineRule="auto"/>
        <w:rPr>
          <w:b/>
          <w:bCs/>
          <w:sz w:val="12"/>
          <w:szCs w:val="12"/>
        </w:rPr>
      </w:pPr>
    </w:p>
    <w:p w:rsidR="00FE6393" w:rsidRPr="00BD3DEB" w:rsidP="00841A64" w14:paraId="27C7CEB5" w14:textId="1FB159D9">
      <w:pPr>
        <w:spacing w:after="0" w:line="360" w:lineRule="auto"/>
        <w:rPr>
          <w:b/>
          <w:bCs/>
          <w:sz w:val="12"/>
          <w:szCs w:val="12"/>
        </w:rPr>
      </w:pPr>
    </w:p>
    <w:p w:rsidR="00AF2B59" w:rsidRPr="00BD3DEB" w:rsidP="00841A64" w14:paraId="333A3422" w14:textId="4EB06ABA">
      <w:pPr>
        <w:spacing w:after="0" w:line="360" w:lineRule="auto"/>
        <w:rPr>
          <w:b/>
          <w:bCs/>
          <w:sz w:val="12"/>
          <w:szCs w:val="12"/>
        </w:rPr>
      </w:pPr>
    </w:p>
    <w:p w:rsidR="00FE1302" w:rsidP="00EA7E1D" w14:paraId="1334F035" w14:textId="3FDFBD2B">
      <w:pPr>
        <w:spacing w:after="0" w:line="360" w:lineRule="auto"/>
        <w:rPr>
          <w:b/>
          <w:bCs/>
        </w:rPr>
      </w:pPr>
    </w:p>
    <w:p w:rsidR="00ED06F8" w:rsidP="00EA7E1D" w14:paraId="1EABECD2" w14:textId="6600301F">
      <w:pPr>
        <w:spacing w:after="0" w:line="360" w:lineRule="auto"/>
        <w:rPr>
          <w:b/>
          <w:bCs/>
        </w:rPr>
      </w:pPr>
    </w:p>
    <w:p w:rsidR="00ED06F8" w:rsidRPr="00AC3C60" w:rsidP="00EA7E1D" w14:paraId="21459F8E" w14:textId="77831988">
      <w:pPr>
        <w:spacing w:after="0" w:line="360" w:lineRule="auto"/>
        <w:rPr>
          <w:b/>
          <w:bCs/>
        </w:rPr>
      </w:pPr>
    </w:p>
    <w:sectPr w:rsidSect="00DC6C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1D7C82"/>
    <w:multiLevelType w:val="hybridMultilevel"/>
    <w:tmpl w:val="C7405F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150B56"/>
    <w:multiLevelType w:val="hybridMultilevel"/>
    <w:tmpl w:val="1AFA37E8"/>
    <w:lvl w:ilvl="0">
      <w:start w:val="1"/>
      <w:numFmt w:val="decimal"/>
      <w:lvlText w:val="%1."/>
      <w:lvlJc w:val="left"/>
      <w:pPr>
        <w:ind w:left="720" w:hanging="360"/>
      </w:pPr>
      <w:rPr>
        <w:rFonts w:asciiTheme="minorHAnsi" w:eastAsiaTheme="minorHAnsi" w:hAnsiTheme="minorHAnsi" w:cstheme="minorBidi"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4A3513"/>
    <w:multiLevelType w:val="hybridMultilevel"/>
    <w:tmpl w:val="8D8CA0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02151770">
    <w:abstractNumId w:val="2"/>
  </w:num>
  <w:num w:numId="2" w16cid:durableId="1259411331">
    <w:abstractNumId w:val="0"/>
  </w:num>
  <w:num w:numId="3" w16cid:durableId="132863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60"/>
    <w:rsid w:val="00000B4B"/>
    <w:rsid w:val="00006B62"/>
    <w:rsid w:val="00007F3E"/>
    <w:rsid w:val="00010CE5"/>
    <w:rsid w:val="00014ECD"/>
    <w:rsid w:val="0002074A"/>
    <w:rsid w:val="0002247D"/>
    <w:rsid w:val="00026D41"/>
    <w:rsid w:val="0003339C"/>
    <w:rsid w:val="00034840"/>
    <w:rsid w:val="00034858"/>
    <w:rsid w:val="0003648D"/>
    <w:rsid w:val="000412DF"/>
    <w:rsid w:val="00043CB5"/>
    <w:rsid w:val="0004651F"/>
    <w:rsid w:val="000500EB"/>
    <w:rsid w:val="00051694"/>
    <w:rsid w:val="00082E26"/>
    <w:rsid w:val="00091A4F"/>
    <w:rsid w:val="000A25B6"/>
    <w:rsid w:val="000B1BB2"/>
    <w:rsid w:val="000B38C9"/>
    <w:rsid w:val="000D5E2E"/>
    <w:rsid w:val="000E4235"/>
    <w:rsid w:val="00101AC3"/>
    <w:rsid w:val="00110019"/>
    <w:rsid w:val="00113C4A"/>
    <w:rsid w:val="00117CFC"/>
    <w:rsid w:val="001241F5"/>
    <w:rsid w:val="00124EC5"/>
    <w:rsid w:val="001300A6"/>
    <w:rsid w:val="001601AE"/>
    <w:rsid w:val="00173CBE"/>
    <w:rsid w:val="00182CC5"/>
    <w:rsid w:val="0018780A"/>
    <w:rsid w:val="00191449"/>
    <w:rsid w:val="001972DF"/>
    <w:rsid w:val="001A3610"/>
    <w:rsid w:val="001C6715"/>
    <w:rsid w:val="001F7F05"/>
    <w:rsid w:val="00202807"/>
    <w:rsid w:val="00211EB6"/>
    <w:rsid w:val="002122E3"/>
    <w:rsid w:val="0021286C"/>
    <w:rsid w:val="002129E7"/>
    <w:rsid w:val="00232561"/>
    <w:rsid w:val="00247D8A"/>
    <w:rsid w:val="002505F7"/>
    <w:rsid w:val="00250B0A"/>
    <w:rsid w:val="00252D9A"/>
    <w:rsid w:val="00264C52"/>
    <w:rsid w:val="002742B2"/>
    <w:rsid w:val="00274AE7"/>
    <w:rsid w:val="00280524"/>
    <w:rsid w:val="002944DA"/>
    <w:rsid w:val="00295C98"/>
    <w:rsid w:val="002A3FA1"/>
    <w:rsid w:val="002A546B"/>
    <w:rsid w:val="002B0B6C"/>
    <w:rsid w:val="002B1CBC"/>
    <w:rsid w:val="002B70BD"/>
    <w:rsid w:val="002E25D0"/>
    <w:rsid w:val="002E28D1"/>
    <w:rsid w:val="002E640C"/>
    <w:rsid w:val="002F301C"/>
    <w:rsid w:val="002F5C8A"/>
    <w:rsid w:val="002F6F12"/>
    <w:rsid w:val="003016F1"/>
    <w:rsid w:val="00302865"/>
    <w:rsid w:val="003218EA"/>
    <w:rsid w:val="00336A10"/>
    <w:rsid w:val="00342B32"/>
    <w:rsid w:val="00360197"/>
    <w:rsid w:val="003757AF"/>
    <w:rsid w:val="00382583"/>
    <w:rsid w:val="0038615A"/>
    <w:rsid w:val="003A662F"/>
    <w:rsid w:val="003B2245"/>
    <w:rsid w:val="003B5E98"/>
    <w:rsid w:val="003B7524"/>
    <w:rsid w:val="003C2F83"/>
    <w:rsid w:val="003C3242"/>
    <w:rsid w:val="003E59FA"/>
    <w:rsid w:val="003F102F"/>
    <w:rsid w:val="004041E9"/>
    <w:rsid w:val="00417EC4"/>
    <w:rsid w:val="0044777F"/>
    <w:rsid w:val="00455DA7"/>
    <w:rsid w:val="00456C31"/>
    <w:rsid w:val="00456CC7"/>
    <w:rsid w:val="00480010"/>
    <w:rsid w:val="00480C56"/>
    <w:rsid w:val="004845F1"/>
    <w:rsid w:val="004A627A"/>
    <w:rsid w:val="004C185D"/>
    <w:rsid w:val="004E7D31"/>
    <w:rsid w:val="005000BE"/>
    <w:rsid w:val="00502B85"/>
    <w:rsid w:val="00511C29"/>
    <w:rsid w:val="00513143"/>
    <w:rsid w:val="0051426F"/>
    <w:rsid w:val="00517982"/>
    <w:rsid w:val="00530874"/>
    <w:rsid w:val="00543DCB"/>
    <w:rsid w:val="00550AF0"/>
    <w:rsid w:val="0055787A"/>
    <w:rsid w:val="00563865"/>
    <w:rsid w:val="00582CF3"/>
    <w:rsid w:val="00583F98"/>
    <w:rsid w:val="00590F13"/>
    <w:rsid w:val="0059588B"/>
    <w:rsid w:val="0059643F"/>
    <w:rsid w:val="005A1D66"/>
    <w:rsid w:val="005B2DA3"/>
    <w:rsid w:val="005B3463"/>
    <w:rsid w:val="005C0453"/>
    <w:rsid w:val="005C1A4B"/>
    <w:rsid w:val="005C4F53"/>
    <w:rsid w:val="005C5D7A"/>
    <w:rsid w:val="005D0800"/>
    <w:rsid w:val="005D1D11"/>
    <w:rsid w:val="005F102E"/>
    <w:rsid w:val="005F317E"/>
    <w:rsid w:val="005F3188"/>
    <w:rsid w:val="00605E0D"/>
    <w:rsid w:val="0060614C"/>
    <w:rsid w:val="00611555"/>
    <w:rsid w:val="00623C81"/>
    <w:rsid w:val="00626C83"/>
    <w:rsid w:val="00640523"/>
    <w:rsid w:val="006417EC"/>
    <w:rsid w:val="00667E4F"/>
    <w:rsid w:val="00670D17"/>
    <w:rsid w:val="00677B3B"/>
    <w:rsid w:val="00680E10"/>
    <w:rsid w:val="006838D9"/>
    <w:rsid w:val="0068680D"/>
    <w:rsid w:val="00691948"/>
    <w:rsid w:val="006A2121"/>
    <w:rsid w:val="006A7CD7"/>
    <w:rsid w:val="006B13E0"/>
    <w:rsid w:val="006B4656"/>
    <w:rsid w:val="006B6FA4"/>
    <w:rsid w:val="006B73BB"/>
    <w:rsid w:val="006B7785"/>
    <w:rsid w:val="006C55E2"/>
    <w:rsid w:val="006C6572"/>
    <w:rsid w:val="006D2AB3"/>
    <w:rsid w:val="006E0FAF"/>
    <w:rsid w:val="006E2A38"/>
    <w:rsid w:val="006F23A0"/>
    <w:rsid w:val="0071111B"/>
    <w:rsid w:val="00711B8E"/>
    <w:rsid w:val="0072461D"/>
    <w:rsid w:val="00725D9C"/>
    <w:rsid w:val="00732165"/>
    <w:rsid w:val="007374A8"/>
    <w:rsid w:val="00740A02"/>
    <w:rsid w:val="00761AEA"/>
    <w:rsid w:val="007662A5"/>
    <w:rsid w:val="00767C2B"/>
    <w:rsid w:val="007849D7"/>
    <w:rsid w:val="00786BF4"/>
    <w:rsid w:val="007A1999"/>
    <w:rsid w:val="007A1CA5"/>
    <w:rsid w:val="007A1DE1"/>
    <w:rsid w:val="007A3727"/>
    <w:rsid w:val="007D2EB9"/>
    <w:rsid w:val="007D5A10"/>
    <w:rsid w:val="007D6567"/>
    <w:rsid w:val="007D7195"/>
    <w:rsid w:val="007E336E"/>
    <w:rsid w:val="007E4185"/>
    <w:rsid w:val="007E5330"/>
    <w:rsid w:val="007F0E20"/>
    <w:rsid w:val="0080170D"/>
    <w:rsid w:val="008029BE"/>
    <w:rsid w:val="00803274"/>
    <w:rsid w:val="00812F82"/>
    <w:rsid w:val="00821C41"/>
    <w:rsid w:val="0082400A"/>
    <w:rsid w:val="00825710"/>
    <w:rsid w:val="0083074A"/>
    <w:rsid w:val="00837216"/>
    <w:rsid w:val="008410AE"/>
    <w:rsid w:val="00841A64"/>
    <w:rsid w:val="00845D2A"/>
    <w:rsid w:val="00846B00"/>
    <w:rsid w:val="008615D8"/>
    <w:rsid w:val="008676DA"/>
    <w:rsid w:val="00871321"/>
    <w:rsid w:val="00873BE0"/>
    <w:rsid w:val="008829F3"/>
    <w:rsid w:val="008959AB"/>
    <w:rsid w:val="00897053"/>
    <w:rsid w:val="008A0E1F"/>
    <w:rsid w:val="008A1B32"/>
    <w:rsid w:val="008A1F1A"/>
    <w:rsid w:val="008A59F9"/>
    <w:rsid w:val="008B62BE"/>
    <w:rsid w:val="008C2266"/>
    <w:rsid w:val="008C3CB7"/>
    <w:rsid w:val="008C493B"/>
    <w:rsid w:val="008C7CBC"/>
    <w:rsid w:val="008D6F51"/>
    <w:rsid w:val="008E6C0E"/>
    <w:rsid w:val="00903C05"/>
    <w:rsid w:val="009144AA"/>
    <w:rsid w:val="00922ED5"/>
    <w:rsid w:val="0092327A"/>
    <w:rsid w:val="00937FE1"/>
    <w:rsid w:val="00953DB2"/>
    <w:rsid w:val="00954803"/>
    <w:rsid w:val="00971827"/>
    <w:rsid w:val="00972646"/>
    <w:rsid w:val="009727E1"/>
    <w:rsid w:val="0097490C"/>
    <w:rsid w:val="00982641"/>
    <w:rsid w:val="00983072"/>
    <w:rsid w:val="00983CB2"/>
    <w:rsid w:val="00994A9D"/>
    <w:rsid w:val="009A3BD1"/>
    <w:rsid w:val="009A6DAA"/>
    <w:rsid w:val="009B5B3F"/>
    <w:rsid w:val="009B6403"/>
    <w:rsid w:val="009C7B46"/>
    <w:rsid w:val="009E24B4"/>
    <w:rsid w:val="009F1AEE"/>
    <w:rsid w:val="009F4D8F"/>
    <w:rsid w:val="00A02AD2"/>
    <w:rsid w:val="00A14147"/>
    <w:rsid w:val="00A15FB4"/>
    <w:rsid w:val="00A1735E"/>
    <w:rsid w:val="00A24388"/>
    <w:rsid w:val="00A31173"/>
    <w:rsid w:val="00A312C9"/>
    <w:rsid w:val="00A54CE1"/>
    <w:rsid w:val="00A6507B"/>
    <w:rsid w:val="00A66F29"/>
    <w:rsid w:val="00A837A7"/>
    <w:rsid w:val="00A83E7E"/>
    <w:rsid w:val="00A95504"/>
    <w:rsid w:val="00AA33FF"/>
    <w:rsid w:val="00AC3C60"/>
    <w:rsid w:val="00AC4CD4"/>
    <w:rsid w:val="00AD5418"/>
    <w:rsid w:val="00AF1D55"/>
    <w:rsid w:val="00AF2B59"/>
    <w:rsid w:val="00AF49E6"/>
    <w:rsid w:val="00B17349"/>
    <w:rsid w:val="00B2309E"/>
    <w:rsid w:val="00B2496C"/>
    <w:rsid w:val="00B2643A"/>
    <w:rsid w:val="00B57B53"/>
    <w:rsid w:val="00B57B56"/>
    <w:rsid w:val="00B77C71"/>
    <w:rsid w:val="00B93F46"/>
    <w:rsid w:val="00B946E0"/>
    <w:rsid w:val="00B97780"/>
    <w:rsid w:val="00BA20D0"/>
    <w:rsid w:val="00BA2FE6"/>
    <w:rsid w:val="00BB5763"/>
    <w:rsid w:val="00BB69C5"/>
    <w:rsid w:val="00BD2468"/>
    <w:rsid w:val="00BD3DEB"/>
    <w:rsid w:val="00BD623B"/>
    <w:rsid w:val="00BE2D08"/>
    <w:rsid w:val="00C025D2"/>
    <w:rsid w:val="00C0611F"/>
    <w:rsid w:val="00C1030C"/>
    <w:rsid w:val="00C12138"/>
    <w:rsid w:val="00C3069D"/>
    <w:rsid w:val="00C337EA"/>
    <w:rsid w:val="00C45BF8"/>
    <w:rsid w:val="00C50266"/>
    <w:rsid w:val="00C528B0"/>
    <w:rsid w:val="00C84D54"/>
    <w:rsid w:val="00C96075"/>
    <w:rsid w:val="00CB13F1"/>
    <w:rsid w:val="00CB7302"/>
    <w:rsid w:val="00CC0E32"/>
    <w:rsid w:val="00CD0B52"/>
    <w:rsid w:val="00CD27A2"/>
    <w:rsid w:val="00CE15E1"/>
    <w:rsid w:val="00CE503D"/>
    <w:rsid w:val="00CF606F"/>
    <w:rsid w:val="00D02B2E"/>
    <w:rsid w:val="00D072BC"/>
    <w:rsid w:val="00D07A92"/>
    <w:rsid w:val="00D10E8E"/>
    <w:rsid w:val="00D12930"/>
    <w:rsid w:val="00D13FD9"/>
    <w:rsid w:val="00D16F99"/>
    <w:rsid w:val="00D17855"/>
    <w:rsid w:val="00D27BC6"/>
    <w:rsid w:val="00D3253D"/>
    <w:rsid w:val="00D32C80"/>
    <w:rsid w:val="00D374AD"/>
    <w:rsid w:val="00D375AC"/>
    <w:rsid w:val="00D40923"/>
    <w:rsid w:val="00D4610B"/>
    <w:rsid w:val="00D55AEF"/>
    <w:rsid w:val="00D62F48"/>
    <w:rsid w:val="00D71E73"/>
    <w:rsid w:val="00D801B3"/>
    <w:rsid w:val="00D9009F"/>
    <w:rsid w:val="00D91BE3"/>
    <w:rsid w:val="00D93BFB"/>
    <w:rsid w:val="00DA52A9"/>
    <w:rsid w:val="00DA6F94"/>
    <w:rsid w:val="00DB0DBD"/>
    <w:rsid w:val="00DB30C4"/>
    <w:rsid w:val="00DC6C2C"/>
    <w:rsid w:val="00DD305A"/>
    <w:rsid w:val="00DE37AB"/>
    <w:rsid w:val="00E02144"/>
    <w:rsid w:val="00E135C6"/>
    <w:rsid w:val="00E31743"/>
    <w:rsid w:val="00E52BD1"/>
    <w:rsid w:val="00E541E3"/>
    <w:rsid w:val="00E70824"/>
    <w:rsid w:val="00E71276"/>
    <w:rsid w:val="00E74954"/>
    <w:rsid w:val="00E84BEE"/>
    <w:rsid w:val="00E96AD7"/>
    <w:rsid w:val="00E96C82"/>
    <w:rsid w:val="00EA3ED2"/>
    <w:rsid w:val="00EA7E1D"/>
    <w:rsid w:val="00EC1625"/>
    <w:rsid w:val="00EC4655"/>
    <w:rsid w:val="00EC6FA1"/>
    <w:rsid w:val="00EC72EA"/>
    <w:rsid w:val="00ED06F8"/>
    <w:rsid w:val="00ED1DFC"/>
    <w:rsid w:val="00EE0D1F"/>
    <w:rsid w:val="00EF1BEC"/>
    <w:rsid w:val="00EF2DE0"/>
    <w:rsid w:val="00F0686E"/>
    <w:rsid w:val="00F143C9"/>
    <w:rsid w:val="00F20153"/>
    <w:rsid w:val="00F214C7"/>
    <w:rsid w:val="00F23003"/>
    <w:rsid w:val="00F501BD"/>
    <w:rsid w:val="00F51193"/>
    <w:rsid w:val="00F66C7D"/>
    <w:rsid w:val="00F67A6E"/>
    <w:rsid w:val="00F832B5"/>
    <w:rsid w:val="00F862D2"/>
    <w:rsid w:val="00F963B5"/>
    <w:rsid w:val="00FB29AB"/>
    <w:rsid w:val="00FB746C"/>
    <w:rsid w:val="00FC2143"/>
    <w:rsid w:val="00FC6FD7"/>
    <w:rsid w:val="00FC7944"/>
    <w:rsid w:val="00FD0BE9"/>
    <w:rsid w:val="00FD18AA"/>
    <w:rsid w:val="00FD3ECE"/>
    <w:rsid w:val="00FE0EC0"/>
    <w:rsid w:val="00FE1302"/>
    <w:rsid w:val="00FE5A5D"/>
    <w:rsid w:val="00FE6393"/>
    <w:rsid w:val="091BF868"/>
    <w:rsid w:val="0C83BF6A"/>
    <w:rsid w:val="0ED031AF"/>
    <w:rsid w:val="0FA54DDF"/>
    <w:rsid w:val="15751C17"/>
    <w:rsid w:val="15DB8FD8"/>
    <w:rsid w:val="168D3C5C"/>
    <w:rsid w:val="17A1C0AA"/>
    <w:rsid w:val="17D11622"/>
    <w:rsid w:val="1B6ADDDE"/>
    <w:rsid w:val="1EC536EF"/>
    <w:rsid w:val="2495F6B7"/>
    <w:rsid w:val="24EC4FB0"/>
    <w:rsid w:val="2DE2A6BD"/>
    <w:rsid w:val="30AE7F70"/>
    <w:rsid w:val="33240B4E"/>
    <w:rsid w:val="34784361"/>
    <w:rsid w:val="3E46CDA7"/>
    <w:rsid w:val="419806EC"/>
    <w:rsid w:val="41C5283A"/>
    <w:rsid w:val="42B0FEC2"/>
    <w:rsid w:val="431D158A"/>
    <w:rsid w:val="46534DBE"/>
    <w:rsid w:val="49002A9A"/>
    <w:rsid w:val="497259FD"/>
    <w:rsid w:val="4AA643F6"/>
    <w:rsid w:val="4C433811"/>
    <w:rsid w:val="4F3EBAF9"/>
    <w:rsid w:val="4F6E445D"/>
    <w:rsid w:val="51F0C851"/>
    <w:rsid w:val="525133EB"/>
    <w:rsid w:val="530E6B6C"/>
    <w:rsid w:val="63C9E550"/>
    <w:rsid w:val="64C10354"/>
    <w:rsid w:val="6B5E805E"/>
    <w:rsid w:val="6BD8600B"/>
    <w:rsid w:val="6CBCEC93"/>
    <w:rsid w:val="6D25D69D"/>
    <w:rsid w:val="6D593986"/>
    <w:rsid w:val="6F8AB336"/>
    <w:rsid w:val="7015BBCC"/>
    <w:rsid w:val="72DF81CB"/>
    <w:rsid w:val="76EE0368"/>
    <w:rsid w:val="77411B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BA9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71276"/>
    <w:pPr>
      <w:spacing w:after="0" w:line="240" w:lineRule="auto"/>
    </w:pPr>
  </w:style>
  <w:style w:type="character" w:styleId="CommentReference">
    <w:name w:val="annotation reference"/>
    <w:basedOn w:val="DefaultParagraphFont"/>
    <w:uiPriority w:val="99"/>
    <w:semiHidden/>
    <w:unhideWhenUsed/>
    <w:rsid w:val="00E71276"/>
    <w:rPr>
      <w:sz w:val="16"/>
      <w:szCs w:val="16"/>
    </w:rPr>
  </w:style>
  <w:style w:type="paragraph" w:styleId="CommentText">
    <w:name w:val="annotation text"/>
    <w:basedOn w:val="Normal"/>
    <w:link w:val="CommentTextChar"/>
    <w:uiPriority w:val="99"/>
    <w:unhideWhenUsed/>
    <w:rsid w:val="00E71276"/>
    <w:pPr>
      <w:spacing w:line="240" w:lineRule="auto"/>
    </w:pPr>
    <w:rPr>
      <w:sz w:val="20"/>
      <w:szCs w:val="20"/>
    </w:rPr>
  </w:style>
  <w:style w:type="character" w:customStyle="1" w:styleId="CommentTextChar">
    <w:name w:val="Comment Text Char"/>
    <w:basedOn w:val="DefaultParagraphFont"/>
    <w:link w:val="CommentText"/>
    <w:uiPriority w:val="99"/>
    <w:rsid w:val="00E71276"/>
    <w:rPr>
      <w:sz w:val="20"/>
      <w:szCs w:val="20"/>
    </w:rPr>
  </w:style>
  <w:style w:type="paragraph" w:styleId="CommentSubject">
    <w:name w:val="annotation subject"/>
    <w:basedOn w:val="CommentText"/>
    <w:next w:val="CommentText"/>
    <w:link w:val="CommentSubjectChar"/>
    <w:uiPriority w:val="99"/>
    <w:semiHidden/>
    <w:unhideWhenUsed/>
    <w:rsid w:val="00E71276"/>
    <w:rPr>
      <w:b/>
      <w:bCs/>
    </w:rPr>
  </w:style>
  <w:style w:type="character" w:customStyle="1" w:styleId="CommentSubjectChar">
    <w:name w:val="Comment Subject Char"/>
    <w:basedOn w:val="CommentTextChar"/>
    <w:link w:val="CommentSubject"/>
    <w:uiPriority w:val="99"/>
    <w:semiHidden/>
    <w:rsid w:val="00E71276"/>
    <w:rPr>
      <w:b/>
      <w:bCs/>
      <w:sz w:val="20"/>
      <w:szCs w:val="20"/>
    </w:rPr>
  </w:style>
  <w:style w:type="paragraph" w:styleId="ListParagraph">
    <w:name w:val="List Paragraph"/>
    <w:basedOn w:val="Normal"/>
    <w:uiPriority w:val="34"/>
    <w:qFormat/>
    <w:rsid w:val="0072461D"/>
    <w:pPr>
      <w:ind w:left="720"/>
      <w:contextualSpacing/>
    </w:pPr>
  </w:style>
  <w:style w:type="character" w:styleId="Hyperlink">
    <w:name w:val="Hyperlink"/>
    <w:basedOn w:val="DefaultParagraphFont"/>
    <w:uiPriority w:val="99"/>
    <w:unhideWhenUsed/>
    <w:rsid w:val="00082E26"/>
    <w:rPr>
      <w:color w:val="0563C1" w:themeColor="hyperlink"/>
      <w:u w:val="single"/>
    </w:rPr>
  </w:style>
  <w:style w:type="character" w:styleId="UnresolvedMention">
    <w:name w:val="Unresolved Mention"/>
    <w:basedOn w:val="DefaultParagraphFont"/>
    <w:uiPriority w:val="99"/>
    <w:semiHidden/>
    <w:unhideWhenUsed/>
    <w:rsid w:val="00082E26"/>
    <w:rPr>
      <w:color w:val="605E5C"/>
      <w:shd w:val="clear" w:color="auto" w:fill="E1DFDD"/>
    </w:rPr>
  </w:style>
  <w:style w:type="paragraph" w:styleId="Header">
    <w:name w:val="header"/>
    <w:basedOn w:val="Normal"/>
    <w:link w:val="HeaderChar"/>
    <w:uiPriority w:val="99"/>
    <w:unhideWhenUsed/>
    <w:rsid w:val="0048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56"/>
  </w:style>
  <w:style w:type="paragraph" w:styleId="Footer">
    <w:name w:val="footer"/>
    <w:basedOn w:val="Normal"/>
    <w:link w:val="FooterChar"/>
    <w:uiPriority w:val="99"/>
    <w:unhideWhenUsed/>
    <w:rsid w:val="0048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TSAPRA@tsa.d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2026-07-13T14:13:00Z</dcterms:created>
  <dcterms:modified xsi:type="dcterms:W3CDTF">2026-07-13T14:23:00Z</dcterms:modified>
</cp:coreProperties>
</file>