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B3352" w:rsidP="5C8290BE" w14:paraId="013F31EA" w14:textId="3A024B60">
      <w:pPr>
        <w:pStyle w:val="Title"/>
        <w:ind w:left="720"/>
      </w:pPr>
      <w:r>
        <w:t>Digital Rehabilitation Application</w:t>
      </w:r>
    </w:p>
    <w:p w:rsidR="00D72A75" w:rsidRPr="00D72A75" w:rsidP="00D72A75" w14:paraId="7BA48599" w14:textId="4D8EBCB8">
      <w:r>
        <w:t xml:space="preserve">The Digital Rehabilitation Application will allow eligible borrowers to apply for loan rehabilitation entirely online through StudentAid.gov. </w:t>
      </w:r>
    </w:p>
    <w:p w:rsidR="00D72A75" w:rsidRPr="00D72A75" w:rsidP="00D72A75" w14:paraId="71A626F4" w14:textId="12C4381F">
      <w:r w:rsidRPr="00D72A75">
        <w:t>Borrowers begin by authenticating through </w:t>
      </w:r>
      <w:r>
        <w:t>StudentAid.gov</w:t>
      </w:r>
      <w:r w:rsidRPr="00D72A75">
        <w:t>, where the system verifies their rehabilitation eligibility and displays the defaulted loans that qualify for rehabilitation. Borrowers then review and update their contact information, provide financial information, and upload supporting income documentation.</w:t>
      </w:r>
    </w:p>
    <w:p w:rsidR="00D72A75" w:rsidRPr="00D72A75" w:rsidP="00D72A75" w14:paraId="0E315FE5" w14:textId="77777777">
      <w:r w:rsidRPr="00D72A75">
        <w:t>Using the information provided, the application generates an estimated monthly rehabilitation payment based on the current statutory rehabilitation calculation (10% or 15% formula, depending on borrower eligibility). Borrowers can review the estimated payment amount, rehabilitation terms, and expected path out of default before digitally signing and submitting the rehabilitation agreement.</w:t>
      </w:r>
    </w:p>
    <w:p w:rsidR="00D72A75" w:rsidRPr="00D72A75" w:rsidP="00D72A75" w14:paraId="17389468" w14:textId="77777777">
      <w:r>
        <w:t>After submission, the application is routed to DMCS for manual review. DMCS staff verify borrower eligibility, validate uploaded documentation, recalculate the rehabilitation payment amount using official processing tools, and determine whether the estimate provided to the borrower matches the official payment amount. Borrowers are notified of the outcome and, if necessary, may be required to provide additional documentation or review and sign an updated rehabilitation agreement if the final payment amount differs from the estimate.</w:t>
      </w:r>
    </w:p>
    <w:p w:rsidR="00FB3352" w:rsidRPr="00FB3352" w:rsidP="5C8290BE" w14:paraId="7ABEF5E9" w14:textId="14929F20">
      <w:r>
        <w:t>The borrower will navigate through the following process:</w:t>
      </w:r>
    </w:p>
    <w:p w:rsidR="00FB3352" w:rsidRPr="00FB3352" w:rsidP="5C8290BE" w14:paraId="28FAA9DA" w14:textId="200FB064">
      <w:pPr>
        <w:rPr>
          <w:rStyle w:val="Hyperlink"/>
        </w:rPr>
      </w:pPr>
      <w:r w:rsidRPr="5C8290BE">
        <w:rPr>
          <w:b/>
          <w:bCs/>
        </w:rPr>
        <w:t>Login</w:t>
      </w:r>
      <w:r w:rsidRPr="5C8290BE" w:rsidR="2B293AAF">
        <w:rPr>
          <w:b/>
          <w:bCs/>
        </w:rPr>
        <w:t xml:space="preserve"> to </w:t>
      </w:r>
      <w:hyperlink r:id="rId7">
        <w:r w:rsidRPr="5C8290BE">
          <w:rPr>
            <w:rStyle w:val="Hyperlink"/>
          </w:rPr>
          <w:t>StudentAid.gov</w:t>
        </w:r>
      </w:hyperlink>
    </w:p>
    <w:p w:rsidR="3722976A" w:rsidP="5C8290BE" w14:paraId="0179E210" w14:textId="71924193">
      <w:r>
        <w:t>The borrower is asked to input</w:t>
      </w:r>
      <w:r w:rsidR="7C001DAC">
        <w:t>:</w:t>
      </w:r>
    </w:p>
    <w:p w:rsidR="3079B701" w:rsidP="5C8290BE" w14:paraId="62F62B32" w14:textId="713B632D">
      <w:pPr>
        <w:pStyle w:val="ListParagraph"/>
        <w:numPr>
          <w:ilvl w:val="0"/>
          <w:numId w:val="31"/>
        </w:numPr>
      </w:pPr>
      <w:r>
        <w:t>Email, phone, or username</w:t>
      </w:r>
    </w:p>
    <w:p w:rsidR="3079B701" w:rsidP="5C8290BE" w14:paraId="3AE5EA6C" w14:textId="7CB8FDB9">
      <w:pPr>
        <w:pStyle w:val="ListParagraph"/>
        <w:numPr>
          <w:ilvl w:val="0"/>
          <w:numId w:val="31"/>
        </w:numPr>
      </w:pPr>
      <w:r>
        <w:t>Password</w:t>
      </w:r>
    </w:p>
    <w:p w:rsidR="57B2CDF6" w:rsidP="5C8290BE" w14:paraId="3D65175E" w14:textId="78A8CF71">
      <w:r>
        <w:t>The system (DMCS)</w:t>
      </w:r>
      <w:r w:rsidR="4D5F3883">
        <w:t>:</w:t>
      </w:r>
    </w:p>
    <w:p w:rsidR="00FB3352" w:rsidRPr="00FB3352" w:rsidP="00D72A75" w14:paraId="3352CBB1" w14:textId="1FEBD53A">
      <w:pPr>
        <w:pStyle w:val="ListParagraph"/>
        <w:numPr>
          <w:ilvl w:val="0"/>
          <w:numId w:val="31"/>
        </w:numPr>
      </w:pPr>
      <w:r>
        <w:t>Verifies</w:t>
      </w:r>
      <w:r>
        <w:t xml:space="preserve"> borrower identity through existing account information</w:t>
      </w:r>
    </w:p>
    <w:p w:rsidR="00FB3352" w:rsidRPr="00FB3352" w:rsidP="00D72A75" w14:paraId="0A5D0152" w14:textId="7FADCCC1">
      <w:pPr>
        <w:pStyle w:val="ListParagraph"/>
        <w:numPr>
          <w:ilvl w:val="0"/>
          <w:numId w:val="31"/>
        </w:numPr>
      </w:pPr>
      <w:r>
        <w:t>Confirm</w:t>
      </w:r>
      <w:r w:rsidR="4D93A660">
        <w:t>s</w:t>
      </w:r>
      <w:r>
        <w:t xml:space="preserve"> borrower has defaulted loans eligible for rehabilitation</w:t>
      </w:r>
    </w:p>
    <w:p w:rsidR="00FB3352" w:rsidRPr="00FB3352" w:rsidP="00D72A75" w14:paraId="2D086D39" w14:textId="7A1FE41E">
      <w:pPr>
        <w:pStyle w:val="ListParagraph"/>
        <w:numPr>
          <w:ilvl w:val="0"/>
          <w:numId w:val="31"/>
        </w:numPr>
      </w:pPr>
      <w:r>
        <w:t>Determine</w:t>
      </w:r>
      <w:r w:rsidR="45F20024">
        <w:t>s</w:t>
      </w:r>
      <w:r>
        <w:t xml:space="preserve"> whether there is an active rehabilitation agreement</w:t>
      </w:r>
    </w:p>
    <w:p w:rsidR="00FB3352" w:rsidRPr="00FB3352" w:rsidP="00D72A75" w14:paraId="3752F3A8" w14:textId="7ED5D266">
      <w:pPr>
        <w:pStyle w:val="ListParagraph"/>
        <w:numPr>
          <w:ilvl w:val="0"/>
          <w:numId w:val="31"/>
        </w:numPr>
      </w:pPr>
      <w:r>
        <w:t>Determine</w:t>
      </w:r>
      <w:r w:rsidR="45F20024">
        <w:t>s</w:t>
      </w:r>
      <w:r>
        <w:t xml:space="preserve"> whether there is a pending rehabilitation application</w:t>
      </w:r>
    </w:p>
    <w:p w:rsidR="00FB3352" w:rsidRPr="00FB3352" w:rsidP="00D72A75" w14:paraId="045A469B" w14:textId="1EA57FC3">
      <w:pPr>
        <w:pStyle w:val="ListParagraph"/>
        <w:numPr>
          <w:ilvl w:val="0"/>
          <w:numId w:val="31"/>
        </w:numPr>
      </w:pPr>
      <w:r>
        <w:t>Determine</w:t>
      </w:r>
      <w:r w:rsidR="657335BE">
        <w:t>s</w:t>
      </w:r>
      <w:r>
        <w:t xml:space="preserve"> loan type(s) eligible for rehabilitation</w:t>
      </w:r>
    </w:p>
    <w:p w:rsidR="00FB3352" w:rsidRPr="00FB3352" w:rsidP="00D72A75" w14:paraId="1653623B" w14:textId="77777777">
      <w:pPr>
        <w:pStyle w:val="ListParagraph"/>
        <w:numPr>
          <w:ilvl w:val="0"/>
          <w:numId w:val="31"/>
        </w:numPr>
      </w:pPr>
      <w:r w:rsidRPr="00FB3352">
        <w:t>Determine total defaulted balance eligible for rehabilitation</w:t>
      </w:r>
    </w:p>
    <w:p w:rsidR="00FB3352" w:rsidRPr="00FB3352" w:rsidP="00FB3352" w14:paraId="17EC3492" w14:textId="3AC5A963">
      <w:r w:rsidRPr="5C8290BE">
        <w:rPr>
          <w:b/>
          <w:bCs/>
        </w:rPr>
        <w:t xml:space="preserve">Loan </w:t>
      </w:r>
      <w:r w:rsidRPr="5C8290BE" w:rsidR="37715D39">
        <w:rPr>
          <w:b/>
          <w:bCs/>
        </w:rPr>
        <w:t>Rehabilitation</w:t>
      </w:r>
      <w:r w:rsidRPr="5C8290BE">
        <w:rPr>
          <w:b/>
          <w:bCs/>
        </w:rPr>
        <w:t xml:space="preserve"> Application</w:t>
      </w:r>
      <w:r w:rsidRPr="5C8290BE">
        <w:rPr>
          <w:b/>
          <w:bCs/>
        </w:rPr>
        <w:t xml:space="preserve"> Information</w:t>
      </w:r>
    </w:p>
    <w:p w:rsidR="00FB3352" w14:paraId="4A95588F" w14:textId="68B38455">
      <w:r>
        <w:t xml:space="preserve">The borrower is </w:t>
      </w:r>
      <w:r w:rsidR="71744A4D">
        <w:t>given important information to know before getting started such as</w:t>
      </w:r>
    </w:p>
    <w:p w:rsidR="71744A4D" w:rsidP="5C8290BE" w14:paraId="081F97BC" w14:textId="468545DB">
      <w:pPr>
        <w:pStyle w:val="ListParagraph"/>
        <w:numPr>
          <w:ilvl w:val="0"/>
          <w:numId w:val="33"/>
        </w:numPr>
      </w:pPr>
      <w:r>
        <w:t>You can only rehabilitate your loan once</w:t>
      </w:r>
    </w:p>
    <w:p w:rsidR="71744A4D" w:rsidP="5C8290BE" w14:paraId="2F6B4C68" w14:textId="0055758D">
      <w:pPr>
        <w:pStyle w:val="ListParagraph"/>
        <w:numPr>
          <w:ilvl w:val="0"/>
          <w:numId w:val="33"/>
        </w:numPr>
      </w:pPr>
      <w:r>
        <w:t>Rehabilitation is the only way to remove default from your credit history</w:t>
      </w:r>
    </w:p>
    <w:p w:rsidR="71744A4D" w:rsidP="5C8290BE" w14:paraId="7A8C12B4" w14:textId="1B623D4D">
      <w:pPr>
        <w:pStyle w:val="ListParagraph"/>
        <w:numPr>
          <w:ilvl w:val="0"/>
          <w:numId w:val="33"/>
        </w:numPr>
      </w:pPr>
      <w:r>
        <w:t xml:space="preserve">The rehabilitation process takes </w:t>
      </w:r>
      <w:r w:rsidR="07E62760">
        <w:t>nine</w:t>
      </w:r>
      <w:r>
        <w:t xml:space="preserve"> months to finish</w:t>
      </w:r>
    </w:p>
    <w:p w:rsidR="71744A4D" w:rsidP="5C8290BE" w14:paraId="1DE20118" w14:textId="3F452D5C">
      <w:pPr>
        <w:rPr>
          <w:b/>
          <w:bCs/>
        </w:rPr>
      </w:pPr>
      <w:r w:rsidRPr="5C8290BE">
        <w:rPr>
          <w:b/>
          <w:bCs/>
        </w:rPr>
        <w:t>Confirm your information</w:t>
      </w:r>
    </w:p>
    <w:p w:rsidR="0681AE06" w:rsidP="5C8290BE" w14:paraId="32AE868D" w14:textId="670DEF46">
      <w:r>
        <w:t>The following borrower information is displayed and can be updated in account settings</w:t>
      </w:r>
    </w:p>
    <w:p w:rsidR="00FB3352" w:rsidRPr="00FB3352" w:rsidP="00D72A75" w14:paraId="13D0FFF8" w14:textId="77777777">
      <w:pPr>
        <w:pStyle w:val="ListParagraph"/>
        <w:numPr>
          <w:ilvl w:val="0"/>
          <w:numId w:val="33"/>
        </w:numPr>
      </w:pPr>
      <w:r w:rsidRPr="00FB3352">
        <w:t>Full name</w:t>
      </w:r>
    </w:p>
    <w:p w:rsidR="00FB3352" w:rsidRPr="00FB3352" w:rsidP="00D72A75" w14:paraId="53F87687" w14:textId="77777777">
      <w:pPr>
        <w:pStyle w:val="ListParagraph"/>
        <w:numPr>
          <w:ilvl w:val="0"/>
          <w:numId w:val="33"/>
        </w:numPr>
      </w:pPr>
      <w:r w:rsidRPr="00FB3352">
        <w:t>Date of birth</w:t>
      </w:r>
    </w:p>
    <w:p w:rsidR="00FB3352" w:rsidRPr="00FB3352" w:rsidP="00D72A75" w14:paraId="7DE8040A" w14:textId="50E79872">
      <w:pPr>
        <w:pStyle w:val="ListParagraph"/>
        <w:numPr>
          <w:ilvl w:val="0"/>
          <w:numId w:val="33"/>
        </w:numPr>
      </w:pPr>
      <w:r>
        <w:t xml:space="preserve">Social Security Number </w:t>
      </w:r>
    </w:p>
    <w:p w:rsidR="00FB3352" w:rsidRPr="00FB3352" w:rsidP="00D72A75" w14:paraId="48EFDC28" w14:textId="07E5A2A7">
      <w:r>
        <w:t>The following contact information is displayed and can be updated in account settings</w:t>
      </w:r>
      <w:r w:rsidR="472E1147">
        <w:t>, only the address can be edited on the screen without going to account settings</w:t>
      </w:r>
      <w:r>
        <w:t xml:space="preserve"> </w:t>
      </w:r>
    </w:p>
    <w:p w:rsidR="4FEBD9CE" w:rsidP="5C8290BE" w14:paraId="65EB81C0" w14:textId="687AC473">
      <w:pPr>
        <w:pStyle w:val="ListParagraph"/>
        <w:numPr>
          <w:ilvl w:val="0"/>
          <w:numId w:val="3"/>
        </w:numPr>
        <w:ind w:left="1080"/>
      </w:pPr>
      <w:r>
        <w:t>Perm</w:t>
      </w:r>
      <w:r w:rsidR="6D32648F">
        <w:t>ane</w:t>
      </w:r>
      <w:r>
        <w:t>nt Address</w:t>
      </w:r>
    </w:p>
    <w:p w:rsidR="00FB3352" w:rsidRPr="00FB3352" w:rsidP="5C8290BE" w14:paraId="01D7F203" w14:textId="77777777">
      <w:pPr>
        <w:pStyle w:val="ListParagraph"/>
        <w:numPr>
          <w:ilvl w:val="0"/>
          <w:numId w:val="3"/>
        </w:numPr>
        <w:ind w:left="1080"/>
      </w:pPr>
      <w:r>
        <w:t>City</w:t>
      </w:r>
    </w:p>
    <w:p w:rsidR="00FB3352" w:rsidRPr="00FB3352" w:rsidP="5C8290BE" w14:paraId="546C1B0E" w14:textId="77777777">
      <w:pPr>
        <w:pStyle w:val="ListParagraph"/>
        <w:numPr>
          <w:ilvl w:val="0"/>
          <w:numId w:val="3"/>
        </w:numPr>
        <w:ind w:left="1080"/>
      </w:pPr>
      <w:r>
        <w:t>State</w:t>
      </w:r>
    </w:p>
    <w:p w:rsidR="00FB3352" w:rsidRPr="00FB3352" w:rsidP="5C8290BE" w14:paraId="5256CA3E" w14:textId="0AA69AD2">
      <w:pPr>
        <w:pStyle w:val="ListParagraph"/>
        <w:numPr>
          <w:ilvl w:val="0"/>
          <w:numId w:val="3"/>
        </w:numPr>
        <w:ind w:left="1080"/>
      </w:pPr>
      <w:r>
        <w:t xml:space="preserve">Postal </w:t>
      </w:r>
      <w:r>
        <w:t>code</w:t>
      </w:r>
    </w:p>
    <w:p w:rsidR="00FB3352" w:rsidRPr="00FB3352" w:rsidP="5C8290BE" w14:paraId="66999B6A" w14:textId="77777777">
      <w:pPr>
        <w:pStyle w:val="ListParagraph"/>
        <w:numPr>
          <w:ilvl w:val="0"/>
          <w:numId w:val="3"/>
        </w:numPr>
        <w:ind w:left="1080"/>
      </w:pPr>
      <w:r>
        <w:t>Country</w:t>
      </w:r>
    </w:p>
    <w:p w:rsidR="00FB3352" w:rsidRPr="00FB3352" w:rsidP="5C8290BE" w14:paraId="2DEC2B1E" w14:textId="77777777">
      <w:pPr>
        <w:pStyle w:val="ListParagraph"/>
        <w:numPr>
          <w:ilvl w:val="0"/>
          <w:numId w:val="3"/>
        </w:numPr>
        <w:ind w:left="1080"/>
      </w:pPr>
      <w:r>
        <w:t>Mobile phone number</w:t>
      </w:r>
    </w:p>
    <w:p w:rsidR="00FB3352" w:rsidRPr="00FB3352" w:rsidP="5C8290BE" w14:paraId="583EF02B" w14:textId="77777777">
      <w:pPr>
        <w:pStyle w:val="ListParagraph"/>
        <w:numPr>
          <w:ilvl w:val="0"/>
          <w:numId w:val="3"/>
        </w:numPr>
        <w:ind w:left="1080"/>
      </w:pPr>
      <w:r>
        <w:t>Email address</w:t>
      </w:r>
    </w:p>
    <w:p w:rsidR="00FB3352" w:rsidP="5C8290BE" w14:paraId="14AE49EA" w14:textId="5B092BE5">
      <w:pPr>
        <w:rPr>
          <w:b/>
          <w:bCs/>
        </w:rPr>
      </w:pPr>
      <w:r w:rsidRPr="5C8290BE">
        <w:rPr>
          <w:b/>
          <w:bCs/>
        </w:rPr>
        <w:t xml:space="preserve">Financial </w:t>
      </w:r>
      <w:r w:rsidRPr="5C8290BE" w:rsidR="729C069F">
        <w:rPr>
          <w:b/>
          <w:bCs/>
        </w:rPr>
        <w:t>Information</w:t>
      </w:r>
    </w:p>
    <w:p w:rsidR="00D72A75" w:rsidP="00D72A75" w14:paraId="6CA0B434" w14:textId="5F103FB7">
      <w:r>
        <w:t xml:space="preserve">The borrower is </w:t>
      </w:r>
      <w:r w:rsidR="75BA62F1">
        <w:t xml:space="preserve">given the following instructions: “To calculate your payments, we need information about your financial situation. Be sure to have your tax documents handy for </w:t>
      </w:r>
      <w:r w:rsidR="75BA62F1">
        <w:t>reference.”</w:t>
      </w:r>
    </w:p>
    <w:p w:rsidR="75BA62F1" w:rsidP="5C8290BE" w14:paraId="1E989D58" w14:textId="57730F53">
      <w:pPr>
        <w:rPr>
          <w:b/>
          <w:bCs/>
        </w:rPr>
      </w:pPr>
      <w:r w:rsidRPr="5C8290BE">
        <w:rPr>
          <w:b/>
          <w:bCs/>
        </w:rPr>
        <w:t>Proof of Income</w:t>
      </w:r>
    </w:p>
    <w:p w:rsidR="75BA62F1" w14:paraId="2A4E3B5C" w14:textId="3FD54D25">
      <w:r>
        <w:t>The borrower is asked</w:t>
      </w:r>
    </w:p>
    <w:p w:rsidR="75BA62F1" w:rsidP="5C8290BE" w14:paraId="4CDF52AF" w14:textId="7C4F2FC5">
      <w:pPr>
        <w:pStyle w:val="ListParagraph"/>
        <w:numPr>
          <w:ilvl w:val="0"/>
          <w:numId w:val="33"/>
        </w:numPr>
      </w:pPr>
      <w:r>
        <w:t>Which of the following documents do you have?</w:t>
      </w:r>
    </w:p>
    <w:p w:rsidR="7DF6C432" w:rsidP="5C8290BE" w14:paraId="3E9FC422" w14:textId="760D19B1">
      <w:pPr>
        <w:pStyle w:val="ListParagraph"/>
        <w:numPr>
          <w:ilvl w:val="1"/>
          <w:numId w:val="33"/>
        </w:numPr>
      </w:pPr>
      <w:r>
        <w:t>Most recent federal</w:t>
      </w:r>
      <w:r w:rsidR="75BA62F1">
        <w:t xml:space="preserve"> tax return (IRS Form 1040)</w:t>
      </w:r>
    </w:p>
    <w:p w:rsidR="6C19F5AB" w:rsidP="5C8290BE" w14:paraId="065EEBF2" w14:textId="2255F352">
      <w:pPr>
        <w:pStyle w:val="ListParagraph"/>
        <w:numPr>
          <w:ilvl w:val="1"/>
          <w:numId w:val="33"/>
        </w:numPr>
      </w:pPr>
      <w:r>
        <w:t>Most recent</w:t>
      </w:r>
      <w:r w:rsidR="75BA62F1">
        <w:t xml:space="preserve"> federal tax transcript (available on irs.gov)</w:t>
      </w:r>
    </w:p>
    <w:p w:rsidR="6928496B" w:rsidP="5C8290BE" w14:paraId="4BC20404" w14:textId="3A8CF403">
      <w:pPr>
        <w:pStyle w:val="ListParagraph"/>
        <w:numPr>
          <w:ilvl w:val="1"/>
          <w:numId w:val="33"/>
        </w:numPr>
      </w:pPr>
      <w:r w:rsidRPr="5C8290BE">
        <w:t>I don’t have either of these documents</w:t>
      </w:r>
    </w:p>
    <w:p w:rsidR="22896147" w:rsidP="5C8290BE" w14:paraId="4C54470B" w14:textId="5C0960E2">
      <w:pPr>
        <w:pStyle w:val="ListParagraph"/>
        <w:numPr>
          <w:ilvl w:val="0"/>
          <w:numId w:val="33"/>
        </w:numPr>
      </w:pPr>
      <w:r>
        <w:t>Has your income changed significantly from your last tax return?</w:t>
      </w:r>
    </w:p>
    <w:p w:rsidR="015A9E68" w:rsidP="015A9E68" w14:paraId="0D9BA058" w14:textId="011A684B">
      <w:pPr>
        <w:pStyle w:val="ListParagraph"/>
      </w:pPr>
    </w:p>
    <w:p w:rsidR="4734840F" w:rsidP="5C8290BE" w14:paraId="50EECF68" w14:textId="24170D70">
      <w:r>
        <w:t>If borrower select “</w:t>
      </w:r>
      <w:r w:rsidRPr="015A9E68" w:rsidR="53B9DE64">
        <w:rPr>
          <w:rFonts w:ascii="Aptos" w:eastAsia="Aptos" w:hAnsi="Aptos" w:cs="Aptos"/>
        </w:rPr>
        <w:t>I don’t have either of these documents</w:t>
      </w:r>
      <w:r>
        <w:t>” then will be asked “do you have alternative income documentation? “</w:t>
      </w:r>
    </w:p>
    <w:p w:rsidR="4734840F" w14:paraId="4A47B09A" w14:textId="19FDD2DF">
      <w:r>
        <w:t>Alternative income documentation</w:t>
      </w:r>
      <w:r w:rsidR="00730526">
        <w:t>*</w:t>
      </w:r>
      <w:r>
        <w:t xml:space="preserve"> may include:</w:t>
      </w:r>
    </w:p>
    <w:p w:rsidR="153F0ACC" w:rsidP="5C8290BE" w14:paraId="035E305A" w14:textId="57FA268C">
      <w:pPr>
        <w:pStyle w:val="ListParagraph"/>
        <w:numPr>
          <w:ilvl w:val="0"/>
          <w:numId w:val="33"/>
        </w:numPr>
        <w:rPr>
          <w:rFonts w:ascii="Aptos" w:eastAsia="Aptos" w:hAnsi="Aptos" w:cs="Aptos"/>
          <w:color w:val="000000" w:themeColor="text1"/>
        </w:rPr>
      </w:pPr>
      <w:r w:rsidRPr="5C8290BE">
        <w:rPr>
          <w:rFonts w:ascii="Aptos" w:eastAsia="Aptos" w:hAnsi="Aptos" w:cs="Aptos"/>
          <w:color w:val="000000" w:themeColor="text1"/>
        </w:rPr>
        <w:t>W-2</w:t>
      </w:r>
    </w:p>
    <w:p w:rsidR="153F0ACC" w:rsidP="5C8290BE" w14:paraId="54E3B072" w14:textId="16893FBA">
      <w:pPr>
        <w:pStyle w:val="ListParagraph"/>
        <w:numPr>
          <w:ilvl w:val="0"/>
          <w:numId w:val="33"/>
        </w:numPr>
        <w:rPr>
          <w:rFonts w:ascii="Aptos" w:eastAsia="Aptos" w:hAnsi="Aptos" w:cs="Aptos"/>
          <w:color w:val="000000" w:themeColor="text1"/>
        </w:rPr>
      </w:pPr>
      <w:r w:rsidRPr="5C8290BE">
        <w:rPr>
          <w:rFonts w:ascii="Aptos" w:eastAsia="Aptos" w:hAnsi="Aptos" w:cs="Aptos"/>
          <w:color w:val="000000" w:themeColor="text1"/>
        </w:rPr>
        <w:t>Paystubs</w:t>
      </w:r>
    </w:p>
    <w:p w:rsidR="153F0ACC" w:rsidP="5C8290BE" w14:paraId="1A3619A0" w14:textId="3820AF50">
      <w:pPr>
        <w:pStyle w:val="ListParagraph"/>
        <w:numPr>
          <w:ilvl w:val="0"/>
          <w:numId w:val="33"/>
        </w:numPr>
        <w:rPr>
          <w:rFonts w:ascii="Aptos" w:eastAsia="Aptos" w:hAnsi="Aptos" w:cs="Aptos"/>
          <w:color w:val="000000" w:themeColor="text1"/>
        </w:rPr>
      </w:pPr>
      <w:r w:rsidRPr="5C8290BE">
        <w:rPr>
          <w:rFonts w:ascii="Aptos" w:eastAsia="Aptos" w:hAnsi="Aptos" w:cs="Aptos"/>
          <w:color w:val="000000" w:themeColor="text1"/>
        </w:rPr>
        <w:t>Employer letter certifying taxable income</w:t>
      </w:r>
    </w:p>
    <w:p w:rsidR="153F0ACC" w:rsidP="5C8290BE" w14:paraId="382968DB" w14:textId="421F4760">
      <w:pPr>
        <w:pStyle w:val="ListParagraph"/>
        <w:numPr>
          <w:ilvl w:val="0"/>
          <w:numId w:val="33"/>
        </w:numPr>
        <w:rPr>
          <w:rFonts w:ascii="Aptos" w:eastAsia="Aptos" w:hAnsi="Aptos" w:cs="Aptos"/>
          <w:color w:val="000000" w:themeColor="text1"/>
        </w:rPr>
      </w:pPr>
      <w:r w:rsidRPr="5C8290BE">
        <w:rPr>
          <w:rFonts w:ascii="Aptos" w:eastAsia="Aptos" w:hAnsi="Aptos" w:cs="Aptos"/>
          <w:color w:val="000000" w:themeColor="text1"/>
        </w:rPr>
        <w:t>Interest or dividend statement</w:t>
      </w:r>
    </w:p>
    <w:p w:rsidR="153F0ACC" w:rsidRPr="00730526" w:rsidP="5C8290BE" w14:paraId="52569C88" w14:textId="6C8D103D">
      <w:pPr>
        <w:pStyle w:val="ListParagraph"/>
        <w:numPr>
          <w:ilvl w:val="0"/>
          <w:numId w:val="33"/>
        </w:numPr>
        <w:rPr>
          <w:rFonts w:ascii="Aptos" w:eastAsia="Aptos" w:hAnsi="Aptos" w:cs="Aptos"/>
        </w:rPr>
      </w:pPr>
      <w:r w:rsidRPr="5C8290BE">
        <w:rPr>
          <w:rFonts w:ascii="Aptos" w:eastAsia="Aptos" w:hAnsi="Aptos" w:cs="Aptos"/>
          <w:color w:val="000000" w:themeColor="text1"/>
        </w:rPr>
        <w:t>Bank account statement showing taxable income and/or including a self-</w:t>
      </w:r>
      <w:r w:rsidRPr="00730526">
        <w:rPr>
          <w:rFonts w:ascii="Aptos" w:eastAsia="Aptos" w:hAnsi="Aptos" w:cs="Aptos"/>
        </w:rPr>
        <w:t>certified statement confirming it shows taxable income</w:t>
      </w:r>
    </w:p>
    <w:p w:rsidR="00730526" w:rsidRPr="00730526" w:rsidP="00730526" w14:paraId="1BD774C0" w14:textId="245B5863">
      <w:r w:rsidRPr="00730526">
        <w:t xml:space="preserve">*Note: the option to submit alternative income documentation is a new addition for applying for loan rehabilitation. Historically, borrowers without a </w:t>
      </w:r>
      <w:r w:rsidRPr="00730526">
        <w:t>Federal</w:t>
      </w:r>
      <w:r w:rsidRPr="00730526">
        <w:t xml:space="preserve"> tax return or transcripts were required to provide financial documentation through a separate manual process. This addition simplifies income verification and reduces borrower burden.</w:t>
      </w:r>
    </w:p>
    <w:p w:rsidR="00730526" w:rsidP="5C8290BE" w14:paraId="111CE059" w14:textId="77777777">
      <w:pPr>
        <w:rPr>
          <w:b/>
          <w:bCs/>
        </w:rPr>
      </w:pPr>
    </w:p>
    <w:p w:rsidR="22896147" w:rsidP="5C8290BE" w14:paraId="2875C3D2" w14:textId="641B9480">
      <w:pPr>
        <w:rPr>
          <w:b/>
          <w:bCs/>
        </w:rPr>
      </w:pPr>
      <w:r w:rsidRPr="5C8290BE">
        <w:rPr>
          <w:b/>
          <w:bCs/>
        </w:rPr>
        <w:t>Marital Status</w:t>
      </w:r>
    </w:p>
    <w:p w:rsidR="22896147" w:rsidP="5C8290BE" w14:paraId="3233DFE8" w14:textId="73C95D68">
      <w:r>
        <w:t>The borrower is asked</w:t>
      </w:r>
    </w:p>
    <w:p w:rsidR="22896147" w:rsidP="5C8290BE" w14:paraId="716496BA" w14:textId="4782DA57">
      <w:pPr>
        <w:pStyle w:val="ListParagraph"/>
        <w:numPr>
          <w:ilvl w:val="0"/>
          <w:numId w:val="2"/>
        </w:numPr>
      </w:pPr>
      <w:r>
        <w:t>Are you married?</w:t>
      </w:r>
    </w:p>
    <w:p w:rsidR="274C5752" w:rsidP="5C8290BE" w14:paraId="0477971E" w14:textId="164EC22E">
      <w:pPr>
        <w:pStyle w:val="ListParagraph"/>
        <w:numPr>
          <w:ilvl w:val="0"/>
          <w:numId w:val="2"/>
        </w:numPr>
      </w:pPr>
      <w:r>
        <w:t>Did you file taxes jointly?</w:t>
      </w:r>
    </w:p>
    <w:p w:rsidR="274C5752" w:rsidP="5C8290BE" w14:paraId="27F3D87A" w14:textId="77777777">
      <w:pPr>
        <w:pStyle w:val="ListParagraph"/>
        <w:numPr>
          <w:ilvl w:val="0"/>
          <w:numId w:val="2"/>
        </w:numPr>
      </w:pPr>
      <w:r>
        <w:t>Do you have access to your spouse’s tax return or tax transcript?</w:t>
      </w:r>
    </w:p>
    <w:p w:rsidR="274C5752" w:rsidP="5C8290BE" w14:paraId="11461F89" w14:textId="77777777">
      <w:pPr>
        <w:pStyle w:val="ListParagraph"/>
        <w:numPr>
          <w:ilvl w:val="0"/>
          <w:numId w:val="2"/>
        </w:numPr>
      </w:pPr>
      <w:r>
        <w:t>Do you have access to your spouse’s financial information?</w:t>
      </w:r>
    </w:p>
    <w:p w:rsidR="5C8290BE" w:rsidP="5C8290BE" w14:paraId="378C9956" w14:textId="1B045DF9">
      <w:pPr>
        <w:pStyle w:val="ListParagraph"/>
      </w:pPr>
    </w:p>
    <w:p w:rsidR="00FB3352" w:rsidRPr="00FB3352" w:rsidP="5C8290BE" w14:paraId="5278BC35" w14:textId="1CA7E458">
      <w:pPr>
        <w:rPr>
          <w:b/>
          <w:bCs/>
        </w:rPr>
      </w:pPr>
      <w:r w:rsidRPr="5C8290BE">
        <w:rPr>
          <w:b/>
          <w:bCs/>
        </w:rPr>
        <w:t>Income</w:t>
      </w:r>
      <w:r w:rsidRPr="5C8290BE" w:rsidR="77C20F87">
        <w:rPr>
          <w:b/>
          <w:bCs/>
        </w:rPr>
        <w:t xml:space="preserve"> and Family Size </w:t>
      </w:r>
      <w:r w:rsidRPr="5C8290BE">
        <w:rPr>
          <w:b/>
          <w:bCs/>
        </w:rPr>
        <w:t>Information</w:t>
      </w:r>
    </w:p>
    <w:p w:rsidR="00FB3352" w:rsidRPr="00FB3352" w:rsidP="00FB3352" w14:paraId="48117914" w14:textId="77777777">
      <w:r>
        <w:t>The application provides instructions such as:</w:t>
      </w:r>
    </w:p>
    <w:p w:rsidR="00FB3352" w:rsidRPr="00FB3352" w:rsidP="5C8290BE" w14:paraId="713E1EED" w14:textId="77777777">
      <w:pPr>
        <w:pStyle w:val="ListParagraph"/>
        <w:numPr>
          <w:ilvl w:val="0"/>
          <w:numId w:val="36"/>
        </w:numPr>
      </w:pPr>
      <w:r>
        <w:t>“Find your AGI on Line 11 of your IRS Form 1040.”</w:t>
      </w:r>
    </w:p>
    <w:p w:rsidR="00FB3352" w:rsidRPr="00FB3352" w:rsidP="5C8290BE" w14:paraId="3EB55B62" w14:textId="77777777">
      <w:pPr>
        <w:pStyle w:val="ListParagraph"/>
        <w:numPr>
          <w:ilvl w:val="0"/>
          <w:numId w:val="36"/>
        </w:numPr>
      </w:pPr>
      <w:r>
        <w:t>“Search for Adjusted Gross Income on your tax transcript.”</w:t>
      </w:r>
    </w:p>
    <w:p w:rsidR="00FB3352" w:rsidRPr="00FB3352" w:rsidP="5C8290BE" w14:paraId="7CD91F1B" w14:textId="6E56B829">
      <w:pPr>
        <w:rPr>
          <w:b/>
          <w:bCs/>
        </w:rPr>
      </w:pPr>
      <w:r>
        <w:t>T</w:t>
      </w:r>
      <w:r>
        <w:t xml:space="preserve">he borrower </w:t>
      </w:r>
      <w:r w:rsidR="31F6717A">
        <w:t>is asked to input</w:t>
      </w:r>
      <w:r>
        <w:t>:</w:t>
      </w:r>
    </w:p>
    <w:p w:rsidR="00FB3352" w:rsidRPr="00FB3352" w:rsidP="00D72A75" w14:paraId="308B578E" w14:textId="77777777">
      <w:pPr>
        <w:pStyle w:val="ListParagraph"/>
        <w:numPr>
          <w:ilvl w:val="0"/>
          <w:numId w:val="35"/>
        </w:numPr>
      </w:pPr>
      <w:r w:rsidRPr="00FB3352">
        <w:t>Adjusted Gross Income (AGI)</w:t>
      </w:r>
    </w:p>
    <w:p w:rsidR="00FB3352" w:rsidRPr="00FB3352" w:rsidP="00D72A75" w14:paraId="6CAAA917" w14:textId="77777777">
      <w:pPr>
        <w:pStyle w:val="ListParagraph"/>
        <w:numPr>
          <w:ilvl w:val="0"/>
          <w:numId w:val="35"/>
        </w:numPr>
      </w:pPr>
      <w:r w:rsidRPr="00FB3352">
        <w:t>Monthly income</w:t>
      </w:r>
    </w:p>
    <w:p w:rsidR="00FB3352" w:rsidRPr="00FB3352" w:rsidP="00D72A75" w14:paraId="6A25D4A2" w14:textId="77777777">
      <w:pPr>
        <w:pStyle w:val="ListParagraph"/>
        <w:numPr>
          <w:ilvl w:val="0"/>
          <w:numId w:val="35"/>
        </w:numPr>
      </w:pPr>
      <w:r w:rsidRPr="00FB3352">
        <w:t>Spouse’s AGI</w:t>
      </w:r>
    </w:p>
    <w:p w:rsidR="00FB3352" w:rsidRPr="00FB3352" w:rsidP="00D72A75" w14:paraId="485B3FAA" w14:textId="77777777">
      <w:pPr>
        <w:pStyle w:val="ListParagraph"/>
        <w:numPr>
          <w:ilvl w:val="0"/>
          <w:numId w:val="35"/>
        </w:numPr>
      </w:pPr>
      <w:r>
        <w:t>Spouse’s monthly income</w:t>
      </w:r>
    </w:p>
    <w:p w:rsidR="00FB3352" w:rsidRPr="00FB3352" w:rsidP="00D72A75" w14:paraId="2FE8D29D" w14:textId="569B67E2">
      <w:pPr>
        <w:pStyle w:val="ListParagraph"/>
        <w:numPr>
          <w:ilvl w:val="0"/>
          <w:numId w:val="37"/>
        </w:numPr>
      </w:pPr>
      <w:r>
        <w:t>How many people are in your family?</w:t>
      </w:r>
      <w:r w:rsidR="4B31F1DB">
        <w:t xml:space="preserve"> </w:t>
      </w:r>
      <w:r>
        <w:t>Count yourself and any dependents.</w:t>
      </w:r>
    </w:p>
    <w:p w:rsidR="00FB3352" w:rsidRPr="00FB3352" w:rsidP="00FB3352" w14:paraId="24E73CDD" w14:textId="77777777">
      <w:r w:rsidRPr="00FB3352">
        <w:rPr>
          <w:b/>
          <w:bCs/>
        </w:rPr>
        <w:t>Monthly Payment Estimate Review</w:t>
      </w:r>
    </w:p>
    <w:p w:rsidR="00FB3352" w:rsidRPr="00FB3352" w:rsidP="00FB3352" w14:paraId="5616AAA6" w14:textId="77777777">
      <w:r w:rsidRPr="00FB3352">
        <w:t>The borrower reviews:</w:t>
      </w:r>
    </w:p>
    <w:p w:rsidR="00FB3352" w:rsidRPr="00FB3352" w:rsidP="00D72A75" w14:paraId="3E9D7D45" w14:textId="77777777">
      <w:pPr>
        <w:pStyle w:val="ListParagraph"/>
        <w:numPr>
          <w:ilvl w:val="0"/>
          <w:numId w:val="39"/>
        </w:numPr>
      </w:pPr>
      <w:r w:rsidRPr="00FB3352">
        <w:t>Estimated monthly rehabilitation payment</w:t>
      </w:r>
    </w:p>
    <w:p w:rsidR="00FB3352" w:rsidRPr="00FB3352" w:rsidP="00D72A75" w14:paraId="3ADB872D" w14:textId="77777777">
      <w:pPr>
        <w:pStyle w:val="ListParagraph"/>
        <w:numPr>
          <w:ilvl w:val="0"/>
          <w:numId w:val="39"/>
        </w:numPr>
      </w:pPr>
      <w:r w:rsidRPr="00FB3352">
        <w:t>Number of required rehabilitation payments</w:t>
      </w:r>
    </w:p>
    <w:p w:rsidR="00FB3352" w:rsidRPr="00FB3352" w:rsidP="00D72A75" w14:paraId="12DD8B4A" w14:textId="77777777">
      <w:pPr>
        <w:pStyle w:val="ListParagraph"/>
        <w:numPr>
          <w:ilvl w:val="0"/>
          <w:numId w:val="39"/>
        </w:numPr>
      </w:pPr>
      <w:r w:rsidRPr="00FB3352">
        <w:t>Total amount expected to be paid</w:t>
      </w:r>
    </w:p>
    <w:p w:rsidR="00FB3352" w:rsidRPr="00FB3352" w:rsidP="00D72A75" w14:paraId="5835435D" w14:textId="77777777">
      <w:pPr>
        <w:pStyle w:val="ListParagraph"/>
        <w:numPr>
          <w:ilvl w:val="0"/>
          <w:numId w:val="39"/>
        </w:numPr>
      </w:pPr>
      <w:r w:rsidRPr="00FB3352">
        <w:t>Estimated date loans will be out of default</w:t>
      </w:r>
    </w:p>
    <w:p w:rsidR="00FB3352" w:rsidRPr="00FB3352" w:rsidP="00FB3352" w14:paraId="0E662A71" w14:textId="77777777">
      <w:r w:rsidRPr="00FB3352">
        <w:t>The borrower then chooses to:</w:t>
      </w:r>
    </w:p>
    <w:p w:rsidR="00FB3352" w:rsidRPr="00FB3352" w:rsidP="5C8290BE" w14:paraId="0076FADC" w14:textId="77777777">
      <w:pPr>
        <w:pStyle w:val="ListParagraph"/>
        <w:numPr>
          <w:ilvl w:val="0"/>
          <w:numId w:val="40"/>
        </w:numPr>
        <w:ind w:left="1080"/>
      </w:pPr>
      <w:r>
        <w:t>Accept the estimate</w:t>
      </w:r>
    </w:p>
    <w:p w:rsidR="00FB3352" w:rsidRPr="00FB3352" w:rsidP="5C8290BE" w14:paraId="6F827A2C" w14:textId="77777777">
      <w:pPr>
        <w:pStyle w:val="ListParagraph"/>
        <w:numPr>
          <w:ilvl w:val="0"/>
          <w:numId w:val="40"/>
        </w:numPr>
        <w:ind w:left="1080"/>
      </w:pPr>
      <w:r>
        <w:t>Request an alternative payment amount</w:t>
      </w:r>
    </w:p>
    <w:p w:rsidR="00FB3352" w:rsidRPr="00FB3352" w:rsidP="5C8290BE" w14:paraId="7B95E949" w14:textId="77777777">
      <w:pPr>
        <w:pStyle w:val="ListParagraph"/>
        <w:numPr>
          <w:ilvl w:val="0"/>
          <w:numId w:val="17"/>
        </w:numPr>
        <w:ind w:left="1080"/>
      </w:pPr>
      <w:r>
        <w:t>Exit the application</w:t>
      </w:r>
    </w:p>
    <w:p w:rsidR="00FB3352" w:rsidRPr="00FB3352" w:rsidP="00FB3352" w14:paraId="41239247" w14:textId="77777777">
      <w:r w:rsidRPr="00FB3352">
        <w:rPr>
          <w:b/>
          <w:bCs/>
        </w:rPr>
        <w:t>Document Upload Information</w:t>
      </w:r>
    </w:p>
    <w:p w:rsidR="00FB3352" w:rsidRPr="00FB3352" w:rsidP="00FB3352" w14:paraId="0CAF71E8" w14:textId="77777777">
      <w:r w:rsidRPr="00FB3352">
        <w:t>For each uploaded document, the borrower provides:</w:t>
      </w:r>
    </w:p>
    <w:p w:rsidR="00FB3352" w:rsidRPr="00FB3352" w:rsidP="00D72A75" w14:paraId="41B18907" w14:textId="77777777">
      <w:pPr>
        <w:pStyle w:val="ListParagraph"/>
        <w:numPr>
          <w:ilvl w:val="0"/>
          <w:numId w:val="17"/>
        </w:numPr>
      </w:pPr>
      <w:r w:rsidRPr="00FB3352">
        <w:t xml:space="preserve">File </w:t>
      </w:r>
      <w:r w:rsidRPr="00FB3352">
        <w:t>upload (.</w:t>
      </w:r>
      <w:r w:rsidRPr="00FB3352">
        <w:t>pdf or .jpg)</w:t>
      </w:r>
    </w:p>
    <w:p w:rsidR="00FB3352" w:rsidRPr="00FB3352" w:rsidP="00D72A75" w14:paraId="52E2B0C7" w14:textId="77777777">
      <w:pPr>
        <w:pStyle w:val="ListParagraph"/>
        <w:numPr>
          <w:ilvl w:val="0"/>
          <w:numId w:val="17"/>
        </w:numPr>
      </w:pPr>
      <w:r w:rsidRPr="00FB3352">
        <w:t>Document name</w:t>
      </w:r>
    </w:p>
    <w:p w:rsidR="00FB3352" w:rsidRPr="00FB3352" w:rsidP="5C8290BE" w14:paraId="0E403EF3" w14:textId="1F71CB61">
      <w:pPr>
        <w:pStyle w:val="ListParagraph"/>
        <w:numPr>
          <w:ilvl w:val="0"/>
          <w:numId w:val="17"/>
        </w:numPr>
      </w:pPr>
      <w:r>
        <w:t>Document type</w:t>
      </w:r>
    </w:p>
    <w:p w:rsidR="00FB3352" w:rsidRPr="00FB3352" w:rsidP="00FB3352" w14:paraId="5AEAA479" w14:textId="77777777">
      <w:r w:rsidRPr="00FB3352">
        <w:rPr>
          <w:b/>
          <w:bCs/>
        </w:rPr>
        <w:t>Rehabilitation Agreement</w:t>
      </w:r>
    </w:p>
    <w:p w:rsidR="00FB3352" w:rsidRPr="00FB3352" w:rsidP="00FB3352" w14:paraId="76B49D5B" w14:textId="77777777">
      <w:r w:rsidRPr="00FB3352">
        <w:t>The borrower reviews and agrees to:</w:t>
      </w:r>
    </w:p>
    <w:p w:rsidR="00FB3352" w:rsidRPr="00FB3352" w:rsidP="00D72A75" w14:paraId="0A059F60" w14:textId="77777777">
      <w:pPr>
        <w:pStyle w:val="ListParagraph"/>
        <w:numPr>
          <w:ilvl w:val="0"/>
          <w:numId w:val="42"/>
        </w:numPr>
      </w:pPr>
      <w:r w:rsidRPr="00FB3352">
        <w:t>Monthly payment amount</w:t>
      </w:r>
    </w:p>
    <w:p w:rsidR="00FB3352" w:rsidRPr="00FB3352" w:rsidP="00D72A75" w14:paraId="14BFEE55" w14:textId="77777777">
      <w:pPr>
        <w:pStyle w:val="ListParagraph"/>
        <w:numPr>
          <w:ilvl w:val="0"/>
          <w:numId w:val="42"/>
        </w:numPr>
      </w:pPr>
      <w:r w:rsidRPr="00FB3352">
        <w:t>Rehabilitation terms and conditions</w:t>
      </w:r>
    </w:p>
    <w:p w:rsidR="00FB3352" w:rsidRPr="00FB3352" w:rsidP="00D72A75" w14:paraId="2226FF28" w14:textId="77777777">
      <w:pPr>
        <w:pStyle w:val="ListParagraph"/>
        <w:numPr>
          <w:ilvl w:val="0"/>
          <w:numId w:val="42"/>
        </w:numPr>
      </w:pPr>
      <w:r w:rsidRPr="00FB3352">
        <w:t>Rights and responsibilities as a borrower</w:t>
      </w:r>
    </w:p>
    <w:p w:rsidR="00FB3352" w:rsidRPr="00FB3352" w:rsidP="00FB3352" w14:paraId="4D1777EC" w14:textId="77777777">
      <w:r w:rsidRPr="00FB3352">
        <w:rPr>
          <w:b/>
          <w:bCs/>
        </w:rPr>
        <w:t>Final Submission</w:t>
      </w:r>
    </w:p>
    <w:p w:rsidR="00FB3352" w:rsidRPr="00FB3352" w:rsidP="00FB3352" w14:paraId="18608323" w14:textId="77777777">
      <w:r w:rsidRPr="00FB3352">
        <w:t>The borrower submits:</w:t>
      </w:r>
    </w:p>
    <w:p w:rsidR="00FB3352" w:rsidRPr="00FB3352" w:rsidP="00D72A75" w14:paraId="4993867E" w14:textId="77777777">
      <w:pPr>
        <w:pStyle w:val="ListParagraph"/>
        <w:numPr>
          <w:ilvl w:val="0"/>
          <w:numId w:val="43"/>
        </w:numPr>
      </w:pPr>
      <w:r w:rsidRPr="00FB3352">
        <w:t>All financial information entered</w:t>
      </w:r>
    </w:p>
    <w:p w:rsidR="00FB3352" w:rsidRPr="00FB3352" w:rsidP="00D72A75" w14:paraId="3B9B7321" w14:textId="77777777">
      <w:pPr>
        <w:pStyle w:val="ListParagraph"/>
        <w:numPr>
          <w:ilvl w:val="0"/>
          <w:numId w:val="43"/>
        </w:numPr>
      </w:pPr>
      <w:r w:rsidRPr="00FB3352">
        <w:t>Uploaded documentation</w:t>
      </w:r>
    </w:p>
    <w:p w:rsidR="00FB3352" w:rsidRPr="00FB3352" w:rsidP="00D72A75" w14:paraId="559C8D48" w14:textId="77777777">
      <w:pPr>
        <w:pStyle w:val="ListParagraph"/>
        <w:numPr>
          <w:ilvl w:val="0"/>
          <w:numId w:val="43"/>
        </w:numPr>
      </w:pPr>
      <w:r w:rsidRPr="00FB3352">
        <w:t>Electronic agreement/signature</w:t>
      </w:r>
    </w:p>
    <w:p w:rsidR="00FB3352" w:rsidRPr="00FB3352" w:rsidP="00FB3352" w14:paraId="71E4EA41" w14:textId="77777777">
      <w:r w:rsidRPr="00FB3352">
        <w:rPr>
          <w:b/>
          <w:bCs/>
        </w:rPr>
        <w:t>Post-Submission Status Information</w:t>
      </w:r>
    </w:p>
    <w:p w:rsidR="00FB3352" w:rsidRPr="00FB3352" w:rsidP="00FB3352" w14:paraId="75FBBD6A" w14:textId="77777777">
      <w:r w:rsidRPr="00FB3352">
        <w:t>The system may later collect or display:</w:t>
      </w:r>
    </w:p>
    <w:p w:rsidR="00FB3352" w:rsidRPr="00FB3352" w:rsidP="00D72A75" w14:paraId="559E8ACF" w14:textId="77777777">
      <w:pPr>
        <w:pStyle w:val="ListParagraph"/>
        <w:numPr>
          <w:ilvl w:val="0"/>
          <w:numId w:val="45"/>
        </w:numPr>
      </w:pPr>
      <w:r w:rsidRPr="00FB3352">
        <w:t>Application status</w:t>
      </w:r>
    </w:p>
    <w:p w:rsidR="00FB3352" w:rsidRPr="00FB3352" w:rsidP="00D72A75" w14:paraId="3E40186B" w14:textId="77777777">
      <w:pPr>
        <w:pStyle w:val="ListParagraph"/>
        <w:numPr>
          <w:ilvl w:val="0"/>
          <w:numId w:val="45"/>
        </w:numPr>
      </w:pPr>
      <w:r w:rsidRPr="00FB3352">
        <w:t>Approval status</w:t>
      </w:r>
    </w:p>
    <w:p w:rsidR="00FB3352" w:rsidRPr="00FB3352" w:rsidP="00D72A75" w14:paraId="3BF585F5" w14:textId="349EA39D">
      <w:pPr>
        <w:pStyle w:val="ListParagraph"/>
        <w:numPr>
          <w:ilvl w:val="0"/>
          <w:numId w:val="45"/>
        </w:numPr>
      </w:pPr>
      <w:r>
        <w:t xml:space="preserve">Rejection </w:t>
      </w:r>
      <w:r w:rsidR="58CFDDD6">
        <w:t>status</w:t>
      </w:r>
    </w:p>
    <w:p w:rsidR="00FB3352" w:rsidRPr="00FB3352" w:rsidP="00D72A75" w14:paraId="667CD00E" w14:textId="77777777">
      <w:pPr>
        <w:pStyle w:val="ListParagraph"/>
        <w:numPr>
          <w:ilvl w:val="0"/>
          <w:numId w:val="45"/>
        </w:numPr>
      </w:pPr>
      <w:r>
        <w:t>Updated payment amount (if recalculated)</w:t>
      </w:r>
    </w:p>
    <w:p w:rsidR="00FF2C0B" w:rsidP="5C8290BE" w14:paraId="2D63E952" w14:textId="79E363B6">
      <w:pPr>
        <w:pStyle w:val="ListParagraph"/>
        <w:numPr>
          <w:ilvl w:val="0"/>
          <w:numId w:val="45"/>
        </w:numPr>
      </w:pPr>
      <w:r>
        <w:t>Rehabilitation agreement re-signature when required</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526" w14:paraId="13D8ACE2" w14:textId="39DC4E4C">
    <w:pPr>
      <w:pStyle w:val="Header"/>
    </w:pPr>
    <w:r>
      <w:t>1845-0119 Loan Rehabilitation</w:t>
    </w:r>
    <w:r>
      <w:tab/>
    </w:r>
    <w:r>
      <w:tab/>
      <w:t>06/08/2026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113A0"/>
    <w:multiLevelType w:val="multilevel"/>
    <w:tmpl w:val="27D6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978D0"/>
    <w:multiLevelType w:val="hybridMultilevel"/>
    <w:tmpl w:val="21A075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BE3961"/>
    <w:multiLevelType w:val="multilevel"/>
    <w:tmpl w:val="1E46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A4719"/>
    <w:multiLevelType w:val="multilevel"/>
    <w:tmpl w:val="98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CE70F6"/>
    <w:multiLevelType w:val="multilevel"/>
    <w:tmpl w:val="B1488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077A4"/>
    <w:multiLevelType w:val="hybridMultilevel"/>
    <w:tmpl w:val="5B8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B4C14"/>
    <w:multiLevelType w:val="hybridMultilevel"/>
    <w:tmpl w:val="F2DA27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61A1C7F"/>
    <w:multiLevelType w:val="multilevel"/>
    <w:tmpl w:val="F5F8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577249"/>
    <w:multiLevelType w:val="hybridMultilevel"/>
    <w:tmpl w:val="40EE3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F37B65"/>
    <w:multiLevelType w:val="multilevel"/>
    <w:tmpl w:val="4B08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D6958"/>
    <w:multiLevelType w:val="hybridMultilevel"/>
    <w:tmpl w:val="389AB7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C3C23BF"/>
    <w:multiLevelType w:val="hybridMultilevel"/>
    <w:tmpl w:val="283C1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E84D77"/>
    <w:multiLevelType w:val="multilevel"/>
    <w:tmpl w:val="128E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176DDB"/>
    <w:multiLevelType w:val="hybridMultilevel"/>
    <w:tmpl w:val="8EEA2A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1A0051F"/>
    <w:multiLevelType w:val="hybridMultilevel"/>
    <w:tmpl w:val="599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4CA7977"/>
    <w:multiLevelType w:val="multilevel"/>
    <w:tmpl w:val="5B5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A4031F"/>
    <w:multiLevelType w:val="multilevel"/>
    <w:tmpl w:val="BB2A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7E0C42"/>
    <w:multiLevelType w:val="multilevel"/>
    <w:tmpl w:val="D5AC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5395E"/>
    <w:multiLevelType w:val="multilevel"/>
    <w:tmpl w:val="094A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6D2EEF"/>
    <w:multiLevelType w:val="hybridMultilevel"/>
    <w:tmpl w:val="98AEB0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3320742"/>
    <w:multiLevelType w:val="hybridMultilevel"/>
    <w:tmpl w:val="242876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7530D2E"/>
    <w:multiLevelType w:val="hybridMultilevel"/>
    <w:tmpl w:val="6BE465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96035EB"/>
    <w:multiLevelType w:val="multilevel"/>
    <w:tmpl w:val="487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974C91"/>
    <w:multiLevelType w:val="multilevel"/>
    <w:tmpl w:val="50F0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C32C0E"/>
    <w:multiLevelType w:val="multilevel"/>
    <w:tmpl w:val="AAC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A80446"/>
    <w:multiLevelType w:val="multilevel"/>
    <w:tmpl w:val="4B1C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7E0792"/>
    <w:multiLevelType w:val="multilevel"/>
    <w:tmpl w:val="2DDE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3A70FB"/>
    <w:multiLevelType w:val="multilevel"/>
    <w:tmpl w:val="4050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65268A"/>
    <w:multiLevelType w:val="multilevel"/>
    <w:tmpl w:val="49D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CF0B9F"/>
    <w:multiLevelType w:val="multilevel"/>
    <w:tmpl w:val="FA563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996A7F"/>
    <w:multiLevelType w:val="multilevel"/>
    <w:tmpl w:val="98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883195"/>
    <w:multiLevelType w:val="multilevel"/>
    <w:tmpl w:val="9C7E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730292"/>
    <w:multiLevelType w:val="multilevel"/>
    <w:tmpl w:val="850E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4D5F26"/>
    <w:multiLevelType w:val="multilevel"/>
    <w:tmpl w:val="1EB4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830159"/>
    <w:multiLevelType w:val="multilevel"/>
    <w:tmpl w:val="BD2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C12227"/>
    <w:multiLevelType w:val="hybridMultilevel"/>
    <w:tmpl w:val="1CC40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F945666"/>
    <w:multiLevelType w:val="multilevel"/>
    <w:tmpl w:val="5B8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2E68CF"/>
    <w:multiLevelType w:val="multilevel"/>
    <w:tmpl w:val="36CA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2E3AFD"/>
    <w:multiLevelType w:val="multilevel"/>
    <w:tmpl w:val="98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01689F"/>
    <w:multiLevelType w:val="multilevel"/>
    <w:tmpl w:val="E240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AC5AE6"/>
    <w:multiLevelType w:val="multilevel"/>
    <w:tmpl w:val="5B8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AB5BFD"/>
    <w:multiLevelType w:val="hybridMultilevel"/>
    <w:tmpl w:val="5B8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0307C7"/>
    <w:multiLevelType w:val="multilevel"/>
    <w:tmpl w:val="98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2529DA"/>
    <w:multiLevelType w:val="multilevel"/>
    <w:tmpl w:val="5B8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583049"/>
    <w:multiLevelType w:val="hybridMultilevel"/>
    <w:tmpl w:val="29621D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F024B4B"/>
    <w:multiLevelType w:val="multilevel"/>
    <w:tmpl w:val="79E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081611">
    <w:abstractNumId w:val="14"/>
  </w:num>
  <w:num w:numId="2" w16cid:durableId="1559438000">
    <w:abstractNumId w:val="35"/>
  </w:num>
  <w:num w:numId="3" w16cid:durableId="2010791367">
    <w:abstractNumId w:val="6"/>
  </w:num>
  <w:num w:numId="4" w16cid:durableId="1180119860">
    <w:abstractNumId w:val="37"/>
  </w:num>
  <w:num w:numId="5" w16cid:durableId="620650850">
    <w:abstractNumId w:val="45"/>
  </w:num>
  <w:num w:numId="6" w16cid:durableId="1765876559">
    <w:abstractNumId w:val="16"/>
  </w:num>
  <w:num w:numId="7" w16cid:durableId="1300109580">
    <w:abstractNumId w:val="17"/>
  </w:num>
  <w:num w:numId="8" w16cid:durableId="1801262747">
    <w:abstractNumId w:val="7"/>
  </w:num>
  <w:num w:numId="9" w16cid:durableId="699553060">
    <w:abstractNumId w:val="32"/>
  </w:num>
  <w:num w:numId="10" w16cid:durableId="227611687">
    <w:abstractNumId w:val="0"/>
  </w:num>
  <w:num w:numId="11" w16cid:durableId="2111579973">
    <w:abstractNumId w:val="24"/>
  </w:num>
  <w:num w:numId="12" w16cid:durableId="829950674">
    <w:abstractNumId w:val="12"/>
  </w:num>
  <w:num w:numId="13" w16cid:durableId="1960453651">
    <w:abstractNumId w:val="22"/>
  </w:num>
  <w:num w:numId="14" w16cid:durableId="1265724489">
    <w:abstractNumId w:val="27"/>
  </w:num>
  <w:num w:numId="15" w16cid:durableId="1606228265">
    <w:abstractNumId w:val="2"/>
  </w:num>
  <w:num w:numId="16" w16cid:durableId="196237995">
    <w:abstractNumId w:val="33"/>
  </w:num>
  <w:num w:numId="17" w16cid:durableId="30230240">
    <w:abstractNumId w:val="5"/>
  </w:num>
  <w:num w:numId="18" w16cid:durableId="398751903">
    <w:abstractNumId w:val="26"/>
  </w:num>
  <w:num w:numId="19" w16cid:durableId="1304853080">
    <w:abstractNumId w:val="15"/>
  </w:num>
  <w:num w:numId="20" w16cid:durableId="69011137">
    <w:abstractNumId w:val="23"/>
  </w:num>
  <w:num w:numId="21" w16cid:durableId="2129083014">
    <w:abstractNumId w:val="25"/>
  </w:num>
  <w:num w:numId="22" w16cid:durableId="844436592">
    <w:abstractNumId w:val="30"/>
  </w:num>
  <w:num w:numId="23" w16cid:durableId="1083335028">
    <w:abstractNumId w:val="28"/>
  </w:num>
  <w:num w:numId="24" w16cid:durableId="505092893">
    <w:abstractNumId w:val="29"/>
  </w:num>
  <w:num w:numId="25" w16cid:durableId="1177496593">
    <w:abstractNumId w:val="31"/>
  </w:num>
  <w:num w:numId="26" w16cid:durableId="462886378">
    <w:abstractNumId w:val="18"/>
  </w:num>
  <w:num w:numId="27" w16cid:durableId="921379091">
    <w:abstractNumId w:val="39"/>
  </w:num>
  <w:num w:numId="28" w16cid:durableId="413747864">
    <w:abstractNumId w:val="4"/>
  </w:num>
  <w:num w:numId="29" w16cid:durableId="1688798945">
    <w:abstractNumId w:val="34"/>
  </w:num>
  <w:num w:numId="30" w16cid:durableId="535656058">
    <w:abstractNumId w:val="9"/>
  </w:num>
  <w:num w:numId="31" w16cid:durableId="1440953457">
    <w:abstractNumId w:val="8"/>
  </w:num>
  <w:num w:numId="32" w16cid:durableId="607541758">
    <w:abstractNumId w:val="11"/>
  </w:num>
  <w:num w:numId="33" w16cid:durableId="919751312">
    <w:abstractNumId w:val="21"/>
  </w:num>
  <w:num w:numId="34" w16cid:durableId="1036665256">
    <w:abstractNumId w:val="1"/>
  </w:num>
  <w:num w:numId="35" w16cid:durableId="1871919914">
    <w:abstractNumId w:val="44"/>
  </w:num>
  <w:num w:numId="36" w16cid:durableId="1482119414">
    <w:abstractNumId w:val="10"/>
  </w:num>
  <w:num w:numId="37" w16cid:durableId="1989507468">
    <w:abstractNumId w:val="20"/>
  </w:num>
  <w:num w:numId="38" w16cid:durableId="367219925">
    <w:abstractNumId w:val="13"/>
  </w:num>
  <w:num w:numId="39" w16cid:durableId="1447431987">
    <w:abstractNumId w:val="19"/>
  </w:num>
  <w:num w:numId="40" w16cid:durableId="1106971197">
    <w:abstractNumId w:val="41"/>
  </w:num>
  <w:num w:numId="41" w16cid:durableId="157771275">
    <w:abstractNumId w:val="40"/>
  </w:num>
  <w:num w:numId="42" w16cid:durableId="125976465">
    <w:abstractNumId w:val="36"/>
  </w:num>
  <w:num w:numId="43" w16cid:durableId="1609779247">
    <w:abstractNumId w:val="43"/>
  </w:num>
  <w:num w:numId="44" w16cid:durableId="1391810721">
    <w:abstractNumId w:val="38"/>
  </w:num>
  <w:num w:numId="45" w16cid:durableId="1507594587">
    <w:abstractNumId w:val="42"/>
  </w:num>
  <w:num w:numId="46" w16cid:durableId="159126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52"/>
    <w:rsid w:val="0038452C"/>
    <w:rsid w:val="00461EE5"/>
    <w:rsid w:val="004C6FC3"/>
    <w:rsid w:val="005B3ECF"/>
    <w:rsid w:val="00730526"/>
    <w:rsid w:val="007B5259"/>
    <w:rsid w:val="007C6D69"/>
    <w:rsid w:val="007F79D3"/>
    <w:rsid w:val="00AC0D8F"/>
    <w:rsid w:val="00CA428F"/>
    <w:rsid w:val="00D72A75"/>
    <w:rsid w:val="00FB3352"/>
    <w:rsid w:val="00FF2C0B"/>
    <w:rsid w:val="015A9E68"/>
    <w:rsid w:val="03C233B8"/>
    <w:rsid w:val="0681AE06"/>
    <w:rsid w:val="07B142DB"/>
    <w:rsid w:val="07E62760"/>
    <w:rsid w:val="08F98AB5"/>
    <w:rsid w:val="0A27F1A8"/>
    <w:rsid w:val="0B0B4D67"/>
    <w:rsid w:val="0DDC02A1"/>
    <w:rsid w:val="0E055BB6"/>
    <w:rsid w:val="0E60376C"/>
    <w:rsid w:val="0F9E23B9"/>
    <w:rsid w:val="10D97EB3"/>
    <w:rsid w:val="12F8AF4E"/>
    <w:rsid w:val="153F0ACC"/>
    <w:rsid w:val="157CCCFE"/>
    <w:rsid w:val="15F93B8F"/>
    <w:rsid w:val="1606719A"/>
    <w:rsid w:val="1609F0E7"/>
    <w:rsid w:val="17BDDAFB"/>
    <w:rsid w:val="206FE513"/>
    <w:rsid w:val="22660DF5"/>
    <w:rsid w:val="22896147"/>
    <w:rsid w:val="234BCAC5"/>
    <w:rsid w:val="2405D7F9"/>
    <w:rsid w:val="2659EF88"/>
    <w:rsid w:val="274C5752"/>
    <w:rsid w:val="282DA418"/>
    <w:rsid w:val="2A087029"/>
    <w:rsid w:val="2A33E5A0"/>
    <w:rsid w:val="2B293AAF"/>
    <w:rsid w:val="2B50EF44"/>
    <w:rsid w:val="2B95E027"/>
    <w:rsid w:val="2FC24BB9"/>
    <w:rsid w:val="303E5A50"/>
    <w:rsid w:val="3079B701"/>
    <w:rsid w:val="314F5053"/>
    <w:rsid w:val="31F6717A"/>
    <w:rsid w:val="36022ECF"/>
    <w:rsid w:val="3722976A"/>
    <w:rsid w:val="37715D39"/>
    <w:rsid w:val="38FDAC61"/>
    <w:rsid w:val="3ABB65DB"/>
    <w:rsid w:val="3CC121FC"/>
    <w:rsid w:val="3CC917A9"/>
    <w:rsid w:val="405F995D"/>
    <w:rsid w:val="40F49F76"/>
    <w:rsid w:val="425562AB"/>
    <w:rsid w:val="45F20024"/>
    <w:rsid w:val="45FD55F0"/>
    <w:rsid w:val="472E1147"/>
    <w:rsid w:val="4734840F"/>
    <w:rsid w:val="4B31F1DB"/>
    <w:rsid w:val="4D5F3883"/>
    <w:rsid w:val="4D93A660"/>
    <w:rsid w:val="4FEBD9CE"/>
    <w:rsid w:val="52F9529D"/>
    <w:rsid w:val="53B9DE64"/>
    <w:rsid w:val="557A69D6"/>
    <w:rsid w:val="56E9AB40"/>
    <w:rsid w:val="57A11E09"/>
    <w:rsid w:val="57B2CDF6"/>
    <w:rsid w:val="5806FD8B"/>
    <w:rsid w:val="58CFDDD6"/>
    <w:rsid w:val="5C8290BE"/>
    <w:rsid w:val="5CC08E10"/>
    <w:rsid w:val="5E21CCC7"/>
    <w:rsid w:val="5FDA822D"/>
    <w:rsid w:val="6099147B"/>
    <w:rsid w:val="617245B8"/>
    <w:rsid w:val="61C0D48F"/>
    <w:rsid w:val="62D8CC51"/>
    <w:rsid w:val="639AD145"/>
    <w:rsid w:val="63C0B80C"/>
    <w:rsid w:val="640570CC"/>
    <w:rsid w:val="6541A532"/>
    <w:rsid w:val="657335BE"/>
    <w:rsid w:val="65B4751E"/>
    <w:rsid w:val="663FF442"/>
    <w:rsid w:val="667D50D4"/>
    <w:rsid w:val="672D9FC2"/>
    <w:rsid w:val="6928496B"/>
    <w:rsid w:val="6C19F5AB"/>
    <w:rsid w:val="6C692576"/>
    <w:rsid w:val="6CA79236"/>
    <w:rsid w:val="6D32648F"/>
    <w:rsid w:val="6F7D803D"/>
    <w:rsid w:val="6F8C4AB9"/>
    <w:rsid w:val="71744A4D"/>
    <w:rsid w:val="71F5C25C"/>
    <w:rsid w:val="7204D811"/>
    <w:rsid w:val="729C069F"/>
    <w:rsid w:val="72E61FE4"/>
    <w:rsid w:val="752B388F"/>
    <w:rsid w:val="755C8816"/>
    <w:rsid w:val="75BA62F1"/>
    <w:rsid w:val="77C20F87"/>
    <w:rsid w:val="7872975B"/>
    <w:rsid w:val="79312C2C"/>
    <w:rsid w:val="793ABC83"/>
    <w:rsid w:val="795E0A32"/>
    <w:rsid w:val="7B511402"/>
    <w:rsid w:val="7C001DAC"/>
    <w:rsid w:val="7C176992"/>
    <w:rsid w:val="7DF6C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5661BA"/>
  <w15:chartTrackingRefBased/>
  <w15:docId w15:val="{9EB6DB05-448D-4621-8CAB-8DC83E12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52"/>
    <w:rPr>
      <w:rFonts w:eastAsiaTheme="majorEastAsia" w:cstheme="majorBidi"/>
      <w:color w:val="272727" w:themeColor="text1" w:themeTint="D8"/>
    </w:rPr>
  </w:style>
  <w:style w:type="paragraph" w:styleId="Title">
    <w:name w:val="Title"/>
    <w:basedOn w:val="Normal"/>
    <w:next w:val="Normal"/>
    <w:link w:val="TitleChar"/>
    <w:uiPriority w:val="10"/>
    <w:qFormat/>
    <w:rsid w:val="00FB3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52"/>
    <w:pPr>
      <w:spacing w:before="160"/>
      <w:jc w:val="center"/>
    </w:pPr>
    <w:rPr>
      <w:i/>
      <w:iCs/>
      <w:color w:val="404040" w:themeColor="text1" w:themeTint="BF"/>
    </w:rPr>
  </w:style>
  <w:style w:type="character" w:customStyle="1" w:styleId="QuoteChar">
    <w:name w:val="Quote Char"/>
    <w:basedOn w:val="DefaultParagraphFont"/>
    <w:link w:val="Quote"/>
    <w:uiPriority w:val="29"/>
    <w:rsid w:val="00FB3352"/>
    <w:rPr>
      <w:i/>
      <w:iCs/>
      <w:color w:val="404040" w:themeColor="text1" w:themeTint="BF"/>
    </w:rPr>
  </w:style>
  <w:style w:type="paragraph" w:styleId="ListParagraph">
    <w:name w:val="List Paragraph"/>
    <w:basedOn w:val="Normal"/>
    <w:uiPriority w:val="34"/>
    <w:qFormat/>
    <w:rsid w:val="00FB3352"/>
    <w:pPr>
      <w:ind w:left="720"/>
      <w:contextualSpacing/>
    </w:pPr>
  </w:style>
  <w:style w:type="character" w:styleId="IntenseEmphasis">
    <w:name w:val="Intense Emphasis"/>
    <w:basedOn w:val="DefaultParagraphFont"/>
    <w:uiPriority w:val="21"/>
    <w:qFormat/>
    <w:rsid w:val="00FB3352"/>
    <w:rPr>
      <w:i/>
      <w:iCs/>
      <w:color w:val="0F4761" w:themeColor="accent1" w:themeShade="BF"/>
    </w:rPr>
  </w:style>
  <w:style w:type="paragraph" w:styleId="IntenseQuote">
    <w:name w:val="Intense Quote"/>
    <w:basedOn w:val="Normal"/>
    <w:next w:val="Normal"/>
    <w:link w:val="IntenseQuoteChar"/>
    <w:uiPriority w:val="30"/>
    <w:qFormat/>
    <w:rsid w:val="00FB3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52"/>
    <w:rPr>
      <w:i/>
      <w:iCs/>
      <w:color w:val="0F4761" w:themeColor="accent1" w:themeShade="BF"/>
    </w:rPr>
  </w:style>
  <w:style w:type="character" w:styleId="IntenseReference">
    <w:name w:val="Intense Reference"/>
    <w:basedOn w:val="DefaultParagraphFont"/>
    <w:uiPriority w:val="32"/>
    <w:qFormat/>
    <w:rsid w:val="00FB3352"/>
    <w:rPr>
      <w:b/>
      <w:bCs/>
      <w:smallCaps/>
      <w:color w:val="0F4761" w:themeColor="accent1" w:themeShade="BF"/>
      <w:spacing w:val="5"/>
    </w:rPr>
  </w:style>
  <w:style w:type="character" w:styleId="Hyperlink">
    <w:name w:val="Hyperlink"/>
    <w:basedOn w:val="DefaultParagraphFont"/>
    <w:uiPriority w:val="99"/>
    <w:unhideWhenUsed/>
    <w:rsid w:val="00FB3352"/>
    <w:rPr>
      <w:color w:val="467886" w:themeColor="hyperlink"/>
      <w:u w:val="single"/>
    </w:rPr>
  </w:style>
  <w:style w:type="character" w:styleId="UnresolvedMention">
    <w:name w:val="Unresolved Mention"/>
    <w:basedOn w:val="DefaultParagraphFont"/>
    <w:uiPriority w:val="99"/>
    <w:semiHidden/>
    <w:unhideWhenUsed/>
    <w:rsid w:val="00FB335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30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526"/>
  </w:style>
  <w:style w:type="paragraph" w:styleId="Footer">
    <w:name w:val="footer"/>
    <w:basedOn w:val="Normal"/>
    <w:link w:val="FooterChar"/>
    <w:uiPriority w:val="99"/>
    <w:unhideWhenUsed/>
    <w:rsid w:val="00730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tudentaid.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2EC5C2BF-2B04-4B73-B66F-CBD823998354}">
  <ds:schemaRefs/>
</ds:datastoreItem>
</file>

<file path=customXml/itemProps2.xml><?xml version="1.0" encoding="utf-8"?>
<ds:datastoreItem xmlns:ds="http://schemas.openxmlformats.org/officeDocument/2006/customXml" ds:itemID="{A8F494F9-05E3-4200-895C-680AB5E83801}">
  <ds:schemaRefs/>
</ds:datastoreItem>
</file>

<file path=customXml/itemProps3.xml><?xml version="1.0" encoding="utf-8"?>
<ds:datastoreItem xmlns:ds="http://schemas.openxmlformats.org/officeDocument/2006/customXml" ds:itemID="{1EB37952-E859-4BE7-BFC0-8371D71196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4670</Characters>
  <Application>Microsoft Office Word</Application>
  <DocSecurity>0</DocSecurity>
  <Lines>116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2026-06-10T15:42:00Z</dcterms:created>
  <dcterms:modified xsi:type="dcterms:W3CDTF">2026-06-10T15:42:00Z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