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4EF6A6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="00685C7B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685C7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85C7B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Notices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="00685C7B">
        <w:rPr>
          <w:rFonts w:ascii="Times New Roman" w:hAnsi="Times New Roman" w:cs="Times New Roman"/>
          <w:sz w:val="24"/>
          <w:szCs w:val="24"/>
        </w:rPr>
        <w:t>095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34D9F8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32118F40">
        <w:rPr>
          <w:rFonts w:ascii="Times New Roman" w:hAnsi="Times New Roman" w:cs="Times New Roman"/>
          <w:sz w:val="24"/>
          <w:szCs w:val="24"/>
        </w:rPr>
        <w:t>IMLS is requesting a</w:t>
      </w:r>
      <w:r w:rsidRPr="32118F40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32118F40">
        <w:rPr>
          <w:rFonts w:ascii="Times New Roman" w:hAnsi="Times New Roman" w:cs="Times New Roman"/>
          <w:sz w:val="24"/>
          <w:szCs w:val="24"/>
        </w:rPr>
        <w:t>change</w:t>
      </w:r>
      <w:r w:rsidRPr="32118F40" w:rsidR="0054191B">
        <w:rPr>
          <w:rFonts w:ascii="Times New Roman" w:hAnsi="Times New Roman" w:cs="Times New Roman"/>
          <w:sz w:val="24"/>
          <w:szCs w:val="24"/>
        </w:rPr>
        <w:t>s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AB543B">
        <w:rPr>
          <w:rFonts w:ascii="Times New Roman" w:hAnsi="Times New Roman" w:cs="Times New Roman"/>
          <w:sz w:val="24"/>
          <w:szCs w:val="24"/>
        </w:rPr>
        <w:t>in</w:t>
      </w:r>
      <w:r w:rsidRPr="32118F40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54191B">
        <w:rPr>
          <w:rFonts w:ascii="Times New Roman" w:hAnsi="Times New Roman" w:cs="Times New Roman"/>
          <w:sz w:val="24"/>
          <w:szCs w:val="24"/>
        </w:rPr>
        <w:t>the FY202</w:t>
      </w:r>
      <w:r w:rsidRPr="32118F40" w:rsidR="00B96B30">
        <w:rPr>
          <w:rFonts w:ascii="Times New Roman" w:hAnsi="Times New Roman" w:cs="Times New Roman"/>
          <w:sz w:val="24"/>
          <w:szCs w:val="24"/>
        </w:rPr>
        <w:t>6</w:t>
      </w:r>
      <w:r w:rsidRPr="32118F40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685C7B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32118F40" w:rsidR="00685C7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32118F40" w:rsidR="00685C7B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Notices of Funding Opportunity</w:t>
      </w:r>
      <w:r w:rsidRPr="32118F40" w:rsidR="00D01679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6F4EFB23">
        <w:rPr>
          <w:rFonts w:ascii="Times New Roman" w:hAnsi="Times New Roman" w:cs="Times New Roman"/>
          <w:sz w:val="24"/>
          <w:szCs w:val="24"/>
        </w:rPr>
        <w:t>(</w:t>
      </w:r>
      <w:r w:rsidRPr="32118F40" w:rsidR="00241AB6">
        <w:rPr>
          <w:rFonts w:ascii="Times New Roman" w:hAnsi="Times New Roman" w:cs="Times New Roman"/>
          <w:sz w:val="24"/>
          <w:szCs w:val="24"/>
        </w:rPr>
        <w:t>NOFO</w:t>
      </w:r>
      <w:r w:rsidRPr="32118F40" w:rsidR="00685C7B">
        <w:rPr>
          <w:rFonts w:ascii="Times New Roman" w:hAnsi="Times New Roman" w:cs="Times New Roman"/>
          <w:sz w:val="24"/>
          <w:szCs w:val="24"/>
        </w:rPr>
        <w:t>s</w:t>
      </w:r>
      <w:r w:rsidRPr="32118F40" w:rsidR="43E0C59B">
        <w:rPr>
          <w:rFonts w:ascii="Times New Roman" w:hAnsi="Times New Roman" w:cs="Times New Roman"/>
          <w:sz w:val="24"/>
          <w:szCs w:val="24"/>
        </w:rPr>
        <w:t>)</w:t>
      </w:r>
      <w:r w:rsidRPr="32118F4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2137EF">
        <w:rPr>
          <w:rFonts w:ascii="Times New Roman" w:hAnsi="Times New Roman" w:cs="Times New Roman"/>
          <w:sz w:val="24"/>
          <w:szCs w:val="24"/>
        </w:rPr>
        <w:t>to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32118F40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32118F40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32118F40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32118F40" w:rsidR="00EF5C0F">
        <w:rPr>
          <w:rFonts w:ascii="Times New Roman" w:hAnsi="Times New Roman" w:cs="Times New Roman"/>
          <w:sz w:val="24"/>
          <w:szCs w:val="24"/>
        </w:rPr>
        <w:t>clarify</w:t>
      </w:r>
      <w:r w:rsidRPr="32118F40" w:rsidR="00553F33">
        <w:rPr>
          <w:rFonts w:ascii="Times New Roman" w:hAnsi="Times New Roman" w:cs="Times New Roman"/>
          <w:sz w:val="24"/>
          <w:szCs w:val="24"/>
        </w:rPr>
        <w:t>,</w:t>
      </w:r>
      <w:r w:rsidRPr="32118F40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32118F40" w:rsidR="00EF5C0F">
        <w:rPr>
          <w:rFonts w:ascii="Times New Roman" w:hAnsi="Times New Roman" w:cs="Times New Roman"/>
          <w:sz w:val="24"/>
          <w:szCs w:val="24"/>
        </w:rPr>
        <w:t>instructions</w:t>
      </w:r>
      <w:r w:rsidRPr="32118F40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32118F40">
        <w:rPr>
          <w:rFonts w:ascii="Times New Roman" w:hAnsi="Times New Roman" w:cs="Times New Roman"/>
          <w:sz w:val="24"/>
          <w:szCs w:val="24"/>
        </w:rPr>
        <w:t>Th</w:t>
      </w:r>
      <w:r w:rsidRPr="32118F40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32118F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32118F40" w:rsidR="00AB543B">
        <w:rPr>
          <w:rFonts w:ascii="Times New Roman" w:hAnsi="Times New Roman" w:cs="Times New Roman"/>
          <w:sz w:val="24"/>
          <w:szCs w:val="24"/>
        </w:rPr>
        <w:t>is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A203FD">
        <w:rPr>
          <w:rFonts w:ascii="Times New Roman" w:hAnsi="Times New Roman" w:cs="Times New Roman"/>
          <w:sz w:val="24"/>
          <w:szCs w:val="24"/>
        </w:rPr>
        <w:t>8</w:t>
      </w:r>
      <w:r w:rsidRPr="32118F40" w:rsidR="00F81CCF">
        <w:rPr>
          <w:rFonts w:ascii="Times New Roman" w:hAnsi="Times New Roman" w:cs="Times New Roman"/>
          <w:sz w:val="24"/>
          <w:szCs w:val="24"/>
        </w:rPr>
        <w:t>/</w:t>
      </w:r>
      <w:r w:rsidRPr="32118F40" w:rsidR="000C3194">
        <w:rPr>
          <w:rFonts w:ascii="Times New Roman" w:hAnsi="Times New Roman" w:cs="Times New Roman"/>
          <w:sz w:val="24"/>
          <w:szCs w:val="24"/>
        </w:rPr>
        <w:t>3</w:t>
      </w:r>
      <w:r w:rsidRPr="32118F40" w:rsidR="00B961E7">
        <w:rPr>
          <w:rFonts w:ascii="Times New Roman" w:hAnsi="Times New Roman" w:cs="Times New Roman"/>
          <w:sz w:val="24"/>
          <w:szCs w:val="24"/>
        </w:rPr>
        <w:t>1</w:t>
      </w:r>
      <w:r w:rsidRPr="32118F40" w:rsidR="00F81CCF">
        <w:rPr>
          <w:rFonts w:ascii="Times New Roman" w:hAnsi="Times New Roman" w:cs="Times New Roman"/>
          <w:sz w:val="24"/>
          <w:szCs w:val="24"/>
        </w:rPr>
        <w:t>/20</w:t>
      </w:r>
      <w:r w:rsidRPr="32118F40" w:rsidR="007810CD">
        <w:rPr>
          <w:rFonts w:ascii="Times New Roman" w:hAnsi="Times New Roman" w:cs="Times New Roman"/>
          <w:sz w:val="24"/>
          <w:szCs w:val="24"/>
        </w:rPr>
        <w:t>2</w:t>
      </w:r>
      <w:r w:rsidRPr="32118F40" w:rsidR="00B96B30">
        <w:rPr>
          <w:rFonts w:ascii="Times New Roman" w:hAnsi="Times New Roman" w:cs="Times New Roman"/>
          <w:sz w:val="24"/>
          <w:szCs w:val="24"/>
        </w:rPr>
        <w:t>7</w:t>
      </w:r>
      <w:r w:rsidRPr="32118F40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685C7B" w:rsidP="00E90AC5" w14:paraId="1B02DF61" w14:textId="2FB36E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32118F40">
        <w:rPr>
          <w:rFonts w:ascii="Times New Roman" w:hAnsi="Times New Roman" w:cs="Times New Roman"/>
          <w:sz w:val="24"/>
          <w:szCs w:val="24"/>
        </w:rPr>
        <w:t xml:space="preserve">In </w:t>
      </w:r>
      <w:r w:rsidRPr="32118F40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32118F40">
        <w:rPr>
          <w:rFonts w:ascii="Times New Roman" w:hAnsi="Times New Roman" w:cs="Times New Roman"/>
          <w:sz w:val="24"/>
          <w:szCs w:val="24"/>
        </w:rPr>
        <w:t>clearance submission (3137-</w:t>
      </w:r>
      <w:r w:rsidRPr="32118F40" w:rsidR="0056401D">
        <w:rPr>
          <w:rFonts w:ascii="Times New Roman" w:hAnsi="Times New Roman" w:cs="Times New Roman"/>
          <w:sz w:val="24"/>
          <w:szCs w:val="24"/>
        </w:rPr>
        <w:t>0</w:t>
      </w:r>
      <w:r w:rsidRPr="32118F40">
        <w:rPr>
          <w:rFonts w:ascii="Times New Roman" w:hAnsi="Times New Roman" w:cs="Times New Roman"/>
          <w:sz w:val="24"/>
          <w:szCs w:val="24"/>
        </w:rPr>
        <w:t>095</w:t>
      </w:r>
      <w:r w:rsidRPr="32118F40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32118F40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32118F40" w:rsidR="003C0BA2">
        <w:rPr>
          <w:rFonts w:ascii="Times New Roman" w:hAnsi="Times New Roman" w:cs="Times New Roman"/>
          <w:sz w:val="24"/>
          <w:szCs w:val="24"/>
        </w:rPr>
        <w:t>non-</w:t>
      </w:r>
      <w:r w:rsidRPr="32118F40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32118F40" w:rsidR="00574189">
        <w:rPr>
          <w:rFonts w:ascii="Times New Roman" w:hAnsi="Times New Roman" w:cs="Times New Roman"/>
          <w:sz w:val="24"/>
          <w:szCs w:val="24"/>
        </w:rPr>
        <w:t>change</w:t>
      </w:r>
      <w:r w:rsidRPr="32118F40" w:rsidR="00AB543B">
        <w:rPr>
          <w:rFonts w:ascii="Times New Roman" w:hAnsi="Times New Roman" w:cs="Times New Roman"/>
          <w:sz w:val="24"/>
          <w:szCs w:val="24"/>
        </w:rPr>
        <w:t>s</w:t>
      </w:r>
      <w:r w:rsidRPr="32118F40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32118F40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32118F40"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32118F40" w:rsidR="00AB543B">
        <w:rPr>
          <w:rFonts w:ascii="Times New Roman" w:hAnsi="Times New Roman" w:cs="Times New Roman"/>
          <w:sz w:val="24"/>
          <w:szCs w:val="24"/>
        </w:rPr>
        <w:t>FY</w:t>
      </w:r>
      <w:r w:rsidRPr="32118F40" w:rsidR="00B87A09">
        <w:rPr>
          <w:rFonts w:ascii="Times New Roman" w:hAnsi="Times New Roman" w:cs="Times New Roman"/>
          <w:sz w:val="24"/>
          <w:szCs w:val="24"/>
        </w:rPr>
        <w:t>2</w:t>
      </w:r>
      <w:r w:rsidRPr="32118F40" w:rsidR="00AB543B">
        <w:rPr>
          <w:rFonts w:ascii="Times New Roman" w:hAnsi="Times New Roman" w:cs="Times New Roman"/>
          <w:sz w:val="24"/>
          <w:szCs w:val="24"/>
        </w:rPr>
        <w:t>02</w:t>
      </w:r>
      <w:r w:rsidRPr="32118F40" w:rsidR="0056401D">
        <w:rPr>
          <w:rFonts w:ascii="Times New Roman" w:hAnsi="Times New Roman" w:cs="Times New Roman"/>
          <w:sz w:val="24"/>
          <w:szCs w:val="24"/>
        </w:rPr>
        <w:t>6</w:t>
      </w:r>
      <w:r w:rsidRPr="32118F40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446770AE">
        <w:rPr>
          <w:rFonts w:ascii="Times New Roman" w:hAnsi="Times New Roman" w:cs="Times New Roman"/>
          <w:sz w:val="24"/>
          <w:szCs w:val="24"/>
        </w:rPr>
        <w:t xml:space="preserve">NOFOs for </w:t>
      </w:r>
      <w:r w:rsidRPr="32118F40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32118F4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32118F40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 w:rsidRPr="32118F40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32118F40">
        <w:rPr>
          <w:rFonts w:ascii="Times New Roman" w:hAnsi="Times New Roman" w:cs="Times New Roman"/>
          <w:sz w:val="24"/>
          <w:szCs w:val="24"/>
        </w:rPr>
        <w:t>two</w:t>
      </w:r>
      <w:r w:rsidRPr="32118F4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0C3194">
        <w:rPr>
          <w:rFonts w:ascii="Times New Roman" w:hAnsi="Times New Roman" w:cs="Times New Roman"/>
          <w:sz w:val="24"/>
          <w:szCs w:val="24"/>
        </w:rPr>
        <w:t>discretionary grant program</w:t>
      </w:r>
      <w:r w:rsidRPr="32118F40" w:rsidR="00626064">
        <w:rPr>
          <w:rFonts w:ascii="Times New Roman" w:hAnsi="Times New Roman" w:cs="Times New Roman"/>
          <w:sz w:val="24"/>
          <w:szCs w:val="24"/>
        </w:rPr>
        <w:t>s</w:t>
      </w:r>
      <w:r w:rsidRPr="32118F40" w:rsidR="000C3194">
        <w:rPr>
          <w:rFonts w:ascii="Times New Roman" w:hAnsi="Times New Roman" w:cs="Times New Roman"/>
          <w:sz w:val="24"/>
          <w:szCs w:val="24"/>
        </w:rPr>
        <w:t xml:space="preserve"> that support</w:t>
      </w:r>
      <w:r w:rsidRPr="32118F40" w:rsidR="009742FC">
        <w:rPr>
          <w:rFonts w:ascii="Times New Roman" w:hAnsi="Times New Roman" w:cs="Times New Roman"/>
          <w:sz w:val="24"/>
          <w:szCs w:val="24"/>
        </w:rPr>
        <w:t>s</w:t>
      </w:r>
      <w:r w:rsidRPr="32118F40"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Pr="32118F40" w:rsidR="00B961E7">
        <w:rPr>
          <w:rFonts w:ascii="Times New Roman" w:hAnsi="Times New Roman" w:cs="Times New Roman"/>
          <w:sz w:val="24"/>
          <w:szCs w:val="24"/>
        </w:rPr>
        <w:t>museums</w:t>
      </w:r>
      <w:r w:rsidRPr="32118F40">
        <w:rPr>
          <w:rFonts w:ascii="Times New Roman" w:hAnsi="Times New Roman" w:cs="Times New Roman"/>
          <w:sz w:val="24"/>
          <w:szCs w:val="24"/>
        </w:rPr>
        <w:t>.</w:t>
      </w:r>
      <w:r w:rsidRPr="32118F40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7B" w:rsidP="00E90AC5" w14:paraId="362C266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58404F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393A304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2118F40">
        <w:rPr>
          <w:rFonts w:ascii="Times New Roman" w:hAnsi="Times New Roman" w:cs="Times New Roman"/>
          <w:sz w:val="24"/>
          <w:szCs w:val="24"/>
        </w:rPr>
        <w:t>Updat</w:t>
      </w:r>
      <w:r w:rsidRPr="32118F40" w:rsidR="00656EF2">
        <w:rPr>
          <w:rFonts w:ascii="Times New Roman" w:hAnsi="Times New Roman" w:cs="Times New Roman"/>
          <w:sz w:val="24"/>
          <w:szCs w:val="24"/>
        </w:rPr>
        <w:t xml:space="preserve">ing </w:t>
      </w:r>
      <w:r w:rsidRPr="32118F40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32118F40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32118F40" w:rsidR="00E449FE">
        <w:rPr>
          <w:rFonts w:ascii="Times New Roman" w:hAnsi="Times New Roman" w:cs="Times New Roman"/>
          <w:sz w:val="24"/>
          <w:szCs w:val="24"/>
        </w:rPr>
        <w:t>comply with</w:t>
      </w:r>
      <w:r w:rsidRPr="32118F40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E71B8D">
        <w:rPr>
          <w:rFonts w:ascii="Times New Roman" w:hAnsi="Times New Roman" w:cs="Times New Roman"/>
          <w:sz w:val="24"/>
          <w:szCs w:val="24"/>
        </w:rPr>
        <w:t>2 C.F.R. 200</w:t>
      </w:r>
      <w:r w:rsidRPr="32118F40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32118F40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085A25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="00630E14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comply with </w:t>
      </w:r>
      <w:r w:rsidR="00B65C46">
        <w:rPr>
          <w:rFonts w:ascii="Times New Roman" w:hAnsi="Times New Roman" w:cs="Times New Roman"/>
          <w:sz w:val="24"/>
          <w:szCs w:val="24"/>
        </w:rPr>
        <w:t>A</w:t>
      </w:r>
      <w:r w:rsidRPr="00CC3E6E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00CC3E6E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6F9BC2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FB6331" w:rsidRPr="00CC3E6E" w:rsidP="00FB6331" w14:paraId="7A600F44" w14:textId="71DF5E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Museum Program Information Form. </w:t>
      </w:r>
    </w:p>
    <w:p w:rsidR="00E5785C" w:rsidRPr="00CC3E6E" w:rsidP="00231CE9" w14:paraId="78AE9952" w14:textId="2ABA35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B65C46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22E"/>
    <w:rsid w:val="002964B5"/>
    <w:rsid w:val="002C7281"/>
    <w:rsid w:val="003012A9"/>
    <w:rsid w:val="00316F59"/>
    <w:rsid w:val="00343D6D"/>
    <w:rsid w:val="0034555F"/>
    <w:rsid w:val="00354ABE"/>
    <w:rsid w:val="00362016"/>
    <w:rsid w:val="0038548B"/>
    <w:rsid w:val="00385E68"/>
    <w:rsid w:val="003B2765"/>
    <w:rsid w:val="003C0BA2"/>
    <w:rsid w:val="003C1B09"/>
    <w:rsid w:val="003C3B8A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3D61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26064"/>
    <w:rsid w:val="00630E14"/>
    <w:rsid w:val="006359FA"/>
    <w:rsid w:val="00650620"/>
    <w:rsid w:val="00655F0C"/>
    <w:rsid w:val="00656EF2"/>
    <w:rsid w:val="0066328D"/>
    <w:rsid w:val="00665319"/>
    <w:rsid w:val="00680800"/>
    <w:rsid w:val="00685C7B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3740"/>
    <w:rsid w:val="00854F60"/>
    <w:rsid w:val="00861301"/>
    <w:rsid w:val="00862707"/>
    <w:rsid w:val="00871ABD"/>
    <w:rsid w:val="00871DB4"/>
    <w:rsid w:val="00875EF2"/>
    <w:rsid w:val="00880086"/>
    <w:rsid w:val="00883B93"/>
    <w:rsid w:val="008C0AAB"/>
    <w:rsid w:val="008C7606"/>
    <w:rsid w:val="008E3CD4"/>
    <w:rsid w:val="0090432B"/>
    <w:rsid w:val="00933DB1"/>
    <w:rsid w:val="00971324"/>
    <w:rsid w:val="009742FC"/>
    <w:rsid w:val="009752EC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AC077E"/>
    <w:rsid w:val="00B10FAF"/>
    <w:rsid w:val="00B172D2"/>
    <w:rsid w:val="00B34FF3"/>
    <w:rsid w:val="00B404D7"/>
    <w:rsid w:val="00B53214"/>
    <w:rsid w:val="00B60693"/>
    <w:rsid w:val="00B65C46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F4682"/>
    <w:rsid w:val="00D012C4"/>
    <w:rsid w:val="00D01679"/>
    <w:rsid w:val="00D05034"/>
    <w:rsid w:val="00D375B3"/>
    <w:rsid w:val="00D5294A"/>
    <w:rsid w:val="00D55840"/>
    <w:rsid w:val="00D612C5"/>
    <w:rsid w:val="00DA52CA"/>
    <w:rsid w:val="00DE0841"/>
    <w:rsid w:val="00DE29E5"/>
    <w:rsid w:val="00DF4B0C"/>
    <w:rsid w:val="00E02057"/>
    <w:rsid w:val="00E04736"/>
    <w:rsid w:val="00E1156E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C5FA7"/>
    <w:rsid w:val="00ED73BF"/>
    <w:rsid w:val="00EE2DE3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545D6"/>
    <w:rsid w:val="00F81CCF"/>
    <w:rsid w:val="00FB06F5"/>
    <w:rsid w:val="00FB6331"/>
    <w:rsid w:val="32118F40"/>
    <w:rsid w:val="3C2BA143"/>
    <w:rsid w:val="3D36FF6E"/>
    <w:rsid w:val="3EFBE8B5"/>
    <w:rsid w:val="43E0C59B"/>
    <w:rsid w:val="446770AE"/>
    <w:rsid w:val="6F4EFB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24392264-15DD-4417-831B-9A636ED7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2025-12-02T21:03:00Z</dcterms:created>
  <dcterms:modified xsi:type="dcterms:W3CDTF">2025-12-02T21:03:00Z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