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64671C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CB2855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871DB4">
        <w:rPr>
          <w:rFonts w:ascii="Times New Roman" w:hAnsi="Times New Roman" w:cs="Times New Roman"/>
          <w:sz w:val="24"/>
          <w:szCs w:val="24"/>
        </w:rPr>
        <w:t>40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7812CA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request</w:t>
      </w:r>
      <w:r w:rsidR="00C42EAD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CB2855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 w:rsidR="00D01679">
        <w:rPr>
          <w:rFonts w:ascii="Times New Roman" w:hAnsi="Times New Roman" w:cs="Times New Roman"/>
          <w:sz w:val="24"/>
          <w:szCs w:val="24"/>
        </w:rPr>
        <w:t xml:space="preserve"> </w:t>
      </w:r>
      <w:r w:rsidR="00F009A7">
        <w:rPr>
          <w:rFonts w:ascii="Times New Roman" w:hAnsi="Times New Roman" w:cs="Times New Roman"/>
          <w:sz w:val="24"/>
          <w:szCs w:val="24"/>
        </w:rPr>
        <w:t>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F009A7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C42EAD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CB2855" w:rsidP="00E90AC5" w14:paraId="546B003C" w14:textId="538388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this clearance submission and accompanying justification, IMLS seeks approval of non-substantive changes to OMB Clearance Number </w:t>
      </w:r>
      <w:r w:rsidRPr="00CC3E6E" w:rsidR="00220E3C">
        <w:rPr>
          <w:rFonts w:ascii="Times New Roman" w:hAnsi="Times New Roman" w:cs="Times New Roman"/>
          <w:sz w:val="24"/>
          <w:szCs w:val="24"/>
        </w:rPr>
        <w:t>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871DB4">
        <w:rPr>
          <w:rFonts w:ascii="Times New Roman" w:hAnsi="Times New Roman" w:cs="Times New Roman"/>
          <w:sz w:val="24"/>
          <w:szCs w:val="24"/>
        </w:rPr>
        <w:t>40</w:t>
      </w:r>
      <w:r w:rsidRPr="00CC3E6E" w:rsidR="00220E3C">
        <w:rPr>
          <w:rFonts w:ascii="Times New Roman" w:hAnsi="Times New Roman" w:cs="Times New Roman"/>
          <w:sz w:val="24"/>
          <w:szCs w:val="24"/>
        </w:rPr>
        <w:t xml:space="preserve">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F009A7">
        <w:rPr>
          <w:rFonts w:ascii="Times New Roman" w:hAnsi="Times New Roman" w:cs="Times New Roman"/>
          <w:sz w:val="24"/>
          <w:szCs w:val="24"/>
        </w:rPr>
        <w:t xml:space="preserve">NOFO for </w:t>
      </w:r>
      <w:r w:rsidRPr="00871DB4" w:rsidR="00871DB4">
        <w:rPr>
          <w:rFonts w:ascii="Times New Roman" w:hAnsi="Times New Roman" w:cs="Times New Roman"/>
          <w:sz w:val="24"/>
          <w:szCs w:val="24"/>
        </w:rPr>
        <w:t>Museum Grants for American Latino History and Culture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9742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American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 w:rsidR="00220E3C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855" w:rsidP="00E90AC5" w14:paraId="4AC2B82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2E6DF0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CB2855" w:rsidRPr="00CB2855" w:rsidP="00CB2855" w14:paraId="429FCDA1" w14:textId="2910C30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>Updating the application due date, date of award decision notifications, and beginning date of the period of performance.</w:t>
      </w:r>
    </w:p>
    <w:p w:rsidR="00CB2855" w:rsidRPr="00CB2855" w:rsidP="00CB2855" w14:paraId="07A07A39" w14:textId="00AF7A6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>Copyediting text to further simplify descriptions, standardize terms, and streamline instructions</w:t>
      </w:r>
      <w:r w:rsidR="00BE0E29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B2855">
        <w:rPr>
          <w:rFonts w:ascii="Times New Roman" w:hAnsi="Times New Roman" w:cs="Times New Roman"/>
          <w:sz w:val="24"/>
          <w:szCs w:val="24"/>
        </w:rPr>
        <w:t>.</w:t>
      </w:r>
    </w:p>
    <w:p w:rsidR="00CB2855" w:rsidRPr="00CB2855" w:rsidP="00CB2855" w14:paraId="327DA34A" w14:textId="2AB1DCB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 xml:space="preserve">Adding a statement that the finalized 2 C.F.R. § 200 updates will apply to all awards made </w:t>
      </w:r>
      <w:r w:rsidR="00BE0E29">
        <w:rPr>
          <w:rFonts w:ascii="Times New Roman" w:hAnsi="Times New Roman" w:cs="Times New Roman"/>
          <w:sz w:val="24"/>
          <w:szCs w:val="24"/>
        </w:rPr>
        <w:t xml:space="preserve">on or </w:t>
      </w:r>
      <w:r w:rsidRPr="00CB2855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CB2855" w:rsidRPr="00CB2855" w:rsidP="00CB2855" w14:paraId="18EE2BC5" w14:textId="0CD7572C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592D70">
        <w:rPr>
          <w:rFonts w:ascii="Times New Roman" w:hAnsi="Times New Roman" w:cs="Times New Roman"/>
          <w:sz w:val="24"/>
          <w:szCs w:val="24"/>
        </w:rPr>
        <w:t xml:space="preserve">agency may update the </w:t>
      </w:r>
      <w:r w:rsidRPr="00CB2855">
        <w:rPr>
          <w:rFonts w:ascii="Times New Roman" w:hAnsi="Times New Roman" w:cs="Times New Roman"/>
          <w:sz w:val="24"/>
          <w:szCs w:val="24"/>
        </w:rPr>
        <w:t>General Terms and Conditions for IMLS Discretionary Grant and Cooperative Agreement Awards before make</w:t>
      </w:r>
      <w:r w:rsidR="00592D70">
        <w:rPr>
          <w:rFonts w:ascii="Times New Roman" w:hAnsi="Times New Roman" w:cs="Times New Roman"/>
          <w:sz w:val="24"/>
          <w:szCs w:val="24"/>
        </w:rPr>
        <w:t>ing</w:t>
      </w:r>
      <w:r w:rsidRPr="00CB2855"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CB2855" w:rsidRPr="00CB2855" w:rsidP="00CB2855" w14:paraId="0411EEE6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 xml:space="preserve">Updating text for Eligibility and Completeness Checks to further clarify agency requirements. </w:t>
      </w:r>
    </w:p>
    <w:p w:rsidR="00CB2855" w:rsidRPr="00CB2855" w:rsidP="00CB2855" w14:paraId="3F06A839" w14:textId="41A71F7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84297F">
        <w:rPr>
          <w:rFonts w:ascii="Times New Roman" w:hAnsi="Times New Roman" w:cs="Times New Roman"/>
          <w:sz w:val="24"/>
          <w:szCs w:val="24"/>
        </w:rPr>
        <w:t xml:space="preserve">for applicants </w:t>
      </w:r>
      <w:r w:rsidRPr="00CB2855">
        <w:rPr>
          <w:rFonts w:ascii="Times New Roman" w:hAnsi="Times New Roman" w:cs="Times New Roman"/>
          <w:sz w:val="24"/>
          <w:szCs w:val="24"/>
        </w:rPr>
        <w:t>on how to complete and submit the IMLS Museum Program Information Form.</w:t>
      </w:r>
    </w:p>
    <w:p w:rsidR="00CB2855" w:rsidRPr="00CB2855" w:rsidP="00CB2855" w14:paraId="7D707529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855"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27679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2D70"/>
    <w:rsid w:val="00594860"/>
    <w:rsid w:val="00596DE5"/>
    <w:rsid w:val="005A140E"/>
    <w:rsid w:val="005A2E7E"/>
    <w:rsid w:val="005A556F"/>
    <w:rsid w:val="005B72D7"/>
    <w:rsid w:val="005D3D61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4475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62890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42929"/>
    <w:rsid w:val="0084297F"/>
    <w:rsid w:val="00854F60"/>
    <w:rsid w:val="00862707"/>
    <w:rsid w:val="00871ABD"/>
    <w:rsid w:val="00871DB4"/>
    <w:rsid w:val="00875EF2"/>
    <w:rsid w:val="00880086"/>
    <w:rsid w:val="00883B93"/>
    <w:rsid w:val="008C0AAB"/>
    <w:rsid w:val="008C7606"/>
    <w:rsid w:val="008E3CD4"/>
    <w:rsid w:val="009010DC"/>
    <w:rsid w:val="0090432B"/>
    <w:rsid w:val="00933DB1"/>
    <w:rsid w:val="00960880"/>
    <w:rsid w:val="00971324"/>
    <w:rsid w:val="009742FC"/>
    <w:rsid w:val="009752EC"/>
    <w:rsid w:val="009A603E"/>
    <w:rsid w:val="009C68B5"/>
    <w:rsid w:val="009C6D4C"/>
    <w:rsid w:val="009D6E9F"/>
    <w:rsid w:val="009E2BC7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B10FAF"/>
    <w:rsid w:val="00B172D2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BE0E29"/>
    <w:rsid w:val="00C00F2D"/>
    <w:rsid w:val="00C02B33"/>
    <w:rsid w:val="00C361AE"/>
    <w:rsid w:val="00C42EAD"/>
    <w:rsid w:val="00C6125B"/>
    <w:rsid w:val="00C7112A"/>
    <w:rsid w:val="00C712B3"/>
    <w:rsid w:val="00C73A31"/>
    <w:rsid w:val="00C918AA"/>
    <w:rsid w:val="00C960B6"/>
    <w:rsid w:val="00C97E4C"/>
    <w:rsid w:val="00CB2855"/>
    <w:rsid w:val="00CB467E"/>
    <w:rsid w:val="00CB7985"/>
    <w:rsid w:val="00CC3E6E"/>
    <w:rsid w:val="00CF4682"/>
    <w:rsid w:val="00D012C4"/>
    <w:rsid w:val="00D01679"/>
    <w:rsid w:val="00D05034"/>
    <w:rsid w:val="00D375B3"/>
    <w:rsid w:val="00D5294A"/>
    <w:rsid w:val="00D55840"/>
    <w:rsid w:val="00D612C5"/>
    <w:rsid w:val="00D6420A"/>
    <w:rsid w:val="00D6436E"/>
    <w:rsid w:val="00DA52CA"/>
    <w:rsid w:val="00DE0841"/>
    <w:rsid w:val="00DE262A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73BF"/>
    <w:rsid w:val="00EE2DE3"/>
    <w:rsid w:val="00EE484F"/>
    <w:rsid w:val="00EF5C0F"/>
    <w:rsid w:val="00F009A7"/>
    <w:rsid w:val="00F042CB"/>
    <w:rsid w:val="00F16B83"/>
    <w:rsid w:val="00F17318"/>
    <w:rsid w:val="00F22609"/>
    <w:rsid w:val="00F22ADB"/>
    <w:rsid w:val="00F251C1"/>
    <w:rsid w:val="00F25B28"/>
    <w:rsid w:val="00F50941"/>
    <w:rsid w:val="00F81CCF"/>
    <w:rsid w:val="00FB06F5"/>
    <w:rsid w:val="00FB6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98459-C81B-4C4D-BFCB-84F54BF19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5DA34-4EA4-4CC9-8E8C-59FA126D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2026-06-22T13:33:00Z</dcterms:created>
  <dcterms:modified xsi:type="dcterms:W3CDTF">2026-06-22T13:33:00Z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