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42F2" w:rsidRPr="00C4677F" w:rsidP="0038407A" w14:paraId="09B6DD40" w14:textId="77777777">
      <w:pPr>
        <w:pStyle w:val="BodyText"/>
      </w:pPr>
    </w:p>
    <w:p w:rsidR="004E3504" w:rsidRPr="0014461D" w:rsidP="004E3504" w14:paraId="43D12295" w14:textId="738730F0">
      <w:pPr>
        <w:jc w:val="center"/>
        <w:rPr>
          <w:rFonts w:eastAsia="Calibri"/>
          <w:b/>
          <w:sz w:val="24"/>
          <w:szCs w:val="24"/>
        </w:rPr>
      </w:pPr>
      <w:bookmarkStart w:id="0" w:name="_Hlk190094716"/>
      <w:r w:rsidRPr="0014461D">
        <w:rPr>
          <w:rFonts w:eastAsia="Calibri"/>
          <w:b/>
          <w:sz w:val="24"/>
          <w:szCs w:val="24"/>
        </w:rPr>
        <w:t xml:space="preserve">APPENDIX </w:t>
      </w:r>
      <w:r>
        <w:rPr>
          <w:rFonts w:eastAsia="Calibri"/>
          <w:b/>
          <w:sz w:val="24"/>
          <w:szCs w:val="24"/>
        </w:rPr>
        <w:t>C.5</w:t>
      </w:r>
    </w:p>
    <w:p w:rsidR="004E3504" w:rsidRPr="0014461D" w:rsidP="004E3504" w14:paraId="49288EDC" w14:textId="7B31C247">
      <w:pPr>
        <w:jc w:val="center"/>
        <w:rPr>
          <w:rFonts w:eastAsia="Calibri"/>
          <w:b/>
          <w:caps/>
          <w:sz w:val="24"/>
          <w:szCs w:val="24"/>
        </w:rPr>
      </w:pPr>
      <w:r>
        <w:rPr>
          <w:rFonts w:eastAsia="Calibri"/>
          <w:b/>
          <w:caps/>
          <w:sz w:val="24"/>
          <w:szCs w:val="24"/>
        </w:rPr>
        <w:t>REMINDER EMAILS FROM STUDY TEAM TO SCHOOL FOOD AUTHORITIES</w:t>
      </w:r>
    </w:p>
    <w:bookmarkEnd w:id="0"/>
    <w:p w:rsidR="004142F2" w:rsidRPr="00433844" w:rsidP="00E1225E" w14:paraId="4752973F" w14:textId="39595499">
      <w:pPr>
        <w:pStyle w:val="BodyText"/>
        <w:tabs>
          <w:tab w:val="left" w:pos="3150"/>
        </w:tabs>
      </w:pPr>
      <w:r w:rsidRPr="00433844">
        <w:tab/>
      </w:r>
    </w:p>
    <w:p w:rsidR="004142F2" w:rsidRPr="00433844" w:rsidP="0038407A" w14:paraId="4681322A" w14:textId="77777777">
      <w:pPr>
        <w:pStyle w:val="BodyText"/>
      </w:pPr>
    </w:p>
    <w:p w:rsidR="00A502F6" w:rsidRPr="00433844" w:rsidP="0038407A" w14:paraId="640AE5EB" w14:textId="77777777">
      <w:pPr>
        <w:pStyle w:val="BodyText"/>
        <w:sectPr w:rsidSect="005C1A4D">
          <w:headerReference w:type="default" r:id="rId8"/>
          <w:footerReference w:type="default" r:id="rId9"/>
          <w:pgSz w:w="12240" w:h="15840" w:code="1"/>
          <w:pgMar w:top="1440" w:right="1440" w:bottom="1440" w:left="1440" w:header="720" w:footer="720" w:gutter="0"/>
          <w:pgNumType w:start="1"/>
          <w:cols w:space="720"/>
          <w:docGrid w:linePitch="299"/>
        </w:sectPr>
      </w:pPr>
    </w:p>
    <w:p w:rsidR="004142F2" w:rsidRPr="00433844" w14:paraId="433C6155" w14:textId="64CAD860">
      <w:pPr>
        <w:spacing w:after="0" w:line="240" w:lineRule="auto"/>
        <w:rPr>
          <w:b/>
          <w:bCs/>
          <w:iCs/>
          <w:noProof/>
          <w:color w:val="000000" w:themeColor="text1"/>
          <w:sz w:val="24"/>
          <w:szCs w:val="28"/>
        </w:rPr>
      </w:pPr>
    </w:p>
    <w:p w:rsidR="004142F2" w:rsidRPr="00433844" w:rsidP="00E1225E" w14:paraId="7DA1EC67" w14:textId="337FB200">
      <w:pPr>
        <w:pStyle w:val="Heading2"/>
      </w:pPr>
      <w:bookmarkStart w:id="1" w:name="_Toc515550226"/>
      <w:bookmarkStart w:id="2" w:name="_Toc516146124"/>
      <w:bookmarkStart w:id="3" w:name="_Toc92722498"/>
      <w:r w:rsidRPr="00433844">
        <w:t>Census Reminder Email #1</w:t>
      </w:r>
      <w:bookmarkEnd w:id="1"/>
      <w:bookmarkEnd w:id="2"/>
      <w:bookmarkEnd w:id="3"/>
    </w:p>
    <w:p w:rsidR="001C3D44" w:rsidRPr="00433844" w:rsidP="004142F2" w14:paraId="747D0A2A" w14:textId="3DF4BCE7">
      <w:pPr>
        <w:pStyle w:val="BodyText"/>
        <w:rPr>
          <w:sz w:val="16"/>
          <w:szCs w:val="16"/>
        </w:rPr>
      </w:pPr>
      <w:r w:rsidRPr="00433844">
        <w:rPr>
          <w:noProof/>
          <w:sz w:val="20"/>
        </w:rPr>
        <mc:AlternateContent>
          <mc:Choice Requires="wps">
            <w:drawing>
              <wp:anchor distT="0" distB="0" distL="114300" distR="114300" simplePos="0" relativeHeight="251661312" behindDoc="0" locked="0" layoutInCell="1" allowOverlap="1">
                <wp:simplePos x="0" y="0"/>
                <wp:positionH relativeFrom="column">
                  <wp:posOffset>4057650</wp:posOffset>
                </wp:positionH>
                <wp:positionV relativeFrom="paragraph">
                  <wp:posOffset>82550</wp:posOffset>
                </wp:positionV>
                <wp:extent cx="1631950" cy="35179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1950"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45DF" w:rsidRPr="00C4677F" w:rsidP="004D75FD" w14:textId="77777777">
                            <w:pPr>
                              <w:pStyle w:val="BodyText"/>
                              <w:spacing w:after="0"/>
                              <w:rPr>
                                <w:sz w:val="16"/>
                                <w:szCs w:val="16"/>
                              </w:rPr>
                            </w:pPr>
                            <w:bookmarkStart w:id="4" w:name="_Hlk96007467"/>
                            <w:r w:rsidRPr="00C4677F">
                              <w:rPr>
                                <w:sz w:val="16"/>
                                <w:szCs w:val="16"/>
                              </w:rPr>
                              <w:t>OMB Number:  0584-0646</w:t>
                            </w:r>
                          </w:p>
                          <w:p w:rsidR="00CF45DF" w:rsidRPr="00C4677F" w:rsidP="004D75FD" w14:textId="64A0CFED">
                            <w:pPr>
                              <w:pStyle w:val="BodyText"/>
                              <w:spacing w:after="0"/>
                              <w:rPr>
                                <w:sz w:val="16"/>
                                <w:szCs w:val="16"/>
                              </w:rPr>
                            </w:pPr>
                            <w:r>
                              <w:rPr>
                                <w:sz w:val="16"/>
                                <w:szCs w:val="16"/>
                              </w:rPr>
                              <w:t>Expiration Date:</w:t>
                            </w:r>
                            <w:r w:rsidRPr="00C4677F">
                              <w:rPr>
                                <w:sz w:val="16"/>
                                <w:szCs w:val="16"/>
                              </w:rPr>
                              <w:t xml:space="preserve"> </w:t>
                            </w:r>
                            <w:r w:rsidR="002C4110">
                              <w:rPr>
                                <w:sz w:val="16"/>
                                <w:szCs w:val="16"/>
                              </w:rPr>
                              <w:t>XX</w:t>
                            </w:r>
                            <w:r w:rsidR="006E4201">
                              <w:rPr>
                                <w:sz w:val="16"/>
                                <w:szCs w:val="16"/>
                              </w:rPr>
                              <w:t>/</w:t>
                            </w:r>
                            <w:r w:rsidR="002C4110">
                              <w:rPr>
                                <w:sz w:val="16"/>
                                <w:szCs w:val="16"/>
                              </w:rPr>
                              <w:t>XX</w:t>
                            </w:r>
                            <w:r w:rsidR="006E4201">
                              <w:rPr>
                                <w:sz w:val="16"/>
                                <w:szCs w:val="16"/>
                              </w:rPr>
                              <w:t>/XXXX</w:t>
                            </w:r>
                          </w:p>
                          <w:bookmarkEnd w:id="4"/>
                          <w:p w:rsidR="00CF45DF" w:rsidP="000A13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128.5pt;height:27.7pt;margin-top:6.5pt;margin-left:319.5pt;mso-height-percent:0;mso-height-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CF45DF" w:rsidRPr="00C4677F" w:rsidP="004D75FD" w14:paraId="080BE3D1" w14:textId="77777777">
                      <w:pPr>
                        <w:pStyle w:val="BodyText"/>
                        <w:spacing w:after="0"/>
                        <w:rPr>
                          <w:sz w:val="16"/>
                          <w:szCs w:val="16"/>
                        </w:rPr>
                      </w:pPr>
                      <w:bookmarkStart w:id="4" w:name="_Hlk96007467"/>
                      <w:r w:rsidRPr="00C4677F">
                        <w:rPr>
                          <w:sz w:val="16"/>
                          <w:szCs w:val="16"/>
                        </w:rPr>
                        <w:t>OMB Number:  0584-0646</w:t>
                      </w:r>
                    </w:p>
                    <w:p w:rsidR="00CF45DF" w:rsidRPr="00C4677F" w:rsidP="004D75FD" w14:paraId="4B2F6D44" w14:textId="64A0CFED">
                      <w:pPr>
                        <w:pStyle w:val="BodyText"/>
                        <w:spacing w:after="0"/>
                        <w:rPr>
                          <w:sz w:val="16"/>
                          <w:szCs w:val="16"/>
                        </w:rPr>
                      </w:pPr>
                      <w:r>
                        <w:rPr>
                          <w:sz w:val="16"/>
                          <w:szCs w:val="16"/>
                        </w:rPr>
                        <w:t>Expiration Date:</w:t>
                      </w:r>
                      <w:r w:rsidRPr="00C4677F">
                        <w:rPr>
                          <w:sz w:val="16"/>
                          <w:szCs w:val="16"/>
                        </w:rPr>
                        <w:t xml:space="preserve"> </w:t>
                      </w:r>
                      <w:r w:rsidR="002C4110">
                        <w:rPr>
                          <w:sz w:val="16"/>
                          <w:szCs w:val="16"/>
                        </w:rPr>
                        <w:t>XX</w:t>
                      </w:r>
                      <w:r w:rsidR="006E4201">
                        <w:rPr>
                          <w:sz w:val="16"/>
                          <w:szCs w:val="16"/>
                        </w:rPr>
                        <w:t>/</w:t>
                      </w:r>
                      <w:r w:rsidR="002C4110">
                        <w:rPr>
                          <w:sz w:val="16"/>
                          <w:szCs w:val="16"/>
                        </w:rPr>
                        <w:t>XX</w:t>
                      </w:r>
                      <w:r w:rsidR="006E4201">
                        <w:rPr>
                          <w:sz w:val="16"/>
                          <w:szCs w:val="16"/>
                        </w:rPr>
                        <w:t>/XXXX</w:t>
                      </w:r>
                    </w:p>
                    <w:bookmarkEnd w:id="4"/>
                    <w:p w:rsidR="00CF45DF" w:rsidP="000A13C0" w14:paraId="209022AB" w14:textId="77777777"/>
                  </w:txbxContent>
                </v:textbox>
              </v:shape>
            </w:pict>
          </mc:Fallback>
        </mc:AlternateContent>
      </w:r>
    </w:p>
    <w:p w:rsidR="00085EB2" w:rsidRPr="00433844" w:rsidP="00085EB2" w14:paraId="48B7E63F" w14:textId="77777777">
      <w:pPr>
        <w:pStyle w:val="BodyText"/>
        <w:spacing w:after="120"/>
        <w:ind w:left="274" w:right="360"/>
        <w:rPr>
          <w:sz w:val="20"/>
        </w:rPr>
      </w:pPr>
      <w:r w:rsidRPr="00433844">
        <w:rPr>
          <w:sz w:val="16"/>
          <w:szCs w:val="16"/>
        </w:rPr>
        <w:br/>
      </w:r>
      <w:r w:rsidRPr="00433844">
        <w:rPr>
          <w:sz w:val="20"/>
        </w:rPr>
        <w:t>Dear [Name of SFA Director]:</w:t>
      </w:r>
    </w:p>
    <w:p w:rsidR="00085EB2" w:rsidRPr="00433844" w:rsidP="00085EB2" w14:paraId="5208C7DE" w14:textId="7A6E0482">
      <w:pPr>
        <w:pStyle w:val="BodyText"/>
        <w:spacing w:after="120"/>
        <w:ind w:left="274" w:right="360"/>
        <w:rPr>
          <w:sz w:val="20"/>
        </w:rPr>
      </w:pPr>
      <w:r w:rsidRPr="00433844">
        <w:rPr>
          <w:sz w:val="20"/>
        </w:rPr>
        <w:t xml:space="preserve">We want </w:t>
      </w:r>
      <w:r w:rsidRPr="00433844">
        <w:rPr>
          <w:b/>
          <w:sz w:val="20"/>
        </w:rPr>
        <w:t>you</w:t>
      </w:r>
      <w:r w:rsidRPr="00433844">
        <w:rPr>
          <w:sz w:val="20"/>
        </w:rPr>
        <w:t xml:space="preserve"> to complete the Farm to School Census. All SFAs should complete the Census</w:t>
      </w:r>
      <w:r w:rsidRPr="00433844">
        <w:rPr>
          <w:b/>
          <w:bCs/>
          <w:sz w:val="20"/>
        </w:rPr>
        <w:t xml:space="preserve">, </w:t>
      </w:r>
      <w:r w:rsidRPr="00433844">
        <w:rPr>
          <w:b/>
          <w:bCs/>
          <w:sz w:val="20"/>
        </w:rPr>
        <w:t>whether or not</w:t>
      </w:r>
      <w:r w:rsidRPr="00433844">
        <w:rPr>
          <w:b/>
          <w:bCs/>
          <w:sz w:val="20"/>
        </w:rPr>
        <w:t xml:space="preserve"> they have farm to school efforts in their SFA</w:t>
      </w:r>
      <w:r w:rsidRPr="00433844">
        <w:rPr>
          <w:sz w:val="20"/>
        </w:rPr>
        <w:t>. In accordance with the National School Lunch Act, SFAs are required to participate in the Farm to School Census.</w:t>
      </w:r>
    </w:p>
    <w:p w:rsidR="00085EB2" w:rsidRPr="00433844" w:rsidP="00085EB2" w14:paraId="35E86657" w14:textId="77777777">
      <w:pPr>
        <w:pStyle w:val="BodyText"/>
        <w:spacing w:after="120"/>
        <w:ind w:left="274" w:right="360"/>
        <w:rPr>
          <w:sz w:val="20"/>
        </w:rPr>
      </w:pPr>
      <w:r w:rsidRPr="00433844">
        <w:rPr>
          <w:sz w:val="20"/>
        </w:rPr>
        <w:t>Why should you fill out the Census?</w:t>
      </w:r>
    </w:p>
    <w:p w:rsidR="00085EB2" w:rsidRPr="00433844" w:rsidP="00085EB2" w14:paraId="2FAAF784" w14:textId="77777777">
      <w:pPr>
        <w:pStyle w:val="Bullets"/>
        <w:spacing w:after="0"/>
        <w:ind w:left="1080" w:right="360"/>
        <w:rPr>
          <w:sz w:val="20"/>
        </w:rPr>
      </w:pPr>
      <w:r w:rsidRPr="00433844">
        <w:rPr>
          <w:sz w:val="20"/>
        </w:rPr>
        <w:t>To track your progress and learn what has changed since the last Census.</w:t>
      </w:r>
    </w:p>
    <w:p w:rsidR="00085EB2" w:rsidRPr="00433844" w:rsidP="00085EB2" w14:paraId="4CE6499C" w14:textId="77777777">
      <w:pPr>
        <w:pStyle w:val="Bullets"/>
        <w:spacing w:after="0"/>
        <w:ind w:left="1080" w:right="360"/>
        <w:rPr>
          <w:sz w:val="20"/>
        </w:rPr>
      </w:pPr>
      <w:r w:rsidRPr="00433844">
        <w:rPr>
          <w:sz w:val="20"/>
        </w:rPr>
        <w:t>To provide an accurate view of who participates in farm to school and how.</w:t>
      </w:r>
    </w:p>
    <w:p w:rsidR="00085EB2" w:rsidRPr="00433844" w:rsidP="00085EB2" w14:paraId="39A2CA87" w14:textId="77777777">
      <w:pPr>
        <w:pStyle w:val="BulletsLast"/>
        <w:spacing w:after="0"/>
        <w:ind w:left="1080" w:right="360"/>
        <w:rPr>
          <w:sz w:val="20"/>
        </w:rPr>
      </w:pPr>
      <w:r w:rsidRPr="00433844">
        <w:rPr>
          <w:sz w:val="20"/>
        </w:rPr>
        <w:t>To help FNS learn about the challenges of participating in farm to school and the support SFAs need.</w:t>
      </w:r>
    </w:p>
    <w:p w:rsidR="00085EB2" w:rsidRPr="00433844" w:rsidP="00085EB2" w14:paraId="35406340" w14:textId="77777777">
      <w:pPr>
        <w:pStyle w:val="Bullets"/>
        <w:spacing w:after="0"/>
        <w:ind w:left="1080" w:right="360"/>
        <w:rPr>
          <w:sz w:val="20"/>
        </w:rPr>
      </w:pPr>
      <w:r w:rsidRPr="00433844">
        <w:rPr>
          <w:sz w:val="20"/>
        </w:rPr>
        <w:t>To share how your community benefits from farm to school efforts.</w:t>
      </w:r>
    </w:p>
    <w:p w:rsidR="00085EB2" w:rsidRPr="00433844" w:rsidP="00085EB2" w14:paraId="022C6FA9" w14:textId="77777777">
      <w:pPr>
        <w:pStyle w:val="Bullets"/>
        <w:numPr>
          <w:ilvl w:val="0"/>
          <w:numId w:val="0"/>
        </w:numPr>
        <w:spacing w:after="0"/>
        <w:ind w:left="1080" w:right="360"/>
        <w:rPr>
          <w:sz w:val="20"/>
        </w:rPr>
      </w:pPr>
    </w:p>
    <w:p w:rsidR="00085EB2" w:rsidRPr="00433844" w:rsidP="00085EB2" w14:paraId="7DC45EF6" w14:textId="77777777">
      <w:pPr>
        <w:pStyle w:val="BodyText"/>
        <w:spacing w:after="120"/>
        <w:ind w:left="274" w:right="360"/>
        <w:jc w:val="center"/>
        <w:rPr>
          <w:b/>
          <w:bCs/>
          <w:sz w:val="20"/>
        </w:rPr>
      </w:pPr>
      <w:r w:rsidRPr="00433844">
        <w:rPr>
          <w:b/>
          <w:bCs/>
          <w:sz w:val="20"/>
        </w:rPr>
        <w:t>Follow the link below to complete your Census and make your voice heard!</w:t>
      </w:r>
    </w:p>
    <w:p w:rsidR="00085EB2" w:rsidRPr="00433844" w:rsidP="00085EB2" w14:paraId="717C08E4" w14:textId="1BB7DE6E">
      <w:pPr>
        <w:pStyle w:val="BodyText"/>
        <w:spacing w:after="120"/>
        <w:ind w:left="274" w:right="360"/>
        <w:jc w:val="center"/>
        <w:rPr>
          <w:b/>
          <w:bCs/>
          <w:sz w:val="20"/>
        </w:rPr>
      </w:pPr>
      <w:r w:rsidRPr="00433844">
        <w:rPr>
          <w:b/>
          <w:bCs/>
          <w:sz w:val="20"/>
        </w:rPr>
        <w:t>[</w:t>
      </w:r>
      <w:r w:rsidRPr="00433844" w:rsidR="002C4110">
        <w:rPr>
          <w:b/>
          <w:bCs/>
          <w:i/>
          <w:iCs/>
          <w:sz w:val="20"/>
        </w:rPr>
        <w:t xml:space="preserve">insert </w:t>
      </w:r>
      <w:r w:rsidRPr="00433844">
        <w:rPr>
          <w:b/>
          <w:bCs/>
          <w:i/>
          <w:iCs/>
          <w:sz w:val="20"/>
        </w:rPr>
        <w:t>Census link</w:t>
      </w:r>
      <w:r w:rsidRPr="00433844">
        <w:rPr>
          <w:b/>
          <w:bCs/>
          <w:sz w:val="20"/>
        </w:rPr>
        <w:t>]</w:t>
      </w:r>
    </w:p>
    <w:p w:rsidR="00085EB2" w:rsidRPr="00433844" w:rsidP="00085EB2" w14:paraId="3E6DF79B" w14:textId="77777777">
      <w:pPr>
        <w:pStyle w:val="CommentText"/>
        <w:spacing w:after="120"/>
        <w:ind w:left="360" w:right="720"/>
      </w:pPr>
      <w:r w:rsidRPr="00433844">
        <w:t xml:space="preserve">Click here [insert link] to review an </w:t>
      </w:r>
      <w:r w:rsidRPr="00433844">
        <w:rPr>
          <w:u w:val="single"/>
        </w:rPr>
        <w:t>optional</w:t>
      </w:r>
      <w:r w:rsidRPr="00433844">
        <w:t xml:space="preserve"> worksheet to help you collect information needed to complete the Census. You may need to contact other district or school staff to obtain the information included on the worksheet, such as local purchasing data or the number of edible gardens in your district. You can also share the survey directly by forwarding this email.  </w:t>
      </w:r>
    </w:p>
    <w:p w:rsidR="00085EB2" w:rsidRPr="00433844" w:rsidP="00085EB2" w14:paraId="1BC0DAFD" w14:textId="1D00526E">
      <w:pPr>
        <w:spacing w:after="120"/>
        <w:ind w:left="360" w:right="720"/>
        <w:rPr>
          <w:sz w:val="20"/>
        </w:rPr>
      </w:pPr>
      <w:r w:rsidRPr="00433844">
        <w:rPr>
          <w:sz w:val="20"/>
        </w:rPr>
        <w:t xml:space="preserve">For additional information about the Census, please review the “Frequently Asked Questions” document [insert link] or contact the study project team toll-free at </w:t>
      </w:r>
      <w:r w:rsidRPr="00433844" w:rsidR="002C4110">
        <w:rPr>
          <w:sz w:val="20"/>
        </w:rPr>
        <w:t>[study team phone number]</w:t>
      </w:r>
      <w:r w:rsidRPr="00433844" w:rsidR="00151891">
        <w:rPr>
          <w:sz w:val="20"/>
        </w:rPr>
        <w:t xml:space="preserve"> </w:t>
      </w:r>
      <w:r w:rsidRPr="00433844">
        <w:rPr>
          <w:sz w:val="20"/>
        </w:rPr>
        <w:t xml:space="preserve">from 9 AM to 9 PM ET, or e-mail </w:t>
      </w:r>
      <w:r w:rsidRPr="00433844" w:rsidR="002C4110">
        <w:rPr>
          <w:sz w:val="20"/>
        </w:rPr>
        <w:t>[study team email]</w:t>
      </w:r>
      <w:r w:rsidRPr="00433844" w:rsidR="00151891">
        <w:rPr>
          <w:sz w:val="20"/>
        </w:rPr>
        <w:t xml:space="preserve">. </w:t>
      </w:r>
      <w:r w:rsidRPr="00433844">
        <w:rPr>
          <w:sz w:val="20"/>
        </w:rPr>
        <w:t>You can also view a recorded webinar about the Census here [insert link].</w:t>
      </w:r>
    </w:p>
    <w:p w:rsidR="00085EB2" w:rsidRPr="00433844" w:rsidP="00085EB2" w14:paraId="509DE20B" w14:textId="11BA54C1">
      <w:pPr>
        <w:pStyle w:val="CommentText"/>
        <w:spacing w:after="120"/>
        <w:ind w:left="360" w:right="360"/>
      </w:pPr>
      <w:r w:rsidRPr="00433844">
        <w:t xml:space="preserve">We look forward to receiving your </w:t>
      </w:r>
      <w:r w:rsidRPr="00433844">
        <w:t>responses, and</w:t>
      </w:r>
      <w:r w:rsidRPr="00433844">
        <w:t xml:space="preserve"> thank you for your participation in the </w:t>
      </w:r>
      <w:r w:rsidRPr="00433844" w:rsidR="002C4110">
        <w:t>2027</w:t>
      </w:r>
      <w:r w:rsidRPr="00433844">
        <w:t xml:space="preserve"> Farm to School Census!</w:t>
      </w:r>
    </w:p>
    <w:p w:rsidR="004142F2" w:rsidRPr="00433844" w:rsidP="00E70DBE" w14:paraId="2090A868" w14:textId="31741BD2">
      <w:pPr>
        <w:spacing w:after="0" w:line="240" w:lineRule="auto"/>
        <w:ind w:left="270"/>
        <w:rPr>
          <w:b/>
          <w:bCs/>
          <w:iCs/>
          <w:noProof/>
          <w:color w:val="000000" w:themeColor="text1"/>
          <w:sz w:val="24"/>
          <w:szCs w:val="28"/>
        </w:rPr>
      </w:pPr>
      <w:bookmarkStart w:id="5" w:name="_Hlk92719919"/>
      <w:r w:rsidRPr="00433844">
        <w:rPr>
          <w:noProof/>
        </w:rPr>
        <mc:AlternateContent>
          <mc:Choice Requires="wps">
            <w:drawing>
              <wp:anchor distT="0" distB="0" distL="114300" distR="114300" simplePos="0" relativeHeight="251701248" behindDoc="0" locked="0" layoutInCell="1" allowOverlap="1">
                <wp:simplePos x="0" y="0"/>
                <wp:positionH relativeFrom="margin">
                  <wp:posOffset>0</wp:posOffset>
                </wp:positionH>
                <wp:positionV relativeFrom="paragraph">
                  <wp:posOffset>108477</wp:posOffset>
                </wp:positionV>
                <wp:extent cx="5928995" cy="1707515"/>
                <wp:effectExtent l="0" t="0" r="0" b="6985"/>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28995" cy="1707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E47" w:rsidRPr="00C4677F" w:rsidP="00F95E47" w14:textId="74512A26">
                            <w:pPr>
                              <w:rPr>
                                <w:sz w:val="18"/>
                                <w:szCs w:val="18"/>
                              </w:rPr>
                            </w:pPr>
                            <w:r w:rsidRPr="00C4677F">
                              <w:rPr>
                                <w:color w:val="000000"/>
                                <w:sz w:val="18"/>
                                <w:szCs w:val="18"/>
                              </w:rPr>
                              <w:t xml:space="preserve">This information is being collected to assist the Food and Nutrition Service in understanding and tracking farm to school engagement. This is a mandatory collection and FNS </w:t>
                            </w:r>
                            <w:r w:rsidRPr="00C4677F">
                              <w:rPr>
                                <w:sz w:val="18"/>
                                <w:szCs w:val="18"/>
                              </w:rPr>
                              <w:t>will use the information to set priorities for USDA outreach and technical support</w:t>
                            </w:r>
                            <w:r w:rsidRPr="00C4677F">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C4677F">
                              <w:rPr>
                                <w:color w:val="000000"/>
                                <w:sz w:val="18"/>
                                <w:szCs w:val="18"/>
                              </w:rPr>
                              <w:t>to:</w:t>
                            </w:r>
                            <w:r w:rsidRPr="00C4677F">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F95E47" w:rsidRPr="005B4E53" w:rsidP="00F95E47" w14:textId="77777777">
                            <w:pPr>
                              <w:rPr>
                                <w:rFonts w:asciiTheme="minorHAnsi" w:hAnsiTheme="min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 o:spid="_x0000_s1026" type="#_x0000_t202" style="width:466.85pt;height:134.45pt;margin-top:8.5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702272" filled="f" stroked="f" strokeweight="0.5pt">
                <v:textbox>
                  <w:txbxContent>
                    <w:p w:rsidR="00F95E47" w:rsidRPr="00C4677F" w:rsidP="00F95E47" w14:paraId="36A9496D" w14:textId="74512A26">
                      <w:pPr>
                        <w:rPr>
                          <w:sz w:val="18"/>
                          <w:szCs w:val="18"/>
                        </w:rPr>
                      </w:pPr>
                      <w:r w:rsidRPr="00C4677F">
                        <w:rPr>
                          <w:color w:val="000000"/>
                          <w:sz w:val="18"/>
                          <w:szCs w:val="18"/>
                        </w:rPr>
                        <w:t xml:space="preserve">This information is being collected to assist the Food and Nutrition Service in understanding and tracking farm to school engagement. This is a mandatory collection and FNS </w:t>
                      </w:r>
                      <w:r w:rsidRPr="00C4677F">
                        <w:rPr>
                          <w:sz w:val="18"/>
                          <w:szCs w:val="18"/>
                        </w:rPr>
                        <w:t>will use the information to set priorities for USDA outreach and technical support</w:t>
                      </w:r>
                      <w:r w:rsidRPr="00C4677F">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C4677F">
                        <w:rPr>
                          <w:color w:val="000000"/>
                          <w:sz w:val="18"/>
                          <w:szCs w:val="18"/>
                        </w:rPr>
                        <w:t>to:</w:t>
                      </w:r>
                      <w:r w:rsidRPr="00C4677F">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F95E47" w:rsidRPr="005B4E53" w:rsidP="00F95E47" w14:paraId="1772A408" w14:textId="77777777">
                      <w:pPr>
                        <w:rPr>
                          <w:rFonts w:asciiTheme="minorHAnsi" w:hAnsiTheme="minorHAnsi"/>
                          <w:sz w:val="14"/>
                          <w:szCs w:val="14"/>
                        </w:rPr>
                      </w:pPr>
                    </w:p>
                  </w:txbxContent>
                </v:textbox>
                <w10:wrap anchorx="margin"/>
              </v:shape>
            </w:pict>
          </mc:Fallback>
        </mc:AlternateContent>
      </w:r>
      <w:r w:rsidRPr="00433844">
        <w:rPr>
          <w:noProof/>
          <w:sz w:val="16"/>
          <w:szCs w:val="16"/>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90434</wp:posOffset>
                </wp:positionV>
                <wp:extent cx="5922645" cy="1690706"/>
                <wp:effectExtent l="0" t="0" r="20955" b="2413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5922645" cy="169070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27" style="width:466.35pt;height:133.15pt;margin-top:7.1pt;margin-left:0;mso-height-percent:0;mso-height-relative:margin;mso-position-horizontal-relative:margin;mso-wrap-distance-bottom:0;mso-wrap-distance-left:9pt;mso-wrap-distance-right:9pt;mso-wrap-distance-top:0;mso-wrap-style:square;position:absolute;visibility:visible;v-text-anchor:middle;z-index:251704320" filled="f" strokecolor="black" strokeweight="0.25pt">
                <w10:wrap anchorx="margin"/>
              </v:rect>
            </w:pict>
          </mc:Fallback>
        </mc:AlternateContent>
      </w:r>
      <w:r w:rsidRPr="00433844" w:rsidR="004142F2">
        <w:rPr>
          <w:noProof/>
        </w:rPr>
        <w:br w:type="page"/>
      </w:r>
    </w:p>
    <w:p w:rsidR="004142F2" w:rsidRPr="00433844" w:rsidP="00E1225E" w14:paraId="68996470" w14:textId="7701812B">
      <w:pPr>
        <w:pStyle w:val="Heading2"/>
      </w:pPr>
      <w:bookmarkStart w:id="6" w:name="_Toc515550227"/>
      <w:bookmarkStart w:id="7" w:name="_Toc516146125"/>
      <w:bookmarkStart w:id="8" w:name="_Toc92722499"/>
      <w:bookmarkEnd w:id="5"/>
      <w:r w:rsidRPr="00433844">
        <w:t>Census Reminder Email #2</w:t>
      </w:r>
      <w:bookmarkEnd w:id="6"/>
      <w:bookmarkEnd w:id="7"/>
      <w:bookmarkEnd w:id="8"/>
    </w:p>
    <w:p w:rsidR="004142F2" w:rsidRPr="00433844" w14:paraId="5FAF018A" w14:textId="723E9FE0">
      <w:pPr>
        <w:spacing w:after="0" w:line="240" w:lineRule="auto"/>
      </w:pPr>
      <w:r w:rsidRPr="00433844">
        <w:rPr>
          <w:noProof/>
          <w:sz w:val="20"/>
        </w:rPr>
        <mc:AlternateContent>
          <mc:Choice Requires="wps">
            <w:drawing>
              <wp:anchor distT="0" distB="0" distL="114300" distR="114300" simplePos="0" relativeHeight="251673600" behindDoc="0" locked="0" layoutInCell="1" allowOverlap="1">
                <wp:simplePos x="0" y="0"/>
                <wp:positionH relativeFrom="column">
                  <wp:posOffset>3676650</wp:posOffset>
                </wp:positionH>
                <wp:positionV relativeFrom="paragraph">
                  <wp:posOffset>38735</wp:posOffset>
                </wp:positionV>
                <wp:extent cx="1905000" cy="352338"/>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352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45DF" w:rsidRPr="00C4677F" w:rsidP="004D75FD" w14:textId="77777777">
                            <w:pPr>
                              <w:pStyle w:val="BodyText"/>
                              <w:spacing w:after="0"/>
                              <w:rPr>
                                <w:sz w:val="17"/>
                                <w:szCs w:val="17"/>
                              </w:rPr>
                            </w:pPr>
                            <w:r w:rsidRPr="00C4677F">
                              <w:rPr>
                                <w:sz w:val="17"/>
                                <w:szCs w:val="17"/>
                              </w:rPr>
                              <w:t>OMB Number:  0584-0646</w:t>
                            </w:r>
                          </w:p>
                          <w:p w:rsidR="00CF45DF" w:rsidRPr="00C4677F" w:rsidP="00C87699" w14:textId="6642F929">
                            <w:pPr>
                              <w:pStyle w:val="BodyText"/>
                              <w:spacing w:after="0"/>
                              <w:rPr>
                                <w:sz w:val="17"/>
                                <w:szCs w:val="17"/>
                              </w:rPr>
                            </w:pPr>
                            <w:r>
                              <w:rPr>
                                <w:sz w:val="17"/>
                                <w:szCs w:val="17"/>
                              </w:rPr>
                              <w:t>Expiration Date:</w:t>
                            </w:r>
                            <w:r w:rsidRPr="00C4677F">
                              <w:rPr>
                                <w:sz w:val="17"/>
                                <w:szCs w:val="17"/>
                              </w:rPr>
                              <w:t xml:space="preserve"> </w:t>
                            </w:r>
                            <w:r w:rsidR="002C4110">
                              <w:rPr>
                                <w:sz w:val="17"/>
                                <w:szCs w:val="17"/>
                              </w:rPr>
                              <w:t>XX</w:t>
                            </w:r>
                            <w:r w:rsidR="006E4201">
                              <w:rPr>
                                <w:sz w:val="17"/>
                                <w:szCs w:val="17"/>
                              </w:rPr>
                              <w:t>/</w:t>
                            </w:r>
                            <w:r w:rsidR="002C4110">
                              <w:rPr>
                                <w:sz w:val="17"/>
                                <w:szCs w:val="17"/>
                              </w:rPr>
                              <w:t>XX</w:t>
                            </w:r>
                            <w:r w:rsidR="006E4201">
                              <w:rPr>
                                <w:sz w:val="17"/>
                                <w:szCs w:val="17"/>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width:150pt;height:27.75pt;margin-top:3.05pt;margin-left:289.5pt;mso-height-percent:0;mso-height-relative:margin;mso-width-percent:0;mso-width-relative:margin;mso-wrap-distance-bottom:0;mso-wrap-distance-left:9pt;mso-wrap-distance-right:9pt;mso-wrap-distance-top:0;mso-wrap-style:square;position:absolute;visibility:visible;v-text-anchor:top;z-index:251674624" filled="f" stroked="f" strokeweight="0.5pt">
                <v:textbox>
                  <w:txbxContent>
                    <w:p w:rsidR="00CF45DF" w:rsidRPr="00C4677F" w:rsidP="004D75FD" w14:paraId="757FA736" w14:textId="77777777">
                      <w:pPr>
                        <w:pStyle w:val="BodyText"/>
                        <w:spacing w:after="0"/>
                        <w:rPr>
                          <w:sz w:val="17"/>
                          <w:szCs w:val="17"/>
                        </w:rPr>
                      </w:pPr>
                      <w:r w:rsidRPr="00C4677F">
                        <w:rPr>
                          <w:sz w:val="17"/>
                          <w:szCs w:val="17"/>
                        </w:rPr>
                        <w:t>OMB Number:  0584-0646</w:t>
                      </w:r>
                    </w:p>
                    <w:p w:rsidR="00CF45DF" w:rsidRPr="00C4677F" w:rsidP="00C87699" w14:paraId="4A9D9224" w14:textId="6642F929">
                      <w:pPr>
                        <w:pStyle w:val="BodyText"/>
                        <w:spacing w:after="0"/>
                        <w:rPr>
                          <w:sz w:val="17"/>
                          <w:szCs w:val="17"/>
                        </w:rPr>
                      </w:pPr>
                      <w:r>
                        <w:rPr>
                          <w:sz w:val="17"/>
                          <w:szCs w:val="17"/>
                        </w:rPr>
                        <w:t>Expiration Date:</w:t>
                      </w:r>
                      <w:r w:rsidRPr="00C4677F">
                        <w:rPr>
                          <w:sz w:val="17"/>
                          <w:szCs w:val="17"/>
                        </w:rPr>
                        <w:t xml:space="preserve"> </w:t>
                      </w:r>
                      <w:r w:rsidR="002C4110">
                        <w:rPr>
                          <w:sz w:val="17"/>
                          <w:szCs w:val="17"/>
                        </w:rPr>
                        <w:t>XX</w:t>
                      </w:r>
                      <w:r w:rsidR="006E4201">
                        <w:rPr>
                          <w:sz w:val="17"/>
                          <w:szCs w:val="17"/>
                        </w:rPr>
                        <w:t>/</w:t>
                      </w:r>
                      <w:r w:rsidR="002C4110">
                        <w:rPr>
                          <w:sz w:val="17"/>
                          <w:szCs w:val="17"/>
                        </w:rPr>
                        <w:t>XX</w:t>
                      </w:r>
                      <w:r w:rsidR="006E4201">
                        <w:rPr>
                          <w:sz w:val="17"/>
                          <w:szCs w:val="17"/>
                        </w:rPr>
                        <w:t>/XXXX</w:t>
                      </w:r>
                    </w:p>
                  </w:txbxContent>
                </v:textbox>
              </v:shape>
            </w:pict>
          </mc:Fallback>
        </mc:AlternateContent>
      </w:r>
    </w:p>
    <w:p w:rsidR="001C3D44" w:rsidRPr="00433844" w:rsidP="00E65FA2" w14:paraId="60F77C49" w14:textId="77777777">
      <w:pPr>
        <w:ind w:left="360" w:right="180"/>
        <w:rPr>
          <w:sz w:val="16"/>
          <w:szCs w:val="16"/>
        </w:rPr>
      </w:pPr>
    </w:p>
    <w:p w:rsidR="00085EB2" w:rsidRPr="00433844" w:rsidP="00085EB2" w14:paraId="6750B7C0" w14:textId="77777777">
      <w:pPr>
        <w:pStyle w:val="BodyText"/>
        <w:tabs>
          <w:tab w:val="left" w:pos="3882"/>
        </w:tabs>
        <w:spacing w:after="120"/>
        <w:ind w:left="360" w:right="274"/>
        <w:rPr>
          <w:sz w:val="20"/>
        </w:rPr>
      </w:pPr>
      <w:r w:rsidRPr="00433844">
        <w:rPr>
          <w:sz w:val="20"/>
        </w:rPr>
        <w:t>Dear [Name of SFA Director]:</w:t>
      </w:r>
    </w:p>
    <w:p w:rsidR="00085EB2" w:rsidRPr="00433844" w:rsidP="00085EB2" w14:paraId="1EA61F63" w14:textId="42F9A069">
      <w:pPr>
        <w:pStyle w:val="BodyText"/>
        <w:tabs>
          <w:tab w:val="left" w:pos="8640"/>
        </w:tabs>
        <w:spacing w:after="120"/>
        <w:ind w:left="360" w:right="630"/>
        <w:rPr>
          <w:sz w:val="20"/>
        </w:rPr>
      </w:pPr>
      <w:r w:rsidRPr="00433844">
        <w:rPr>
          <w:sz w:val="20"/>
        </w:rPr>
        <w:t>How did your SFA incorporate farm to school activities in the 202</w:t>
      </w:r>
      <w:r w:rsidR="00433844">
        <w:rPr>
          <w:sz w:val="20"/>
        </w:rPr>
        <w:t>6</w:t>
      </w:r>
      <w:r w:rsidRPr="00433844">
        <w:rPr>
          <w:sz w:val="20"/>
        </w:rPr>
        <w:t>-</w:t>
      </w:r>
      <w:r w:rsidRPr="00433844" w:rsidR="002C4110">
        <w:rPr>
          <w:sz w:val="20"/>
        </w:rPr>
        <w:t>2027</w:t>
      </w:r>
      <w:r w:rsidRPr="00433844">
        <w:rPr>
          <w:sz w:val="20"/>
        </w:rPr>
        <w:t xml:space="preserve"> school year programming? Let us know by completing the </w:t>
      </w:r>
      <w:r w:rsidRPr="00433844" w:rsidR="002C4110">
        <w:rPr>
          <w:sz w:val="20"/>
        </w:rPr>
        <w:t>2027</w:t>
      </w:r>
      <w:r w:rsidRPr="00433844">
        <w:rPr>
          <w:sz w:val="20"/>
        </w:rPr>
        <w:t xml:space="preserve"> Farm to School Census. </w:t>
      </w:r>
    </w:p>
    <w:p w:rsidR="00085EB2" w:rsidRPr="00433844" w:rsidP="00085EB2" w14:paraId="660EDC40" w14:textId="77777777">
      <w:pPr>
        <w:pStyle w:val="BodyText"/>
        <w:tabs>
          <w:tab w:val="left" w:pos="8640"/>
        </w:tabs>
        <w:spacing w:after="120"/>
        <w:ind w:left="360" w:right="630"/>
        <w:rPr>
          <w:sz w:val="20"/>
        </w:rPr>
      </w:pPr>
      <w:r w:rsidRPr="00433844">
        <w:rPr>
          <w:sz w:val="20"/>
        </w:rPr>
        <w:t xml:space="preserve">No farm to school program in your district? That’s ok! Let us know why not. Your responses will help inform USDA policy and </w:t>
      </w:r>
      <w:r w:rsidRPr="00433844">
        <w:rPr>
          <w:sz w:val="20"/>
        </w:rPr>
        <w:t>practices</w:t>
      </w:r>
      <w:r w:rsidRPr="00433844">
        <w:rPr>
          <w:sz w:val="20"/>
        </w:rPr>
        <w:t xml:space="preserve"> so FNS is better able to meet your needs.</w:t>
      </w:r>
    </w:p>
    <w:p w:rsidR="00085EB2" w:rsidRPr="00433844" w:rsidP="00085EB2" w14:paraId="6324616F" w14:textId="77777777">
      <w:pPr>
        <w:pStyle w:val="BodyText"/>
        <w:tabs>
          <w:tab w:val="left" w:pos="8640"/>
        </w:tabs>
        <w:spacing w:after="120"/>
        <w:ind w:left="360" w:right="630"/>
        <w:jc w:val="center"/>
        <w:rPr>
          <w:b/>
          <w:bCs/>
          <w:sz w:val="20"/>
        </w:rPr>
      </w:pPr>
      <w:r w:rsidRPr="00433844">
        <w:rPr>
          <w:b/>
          <w:bCs/>
          <w:sz w:val="20"/>
        </w:rPr>
        <w:t>Use this link to access your brief Census:</w:t>
      </w:r>
    </w:p>
    <w:p w:rsidR="00085EB2" w:rsidRPr="00433844" w:rsidP="00085EB2" w14:paraId="05BAC588" w14:textId="04A9FC13">
      <w:pPr>
        <w:pStyle w:val="BodyText"/>
        <w:tabs>
          <w:tab w:val="left" w:pos="8640"/>
        </w:tabs>
        <w:spacing w:after="120"/>
        <w:ind w:left="360" w:right="630"/>
        <w:jc w:val="center"/>
        <w:rPr>
          <w:b/>
          <w:bCs/>
          <w:sz w:val="20"/>
        </w:rPr>
      </w:pPr>
      <w:r w:rsidRPr="00433844">
        <w:rPr>
          <w:b/>
          <w:bCs/>
          <w:sz w:val="20"/>
        </w:rPr>
        <w:t>[</w:t>
      </w:r>
      <w:r w:rsidRPr="00433844" w:rsidR="00433844">
        <w:rPr>
          <w:b/>
          <w:bCs/>
          <w:i/>
          <w:iCs/>
          <w:sz w:val="20"/>
        </w:rPr>
        <w:t xml:space="preserve">insert </w:t>
      </w:r>
      <w:r w:rsidRPr="00433844">
        <w:rPr>
          <w:b/>
          <w:bCs/>
          <w:i/>
          <w:iCs/>
          <w:sz w:val="20"/>
        </w:rPr>
        <w:t>Census link</w:t>
      </w:r>
      <w:r w:rsidRPr="00433844">
        <w:rPr>
          <w:b/>
          <w:bCs/>
          <w:sz w:val="20"/>
        </w:rPr>
        <w:t>]</w:t>
      </w:r>
    </w:p>
    <w:p w:rsidR="00085EB2" w:rsidRPr="00433844" w:rsidP="00085EB2" w14:paraId="69389C97" w14:textId="77777777">
      <w:pPr>
        <w:pStyle w:val="Bullets"/>
        <w:numPr>
          <w:ilvl w:val="0"/>
          <w:numId w:val="0"/>
        </w:numPr>
        <w:tabs>
          <w:tab w:val="left" w:pos="8640"/>
        </w:tabs>
        <w:spacing w:after="0"/>
        <w:ind w:right="630"/>
        <w:rPr>
          <w:sz w:val="20"/>
        </w:rPr>
      </w:pPr>
    </w:p>
    <w:p w:rsidR="00085EB2" w:rsidRPr="00433844" w:rsidP="00085EB2" w14:paraId="3BDC30CF" w14:textId="77777777">
      <w:pPr>
        <w:pStyle w:val="CommentText"/>
        <w:spacing w:after="120"/>
        <w:ind w:left="360" w:right="720"/>
      </w:pPr>
      <w:r w:rsidRPr="00433844">
        <w:t xml:space="preserve">Click here [insert link] to review an </w:t>
      </w:r>
      <w:r w:rsidRPr="00433844">
        <w:rPr>
          <w:u w:val="single"/>
        </w:rPr>
        <w:t>optional</w:t>
      </w:r>
      <w:r w:rsidRPr="00433844">
        <w:t xml:space="preserve"> worksheet to help you collect information needed to complete the Census. You may need to contact other district or school staff to obtain the information included on the worksheet. You can also share the survey directly by forwarding this email. </w:t>
      </w:r>
      <w:r w:rsidRPr="00433844">
        <w:rPr>
          <w:b/>
          <w:bCs/>
        </w:rPr>
        <w:t>If you are no longer associated with [name of SFA]</w:t>
      </w:r>
      <w:r w:rsidRPr="00433844">
        <w:t>, please let us know as soon as possible by responding to this email—we want to make sure the right person has access.</w:t>
      </w:r>
    </w:p>
    <w:p w:rsidR="00085EB2" w:rsidRPr="00433844" w:rsidP="00085EB2" w14:paraId="09495AE1" w14:textId="7F285FDA">
      <w:pPr>
        <w:spacing w:after="120"/>
        <w:ind w:left="360" w:right="720"/>
        <w:rPr>
          <w:sz w:val="20"/>
        </w:rPr>
      </w:pPr>
      <w:r w:rsidRPr="00433844">
        <w:rPr>
          <w:sz w:val="20"/>
        </w:rPr>
        <w:t xml:space="preserve">For additional information about the Census, please review the “Frequently Asked Questions” document [insert link] or contact the study project team toll-free at </w:t>
      </w:r>
      <w:r w:rsidRPr="00433844" w:rsidR="002C4110">
        <w:rPr>
          <w:sz w:val="20"/>
        </w:rPr>
        <w:t>[study team phone number]</w:t>
      </w:r>
      <w:r w:rsidRPr="00433844" w:rsidR="00151891">
        <w:rPr>
          <w:sz w:val="20"/>
        </w:rPr>
        <w:t xml:space="preserve"> </w:t>
      </w:r>
      <w:r w:rsidRPr="00433844">
        <w:rPr>
          <w:sz w:val="20"/>
        </w:rPr>
        <w:t xml:space="preserve">from 9 AM to 9 PM ET, or e-mail </w:t>
      </w:r>
      <w:hyperlink r:id="rId10" w:history="1">
        <w:r w:rsidRPr="00433844" w:rsidR="002C4110">
          <w:rPr>
            <w:rStyle w:val="Hyperlink"/>
            <w:sz w:val="20"/>
          </w:rPr>
          <w:t>[study team email]</w:t>
        </w:r>
      </w:hyperlink>
      <w:r w:rsidRPr="00433844" w:rsidR="00151891">
        <w:rPr>
          <w:sz w:val="20"/>
        </w:rPr>
        <w:t>.</w:t>
      </w:r>
      <w:r w:rsidRPr="00433844">
        <w:rPr>
          <w:sz w:val="20"/>
        </w:rPr>
        <w:t xml:space="preserve"> You can also view a recorded webinar about the Census here [insert link].</w:t>
      </w:r>
    </w:p>
    <w:p w:rsidR="00085EB2" w:rsidRPr="00433844" w:rsidP="00085EB2" w14:paraId="5E302FDF" w14:textId="4F700D8C">
      <w:pPr>
        <w:pStyle w:val="BodyText"/>
        <w:tabs>
          <w:tab w:val="left" w:pos="8640"/>
        </w:tabs>
        <w:spacing w:after="120"/>
        <w:ind w:left="360" w:right="630"/>
        <w:rPr>
          <w:sz w:val="20"/>
        </w:rPr>
      </w:pPr>
      <w:r w:rsidRPr="00433844">
        <w:rPr>
          <w:sz w:val="20"/>
        </w:rPr>
        <w:t xml:space="preserve">We look forward to receiving your responses and thank you for your participation in the </w:t>
      </w:r>
      <w:r w:rsidRPr="00433844" w:rsidR="002C4110">
        <w:rPr>
          <w:sz w:val="20"/>
        </w:rPr>
        <w:t>2027</w:t>
      </w:r>
      <w:r w:rsidRPr="00433844">
        <w:rPr>
          <w:sz w:val="20"/>
        </w:rPr>
        <w:t xml:space="preserve"> Farm to School Census!</w:t>
      </w:r>
    </w:p>
    <w:p w:rsidR="00E65FA2" w:rsidRPr="00433844" w:rsidP="00E65FA2" w14:paraId="15257EC4" w14:textId="77777777">
      <w:pPr>
        <w:spacing w:after="0" w:line="240" w:lineRule="auto"/>
        <w:ind w:left="360" w:right="180"/>
        <w:rPr>
          <w:sz w:val="16"/>
          <w:szCs w:val="16"/>
        </w:rPr>
      </w:pPr>
    </w:p>
    <w:p w:rsidR="00E65FA2" w:rsidRPr="00433844" w:rsidP="00E65FA2" w14:paraId="5A7CCFB0" w14:textId="63E31AE4">
      <w:pPr>
        <w:spacing w:after="0" w:line="240" w:lineRule="auto"/>
        <w:ind w:left="360" w:right="180"/>
        <w:rPr>
          <w:sz w:val="16"/>
          <w:szCs w:val="16"/>
        </w:rPr>
      </w:pPr>
    </w:p>
    <w:p w:rsidR="00E65FA2" w:rsidRPr="00433844" w:rsidP="00E65FA2" w14:paraId="01386C68" w14:textId="47133AFE">
      <w:pPr>
        <w:spacing w:after="0" w:line="240" w:lineRule="auto"/>
        <w:ind w:left="360" w:right="180"/>
        <w:rPr>
          <w:sz w:val="16"/>
          <w:szCs w:val="16"/>
        </w:rPr>
      </w:pPr>
    </w:p>
    <w:p w:rsidR="00E65FA2" w:rsidRPr="00433844" w:rsidP="00E65FA2" w14:paraId="6CA3809C" w14:textId="4E8B08A6">
      <w:pPr>
        <w:spacing w:after="0" w:line="240" w:lineRule="auto"/>
        <w:ind w:left="360" w:right="180"/>
        <w:rPr>
          <w:sz w:val="16"/>
          <w:szCs w:val="16"/>
        </w:rPr>
      </w:pPr>
      <w:r w:rsidRPr="00433844">
        <w:rPr>
          <w:noProof/>
          <w:sz w:val="16"/>
          <w:szCs w:val="16"/>
        </w:rPr>
        <mc:AlternateContent>
          <mc:Choice Requires="wps">
            <w:drawing>
              <wp:anchor distT="0" distB="0" distL="114300" distR="114300" simplePos="0" relativeHeight="251709440" behindDoc="0" locked="0" layoutInCell="1" allowOverlap="1">
                <wp:simplePos x="0" y="0"/>
                <wp:positionH relativeFrom="margin">
                  <wp:posOffset>-37465</wp:posOffset>
                </wp:positionH>
                <wp:positionV relativeFrom="paragraph">
                  <wp:posOffset>58156</wp:posOffset>
                </wp:positionV>
                <wp:extent cx="5969479" cy="1690706"/>
                <wp:effectExtent l="0" t="0" r="12700" b="2413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69479" cy="169070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470.05pt;height:133.15pt;margin-top:4.6pt;margin-left:-2.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0464" filled="f" strokecolor="black" strokeweight="0.25pt">
                <w10:wrap anchorx="margin"/>
              </v:rect>
            </w:pict>
          </mc:Fallback>
        </mc:AlternateContent>
      </w:r>
    </w:p>
    <w:p w:rsidR="000A13C0" w:rsidRPr="00433844" w:rsidP="00E56004" w14:paraId="124B6BFD" w14:textId="206EB02B">
      <w:pPr>
        <w:rPr>
          <w:sz w:val="18"/>
          <w:szCs w:val="18"/>
        </w:rPr>
      </w:pPr>
      <w:r w:rsidRPr="00433844">
        <w:rPr>
          <w:color w:val="000000"/>
          <w:sz w:val="18"/>
          <w:szCs w:val="18"/>
        </w:rPr>
        <w:t xml:space="preserve">This information is being collected to assist the Food and Nutrition Service in understanding and tracking farm to school engagement. This is a mandatory collection and FNS </w:t>
      </w:r>
      <w:r w:rsidRPr="00433844">
        <w:rPr>
          <w:sz w:val="18"/>
          <w:szCs w:val="18"/>
        </w:rPr>
        <w:t>will use the information to set priorities for USDA outreach and technical support</w:t>
      </w:r>
      <w:r w:rsidRPr="0043384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433844">
        <w:rPr>
          <w:color w:val="000000"/>
          <w:sz w:val="18"/>
          <w:szCs w:val="18"/>
        </w:rPr>
        <w:t>to:</w:t>
      </w:r>
      <w:r w:rsidRPr="00433844">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Start w:id="9" w:name="_Toc515550228"/>
      <w:bookmarkStart w:id="10" w:name="_Toc516146126"/>
    </w:p>
    <w:p w:rsidR="00433844" w14:paraId="3E3B5382" w14:textId="77777777">
      <w:pPr>
        <w:spacing w:after="0" w:line="240" w:lineRule="auto"/>
        <w:rPr>
          <w:b/>
          <w:bCs/>
          <w:iCs/>
          <w:noProof/>
          <w:color w:val="000000" w:themeColor="text1"/>
          <w:sz w:val="24"/>
          <w:szCs w:val="28"/>
        </w:rPr>
      </w:pPr>
      <w:bookmarkStart w:id="11" w:name="_Toc92722500"/>
      <w:r>
        <w:br w:type="page"/>
      </w:r>
    </w:p>
    <w:p w:rsidR="004142F2" w:rsidRPr="00433844" w:rsidP="00E1225E" w14:paraId="3DD73A24" w14:textId="3E542C7C">
      <w:pPr>
        <w:pStyle w:val="Heading2"/>
      </w:pPr>
      <w:r w:rsidRPr="00433844">
        <w:t>Census Reminder Email #3</w:t>
      </w:r>
      <w:bookmarkEnd w:id="9"/>
      <w:bookmarkEnd w:id="10"/>
      <w:bookmarkEnd w:id="11"/>
    </w:p>
    <w:p w:rsidR="001C3D44" w:rsidRPr="00433844" w:rsidP="00433844" w14:paraId="6890C3FC" w14:textId="711DB838">
      <w:pPr>
        <w:pStyle w:val="BodyText"/>
        <w:spacing w:after="120"/>
        <w:rPr>
          <w:sz w:val="16"/>
          <w:szCs w:val="16"/>
        </w:rPr>
      </w:pPr>
      <w:r w:rsidRPr="00433844">
        <w:rPr>
          <w:noProof/>
          <w:sz w:val="20"/>
        </w:rPr>
        <mc:AlternateContent>
          <mc:Choice Requires="wps">
            <w:drawing>
              <wp:anchor distT="0" distB="0" distL="114300" distR="114300" simplePos="0" relativeHeight="251675648" behindDoc="0" locked="0" layoutInCell="1" allowOverlap="1">
                <wp:simplePos x="0" y="0"/>
                <wp:positionH relativeFrom="column">
                  <wp:posOffset>3857625</wp:posOffset>
                </wp:positionH>
                <wp:positionV relativeFrom="paragraph">
                  <wp:posOffset>67310</wp:posOffset>
                </wp:positionV>
                <wp:extent cx="1847850" cy="352338"/>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7850" cy="352338"/>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CF45DF" w:rsidRPr="00E56004" w:rsidP="004D75FD" w14:textId="77777777">
                            <w:pPr>
                              <w:pStyle w:val="BodyText"/>
                              <w:spacing w:after="0"/>
                              <w:rPr>
                                <w:sz w:val="17"/>
                                <w:szCs w:val="17"/>
                              </w:rPr>
                            </w:pPr>
                            <w:r w:rsidRPr="00E56004">
                              <w:rPr>
                                <w:sz w:val="17"/>
                                <w:szCs w:val="17"/>
                              </w:rPr>
                              <w:t>OMB Number:  0584-0646</w:t>
                            </w:r>
                          </w:p>
                          <w:p w:rsidR="00CF45DF" w:rsidRPr="00E56004" w:rsidP="00660471" w14:textId="475B9764">
                            <w:pPr>
                              <w:pStyle w:val="BodyText"/>
                              <w:spacing w:after="0"/>
                              <w:rPr>
                                <w:sz w:val="17"/>
                                <w:szCs w:val="17"/>
                              </w:rPr>
                            </w:pPr>
                            <w:r>
                              <w:rPr>
                                <w:sz w:val="17"/>
                                <w:szCs w:val="17"/>
                              </w:rPr>
                              <w:t>Expiration Date:</w:t>
                            </w:r>
                            <w:r w:rsidRPr="00E56004">
                              <w:rPr>
                                <w:sz w:val="17"/>
                                <w:szCs w:val="17"/>
                              </w:rPr>
                              <w:t xml:space="preserve"> </w:t>
                            </w:r>
                            <w:r w:rsidR="006E4201">
                              <w:rPr>
                                <w:sz w:val="17"/>
                                <w:szCs w:val="17"/>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width:145.5pt;height:27.75pt;margin-top:5.3pt;margin-left:303.75pt;mso-height-percent:0;mso-height-relative:margin;mso-width-percent:0;mso-width-relative:margin;mso-wrap-distance-bottom:0;mso-wrap-distance-left:9pt;mso-wrap-distance-right:9pt;mso-wrap-distance-top:0;mso-wrap-style:square;position:absolute;visibility:visible;v-text-anchor:top;z-index:251676672" filled="f" stroked="f" strokeweight="0.25pt">
                <v:textbox>
                  <w:txbxContent>
                    <w:p w:rsidR="00CF45DF" w:rsidRPr="00E56004" w:rsidP="004D75FD" w14:paraId="29F8D8BB" w14:textId="77777777">
                      <w:pPr>
                        <w:pStyle w:val="BodyText"/>
                        <w:spacing w:after="0"/>
                        <w:rPr>
                          <w:sz w:val="17"/>
                          <w:szCs w:val="17"/>
                        </w:rPr>
                      </w:pPr>
                      <w:r w:rsidRPr="00E56004">
                        <w:rPr>
                          <w:sz w:val="17"/>
                          <w:szCs w:val="17"/>
                        </w:rPr>
                        <w:t>OMB Number:  0584-0646</w:t>
                      </w:r>
                    </w:p>
                    <w:p w:rsidR="00CF45DF" w:rsidRPr="00E56004" w:rsidP="00660471" w14:paraId="59E3F7D9" w14:textId="475B9764">
                      <w:pPr>
                        <w:pStyle w:val="BodyText"/>
                        <w:spacing w:after="0"/>
                        <w:rPr>
                          <w:sz w:val="17"/>
                          <w:szCs w:val="17"/>
                        </w:rPr>
                      </w:pPr>
                      <w:r>
                        <w:rPr>
                          <w:sz w:val="17"/>
                          <w:szCs w:val="17"/>
                        </w:rPr>
                        <w:t>Expiration Date:</w:t>
                      </w:r>
                      <w:r w:rsidRPr="00E56004">
                        <w:rPr>
                          <w:sz w:val="17"/>
                          <w:szCs w:val="17"/>
                        </w:rPr>
                        <w:t xml:space="preserve"> </w:t>
                      </w:r>
                      <w:r w:rsidR="006E4201">
                        <w:rPr>
                          <w:sz w:val="17"/>
                          <w:szCs w:val="17"/>
                        </w:rPr>
                        <w:t>XX/XX/XXXX</w:t>
                      </w:r>
                    </w:p>
                  </w:txbxContent>
                </v:textbox>
              </v:shape>
            </w:pict>
          </mc:Fallback>
        </mc:AlternateContent>
      </w:r>
    </w:p>
    <w:p w:rsidR="00085EB2" w:rsidRPr="00433844" w:rsidP="00085EB2" w14:paraId="328196A0" w14:textId="77777777">
      <w:pPr>
        <w:ind w:left="360" w:right="180"/>
        <w:rPr>
          <w:sz w:val="16"/>
          <w:szCs w:val="16"/>
        </w:rPr>
      </w:pPr>
    </w:p>
    <w:p w:rsidR="00085EB2" w:rsidRPr="00433844" w:rsidP="00085EB2" w14:paraId="190E711D" w14:textId="7B637B64">
      <w:pPr>
        <w:ind w:left="360" w:right="180"/>
        <w:rPr>
          <w:sz w:val="20"/>
        </w:rPr>
      </w:pPr>
      <w:r w:rsidRPr="00433844">
        <w:rPr>
          <w:sz w:val="20"/>
        </w:rPr>
        <w:t>Dear [Name of SFA Director]:</w:t>
      </w:r>
    </w:p>
    <w:p w:rsidR="00085EB2" w:rsidRPr="00433844" w:rsidP="00E56004" w14:paraId="5A1623F3" w14:textId="03F03F03">
      <w:pPr>
        <w:tabs>
          <w:tab w:val="left" w:pos="6050"/>
        </w:tabs>
        <w:spacing w:after="120"/>
        <w:ind w:left="360" w:right="2100"/>
        <w:rPr>
          <w:sz w:val="20"/>
        </w:rPr>
      </w:pPr>
      <w:r w:rsidRPr="00433844">
        <w:rPr>
          <w:noProof/>
          <w:sz w:val="20"/>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2540</wp:posOffset>
                </wp:positionV>
                <wp:extent cx="1078865" cy="289560"/>
                <wp:effectExtent l="0" t="0" r="6985" b="0"/>
                <wp:wrapSquare wrapText="left"/>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8865" cy="289560"/>
                        </a:xfrm>
                        <a:prstGeom prst="rect">
                          <a:avLst/>
                        </a:prstGeom>
                        <a:solidFill>
                          <a:prstClr val="white"/>
                        </a:solidFill>
                        <a:ln>
                          <a:noFill/>
                        </a:ln>
                        <a:effectLst/>
                      </wps:spPr>
                      <wps:txbx>
                        <w:txbxContent>
                          <w:p w:rsidR="00085EB2" w:rsidRPr="00E56004" w:rsidP="00085EB2" w14:textId="77777777">
                            <w:pPr>
                              <w:pStyle w:val="Caption"/>
                              <w:tabs>
                                <w:tab w:val="left" w:pos="0"/>
                                <w:tab w:val="clear" w:pos="1440"/>
                              </w:tabs>
                              <w:ind w:left="0" w:firstLine="0"/>
                              <w:jc w:val="center"/>
                              <w:rPr>
                                <w:rFonts w:ascii="Times New Roman" w:hAnsi="Times New Roman"/>
                                <w:bCs w:val="0"/>
                                <w:noProof/>
                                <w:sz w:val="16"/>
                                <w:szCs w:val="16"/>
                              </w:rPr>
                            </w:pPr>
                            <w:r w:rsidRPr="00E56004">
                              <w:rPr>
                                <w:rFonts w:ascii="Times New Roman" w:hAnsi="Times New Roman"/>
                                <w:bCs w:val="0"/>
                                <w:sz w:val="16"/>
                                <w:szCs w:val="16"/>
                              </w:rPr>
                              <w:t>Northeast States Participation Rates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4" o:spid="_x0000_s1031" type="#_x0000_t202" style="width:84.95pt;height:22.8pt;margin-top:0.2pt;margin-left:33.75pt;mso-height-percent:0;mso-height-relative:margin;mso-position-horizontal:right;mso-position-horizontal-relative:margin;mso-wrap-distance-bottom:0;mso-wrap-distance-left:9pt;mso-wrap-distance-right:9pt;mso-wrap-distance-top:0;mso-wrap-style:square;position:absolute;visibility:visible;v-text-anchor:top;z-index:251700224" stroked="f">
                <v:textbox inset="0,0,0,0">
                  <w:txbxContent>
                    <w:p w:rsidR="00085EB2" w:rsidRPr="00E56004" w:rsidP="00085EB2" w14:paraId="23E98461" w14:textId="77777777">
                      <w:pPr>
                        <w:pStyle w:val="Caption"/>
                        <w:tabs>
                          <w:tab w:val="left" w:pos="0"/>
                          <w:tab w:val="clear" w:pos="1440"/>
                        </w:tabs>
                        <w:ind w:left="0" w:firstLine="0"/>
                        <w:jc w:val="center"/>
                        <w:rPr>
                          <w:rFonts w:ascii="Times New Roman" w:hAnsi="Times New Roman"/>
                          <w:bCs w:val="0"/>
                          <w:noProof/>
                          <w:sz w:val="16"/>
                          <w:szCs w:val="16"/>
                        </w:rPr>
                      </w:pPr>
                      <w:r w:rsidRPr="00E56004">
                        <w:rPr>
                          <w:rFonts w:ascii="Times New Roman" w:hAnsi="Times New Roman"/>
                          <w:bCs w:val="0"/>
                          <w:sz w:val="16"/>
                          <w:szCs w:val="16"/>
                        </w:rPr>
                        <w:t>Northeast States Participation Rates</w:t>
                      </w:r>
                    </w:p>
                  </w:txbxContent>
                </v:textbox>
                <w10:wrap type="square" side="left"/>
              </v:shape>
            </w:pict>
          </mc:Fallback>
        </mc:AlternateContent>
      </w:r>
      <w:r w:rsidRPr="00433844">
        <w:rPr>
          <w:noProof/>
          <w:sz w:val="20"/>
        </w:rPr>
        <w:drawing>
          <wp:anchor distT="0" distB="118745" distL="114300" distR="114300" simplePos="0" relativeHeight="251698176" behindDoc="1" locked="0" layoutInCell="1" allowOverlap="1">
            <wp:simplePos x="0" y="0"/>
            <wp:positionH relativeFrom="margin">
              <wp:align>right</wp:align>
            </wp:positionH>
            <wp:positionV relativeFrom="paragraph">
              <wp:posOffset>389099</wp:posOffset>
            </wp:positionV>
            <wp:extent cx="1078865" cy="1837690"/>
            <wp:effectExtent l="0" t="0" r="6985" b="0"/>
            <wp:wrapSquare wrapText="lef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865" cy="183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844">
        <w:rPr>
          <w:sz w:val="20"/>
        </w:rPr>
        <w:t>How does your State compare to your neighbors in the national effort</w:t>
      </w:r>
      <w:r w:rsidRPr="00433844">
        <w:rPr>
          <w:sz w:val="20"/>
        </w:rPr>
        <w:t xml:space="preserve"> </w:t>
      </w:r>
      <w:r w:rsidRPr="00433844">
        <w:rPr>
          <w:sz w:val="20"/>
        </w:rPr>
        <w:t xml:space="preserve">to complete the </w:t>
      </w:r>
      <w:r w:rsidRPr="00433844" w:rsidR="002C4110">
        <w:rPr>
          <w:sz w:val="20"/>
        </w:rPr>
        <w:t>2027</w:t>
      </w:r>
      <w:r w:rsidRPr="00433844">
        <w:rPr>
          <w:sz w:val="20"/>
        </w:rPr>
        <w:t xml:space="preserve"> Farm to School Census? Check out the map to see which State in your region has the highest Census participation rate! </w:t>
      </w:r>
    </w:p>
    <w:p w:rsidR="00085EB2" w:rsidRPr="00433844" w:rsidP="00085EB2" w14:paraId="1E6E06E2" w14:textId="77777777">
      <w:pPr>
        <w:spacing w:after="120"/>
        <w:ind w:left="360" w:right="187"/>
        <w:rPr>
          <w:sz w:val="20"/>
        </w:rPr>
      </w:pPr>
      <w:r w:rsidRPr="00433844">
        <w:rPr>
          <w:sz w:val="20"/>
        </w:rPr>
        <w:t>Complete your Census -- and encourage your neighboring SFAs to do the same to help us reach 100% participation!</w:t>
      </w:r>
    </w:p>
    <w:p w:rsidR="00085EB2" w:rsidRPr="00433844" w:rsidP="00085EB2" w14:paraId="7E0ACB43" w14:textId="77777777">
      <w:pPr>
        <w:spacing w:after="0"/>
        <w:ind w:left="360" w:right="187"/>
        <w:jc w:val="center"/>
        <w:rPr>
          <w:sz w:val="20"/>
        </w:rPr>
      </w:pPr>
      <w:r w:rsidRPr="00433844">
        <w:rPr>
          <w:sz w:val="20"/>
        </w:rPr>
        <w:t>You can access your Farm to School Census by following the link below:</w:t>
      </w:r>
    </w:p>
    <w:p w:rsidR="00085EB2" w:rsidRPr="00433844" w:rsidP="00085EB2" w14:paraId="7F24CE42" w14:textId="284B7444">
      <w:pPr>
        <w:ind w:left="360" w:right="180"/>
        <w:jc w:val="center"/>
        <w:rPr>
          <w:sz w:val="20"/>
        </w:rPr>
      </w:pPr>
      <w:r w:rsidRPr="00433844">
        <w:rPr>
          <w:sz w:val="20"/>
        </w:rPr>
        <w:t>[</w:t>
      </w:r>
      <w:r w:rsidRPr="00433844" w:rsidR="00433844">
        <w:rPr>
          <w:b/>
          <w:bCs/>
          <w:i/>
          <w:iCs/>
          <w:sz w:val="20"/>
        </w:rPr>
        <w:t>insert Census link</w:t>
      </w:r>
      <w:r w:rsidRPr="00433844">
        <w:rPr>
          <w:sz w:val="20"/>
        </w:rPr>
        <w:t>]</w:t>
      </w:r>
    </w:p>
    <w:p w:rsidR="00085EB2" w:rsidRPr="00433844" w:rsidP="00085EB2" w14:paraId="4209C32C" w14:textId="71B8192F">
      <w:pPr>
        <w:pStyle w:val="CommentText"/>
        <w:spacing w:after="120"/>
        <w:ind w:left="360" w:right="187"/>
      </w:pPr>
      <w:hyperlink r:id="rId12" w:history="1">
        <w:r w:rsidRPr="00433844">
          <w:t>Click here [insert link]</w:t>
        </w:r>
        <w:r w:rsidRPr="00433844">
          <w:rPr>
            <w:rStyle w:val="Hyperlink"/>
          </w:rPr>
          <w:t xml:space="preserve"> </w:t>
        </w:r>
      </w:hyperlink>
      <w:r w:rsidRPr="00433844">
        <w:t xml:space="preserve">to review an </w:t>
      </w:r>
      <w:r w:rsidRPr="00433844">
        <w:rPr>
          <w:u w:val="single"/>
        </w:rPr>
        <w:t>optional</w:t>
      </w:r>
      <w:r w:rsidRPr="00433844">
        <w:t xml:space="preserve"> worksheet to help you prepare to complete the Census. You may have all the information you need already, but if you are unsure of items included on the worksheet, please contact other district or school staff or partners to obtain the necessary information. You can forward them this email to access the survey using the link above. </w:t>
      </w:r>
    </w:p>
    <w:p w:rsidR="00085EB2" w:rsidRPr="00433844" w:rsidP="00085EB2" w14:paraId="0B9138F1" w14:textId="77777777">
      <w:pPr>
        <w:pStyle w:val="CommentText"/>
        <w:spacing w:after="120"/>
        <w:ind w:left="360" w:right="187"/>
      </w:pPr>
      <w:r w:rsidRPr="00433844">
        <w:t xml:space="preserve">And remember, it’s OK if you don’t have all the information we ask for – please answer to the best of your ability. </w:t>
      </w:r>
      <w:r w:rsidRPr="00433844">
        <w:t xml:space="preserve"> </w:t>
      </w:r>
    </w:p>
    <w:p w:rsidR="00085EB2" w:rsidRPr="00433844" w:rsidP="00085EB2" w14:paraId="5D4233BD" w14:textId="476F364A">
      <w:pPr>
        <w:spacing w:after="120"/>
        <w:ind w:left="360" w:right="720"/>
        <w:rPr>
          <w:sz w:val="20"/>
        </w:rPr>
      </w:pPr>
      <w:r w:rsidRPr="00433844">
        <w:rPr>
          <w:sz w:val="20"/>
        </w:rPr>
        <w:t xml:space="preserve">For additional information about the Census, please review the “Frequently Asked Questions” document [insert link] or contact the study project team toll-free </w:t>
      </w:r>
      <w:r w:rsidRPr="00433844" w:rsidR="002C4110">
        <w:rPr>
          <w:sz w:val="20"/>
        </w:rPr>
        <w:t>[study team phone number]</w:t>
      </w:r>
      <w:r w:rsidRPr="00433844" w:rsidR="00151891">
        <w:rPr>
          <w:sz w:val="20"/>
        </w:rPr>
        <w:t xml:space="preserve"> </w:t>
      </w:r>
      <w:r w:rsidRPr="00433844">
        <w:rPr>
          <w:sz w:val="20"/>
        </w:rPr>
        <w:t xml:space="preserve">from 9 AM to 9 PM ET, or e-mail </w:t>
      </w:r>
      <w:hyperlink r:id="rId10" w:history="1">
        <w:r w:rsidRPr="00433844" w:rsidR="002C4110">
          <w:rPr>
            <w:rStyle w:val="Hyperlink"/>
            <w:sz w:val="20"/>
          </w:rPr>
          <w:t>[study team email]</w:t>
        </w:r>
      </w:hyperlink>
      <w:r w:rsidRPr="00433844" w:rsidR="00151891">
        <w:rPr>
          <w:sz w:val="20"/>
        </w:rPr>
        <w:t xml:space="preserve">. </w:t>
      </w:r>
      <w:r w:rsidRPr="00433844">
        <w:rPr>
          <w:sz w:val="20"/>
        </w:rPr>
        <w:t>You can also view a recorded webinar about the Census here [insert link].</w:t>
      </w:r>
    </w:p>
    <w:p w:rsidR="00085EB2" w:rsidRPr="00433844" w:rsidP="00085EB2" w14:paraId="4FC7D0B8" w14:textId="5B302025">
      <w:pPr>
        <w:spacing w:after="120"/>
        <w:ind w:left="360" w:right="900"/>
        <w:rPr>
          <w:sz w:val="20"/>
        </w:rPr>
      </w:pPr>
      <w:r w:rsidRPr="00433844">
        <w:rPr>
          <w:sz w:val="20"/>
        </w:rPr>
        <w:t xml:space="preserve">Thank you in advance for your support and assistance in maximizing participation in the </w:t>
      </w:r>
      <w:r w:rsidRPr="00433844" w:rsidR="002C4110">
        <w:rPr>
          <w:sz w:val="20"/>
        </w:rPr>
        <w:t>2027</w:t>
      </w:r>
      <w:r w:rsidRPr="00433844">
        <w:rPr>
          <w:sz w:val="20"/>
        </w:rPr>
        <w:t xml:space="preserve"> Farm to School Census!</w:t>
      </w:r>
    </w:p>
    <w:p w:rsidR="00C55DD4" w:rsidRPr="00433844" w:rsidP="00C55DD4" w14:paraId="52E73A0D" w14:textId="644FDACA">
      <w:pPr>
        <w:spacing w:after="120" w:line="240" w:lineRule="auto"/>
        <w:ind w:left="180" w:right="828"/>
        <w:rPr>
          <w:rFonts w:eastAsia="Calibri"/>
          <w:sz w:val="16"/>
          <w:szCs w:val="16"/>
        </w:rPr>
      </w:pPr>
      <w:r w:rsidRPr="00433844">
        <w:rPr>
          <w:noProof/>
        </w:rPr>
        <mc:AlternateContent>
          <mc:Choice Requires="wps">
            <w:drawing>
              <wp:anchor distT="0" distB="0" distL="114300" distR="114300" simplePos="0" relativeHeight="251663360" behindDoc="0" locked="0" layoutInCell="1" allowOverlap="1">
                <wp:simplePos x="0" y="0"/>
                <wp:positionH relativeFrom="margin">
                  <wp:posOffset>-141809</wp:posOffset>
                </wp:positionH>
                <wp:positionV relativeFrom="paragraph">
                  <wp:posOffset>111760</wp:posOffset>
                </wp:positionV>
                <wp:extent cx="6146165" cy="170243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6165" cy="1702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7699" w:rsidRPr="00E56004" w:rsidP="00C87699" w14:textId="77777777">
                            <w:pPr>
                              <w:rPr>
                                <w:sz w:val="18"/>
                                <w:szCs w:val="18"/>
                              </w:rPr>
                            </w:pPr>
                            <w:r w:rsidRPr="00E56004">
                              <w:rPr>
                                <w:color w:val="000000"/>
                                <w:sz w:val="18"/>
                                <w:szCs w:val="18"/>
                              </w:rPr>
                              <w:t xml:space="preserve">This information is being collected to assist the Food and Nutrition Service in understanding and tracking farm to school engagement. This is a mandatory collection and FNS </w:t>
                            </w:r>
                            <w:r w:rsidRPr="00E56004">
                              <w:rPr>
                                <w:sz w:val="18"/>
                                <w:szCs w:val="18"/>
                              </w:rPr>
                              <w:t>will use the information to set priorities for USDA outreach and technical support</w:t>
                            </w:r>
                            <w:r w:rsidRPr="00E5600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56004">
                              <w:rPr>
                                <w:color w:val="000000"/>
                                <w:sz w:val="18"/>
                                <w:szCs w:val="18"/>
                              </w:rPr>
                              <w:t>to:</w:t>
                            </w:r>
                            <w:r w:rsidRPr="00E5600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CF45DF" w:rsidRPr="005B4E53" w:rsidP="005B4E53" w14:textId="0DF9316F">
                            <w:pPr>
                              <w:rPr>
                                <w:rFonts w:asciiTheme="minorHAnsi" w:hAnsiTheme="min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width:483.95pt;height:134.05pt;margin-top:8.8pt;margin-left:-11.15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filled="f" stroked="f" strokeweight="0.5pt">
                <v:textbox>
                  <w:txbxContent>
                    <w:p w:rsidR="00C87699" w:rsidRPr="00E56004" w:rsidP="00C87699" w14:paraId="7DDDEB03" w14:textId="77777777">
                      <w:pPr>
                        <w:rPr>
                          <w:sz w:val="18"/>
                          <w:szCs w:val="18"/>
                        </w:rPr>
                      </w:pPr>
                      <w:r w:rsidRPr="00E56004">
                        <w:rPr>
                          <w:color w:val="000000"/>
                          <w:sz w:val="18"/>
                          <w:szCs w:val="18"/>
                        </w:rPr>
                        <w:t xml:space="preserve">This information is being collected to assist the Food and Nutrition Service in understanding and tracking farm to school engagement. This is a mandatory collection and FNS </w:t>
                      </w:r>
                      <w:r w:rsidRPr="00E56004">
                        <w:rPr>
                          <w:sz w:val="18"/>
                          <w:szCs w:val="18"/>
                        </w:rPr>
                        <w:t>will use the information to set priorities for USDA outreach and technical support</w:t>
                      </w:r>
                      <w:r w:rsidRPr="00E5600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56004">
                        <w:rPr>
                          <w:color w:val="000000"/>
                          <w:sz w:val="18"/>
                          <w:szCs w:val="18"/>
                        </w:rPr>
                        <w:t>to:</w:t>
                      </w:r>
                      <w:r w:rsidRPr="00E5600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CF45DF" w:rsidRPr="005B4E53" w:rsidP="005B4E53" w14:paraId="195C6E75" w14:textId="0DF9316F">
                      <w:pPr>
                        <w:rPr>
                          <w:rFonts w:asciiTheme="minorHAnsi" w:hAnsiTheme="minorHAnsi"/>
                          <w:sz w:val="14"/>
                          <w:szCs w:val="14"/>
                        </w:rPr>
                      </w:pPr>
                    </w:p>
                  </w:txbxContent>
                </v:textbox>
                <w10:wrap anchorx="margin"/>
              </v:shape>
            </w:pict>
          </mc:Fallback>
        </mc:AlternateContent>
      </w:r>
      <w:r w:rsidRPr="00433844">
        <w:rPr>
          <w:noProof/>
          <w:sz w:val="16"/>
          <w:szCs w:val="16"/>
        </w:rPr>
        <mc:AlternateContent>
          <mc:Choice Requires="wps">
            <w:drawing>
              <wp:anchor distT="0" distB="0" distL="114300" distR="114300" simplePos="0" relativeHeight="251687936" behindDoc="0" locked="0" layoutInCell="1" allowOverlap="1">
                <wp:simplePos x="0" y="0"/>
                <wp:positionH relativeFrom="column">
                  <wp:posOffset>-69849</wp:posOffset>
                </wp:positionH>
                <wp:positionV relativeFrom="paragraph">
                  <wp:posOffset>112000</wp:posOffset>
                </wp:positionV>
                <wp:extent cx="6009748" cy="1663065"/>
                <wp:effectExtent l="0" t="0" r="10160" b="1333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09748" cy="166306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3" style="width:473.2pt;height:130.95pt;margin-top:8.8pt;margin-left:-5.5pt;mso-height-percent:0;mso-height-relative:margin;mso-width-percent:0;mso-width-relative:margin;mso-wrap-distance-bottom:0;mso-wrap-distance-left:9pt;mso-wrap-distance-right:9pt;mso-wrap-distance-top:0;mso-wrap-style:square;position:absolute;visibility:visible;v-text-anchor:middle;z-index:251688960" filled="f" strokecolor="black" strokeweight="0.25pt"/>
            </w:pict>
          </mc:Fallback>
        </mc:AlternateContent>
      </w:r>
    </w:p>
    <w:p w:rsidR="004142F2" w:rsidRPr="00433844" w:rsidP="004142F2" w14:paraId="35936733" w14:textId="1520D6B4">
      <w:pPr>
        <w:pStyle w:val="BodyText"/>
        <w:rPr>
          <w:sz w:val="12"/>
          <w:szCs w:val="12"/>
        </w:rPr>
        <w:sectPr w:rsidSect="005C1A4D">
          <w:headerReference w:type="default" r:id="rId13"/>
          <w:footerReference w:type="default" r:id="rId14"/>
          <w:pgSz w:w="12240" w:h="15840" w:code="1"/>
          <w:pgMar w:top="1440" w:right="1440" w:bottom="1440" w:left="1440" w:header="720" w:footer="720" w:gutter="0"/>
          <w:pgNumType w:start="1"/>
          <w:cols w:space="720"/>
          <w:docGrid w:linePitch="299"/>
        </w:sectPr>
      </w:pPr>
      <w:r w:rsidRPr="00433844">
        <w:rPr>
          <w:sz w:val="12"/>
          <w:szCs w:val="12"/>
        </w:rPr>
        <w:t xml:space="preserve"> </w:t>
      </w:r>
    </w:p>
    <w:p w:rsidR="004142F2" w:rsidRPr="00433844" w:rsidP="00E1225E" w14:paraId="72EAE9E3" w14:textId="69EBD08E">
      <w:pPr>
        <w:pStyle w:val="Heading2"/>
      </w:pPr>
      <w:bookmarkStart w:id="12" w:name="_Toc515550229"/>
      <w:bookmarkStart w:id="13" w:name="_Toc516146127"/>
      <w:bookmarkStart w:id="14" w:name="_Toc92722501"/>
      <w:r w:rsidRPr="00433844">
        <w:t>Census Reminder Email #4</w:t>
      </w:r>
      <w:bookmarkEnd w:id="12"/>
      <w:bookmarkEnd w:id="13"/>
      <w:bookmarkEnd w:id="14"/>
    </w:p>
    <w:p w:rsidR="001C3D44" w:rsidRPr="00433844" w:rsidP="00433844" w14:paraId="7F754FC3" w14:textId="3DFAF38E">
      <w:pPr>
        <w:pStyle w:val="BodyText"/>
        <w:rPr>
          <w:sz w:val="16"/>
          <w:szCs w:val="16"/>
        </w:rPr>
      </w:pPr>
      <w:r w:rsidRPr="00433844">
        <w:rPr>
          <w:noProof/>
          <w:sz w:val="20"/>
        </w:rPr>
        <mc:AlternateContent>
          <mc:Choice Requires="wps">
            <w:drawing>
              <wp:anchor distT="0" distB="0" distL="114300" distR="114300" simplePos="0" relativeHeight="251677696" behindDoc="0" locked="0" layoutInCell="1" allowOverlap="1">
                <wp:simplePos x="0" y="0"/>
                <wp:positionH relativeFrom="column">
                  <wp:posOffset>4171950</wp:posOffset>
                </wp:positionH>
                <wp:positionV relativeFrom="paragraph">
                  <wp:posOffset>67310</wp:posOffset>
                </wp:positionV>
                <wp:extent cx="1724025" cy="352338"/>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4025" cy="352338"/>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CF45DF" w:rsidRPr="00E56004" w:rsidP="004D75FD" w14:textId="77777777">
                            <w:pPr>
                              <w:pStyle w:val="BodyText"/>
                              <w:spacing w:after="0"/>
                              <w:rPr>
                                <w:sz w:val="17"/>
                                <w:szCs w:val="17"/>
                              </w:rPr>
                            </w:pPr>
                            <w:r w:rsidRPr="00E56004">
                              <w:rPr>
                                <w:sz w:val="17"/>
                                <w:szCs w:val="17"/>
                              </w:rPr>
                              <w:t>OMB Number:  0584-0646</w:t>
                            </w:r>
                          </w:p>
                          <w:p w:rsidR="00CF45DF" w:rsidRPr="00E56004" w:rsidP="004D75FD" w14:textId="62AC4390">
                            <w:pPr>
                              <w:pStyle w:val="BodyText"/>
                              <w:spacing w:after="0"/>
                              <w:rPr>
                                <w:sz w:val="17"/>
                                <w:szCs w:val="17"/>
                              </w:rPr>
                            </w:pPr>
                            <w:r>
                              <w:rPr>
                                <w:sz w:val="17"/>
                                <w:szCs w:val="17"/>
                              </w:rPr>
                              <w:t>Expiration Date:</w:t>
                            </w:r>
                            <w:r w:rsidRPr="00E56004">
                              <w:rPr>
                                <w:sz w:val="17"/>
                                <w:szCs w:val="17"/>
                              </w:rPr>
                              <w:t xml:space="preserve"> </w:t>
                            </w:r>
                            <w:r w:rsidR="006E4201">
                              <w:rPr>
                                <w:sz w:val="17"/>
                                <w:szCs w:val="17"/>
                              </w:rPr>
                              <w:t>XX/XX/XXXX</w:t>
                            </w:r>
                          </w:p>
                          <w:p w:rsidR="00CF45DF" w:rsidP="005B4E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width:135.75pt;height:27.75pt;margin-top:5.3pt;margin-left:328.5pt;mso-height-percent:0;mso-height-relative:margin;mso-width-percent:0;mso-width-relative:margin;mso-wrap-distance-bottom:0;mso-wrap-distance-left:9pt;mso-wrap-distance-right:9pt;mso-wrap-distance-top:0;mso-wrap-style:square;position:absolute;visibility:visible;v-text-anchor:top;z-index:251678720" filled="f" stroked="f" strokeweight="0.25pt">
                <v:textbox>
                  <w:txbxContent>
                    <w:p w:rsidR="00CF45DF" w:rsidRPr="00E56004" w:rsidP="004D75FD" w14:paraId="5A456326" w14:textId="77777777">
                      <w:pPr>
                        <w:pStyle w:val="BodyText"/>
                        <w:spacing w:after="0"/>
                        <w:rPr>
                          <w:sz w:val="17"/>
                          <w:szCs w:val="17"/>
                        </w:rPr>
                      </w:pPr>
                      <w:r w:rsidRPr="00E56004">
                        <w:rPr>
                          <w:sz w:val="17"/>
                          <w:szCs w:val="17"/>
                        </w:rPr>
                        <w:t>OMB Number:  0584-0646</w:t>
                      </w:r>
                    </w:p>
                    <w:p w:rsidR="00CF45DF" w:rsidRPr="00E56004" w:rsidP="004D75FD" w14:paraId="32F98F4F" w14:textId="62AC4390">
                      <w:pPr>
                        <w:pStyle w:val="BodyText"/>
                        <w:spacing w:after="0"/>
                        <w:rPr>
                          <w:sz w:val="17"/>
                          <w:szCs w:val="17"/>
                        </w:rPr>
                      </w:pPr>
                      <w:r>
                        <w:rPr>
                          <w:sz w:val="17"/>
                          <w:szCs w:val="17"/>
                        </w:rPr>
                        <w:t>Expiration Date:</w:t>
                      </w:r>
                      <w:r w:rsidRPr="00E56004">
                        <w:rPr>
                          <w:sz w:val="17"/>
                          <w:szCs w:val="17"/>
                        </w:rPr>
                        <w:t xml:space="preserve"> </w:t>
                      </w:r>
                      <w:r w:rsidR="006E4201">
                        <w:rPr>
                          <w:sz w:val="17"/>
                          <w:szCs w:val="17"/>
                        </w:rPr>
                        <w:t>XX/XX/XXXX</w:t>
                      </w:r>
                    </w:p>
                    <w:p w:rsidR="00CF45DF" w:rsidP="005B4E53" w14:paraId="3C37E1CB" w14:textId="77777777"/>
                  </w:txbxContent>
                </v:textbox>
              </v:shape>
            </w:pict>
          </mc:Fallback>
        </mc:AlternateContent>
      </w:r>
    </w:p>
    <w:p w:rsidR="00085EB2" w:rsidRPr="00433844" w:rsidP="00071D7F" w14:paraId="71F994C9" w14:textId="77777777">
      <w:pPr>
        <w:pStyle w:val="BodyText"/>
        <w:ind w:left="360" w:right="540"/>
        <w:rPr>
          <w:sz w:val="16"/>
          <w:szCs w:val="16"/>
        </w:rPr>
      </w:pPr>
    </w:p>
    <w:p w:rsidR="004142F2" w:rsidRPr="00433844" w:rsidP="00071D7F" w14:paraId="3C862DCA" w14:textId="61A42A59">
      <w:pPr>
        <w:pStyle w:val="BodyText"/>
        <w:ind w:left="360" w:right="540"/>
        <w:rPr>
          <w:sz w:val="20"/>
        </w:rPr>
      </w:pPr>
      <w:r w:rsidRPr="00433844">
        <w:rPr>
          <w:sz w:val="20"/>
        </w:rPr>
        <w:t xml:space="preserve">Dear </w:t>
      </w:r>
      <w:r w:rsidRPr="00433844" w:rsidR="00F8720C">
        <w:rPr>
          <w:sz w:val="20"/>
        </w:rPr>
        <w:t xml:space="preserve">[Name of </w:t>
      </w:r>
      <w:r w:rsidRPr="00433844">
        <w:rPr>
          <w:sz w:val="20"/>
        </w:rPr>
        <w:t>SFA Director</w:t>
      </w:r>
      <w:r w:rsidRPr="00433844" w:rsidR="00F8720C">
        <w:rPr>
          <w:sz w:val="20"/>
        </w:rPr>
        <w:t>]</w:t>
      </w:r>
      <w:r w:rsidRPr="00433844">
        <w:rPr>
          <w:sz w:val="20"/>
        </w:rPr>
        <w:t>,</w:t>
      </w:r>
    </w:p>
    <w:p w:rsidR="004142F2" w:rsidRPr="00433844" w:rsidP="00CF45DF" w14:paraId="056AF139" w14:textId="44DBA3A1">
      <w:pPr>
        <w:pStyle w:val="BodyText"/>
        <w:spacing w:after="120"/>
        <w:ind w:left="360" w:right="540"/>
        <w:rPr>
          <w:sz w:val="20"/>
        </w:rPr>
      </w:pPr>
      <w:r w:rsidRPr="00433844">
        <w:rPr>
          <w:sz w:val="20"/>
        </w:rPr>
        <w:t xml:space="preserve">Please complete your </w:t>
      </w:r>
      <w:r w:rsidRPr="00433844" w:rsidR="002C4110">
        <w:rPr>
          <w:sz w:val="20"/>
        </w:rPr>
        <w:t>2027</w:t>
      </w:r>
      <w:r w:rsidRPr="00433844">
        <w:rPr>
          <w:sz w:val="20"/>
        </w:rPr>
        <w:t xml:space="preserve"> Farm to School Census </w:t>
      </w:r>
      <w:r w:rsidRPr="00433844" w:rsidR="00F8720C">
        <w:rPr>
          <w:sz w:val="20"/>
        </w:rPr>
        <w:t xml:space="preserve">to </w:t>
      </w:r>
      <w:r w:rsidRPr="00433844">
        <w:rPr>
          <w:sz w:val="20"/>
        </w:rPr>
        <w:t xml:space="preserve">make sure your </w:t>
      </w:r>
      <w:r w:rsidRPr="00433844" w:rsidR="00F8720C">
        <w:rPr>
          <w:sz w:val="20"/>
        </w:rPr>
        <w:t>S</w:t>
      </w:r>
      <w:r w:rsidRPr="00433844">
        <w:rPr>
          <w:sz w:val="20"/>
        </w:rPr>
        <w:t>tate and SFA are represented! Use this link to access your Census:</w:t>
      </w:r>
      <w:r w:rsidRPr="00433844" w:rsidR="00CF45DF">
        <w:rPr>
          <w:sz w:val="20"/>
        </w:rPr>
        <w:t xml:space="preserve"> </w:t>
      </w:r>
      <w:r w:rsidRPr="00433844">
        <w:rPr>
          <w:sz w:val="20"/>
        </w:rPr>
        <w:t>[</w:t>
      </w:r>
      <w:r w:rsidRPr="00433844" w:rsidR="00433844">
        <w:rPr>
          <w:i/>
          <w:iCs/>
          <w:sz w:val="20"/>
        </w:rPr>
        <w:t>insert Census link</w:t>
      </w:r>
      <w:r w:rsidRPr="00433844">
        <w:rPr>
          <w:sz w:val="20"/>
        </w:rPr>
        <w:t>]</w:t>
      </w:r>
    </w:p>
    <w:p w:rsidR="004142F2" w:rsidRPr="00433844" w:rsidP="00071D7F" w14:paraId="72B4C902" w14:textId="609B1A88">
      <w:pPr>
        <w:pStyle w:val="BodyText"/>
        <w:spacing w:after="120"/>
        <w:ind w:left="360" w:right="540"/>
        <w:rPr>
          <w:sz w:val="20"/>
        </w:rPr>
      </w:pPr>
      <w:r w:rsidRPr="00433844">
        <w:rPr>
          <w:noProof/>
          <w:sz w:val="20"/>
        </w:rPr>
        <w:drawing>
          <wp:anchor distT="0" distB="0" distL="114300" distR="114300" simplePos="0" relativeHeight="251658240" behindDoc="0" locked="0" layoutInCell="1" allowOverlap="1">
            <wp:simplePos x="0" y="0"/>
            <wp:positionH relativeFrom="column">
              <wp:posOffset>3863975</wp:posOffset>
            </wp:positionH>
            <wp:positionV relativeFrom="paragraph">
              <wp:posOffset>192405</wp:posOffset>
            </wp:positionV>
            <wp:extent cx="1727835" cy="1005840"/>
            <wp:effectExtent l="0" t="0" r="5715" b="3810"/>
            <wp:wrapSquare wrapText="lef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ational_graph_example.jp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27835" cy="1005840"/>
                    </a:xfrm>
                    <a:prstGeom prst="rect">
                      <a:avLst/>
                    </a:prstGeom>
                  </pic:spPr>
                </pic:pic>
              </a:graphicData>
            </a:graphic>
            <wp14:sizeRelH relativeFrom="margin">
              <wp14:pctWidth>0</wp14:pctWidth>
            </wp14:sizeRelH>
            <wp14:sizeRelV relativeFrom="margin">
              <wp14:pctHeight>0</wp14:pctHeight>
            </wp14:sizeRelV>
          </wp:anchor>
        </w:drawing>
      </w:r>
      <w:r w:rsidRPr="00433844">
        <w:rPr>
          <w:noProof/>
          <w:sz w:val="20"/>
        </w:rPr>
        <mc:AlternateContent>
          <mc:Choice Requires="wps">
            <w:drawing>
              <wp:anchor distT="0" distB="0" distL="114300" distR="114300" simplePos="0" relativeHeight="251659264" behindDoc="0" locked="0" layoutInCell="1" allowOverlap="1">
                <wp:simplePos x="0" y="0"/>
                <wp:positionH relativeFrom="column">
                  <wp:posOffset>3863975</wp:posOffset>
                </wp:positionH>
                <wp:positionV relativeFrom="paragraph">
                  <wp:posOffset>65405</wp:posOffset>
                </wp:positionV>
                <wp:extent cx="1727835" cy="130810"/>
                <wp:effectExtent l="0" t="0" r="5715" b="2540"/>
                <wp:wrapSquare wrapText="left"/>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7835" cy="130810"/>
                        </a:xfrm>
                        <a:prstGeom prst="rect">
                          <a:avLst/>
                        </a:prstGeom>
                        <a:solidFill>
                          <a:prstClr val="white"/>
                        </a:solidFill>
                        <a:ln>
                          <a:noFill/>
                        </a:ln>
                        <a:effectLst/>
                      </wps:spPr>
                      <wps:txbx>
                        <w:txbxContent>
                          <w:p w:rsidR="00CF45DF" w:rsidRPr="00E56004" w:rsidP="00862223" w14:textId="77777777">
                            <w:pPr>
                              <w:pStyle w:val="Caption"/>
                              <w:tabs>
                                <w:tab w:val="clear" w:pos="1440"/>
                              </w:tabs>
                              <w:ind w:left="0" w:firstLine="0"/>
                              <w:jc w:val="center"/>
                              <w:rPr>
                                <w:rFonts w:ascii="Times New Roman" w:hAnsi="Times New Roman"/>
                                <w:bCs w:val="0"/>
                                <w:noProof/>
                                <w:sz w:val="16"/>
                                <w:szCs w:val="16"/>
                              </w:rPr>
                            </w:pPr>
                            <w:r w:rsidRPr="00E56004">
                              <w:rPr>
                                <w:rFonts w:ascii="Times New Roman" w:hAnsi="Times New Roman"/>
                                <w:bCs w:val="0"/>
                                <w:sz w:val="16"/>
                                <w:szCs w:val="16"/>
                              </w:rPr>
                              <w:t>National Participation Rate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 o:spid="_x0000_s1035" type="#_x0000_t202" style="width:136.05pt;height:10.3pt;margin-top:5.15pt;margin-left:304.25pt;mso-height-percent:0;mso-height-relative:margin;mso-wrap-distance-bottom:0;mso-wrap-distance-left:9pt;mso-wrap-distance-right:9pt;mso-wrap-distance-top:0;mso-wrap-style:square;position:absolute;visibility:visible;v-text-anchor:top;z-index:251660288" stroked="f">
                <v:textbox inset="0,0,0,0">
                  <w:txbxContent>
                    <w:p w:rsidR="00CF45DF" w:rsidRPr="00E56004" w:rsidP="00862223" w14:paraId="5902ACBF" w14:textId="77777777">
                      <w:pPr>
                        <w:pStyle w:val="Caption"/>
                        <w:tabs>
                          <w:tab w:val="clear" w:pos="1440"/>
                        </w:tabs>
                        <w:ind w:left="0" w:firstLine="0"/>
                        <w:jc w:val="center"/>
                        <w:rPr>
                          <w:rFonts w:ascii="Times New Roman" w:hAnsi="Times New Roman"/>
                          <w:bCs w:val="0"/>
                          <w:noProof/>
                          <w:sz w:val="16"/>
                          <w:szCs w:val="16"/>
                        </w:rPr>
                      </w:pPr>
                      <w:r w:rsidRPr="00E56004">
                        <w:rPr>
                          <w:rFonts w:ascii="Times New Roman" w:hAnsi="Times New Roman"/>
                          <w:bCs w:val="0"/>
                          <w:sz w:val="16"/>
                          <w:szCs w:val="16"/>
                        </w:rPr>
                        <w:t>National Participation Rate</w:t>
                      </w:r>
                    </w:p>
                  </w:txbxContent>
                </v:textbox>
                <w10:wrap type="square" side="left"/>
              </v:shape>
            </w:pict>
          </mc:Fallback>
        </mc:AlternateContent>
      </w:r>
      <w:r w:rsidRPr="00433844" w:rsidR="00AE5DB4">
        <w:rPr>
          <w:sz w:val="20"/>
        </w:rPr>
        <w:t xml:space="preserve">Help us reach 100% Census participation! See </w:t>
      </w:r>
      <w:r w:rsidRPr="00433844" w:rsidR="00AA7FA0">
        <w:rPr>
          <w:sz w:val="20"/>
        </w:rPr>
        <w:t xml:space="preserve">the map </w:t>
      </w:r>
      <w:r w:rsidRPr="00433844" w:rsidR="00AE5DB4">
        <w:rPr>
          <w:sz w:val="20"/>
        </w:rPr>
        <w:t>to check our progress</w:t>
      </w:r>
      <w:r w:rsidRPr="00433844" w:rsidR="008B2569">
        <w:rPr>
          <w:sz w:val="20"/>
        </w:rPr>
        <w:t>!</w:t>
      </w:r>
    </w:p>
    <w:p w:rsidR="00CF45DF" w:rsidRPr="00433844" w:rsidP="00CF45DF" w14:paraId="7648A4D7" w14:textId="19F34FCA">
      <w:pPr>
        <w:pStyle w:val="CommentText"/>
        <w:tabs>
          <w:tab w:val="left" w:pos="360"/>
        </w:tabs>
        <w:spacing w:after="120"/>
        <w:ind w:left="360" w:right="720"/>
      </w:pPr>
      <w:r w:rsidRPr="00433844">
        <w:t xml:space="preserve">Click here [insert link] to review an </w:t>
      </w:r>
      <w:r w:rsidRPr="00433844">
        <w:rPr>
          <w:u w:val="single"/>
        </w:rPr>
        <w:t>optional</w:t>
      </w:r>
      <w:r w:rsidRPr="00433844">
        <w:t xml:space="preserve"> worksheet to help you collect information needed to complete the Census. You may need to contact other district or school staff</w:t>
      </w:r>
      <w:r w:rsidRPr="00433844" w:rsidR="00DA1084">
        <w:t xml:space="preserve"> or partners</w:t>
      </w:r>
      <w:r w:rsidRPr="00433844">
        <w:t xml:space="preserve"> to obtain the information included on the worksheet, such as local purchasing data or the number of edible gardens in your district. You can also share the survey directly by forwarding this email. </w:t>
      </w:r>
    </w:p>
    <w:p w:rsidR="00CF45DF" w:rsidRPr="00433844" w:rsidP="00CF45DF" w14:paraId="53089C4A" w14:textId="4C9FB545">
      <w:pPr>
        <w:pStyle w:val="CommentText"/>
        <w:tabs>
          <w:tab w:val="left" w:pos="360"/>
        </w:tabs>
        <w:spacing w:after="120"/>
        <w:ind w:left="360" w:right="720"/>
      </w:pPr>
      <w:r w:rsidRPr="00433844">
        <w:t xml:space="preserve">Remember, it’s OK not to have all the answers! Please complete the survey as best you can. </w:t>
      </w:r>
    </w:p>
    <w:p w:rsidR="000B799E" w:rsidRPr="00433844" w:rsidP="001A2D66" w14:paraId="2A2A38D8" w14:textId="13B3BDF9">
      <w:pPr>
        <w:pStyle w:val="CommentText"/>
        <w:ind w:left="360" w:right="540"/>
      </w:pPr>
      <w:r w:rsidRPr="00433844">
        <w:t xml:space="preserve">If you are no longer </w:t>
      </w:r>
      <w:r w:rsidRPr="00433844" w:rsidR="00CF45DF">
        <w:t>with this SFA</w:t>
      </w:r>
      <w:r w:rsidRPr="00433844">
        <w:t>, please let us know</w:t>
      </w:r>
      <w:r w:rsidRPr="00433844" w:rsidR="00D81A1E">
        <w:t xml:space="preserve"> as soon as possible—we want to make sure this Census is in the right hands!</w:t>
      </w:r>
    </w:p>
    <w:p w:rsidR="00CF45DF" w:rsidRPr="00433844" w:rsidP="00CF45DF" w14:paraId="27F4EEA5" w14:textId="79685ADF">
      <w:pPr>
        <w:spacing w:after="120"/>
        <w:ind w:left="360" w:right="720"/>
        <w:rPr>
          <w:sz w:val="20"/>
        </w:rPr>
      </w:pPr>
      <w:r w:rsidRPr="00433844">
        <w:rPr>
          <w:sz w:val="20"/>
        </w:rPr>
        <w:t xml:space="preserve">For additional information about the Census, please review the “Frequently Asked Questions” document [insert link] or contact the study project team toll-free at </w:t>
      </w:r>
      <w:r w:rsidRPr="00433844" w:rsidR="002C4110">
        <w:rPr>
          <w:sz w:val="20"/>
        </w:rPr>
        <w:t>[study team phone number]</w:t>
      </w:r>
      <w:r w:rsidRPr="00433844" w:rsidR="00151891">
        <w:rPr>
          <w:sz w:val="20"/>
        </w:rPr>
        <w:t xml:space="preserve"> </w:t>
      </w:r>
      <w:r w:rsidRPr="00433844">
        <w:rPr>
          <w:sz w:val="20"/>
        </w:rPr>
        <w:t xml:space="preserve">from 9 AM to 9 PM ET, or e-mail </w:t>
      </w:r>
      <w:hyperlink r:id="rId10" w:history="1">
        <w:r w:rsidRPr="00433844" w:rsidR="002C4110">
          <w:rPr>
            <w:rStyle w:val="Hyperlink"/>
            <w:sz w:val="20"/>
          </w:rPr>
          <w:t>[study team email]</w:t>
        </w:r>
      </w:hyperlink>
      <w:r w:rsidRPr="00433844" w:rsidR="00151891">
        <w:rPr>
          <w:sz w:val="20"/>
        </w:rPr>
        <w:t xml:space="preserve">. </w:t>
      </w:r>
      <w:r w:rsidRPr="00433844" w:rsidR="00F86C8C">
        <w:rPr>
          <w:sz w:val="20"/>
        </w:rPr>
        <w:t>You can also view a recorded webinar about the Census here [insert link].</w:t>
      </w:r>
    </w:p>
    <w:p w:rsidR="004142F2" w:rsidRPr="00433844" w:rsidP="00071D7F" w14:paraId="0022C3AB" w14:textId="303D83CE">
      <w:pPr>
        <w:pStyle w:val="BodyText"/>
        <w:ind w:left="360" w:right="540"/>
        <w:rPr>
          <w:sz w:val="20"/>
        </w:rPr>
      </w:pPr>
      <w:r w:rsidRPr="00433844">
        <w:rPr>
          <w:sz w:val="20"/>
        </w:rPr>
        <w:t xml:space="preserve">Thank you in advance for your support and assistance in maximizing participation in the </w:t>
      </w:r>
      <w:r w:rsidRPr="00433844" w:rsidR="002C4110">
        <w:rPr>
          <w:sz w:val="20"/>
        </w:rPr>
        <w:t>2027</w:t>
      </w:r>
      <w:r w:rsidRPr="00433844">
        <w:rPr>
          <w:sz w:val="20"/>
        </w:rPr>
        <w:t xml:space="preserve"> Farm to School Census!</w:t>
      </w:r>
    </w:p>
    <w:p w:rsidR="00B91579" w:rsidRPr="00433844" w:rsidP="00071D7F" w14:paraId="4E5E0D1C" w14:textId="265D33E5">
      <w:pPr>
        <w:pStyle w:val="BodyText"/>
        <w:ind w:left="360" w:right="540"/>
        <w:rPr>
          <w:sz w:val="16"/>
          <w:szCs w:val="16"/>
        </w:rPr>
      </w:pPr>
      <w:r w:rsidRPr="00433844">
        <w:rPr>
          <w:noProof/>
          <w:sz w:val="16"/>
          <w:szCs w:val="16"/>
        </w:rPr>
        <mc:AlternateContent>
          <mc:Choice Requires="wps">
            <w:drawing>
              <wp:anchor distT="0" distB="0" distL="114300" distR="114300" simplePos="0" relativeHeight="251689984" behindDoc="0" locked="0" layoutInCell="1" allowOverlap="1">
                <wp:simplePos x="0" y="0"/>
                <wp:positionH relativeFrom="margin">
                  <wp:posOffset>-46175</wp:posOffset>
                </wp:positionH>
                <wp:positionV relativeFrom="paragraph">
                  <wp:posOffset>250825</wp:posOffset>
                </wp:positionV>
                <wp:extent cx="5984827" cy="1711720"/>
                <wp:effectExtent l="0" t="0" r="16510" b="2222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984827" cy="17117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36" style="width:471.25pt;height:134.8pt;margin-top:19.75pt;margin-left:-3.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1008" filled="f" strokecolor="black" strokeweight="0.25pt">
                <w10:wrap anchorx="margin"/>
              </v:rect>
            </w:pict>
          </mc:Fallback>
        </mc:AlternateContent>
      </w:r>
      <w:r w:rsidRPr="00433844">
        <w:rPr>
          <w:noProof/>
        </w:rPr>
        <mc:AlternateContent>
          <mc:Choice Requires="wps">
            <w:drawing>
              <wp:anchor distT="0" distB="0" distL="114300" distR="114300" simplePos="0" relativeHeight="251665408" behindDoc="0" locked="0" layoutInCell="1" allowOverlap="1">
                <wp:simplePos x="0" y="0"/>
                <wp:positionH relativeFrom="margin">
                  <wp:posOffset>-102618</wp:posOffset>
                </wp:positionH>
                <wp:positionV relativeFrom="paragraph">
                  <wp:posOffset>253677</wp:posOffset>
                </wp:positionV>
                <wp:extent cx="6040599" cy="1767121"/>
                <wp:effectExtent l="0" t="0" r="0" b="508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0599" cy="17671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7699" w:rsidRPr="00E56004" w:rsidP="00C87699" w14:textId="77777777">
                            <w:pPr>
                              <w:rPr>
                                <w:sz w:val="18"/>
                                <w:szCs w:val="18"/>
                              </w:rPr>
                            </w:pPr>
                            <w:r w:rsidRPr="00E56004">
                              <w:rPr>
                                <w:color w:val="000000"/>
                                <w:sz w:val="18"/>
                                <w:szCs w:val="18"/>
                              </w:rPr>
                              <w:t xml:space="preserve">This information is being collected to assist the Food and Nutrition Service in understanding and tracking farm to school engagement. This is a mandatory collection and FNS </w:t>
                            </w:r>
                            <w:r w:rsidRPr="00E56004">
                              <w:rPr>
                                <w:sz w:val="18"/>
                                <w:szCs w:val="18"/>
                              </w:rPr>
                              <w:t>will use the information to set priorities for USDA outreach and technical support</w:t>
                            </w:r>
                            <w:r w:rsidRPr="00E5600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56004">
                              <w:rPr>
                                <w:color w:val="000000"/>
                                <w:sz w:val="18"/>
                                <w:szCs w:val="18"/>
                              </w:rPr>
                              <w:t>to:</w:t>
                            </w:r>
                            <w:r w:rsidRPr="00E5600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CF45DF" w:rsidRPr="005B4E53" w:rsidP="005B4E53" w14:textId="51095B5A">
                            <w:pPr>
                              <w:rPr>
                                <w:rFonts w:asciiTheme="minorHAnsi" w:hAnsiTheme="min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width:475.65pt;height:139.15pt;margin-top:19.95pt;margin-left:-8.1pt;mso-height-percent:0;mso-height-relative:margin;mso-position-horizontal-relative:margin;mso-width-percent:0;mso-width-relative:margin;mso-wrap-distance-bottom:0;mso-wrap-distance-left:9pt;mso-wrap-distance-right:9pt;mso-wrap-distance-top:0;mso-wrap-style:square;position:absolute;visibility:visible;v-text-anchor:top;z-index:251666432" filled="f" stroked="f" strokeweight="0.5pt">
                <v:textbox>
                  <w:txbxContent>
                    <w:p w:rsidR="00C87699" w:rsidRPr="00E56004" w:rsidP="00C87699" w14:paraId="5249B791" w14:textId="77777777">
                      <w:pPr>
                        <w:rPr>
                          <w:sz w:val="18"/>
                          <w:szCs w:val="18"/>
                        </w:rPr>
                      </w:pPr>
                      <w:r w:rsidRPr="00E56004">
                        <w:rPr>
                          <w:color w:val="000000"/>
                          <w:sz w:val="18"/>
                          <w:szCs w:val="18"/>
                        </w:rPr>
                        <w:t xml:space="preserve">This information is being collected to assist the Food and Nutrition Service in understanding and tracking farm to school engagement. This is a mandatory collection and FNS </w:t>
                      </w:r>
                      <w:r w:rsidRPr="00E56004">
                        <w:rPr>
                          <w:sz w:val="18"/>
                          <w:szCs w:val="18"/>
                        </w:rPr>
                        <w:t>will use the information to set priorities for USDA outreach and technical support</w:t>
                      </w:r>
                      <w:r w:rsidRPr="00E5600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56004">
                        <w:rPr>
                          <w:color w:val="000000"/>
                          <w:sz w:val="18"/>
                          <w:szCs w:val="18"/>
                        </w:rPr>
                        <w:t>to:</w:t>
                      </w:r>
                      <w:r w:rsidRPr="00E5600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CF45DF" w:rsidRPr="005B4E53" w:rsidP="005B4E53" w14:paraId="1B7239C0" w14:textId="51095B5A">
                      <w:pPr>
                        <w:rPr>
                          <w:rFonts w:asciiTheme="minorHAnsi" w:hAnsiTheme="minorHAnsi"/>
                          <w:sz w:val="14"/>
                          <w:szCs w:val="14"/>
                        </w:rPr>
                      </w:pPr>
                    </w:p>
                  </w:txbxContent>
                </v:textbox>
                <w10:wrap anchorx="margin"/>
              </v:shape>
            </w:pict>
          </mc:Fallback>
        </mc:AlternateContent>
      </w:r>
    </w:p>
    <w:p w:rsidR="00B91579" w:rsidRPr="00433844" w:rsidP="00071D7F" w14:paraId="0929D44D" w14:textId="403AAF20">
      <w:pPr>
        <w:pStyle w:val="BodyText"/>
        <w:ind w:left="360" w:right="540"/>
        <w:rPr>
          <w:sz w:val="16"/>
          <w:szCs w:val="16"/>
        </w:rPr>
      </w:pPr>
    </w:p>
    <w:p w:rsidR="00EB7F0E" w:rsidRPr="00433844" w:rsidP="00723BC0" w14:paraId="18C13BF9" w14:textId="77777777">
      <w:pPr>
        <w:spacing w:after="0"/>
        <w:ind w:left="288" w:right="634"/>
        <w:rPr>
          <w:color w:val="FFFFFF"/>
          <w:sz w:val="12"/>
          <w:szCs w:val="12"/>
        </w:rPr>
      </w:pPr>
    </w:p>
    <w:p w:rsidR="004142F2" w:rsidRPr="00433844" w:rsidP="00AE5DB4" w14:paraId="4C315606" w14:textId="6956E22A">
      <w:pPr>
        <w:pStyle w:val="BodyText"/>
        <w:ind w:left="450"/>
        <w:rPr>
          <w:color w:val="FFFFFF"/>
          <w:sz w:val="12"/>
          <w:szCs w:val="12"/>
        </w:rPr>
      </w:pPr>
      <w:r w:rsidRPr="00433844">
        <w:rPr>
          <w:color w:val="FFFFFF"/>
          <w:sz w:val="14"/>
          <w:szCs w:val="14"/>
        </w:rPr>
        <w:t xml:space="preserve"> </w:t>
      </w:r>
    </w:p>
    <w:p w:rsidR="001A2D66" w:rsidRPr="00433844" w:rsidP="00AE5DB4" w14:paraId="4F3CF415" w14:textId="0815C502">
      <w:pPr>
        <w:pStyle w:val="BodyText"/>
        <w:ind w:left="450"/>
        <w:rPr>
          <w:color w:val="FFFFFF"/>
          <w:sz w:val="20"/>
        </w:rPr>
      </w:pPr>
    </w:p>
    <w:p w:rsidR="000A13C0" w:rsidRPr="00433844" w14:paraId="655BB0B3" w14:textId="3816EB1B">
      <w:pPr>
        <w:spacing w:after="0" w:line="240" w:lineRule="auto"/>
        <w:rPr>
          <w:b/>
          <w:bCs/>
          <w:iCs/>
          <w:noProof/>
          <w:color w:val="000000" w:themeColor="text1"/>
          <w:sz w:val="24"/>
          <w:szCs w:val="28"/>
        </w:rPr>
      </w:pPr>
      <w:bookmarkStart w:id="15" w:name="_Toc515550230"/>
      <w:bookmarkStart w:id="16" w:name="_Toc516146128"/>
      <w:r w:rsidRPr="00433844">
        <w:rPr>
          <w:noProof/>
        </w:rPr>
        <w:br w:type="page"/>
      </w:r>
    </w:p>
    <w:p w:rsidR="004142F2" w:rsidRPr="00433844" w:rsidP="00E1225E" w14:paraId="1BBDFA6D" w14:textId="39213D9E">
      <w:pPr>
        <w:pStyle w:val="Heading2"/>
      </w:pPr>
      <w:bookmarkStart w:id="17" w:name="_Toc92722502"/>
      <w:r w:rsidRPr="00433844">
        <w:t>Census Reminder Email #5</w:t>
      </w:r>
      <w:bookmarkEnd w:id="15"/>
      <w:bookmarkEnd w:id="16"/>
      <w:bookmarkEnd w:id="17"/>
    </w:p>
    <w:p w:rsidR="007F5C8C" w:rsidRPr="00433844" w:rsidP="00433844" w14:paraId="571174CF" w14:textId="130848BD">
      <w:pPr>
        <w:rPr>
          <w:sz w:val="16"/>
          <w:szCs w:val="16"/>
        </w:rPr>
      </w:pPr>
      <w:r w:rsidRPr="00433844">
        <w:rPr>
          <w:noProof/>
          <w:sz w:val="20"/>
        </w:rPr>
        <mc:AlternateContent>
          <mc:Choice Requires="wps">
            <w:drawing>
              <wp:anchor distT="0" distB="0" distL="114300" distR="114300" simplePos="0" relativeHeight="251679744" behindDoc="0" locked="0" layoutInCell="1" allowOverlap="1">
                <wp:simplePos x="0" y="0"/>
                <wp:positionH relativeFrom="column">
                  <wp:posOffset>4143375</wp:posOffset>
                </wp:positionH>
                <wp:positionV relativeFrom="paragraph">
                  <wp:posOffset>48260</wp:posOffset>
                </wp:positionV>
                <wp:extent cx="1771650" cy="352338"/>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50" cy="352338"/>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CF45DF" w:rsidRPr="00392424" w:rsidP="004D75FD" w14:textId="77777777">
                            <w:pPr>
                              <w:pStyle w:val="BodyText"/>
                              <w:spacing w:after="0"/>
                              <w:rPr>
                                <w:sz w:val="17"/>
                                <w:szCs w:val="17"/>
                              </w:rPr>
                            </w:pPr>
                            <w:r w:rsidRPr="00392424">
                              <w:rPr>
                                <w:sz w:val="17"/>
                                <w:szCs w:val="17"/>
                              </w:rPr>
                              <w:t>OMB Number:  0584-0646</w:t>
                            </w:r>
                          </w:p>
                          <w:p w:rsidR="00CF45DF" w:rsidRPr="00392424" w:rsidP="004D75FD" w14:textId="36979B3B">
                            <w:pPr>
                              <w:pStyle w:val="BodyText"/>
                              <w:spacing w:after="0"/>
                              <w:rPr>
                                <w:sz w:val="17"/>
                                <w:szCs w:val="17"/>
                              </w:rPr>
                            </w:pPr>
                            <w:r>
                              <w:rPr>
                                <w:sz w:val="17"/>
                                <w:szCs w:val="17"/>
                              </w:rPr>
                              <w:t>Expiration Date:</w:t>
                            </w:r>
                            <w:r w:rsidRPr="00392424">
                              <w:rPr>
                                <w:sz w:val="17"/>
                                <w:szCs w:val="17"/>
                              </w:rPr>
                              <w:t xml:space="preserve"> </w:t>
                            </w:r>
                            <w:r w:rsidR="006E4201">
                              <w:rPr>
                                <w:sz w:val="17"/>
                                <w:szCs w:val="17"/>
                              </w:rPr>
                              <w:t>XX/XX/XXXX</w:t>
                            </w:r>
                          </w:p>
                          <w:p w:rsidR="00CF45DF" w:rsidP="005B4E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width:139.5pt;height:27.75pt;margin-top:3.8pt;margin-left:326.25pt;mso-height-percent:0;mso-height-relative:margin;mso-width-percent:0;mso-width-relative:margin;mso-wrap-distance-bottom:0;mso-wrap-distance-left:9pt;mso-wrap-distance-right:9pt;mso-wrap-distance-top:0;mso-wrap-style:square;position:absolute;visibility:visible;v-text-anchor:top;z-index:251680768" filled="f" stroked="f" strokeweight="0.25pt">
                <v:textbox>
                  <w:txbxContent>
                    <w:p w:rsidR="00CF45DF" w:rsidRPr="00392424" w:rsidP="004D75FD" w14:paraId="2AFB8FC2" w14:textId="77777777">
                      <w:pPr>
                        <w:pStyle w:val="BodyText"/>
                        <w:spacing w:after="0"/>
                        <w:rPr>
                          <w:sz w:val="17"/>
                          <w:szCs w:val="17"/>
                        </w:rPr>
                      </w:pPr>
                      <w:r w:rsidRPr="00392424">
                        <w:rPr>
                          <w:sz w:val="17"/>
                          <w:szCs w:val="17"/>
                        </w:rPr>
                        <w:t>OMB Number:  0584-0646</w:t>
                      </w:r>
                    </w:p>
                    <w:p w:rsidR="00CF45DF" w:rsidRPr="00392424" w:rsidP="004D75FD" w14:paraId="0FC6D8F3" w14:textId="36979B3B">
                      <w:pPr>
                        <w:pStyle w:val="BodyText"/>
                        <w:spacing w:after="0"/>
                        <w:rPr>
                          <w:sz w:val="17"/>
                          <w:szCs w:val="17"/>
                        </w:rPr>
                      </w:pPr>
                      <w:r>
                        <w:rPr>
                          <w:sz w:val="17"/>
                          <w:szCs w:val="17"/>
                        </w:rPr>
                        <w:t>Expiration Date:</w:t>
                      </w:r>
                      <w:r w:rsidRPr="00392424">
                        <w:rPr>
                          <w:sz w:val="17"/>
                          <w:szCs w:val="17"/>
                        </w:rPr>
                        <w:t xml:space="preserve"> </w:t>
                      </w:r>
                      <w:r w:rsidR="006E4201">
                        <w:rPr>
                          <w:sz w:val="17"/>
                          <w:szCs w:val="17"/>
                        </w:rPr>
                        <w:t>XX/XX/XXXX</w:t>
                      </w:r>
                    </w:p>
                    <w:p w:rsidR="00CF45DF" w:rsidP="005B4E53" w14:paraId="27A0F9C3" w14:textId="77777777"/>
                  </w:txbxContent>
                </v:textbox>
              </v:shape>
            </w:pict>
          </mc:Fallback>
        </mc:AlternateContent>
      </w:r>
      <w:r w:rsidRPr="00433844" w:rsidR="00D81A1E">
        <w:rPr>
          <w:noProof/>
          <w:sz w:val="16"/>
          <w:szCs w:val="16"/>
        </w:rPr>
        <w:t xml:space="preserve"> </w:t>
      </w:r>
    </w:p>
    <w:p w:rsidR="00A06CDB" w:rsidRPr="00433844" w:rsidP="00A06CDB" w14:paraId="090EC985" w14:textId="77777777">
      <w:pPr>
        <w:pStyle w:val="BodyText"/>
        <w:ind w:left="270"/>
        <w:rPr>
          <w:sz w:val="20"/>
        </w:rPr>
      </w:pPr>
      <w:r w:rsidRPr="00433844">
        <w:rPr>
          <w:sz w:val="20"/>
        </w:rPr>
        <w:t>Dear [Name of SFA director],</w:t>
      </w:r>
    </w:p>
    <w:p w:rsidR="00A06CDB" w:rsidRPr="00433844" w:rsidP="00A06CDB" w14:paraId="1755A9DE" w14:textId="06097618">
      <w:pPr>
        <w:pStyle w:val="BodyText"/>
        <w:spacing w:after="120"/>
        <w:ind w:left="270" w:right="360"/>
        <w:rPr>
          <w:sz w:val="20"/>
        </w:rPr>
      </w:pPr>
      <w:r w:rsidRPr="00433844">
        <w:rPr>
          <w:sz w:val="20"/>
        </w:rPr>
        <w:t xml:space="preserve">Please complete your </w:t>
      </w:r>
      <w:r w:rsidRPr="00433844" w:rsidR="002C4110">
        <w:rPr>
          <w:sz w:val="20"/>
        </w:rPr>
        <w:t>2027</w:t>
      </w:r>
      <w:r w:rsidRPr="00433844">
        <w:rPr>
          <w:sz w:val="20"/>
        </w:rPr>
        <w:t xml:space="preserve"> Farm to School Census so that your state and SFA are represented! </w:t>
      </w:r>
    </w:p>
    <w:p w:rsidR="00A06CDB" w:rsidRPr="00433844" w:rsidP="00A06CDB" w14:paraId="4C62661D" w14:textId="3FDB272B">
      <w:pPr>
        <w:spacing w:after="120"/>
        <w:ind w:left="270" w:right="720"/>
        <w:rPr>
          <w:sz w:val="20"/>
        </w:rPr>
      </w:pPr>
      <w:r w:rsidRPr="00433844">
        <w:rPr>
          <w:sz w:val="20"/>
        </w:rPr>
        <w:t xml:space="preserve">Remember, </w:t>
      </w:r>
      <w:r w:rsidRPr="00433844">
        <w:rPr>
          <w:b/>
          <w:bCs/>
          <w:sz w:val="20"/>
        </w:rPr>
        <w:t>whether you participate in farm to school activities or not</w:t>
      </w:r>
      <w:r w:rsidRPr="00433844">
        <w:rPr>
          <w:sz w:val="20"/>
        </w:rPr>
        <w:t xml:space="preserve">, </w:t>
      </w:r>
      <w:r w:rsidRPr="00433844">
        <w:rPr>
          <w:bCs/>
          <w:sz w:val="20"/>
        </w:rPr>
        <w:t>we want to hear from you</w:t>
      </w:r>
      <w:r w:rsidRPr="00433844">
        <w:rPr>
          <w:sz w:val="20"/>
        </w:rPr>
        <w:t>! The Census is for all SFAs, public, charter, and private; rural, suburban, and urban; large, medium, and small. In accordance with the National School Lunch Act, SFAs are required to participate in the Farm to School Census.</w:t>
      </w:r>
    </w:p>
    <w:p w:rsidR="00A06CDB" w:rsidRPr="00433844" w:rsidP="00A06CDB" w14:paraId="75F456C6" w14:textId="77777777">
      <w:pPr>
        <w:pStyle w:val="BodyText"/>
        <w:spacing w:after="0"/>
        <w:ind w:left="270" w:right="360"/>
        <w:jc w:val="center"/>
        <w:rPr>
          <w:b/>
          <w:bCs/>
          <w:sz w:val="20"/>
        </w:rPr>
      </w:pPr>
      <w:r w:rsidRPr="00433844">
        <w:rPr>
          <w:b/>
          <w:bCs/>
          <w:sz w:val="20"/>
        </w:rPr>
        <w:t>Use this link to access the Census:</w:t>
      </w:r>
    </w:p>
    <w:p w:rsidR="00A06CDB" w:rsidRPr="00433844" w:rsidP="00A06CDB" w14:paraId="39B1EDE1" w14:textId="55842586">
      <w:pPr>
        <w:pStyle w:val="BodyText"/>
        <w:tabs>
          <w:tab w:val="left" w:pos="1291"/>
        </w:tabs>
        <w:spacing w:after="120"/>
        <w:ind w:left="270" w:right="360"/>
        <w:jc w:val="center"/>
        <w:rPr>
          <w:b/>
          <w:bCs/>
          <w:sz w:val="20"/>
        </w:rPr>
      </w:pPr>
      <w:r w:rsidRPr="00433844">
        <w:rPr>
          <w:b/>
          <w:bCs/>
          <w:sz w:val="20"/>
        </w:rPr>
        <w:t>[</w:t>
      </w:r>
      <w:r w:rsidRPr="00433844" w:rsidR="00433844">
        <w:rPr>
          <w:b/>
          <w:bCs/>
          <w:i/>
          <w:iCs/>
          <w:sz w:val="20"/>
        </w:rPr>
        <w:t>insert Census link</w:t>
      </w:r>
      <w:r w:rsidRPr="00433844">
        <w:rPr>
          <w:b/>
          <w:bCs/>
          <w:sz w:val="20"/>
        </w:rPr>
        <w:t>]</w:t>
      </w:r>
    </w:p>
    <w:p w:rsidR="00A06CDB" w:rsidRPr="00433844" w:rsidP="00A06CDB" w14:paraId="79FFA5A1" w14:textId="77777777">
      <w:pPr>
        <w:pStyle w:val="NormalSS"/>
        <w:spacing w:after="120"/>
        <w:ind w:left="270" w:right="720" w:firstLine="0"/>
        <w:rPr>
          <w:sz w:val="20"/>
          <w:szCs w:val="20"/>
        </w:rPr>
      </w:pPr>
      <w:r w:rsidRPr="00433844">
        <w:rPr>
          <w:sz w:val="20"/>
          <w:szCs w:val="20"/>
        </w:rPr>
        <w:t>The Census will:</w:t>
      </w:r>
    </w:p>
    <w:p w:rsidR="00A06CDB" w:rsidRPr="00433844" w:rsidP="00A06CDB" w14:paraId="5F8209F9" w14:textId="77777777">
      <w:pPr>
        <w:pStyle w:val="NormalSS"/>
        <w:numPr>
          <w:ilvl w:val="0"/>
          <w:numId w:val="6"/>
        </w:numPr>
        <w:tabs>
          <w:tab w:val="clear" w:pos="432"/>
        </w:tabs>
        <w:spacing w:after="60"/>
        <w:ind w:left="900" w:right="720"/>
        <w:rPr>
          <w:sz w:val="20"/>
          <w:szCs w:val="20"/>
        </w:rPr>
      </w:pPr>
      <w:r w:rsidRPr="00433844">
        <w:rPr>
          <w:sz w:val="20"/>
          <w:szCs w:val="20"/>
        </w:rPr>
        <w:t xml:space="preserve">Measure progress of farm to school activities at the SFA, State, and national </w:t>
      </w:r>
      <w:r w:rsidRPr="00433844">
        <w:rPr>
          <w:sz w:val="20"/>
          <w:szCs w:val="20"/>
        </w:rPr>
        <w:t>levels;</w:t>
      </w:r>
    </w:p>
    <w:p w:rsidR="00A06CDB" w:rsidRPr="00433844" w:rsidP="00A06CDB" w14:paraId="1AC5724C" w14:textId="77777777">
      <w:pPr>
        <w:pStyle w:val="NormalSS"/>
        <w:numPr>
          <w:ilvl w:val="0"/>
          <w:numId w:val="6"/>
        </w:numPr>
        <w:tabs>
          <w:tab w:val="clear" w:pos="432"/>
        </w:tabs>
        <w:spacing w:after="60"/>
        <w:ind w:left="900" w:right="720"/>
        <w:rPr>
          <w:sz w:val="20"/>
          <w:szCs w:val="20"/>
        </w:rPr>
      </w:pPr>
      <w:r w:rsidRPr="00433844">
        <w:rPr>
          <w:sz w:val="20"/>
          <w:szCs w:val="20"/>
        </w:rPr>
        <w:t>Identify the number of students impacted by farm to school programs and the dollars spent on local food by SFAs, and</w:t>
      </w:r>
    </w:p>
    <w:p w:rsidR="00A06CDB" w:rsidRPr="00433844" w:rsidP="00A06CDB" w14:paraId="23BE831C" w14:textId="77777777">
      <w:pPr>
        <w:pStyle w:val="NormalSS"/>
        <w:numPr>
          <w:ilvl w:val="0"/>
          <w:numId w:val="6"/>
        </w:numPr>
        <w:tabs>
          <w:tab w:val="clear" w:pos="432"/>
        </w:tabs>
        <w:spacing w:after="180"/>
        <w:ind w:left="900" w:right="720"/>
        <w:rPr>
          <w:sz w:val="20"/>
          <w:szCs w:val="20"/>
        </w:rPr>
      </w:pPr>
      <w:r w:rsidRPr="00433844">
        <w:rPr>
          <w:sz w:val="20"/>
          <w:szCs w:val="20"/>
        </w:rPr>
        <w:t>Help decision makers understand the benefits and challenges farm to school programs to inform policy and funding decisions for farm to school.</w:t>
      </w:r>
    </w:p>
    <w:p w:rsidR="00A06CDB" w:rsidRPr="00433844" w:rsidP="00A06CDB" w14:paraId="5EB8972C" w14:textId="77777777">
      <w:pPr>
        <w:pStyle w:val="CommentText"/>
        <w:spacing w:after="120"/>
        <w:ind w:left="270" w:right="720"/>
      </w:pPr>
      <w:r w:rsidRPr="00433844">
        <w:t xml:space="preserve">Click here [insert link] to review an </w:t>
      </w:r>
      <w:r w:rsidRPr="00433844">
        <w:rPr>
          <w:u w:val="single"/>
        </w:rPr>
        <w:t>optional</w:t>
      </w:r>
      <w:r w:rsidRPr="00433844">
        <w:t xml:space="preserve"> worksheet to help you collect some of the information needed to complete the Census. You may need to contact other district or school staff or partners to obtain the information included on the worksheet, such as local purchasing data or the number of edible gardens in your district. You can also share the survey directly by forwarding this email.  </w:t>
      </w:r>
    </w:p>
    <w:p w:rsidR="00A06CDB" w:rsidRPr="00433844" w:rsidP="00A06CDB" w14:paraId="6A8C5031" w14:textId="77777777">
      <w:pPr>
        <w:pStyle w:val="CommentText"/>
        <w:spacing w:after="120"/>
        <w:ind w:left="270" w:right="720"/>
      </w:pPr>
      <w:r w:rsidRPr="00433844">
        <w:rPr>
          <w:b/>
          <w:bCs/>
        </w:rPr>
        <w:t>If you are no longer associated with [name of SFA]</w:t>
      </w:r>
      <w:r w:rsidRPr="00433844">
        <w:t>, please let us know as soon as possible by responding to this email —we want to make sure the right person has access.</w:t>
      </w:r>
    </w:p>
    <w:p w:rsidR="00A06CDB" w:rsidRPr="00433844" w:rsidP="00A06CDB" w14:paraId="23ED6682" w14:textId="2746D0F5">
      <w:pPr>
        <w:spacing w:after="120"/>
        <w:ind w:left="270" w:right="720"/>
        <w:rPr>
          <w:sz w:val="20"/>
        </w:rPr>
      </w:pPr>
      <w:r w:rsidRPr="00433844">
        <w:rPr>
          <w:sz w:val="20"/>
        </w:rPr>
        <w:t xml:space="preserve">For additional information about the Census, please review the “Frequently Asked Questions” document [insert link] or contact the study project team toll-free at </w:t>
      </w:r>
      <w:r w:rsidRPr="00433844" w:rsidR="002C4110">
        <w:rPr>
          <w:sz w:val="20"/>
        </w:rPr>
        <w:t>[study team phone number]</w:t>
      </w:r>
      <w:r w:rsidRPr="00433844" w:rsidR="00151891">
        <w:rPr>
          <w:sz w:val="20"/>
        </w:rPr>
        <w:t xml:space="preserve"> </w:t>
      </w:r>
      <w:r w:rsidRPr="00433844">
        <w:rPr>
          <w:sz w:val="20"/>
        </w:rPr>
        <w:t xml:space="preserve">from 9 AM to 9 PM ET, or e-mail </w:t>
      </w:r>
      <w:r w:rsidRPr="00433844" w:rsidR="002C4110">
        <w:rPr>
          <w:sz w:val="20"/>
        </w:rPr>
        <w:t>[study team email]</w:t>
      </w:r>
      <w:r w:rsidRPr="00433844" w:rsidR="00151891">
        <w:rPr>
          <w:sz w:val="20"/>
        </w:rPr>
        <w:t xml:space="preserve">. </w:t>
      </w:r>
      <w:r w:rsidRPr="00433844">
        <w:rPr>
          <w:sz w:val="20"/>
        </w:rPr>
        <w:t>You can also view a recorded webinar about the Census here [insert link].</w:t>
      </w:r>
    </w:p>
    <w:p w:rsidR="00A06CDB" w:rsidP="00433844" w14:paraId="2BCB38B4" w14:textId="70C5F3E7">
      <w:pPr>
        <w:ind w:left="270" w:right="720"/>
        <w:rPr>
          <w:sz w:val="20"/>
        </w:rPr>
      </w:pPr>
      <w:r w:rsidRPr="00433844">
        <w:rPr>
          <w:noProof/>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1408430</wp:posOffset>
                </wp:positionV>
                <wp:extent cx="6016565" cy="1674363"/>
                <wp:effectExtent l="0" t="0" r="0" b="254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16565" cy="1674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7699" w:rsidRPr="00C87699" w:rsidP="00C87699" w14:textId="6C6E5C21">
                            <w:pPr>
                              <w:rPr>
                                <w:rFonts w:asciiTheme="minorHAnsi" w:hAnsiTheme="minorHAnsi" w:cstheme="minorHAnsi"/>
                                <w:sz w:val="14"/>
                                <w:szCs w:val="14"/>
                              </w:rPr>
                            </w:pPr>
                            <w:r>
                              <w:rPr>
                                <w:color w:val="000000"/>
                                <w:sz w:val="18"/>
                                <w:szCs w:val="18"/>
                              </w:rPr>
                              <w:t>T</w:t>
                            </w:r>
                            <w:r w:rsidRPr="00392424">
                              <w:rPr>
                                <w:color w:val="000000"/>
                                <w:sz w:val="18"/>
                                <w:szCs w:val="18"/>
                              </w:rPr>
                              <w:t xml:space="preserve">his information is being collected to assist the Food and Nutrition Service in understanding and tracking farm to school engagement. This is a mandatory collection and FNS </w:t>
                            </w:r>
                            <w:r w:rsidRPr="00392424">
                              <w:rPr>
                                <w:sz w:val="18"/>
                                <w:szCs w:val="18"/>
                              </w:rPr>
                              <w:t>will use the information to set priorities for USDA outreach and technical support</w:t>
                            </w:r>
                            <w:r w:rsidRPr="0039242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92424">
                              <w:rPr>
                                <w:color w:val="000000"/>
                                <w:sz w:val="18"/>
                                <w:szCs w:val="18"/>
                              </w:rPr>
                              <w:t>to:</w:t>
                            </w:r>
                            <w:r w:rsidRPr="00392424">
                              <w:rPr>
                                <w:color w:val="000000"/>
                                <w:sz w:val="18"/>
                                <w:szCs w:val="18"/>
                              </w:rPr>
                              <w:t xml:space="preserve"> U.S. Department of Agriculture, Food and Nutrition Service, Office of Policy Support, 1320 Braddock Place, 5th Floor, Alexandria, VA 22306 ATTN: PRA (0584-0646). Do not return the completed form to this address</w:t>
                            </w:r>
                            <w:r w:rsidRPr="00C87699">
                              <w:rPr>
                                <w:rFonts w:asciiTheme="minorHAnsi" w:hAnsiTheme="minorHAnsi" w:cstheme="minorHAnsi"/>
                                <w:color w:val="000000"/>
                                <w:sz w:val="14"/>
                                <w:szCs w:val="14"/>
                              </w:rPr>
                              <w:t>.</w:t>
                            </w:r>
                          </w:p>
                          <w:p w:rsidR="00CF45DF" w:rsidRPr="005B4E53" w:rsidP="005B4E53" w14:textId="482C5F64">
                            <w:pPr>
                              <w:rPr>
                                <w:rFonts w:asciiTheme="minorHAnsi" w:hAnsiTheme="min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width:473.75pt;height:131.85pt;margin-top:110.9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8480" filled="f" stroked="f" strokeweight="0.5pt">
                <v:textbox>
                  <w:txbxContent>
                    <w:p w:rsidR="00C87699" w:rsidRPr="00C87699" w:rsidP="00C87699" w14:paraId="594BDF08" w14:textId="6C6E5C21">
                      <w:pPr>
                        <w:rPr>
                          <w:rFonts w:asciiTheme="minorHAnsi" w:hAnsiTheme="minorHAnsi" w:cstheme="minorHAnsi"/>
                          <w:sz w:val="14"/>
                          <w:szCs w:val="14"/>
                        </w:rPr>
                      </w:pPr>
                      <w:r>
                        <w:rPr>
                          <w:color w:val="000000"/>
                          <w:sz w:val="18"/>
                          <w:szCs w:val="18"/>
                        </w:rPr>
                        <w:t>T</w:t>
                      </w:r>
                      <w:r w:rsidRPr="00392424">
                        <w:rPr>
                          <w:color w:val="000000"/>
                          <w:sz w:val="18"/>
                          <w:szCs w:val="18"/>
                        </w:rPr>
                        <w:t xml:space="preserve">his information is being collected to assist the Food and Nutrition Service in understanding and tracking farm to school engagement. This is a mandatory collection and FNS </w:t>
                      </w:r>
                      <w:r w:rsidRPr="00392424">
                        <w:rPr>
                          <w:sz w:val="18"/>
                          <w:szCs w:val="18"/>
                        </w:rPr>
                        <w:t>will use the information to set priorities for USDA outreach and technical support</w:t>
                      </w:r>
                      <w:r w:rsidRPr="0039242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92424">
                        <w:rPr>
                          <w:color w:val="000000"/>
                          <w:sz w:val="18"/>
                          <w:szCs w:val="18"/>
                        </w:rPr>
                        <w:t>to:</w:t>
                      </w:r>
                      <w:r w:rsidRPr="00392424">
                        <w:rPr>
                          <w:color w:val="000000"/>
                          <w:sz w:val="18"/>
                          <w:szCs w:val="18"/>
                        </w:rPr>
                        <w:t xml:space="preserve"> U.S. Department of Agriculture, Food and Nutrition Service, Office of Policy Support, 1320 Braddock Place, 5th Floor, Alexandria, VA 22306 ATTN: PRA (0584-0646). Do not return the completed form to this address</w:t>
                      </w:r>
                      <w:r w:rsidRPr="00C87699">
                        <w:rPr>
                          <w:rFonts w:asciiTheme="minorHAnsi" w:hAnsiTheme="minorHAnsi" w:cstheme="minorHAnsi"/>
                          <w:color w:val="000000"/>
                          <w:sz w:val="14"/>
                          <w:szCs w:val="14"/>
                        </w:rPr>
                        <w:t>.</w:t>
                      </w:r>
                    </w:p>
                    <w:p w:rsidR="00CF45DF" w:rsidRPr="005B4E53" w:rsidP="005B4E53" w14:paraId="6F8EC3FC" w14:textId="482C5F64">
                      <w:pPr>
                        <w:rPr>
                          <w:rFonts w:asciiTheme="minorHAnsi" w:hAnsiTheme="minorHAnsi"/>
                          <w:sz w:val="14"/>
                          <w:szCs w:val="14"/>
                        </w:rPr>
                      </w:pPr>
                    </w:p>
                  </w:txbxContent>
                </v:textbox>
                <w10:wrap anchorx="margin"/>
              </v:shape>
            </w:pict>
          </mc:Fallback>
        </mc:AlternateContent>
      </w:r>
      <w:r w:rsidRPr="00433844" w:rsidR="00A06CDB">
        <w:rPr>
          <w:sz w:val="20"/>
        </w:rPr>
        <w:t xml:space="preserve">We look forward to receiving your responses. Thank you for your participation in the </w:t>
      </w:r>
      <w:r w:rsidRPr="00433844" w:rsidR="002C4110">
        <w:rPr>
          <w:sz w:val="20"/>
        </w:rPr>
        <w:t>2027</w:t>
      </w:r>
      <w:r w:rsidRPr="00433844" w:rsidR="00A06CDB">
        <w:rPr>
          <w:sz w:val="20"/>
        </w:rPr>
        <w:t xml:space="preserve"> Farm to School Census!</w:t>
      </w:r>
    </w:p>
    <w:p w:rsidR="00433844" w:rsidP="00433844" w14:paraId="0855C71E" w14:textId="77777777">
      <w:pPr>
        <w:ind w:left="270" w:right="720"/>
        <w:rPr>
          <w:sz w:val="20"/>
        </w:rPr>
      </w:pPr>
    </w:p>
    <w:p w:rsidR="00433844" w:rsidP="00433844" w14:paraId="54C2EC4A" w14:textId="77777777">
      <w:pPr>
        <w:ind w:left="270" w:right="720"/>
        <w:rPr>
          <w:sz w:val="20"/>
        </w:rPr>
      </w:pPr>
    </w:p>
    <w:p w:rsidR="00433844" w:rsidRPr="00433844" w:rsidP="00433844" w14:paraId="520CBB8B" w14:textId="77777777">
      <w:pPr>
        <w:ind w:left="270" w:right="720"/>
        <w:rPr>
          <w:sz w:val="20"/>
        </w:rPr>
      </w:pPr>
    </w:p>
    <w:p w:rsidR="003F2E98" w:rsidRPr="00433844" w:rsidP="00723BC0" w14:paraId="70975383" w14:textId="3BD995A7">
      <w:pPr>
        <w:spacing w:after="0"/>
        <w:ind w:left="288" w:right="630"/>
        <w:rPr>
          <w:sz w:val="14"/>
          <w:szCs w:val="16"/>
        </w:rPr>
      </w:pPr>
    </w:p>
    <w:p w:rsidR="004142F2" w:rsidRPr="00433844" w:rsidP="004142F2" w14:paraId="2E19ECBA" w14:textId="254F07CE">
      <w:pPr>
        <w:pStyle w:val="BodyText"/>
        <w:sectPr w:rsidSect="00E07646">
          <w:pgSz w:w="12240" w:h="15840" w:code="1"/>
          <w:pgMar w:top="1440" w:right="1440" w:bottom="1440" w:left="1440" w:header="720" w:footer="720" w:gutter="0"/>
          <w:cols w:space="720"/>
          <w:docGrid w:linePitch="299"/>
        </w:sectPr>
      </w:pPr>
      <w:r w:rsidRPr="00433844">
        <w:rPr>
          <w:noProof/>
          <w:sz w:val="16"/>
          <w:szCs w:val="16"/>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16510</wp:posOffset>
                </wp:positionV>
                <wp:extent cx="5937250" cy="1673860"/>
                <wp:effectExtent l="0" t="0" r="25400" b="2159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937250" cy="16738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40" style="width:467.5pt;height:131.8pt;margin-top:1.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93056" filled="f" strokecolor="black" strokeweight="0.25pt">
                <w10:wrap anchorx="margin"/>
              </v:rect>
            </w:pict>
          </mc:Fallback>
        </mc:AlternateContent>
      </w:r>
      <w:r w:rsidRPr="00433844" w:rsidR="000A13C0">
        <w:t xml:space="preserve"> </w:t>
      </w:r>
    </w:p>
    <w:p w:rsidR="004142F2" w:rsidRPr="00433844" w:rsidP="00E1225E" w14:paraId="339B7303" w14:textId="492461BF">
      <w:pPr>
        <w:pStyle w:val="Heading2"/>
      </w:pPr>
      <w:bookmarkStart w:id="18" w:name="_Toc515550231"/>
      <w:bookmarkStart w:id="19" w:name="_Toc516146129"/>
      <w:bookmarkStart w:id="20" w:name="_Toc92722503"/>
      <w:r w:rsidRPr="00433844">
        <w:t>Census Reminder Email #6</w:t>
      </w:r>
      <w:bookmarkEnd w:id="18"/>
      <w:bookmarkEnd w:id="19"/>
      <w:bookmarkEnd w:id="20"/>
    </w:p>
    <w:p w:rsidR="007F5C8C" w:rsidRPr="00433844" w:rsidP="00345C39" w14:paraId="1EA8F4B9" w14:textId="2B67CCE9">
      <w:pPr>
        <w:pStyle w:val="BodyText"/>
        <w:ind w:left="360" w:right="270"/>
        <w:rPr>
          <w:sz w:val="16"/>
          <w:szCs w:val="16"/>
        </w:rPr>
      </w:pPr>
      <w:r w:rsidRPr="00433844">
        <w:rPr>
          <w:noProof/>
          <w:sz w:val="20"/>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19685</wp:posOffset>
                </wp:positionV>
                <wp:extent cx="1666875" cy="352338"/>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6875" cy="352338"/>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CF45DF" w:rsidRPr="00392424" w:rsidP="004D75FD" w14:textId="77777777">
                            <w:pPr>
                              <w:pStyle w:val="BodyText"/>
                              <w:spacing w:after="0"/>
                              <w:rPr>
                                <w:sz w:val="17"/>
                                <w:szCs w:val="17"/>
                              </w:rPr>
                            </w:pPr>
                            <w:r w:rsidRPr="00392424">
                              <w:rPr>
                                <w:sz w:val="17"/>
                                <w:szCs w:val="17"/>
                              </w:rPr>
                              <w:t>OMB Number:  0584-0646</w:t>
                            </w:r>
                          </w:p>
                          <w:p w:rsidR="00CF45DF" w:rsidRPr="00392424" w:rsidP="004D75FD" w14:textId="4909C03B">
                            <w:pPr>
                              <w:pStyle w:val="BodyText"/>
                              <w:spacing w:after="0"/>
                              <w:rPr>
                                <w:sz w:val="17"/>
                                <w:szCs w:val="17"/>
                              </w:rPr>
                            </w:pPr>
                            <w:r>
                              <w:rPr>
                                <w:sz w:val="17"/>
                                <w:szCs w:val="17"/>
                              </w:rPr>
                              <w:t xml:space="preserve">Expiration Date: </w:t>
                            </w:r>
                            <w:r w:rsidR="006E4201">
                              <w:rPr>
                                <w:sz w:val="17"/>
                                <w:szCs w:val="17"/>
                              </w:rPr>
                              <w:t>XX/XX/XXXX</w:t>
                            </w:r>
                          </w:p>
                          <w:p w:rsidR="00CF45DF" w:rsidP="005B4E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width:131.25pt;height:27.75pt;margin-top:1.55pt;margin-left:80.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82816" filled="f" stroked="f" strokeweight="0.25pt">
                <v:textbox>
                  <w:txbxContent>
                    <w:p w:rsidR="00CF45DF" w:rsidRPr="00392424" w:rsidP="004D75FD" w14:paraId="5A7DA317" w14:textId="77777777">
                      <w:pPr>
                        <w:pStyle w:val="BodyText"/>
                        <w:spacing w:after="0"/>
                        <w:rPr>
                          <w:sz w:val="17"/>
                          <w:szCs w:val="17"/>
                        </w:rPr>
                      </w:pPr>
                      <w:r w:rsidRPr="00392424">
                        <w:rPr>
                          <w:sz w:val="17"/>
                          <w:szCs w:val="17"/>
                        </w:rPr>
                        <w:t>OMB Number:  0584-0646</w:t>
                      </w:r>
                    </w:p>
                    <w:p w:rsidR="00CF45DF" w:rsidRPr="00392424" w:rsidP="004D75FD" w14:paraId="20E687C4" w14:textId="4909C03B">
                      <w:pPr>
                        <w:pStyle w:val="BodyText"/>
                        <w:spacing w:after="0"/>
                        <w:rPr>
                          <w:sz w:val="17"/>
                          <w:szCs w:val="17"/>
                        </w:rPr>
                      </w:pPr>
                      <w:r>
                        <w:rPr>
                          <w:sz w:val="17"/>
                          <w:szCs w:val="17"/>
                        </w:rPr>
                        <w:t xml:space="preserve">Expiration Date: </w:t>
                      </w:r>
                      <w:r w:rsidR="006E4201">
                        <w:rPr>
                          <w:sz w:val="17"/>
                          <w:szCs w:val="17"/>
                        </w:rPr>
                        <w:t>XX/XX/XXXX</w:t>
                      </w:r>
                    </w:p>
                    <w:p w:rsidR="00CF45DF" w:rsidP="005B4E53" w14:paraId="08B4B006" w14:textId="77777777"/>
                  </w:txbxContent>
                </v:textbox>
                <w10:wrap anchorx="margin"/>
              </v:shape>
            </w:pict>
          </mc:Fallback>
        </mc:AlternateContent>
      </w:r>
    </w:p>
    <w:p w:rsidR="00A06CDB" w:rsidRPr="00433844" w:rsidP="00433844" w14:paraId="7AF59176" w14:textId="374E4E40">
      <w:pPr>
        <w:pStyle w:val="BodyText"/>
        <w:ind w:left="270"/>
        <w:rPr>
          <w:sz w:val="20"/>
        </w:rPr>
      </w:pPr>
      <w:r w:rsidRPr="00433844">
        <w:rPr>
          <w:sz w:val="20"/>
        </w:rPr>
        <w:t xml:space="preserve">Dear </w:t>
      </w:r>
      <w:r w:rsidRPr="00433844" w:rsidR="00433844">
        <w:rPr>
          <w:sz w:val="20"/>
        </w:rPr>
        <w:t>[Name of SFA director],</w:t>
      </w:r>
    </w:p>
    <w:p w:rsidR="00A06CDB" w:rsidRPr="00433844" w:rsidP="00A06CDB" w14:paraId="39DA52C7" w14:textId="4211EE54">
      <w:pPr>
        <w:pStyle w:val="BodyText"/>
        <w:spacing w:after="120"/>
        <w:ind w:left="180" w:right="630"/>
        <w:rPr>
          <w:sz w:val="20"/>
        </w:rPr>
      </w:pPr>
      <w:r w:rsidRPr="00433844">
        <w:rPr>
          <w:sz w:val="20"/>
        </w:rPr>
        <w:t xml:space="preserve">We noticed you haven’t completed your </w:t>
      </w:r>
      <w:r w:rsidRPr="00433844" w:rsidR="002C4110">
        <w:rPr>
          <w:sz w:val="20"/>
        </w:rPr>
        <w:t>2027</w:t>
      </w:r>
      <w:r w:rsidRPr="00433844">
        <w:rPr>
          <w:sz w:val="20"/>
        </w:rPr>
        <w:t xml:space="preserve"> Farm to School Census yet. </w:t>
      </w:r>
      <w:r w:rsidRPr="00433844">
        <w:rPr>
          <w:b/>
          <w:bCs/>
          <w:sz w:val="20"/>
        </w:rPr>
        <w:t>Even if you do not participate in any farm to school activities</w:t>
      </w:r>
      <w:r w:rsidRPr="00433844">
        <w:rPr>
          <w:sz w:val="20"/>
        </w:rPr>
        <w:t xml:space="preserve">, we want to hear from you! </w:t>
      </w:r>
    </w:p>
    <w:p w:rsidR="00A06CDB" w:rsidRPr="00433844" w:rsidP="00A06CDB" w14:paraId="07A68053" w14:textId="68E673AB">
      <w:pPr>
        <w:pStyle w:val="BodyText"/>
        <w:spacing w:after="120"/>
        <w:ind w:left="180" w:right="630"/>
        <w:rPr>
          <w:sz w:val="20"/>
        </w:rPr>
      </w:pPr>
      <w:r w:rsidRPr="00433844">
        <w:rPr>
          <w:sz w:val="20"/>
        </w:rPr>
        <w:t>Your response will help us find out whether and how farm to school activities have continued to grow since the previous Census. Some examples of farm to school activities are:</w:t>
      </w:r>
    </w:p>
    <w:p w:rsidR="00A06CDB" w:rsidRPr="00433844" w:rsidP="00A06CDB" w14:paraId="1995B670" w14:textId="77777777">
      <w:pPr>
        <w:pStyle w:val="Bullets"/>
        <w:spacing w:after="0"/>
        <w:ind w:left="990" w:right="630"/>
        <w:rPr>
          <w:sz w:val="20"/>
        </w:rPr>
      </w:pPr>
      <w:r w:rsidRPr="00433844">
        <w:rPr>
          <w:sz w:val="20"/>
        </w:rPr>
        <w:t xml:space="preserve">serving local foods in school </w:t>
      </w:r>
      <w:r w:rsidRPr="00433844">
        <w:rPr>
          <w:sz w:val="20"/>
        </w:rPr>
        <w:t>meals;</w:t>
      </w:r>
      <w:r w:rsidRPr="00433844">
        <w:rPr>
          <w:sz w:val="20"/>
        </w:rPr>
        <w:t xml:space="preserve"> </w:t>
      </w:r>
    </w:p>
    <w:p w:rsidR="00A06CDB" w:rsidRPr="00433844" w:rsidP="00A06CDB" w14:paraId="1F84A8B4" w14:textId="77777777">
      <w:pPr>
        <w:pStyle w:val="Bullets"/>
        <w:spacing w:after="0"/>
        <w:ind w:left="990" w:right="630"/>
        <w:rPr>
          <w:sz w:val="20"/>
        </w:rPr>
      </w:pPr>
      <w:r w:rsidRPr="00433844">
        <w:rPr>
          <w:sz w:val="20"/>
        </w:rPr>
        <w:t xml:space="preserve">growing food in school </w:t>
      </w:r>
      <w:r w:rsidRPr="00433844">
        <w:rPr>
          <w:sz w:val="20"/>
        </w:rPr>
        <w:t>gardens;</w:t>
      </w:r>
      <w:r w:rsidRPr="00433844">
        <w:rPr>
          <w:sz w:val="20"/>
        </w:rPr>
        <w:t xml:space="preserve"> </w:t>
      </w:r>
    </w:p>
    <w:p w:rsidR="00A06CDB" w:rsidRPr="00433844" w:rsidP="00A06CDB" w14:paraId="3F48B5D7" w14:textId="77777777">
      <w:pPr>
        <w:pStyle w:val="Bullets"/>
        <w:spacing w:after="0"/>
        <w:ind w:left="990" w:right="630"/>
        <w:rPr>
          <w:sz w:val="20"/>
        </w:rPr>
      </w:pPr>
      <w:r w:rsidRPr="00433844">
        <w:rPr>
          <w:sz w:val="20"/>
        </w:rPr>
        <w:t xml:space="preserve">taking field trips to local farms or </w:t>
      </w:r>
      <w:r w:rsidRPr="00433844">
        <w:rPr>
          <w:sz w:val="20"/>
        </w:rPr>
        <w:t>orchards;</w:t>
      </w:r>
    </w:p>
    <w:p w:rsidR="00A06CDB" w:rsidRPr="00433844" w:rsidP="00A06CDB" w14:paraId="6374D8A3" w14:textId="77777777">
      <w:pPr>
        <w:pStyle w:val="Bullets"/>
        <w:spacing w:after="0"/>
        <w:ind w:left="990" w:right="630"/>
        <w:rPr>
          <w:sz w:val="20"/>
        </w:rPr>
      </w:pPr>
      <w:r w:rsidRPr="00433844">
        <w:rPr>
          <w:sz w:val="20"/>
        </w:rPr>
        <w:t xml:space="preserve">taste testing local foods, </w:t>
      </w:r>
      <w:r w:rsidRPr="00433844">
        <w:rPr>
          <w:sz w:val="20"/>
        </w:rPr>
        <w:t>and;</w:t>
      </w:r>
      <w:r w:rsidRPr="00433844">
        <w:rPr>
          <w:sz w:val="20"/>
        </w:rPr>
        <w:t xml:space="preserve"> </w:t>
      </w:r>
    </w:p>
    <w:p w:rsidR="00A06CDB" w:rsidRPr="00433844" w:rsidP="00A06CDB" w14:paraId="14A7D5C3" w14:textId="77777777">
      <w:pPr>
        <w:pStyle w:val="BulletsLast"/>
        <w:spacing w:after="120"/>
        <w:ind w:left="990" w:right="630"/>
        <w:rPr>
          <w:sz w:val="20"/>
        </w:rPr>
      </w:pPr>
      <w:r w:rsidRPr="00433844">
        <w:rPr>
          <w:sz w:val="20"/>
        </w:rPr>
        <w:t xml:space="preserve">any other food, agriculture, or nutrition education that incorporates </w:t>
      </w:r>
      <w:r w:rsidRPr="00433844">
        <w:rPr>
          <w:sz w:val="20"/>
        </w:rPr>
        <w:t>locally-produced</w:t>
      </w:r>
      <w:r w:rsidRPr="00433844">
        <w:rPr>
          <w:sz w:val="20"/>
        </w:rPr>
        <w:t xml:space="preserve"> foods. </w:t>
      </w:r>
    </w:p>
    <w:p w:rsidR="00A06CDB" w:rsidRPr="00433844" w:rsidP="00A06CDB" w14:paraId="05C04693" w14:textId="69041FC1">
      <w:pPr>
        <w:pStyle w:val="BodyText"/>
        <w:spacing w:after="0"/>
        <w:ind w:left="180" w:right="630"/>
        <w:jc w:val="center"/>
        <w:rPr>
          <w:b/>
          <w:bCs/>
          <w:sz w:val="20"/>
        </w:rPr>
      </w:pPr>
      <w:r w:rsidRPr="00433844">
        <w:rPr>
          <w:b/>
          <w:bCs/>
          <w:sz w:val="20"/>
        </w:rPr>
        <w:t xml:space="preserve">You can access your </w:t>
      </w:r>
      <w:r w:rsidRPr="00433844" w:rsidR="002C4110">
        <w:rPr>
          <w:b/>
          <w:bCs/>
          <w:sz w:val="20"/>
        </w:rPr>
        <w:t>2027</w:t>
      </w:r>
      <w:r w:rsidRPr="00433844">
        <w:rPr>
          <w:b/>
          <w:bCs/>
          <w:sz w:val="20"/>
        </w:rPr>
        <w:t xml:space="preserve"> Farm to School Census here:</w:t>
      </w:r>
    </w:p>
    <w:p w:rsidR="00A06CDB" w:rsidRPr="00433844" w:rsidP="00A06CDB" w14:paraId="3C6039BD" w14:textId="77777777">
      <w:pPr>
        <w:pStyle w:val="BodyText"/>
        <w:spacing w:after="120"/>
        <w:ind w:left="180" w:right="630"/>
        <w:jc w:val="center"/>
        <w:rPr>
          <w:b/>
          <w:bCs/>
          <w:sz w:val="20"/>
        </w:rPr>
      </w:pPr>
      <w:r w:rsidRPr="00433844">
        <w:rPr>
          <w:b/>
          <w:bCs/>
          <w:sz w:val="20"/>
        </w:rPr>
        <w:t>[Insert web link]</w:t>
      </w:r>
    </w:p>
    <w:p w:rsidR="00A06CDB" w:rsidRPr="00433844" w:rsidP="00A06CDB" w14:paraId="5293D450" w14:textId="77777777">
      <w:pPr>
        <w:pStyle w:val="CommentText"/>
        <w:spacing w:after="120"/>
        <w:ind w:left="180" w:right="720"/>
      </w:pPr>
      <w:r w:rsidRPr="00433844">
        <w:t xml:space="preserve">Click here [insert link] to review an </w:t>
      </w:r>
      <w:r w:rsidRPr="00433844">
        <w:rPr>
          <w:u w:val="single"/>
        </w:rPr>
        <w:t>optional</w:t>
      </w:r>
      <w:r w:rsidRPr="00433844">
        <w:t xml:space="preserve"> worksheet to help you collect information needed to complete the Census. You may need to contact other district or school staff or partners to obtain the information included on the worksheet, such as local purchasing data or the number of edible gardens in your district. You can also share the survey directly by forwarding this email.  </w:t>
      </w:r>
    </w:p>
    <w:p w:rsidR="00A06CDB" w:rsidRPr="00433844" w:rsidP="00A06CDB" w14:paraId="0C44D3F0" w14:textId="77777777">
      <w:pPr>
        <w:pStyle w:val="CommentText"/>
        <w:spacing w:after="120"/>
        <w:ind w:left="180" w:right="720"/>
      </w:pPr>
      <w:r w:rsidRPr="00433844">
        <w:rPr>
          <w:b/>
          <w:bCs/>
        </w:rPr>
        <w:t>If you are no longer with [name of SFA]</w:t>
      </w:r>
      <w:r w:rsidRPr="00433844">
        <w:t>, please let us know as soon as possible by responding to this email.</w:t>
      </w:r>
    </w:p>
    <w:p w:rsidR="00A06CDB" w:rsidRPr="00433844" w:rsidP="00A06CDB" w14:paraId="47834D9E" w14:textId="7F03C07A">
      <w:pPr>
        <w:spacing w:after="120"/>
        <w:ind w:left="180" w:right="720"/>
        <w:rPr>
          <w:sz w:val="20"/>
        </w:rPr>
      </w:pPr>
      <w:r w:rsidRPr="00433844">
        <w:rPr>
          <w:sz w:val="20"/>
        </w:rPr>
        <w:t xml:space="preserve">For additional information about the Census, please review the “Frequently Asked Questions” document [insert link] or contact the study project team toll-free at </w:t>
      </w:r>
      <w:r w:rsidRPr="00433844" w:rsidR="002C4110">
        <w:rPr>
          <w:sz w:val="20"/>
        </w:rPr>
        <w:t>[study team phone number]</w:t>
      </w:r>
      <w:r w:rsidRPr="00433844" w:rsidR="00151891">
        <w:rPr>
          <w:sz w:val="20"/>
        </w:rPr>
        <w:t xml:space="preserve"> </w:t>
      </w:r>
      <w:r w:rsidRPr="00433844">
        <w:rPr>
          <w:sz w:val="20"/>
        </w:rPr>
        <w:t xml:space="preserve">from 9 AM to 9 PM ET, or e-mail </w:t>
      </w:r>
      <w:r w:rsidRPr="00433844" w:rsidR="002C4110">
        <w:rPr>
          <w:sz w:val="20"/>
        </w:rPr>
        <w:t>[study team email]</w:t>
      </w:r>
      <w:r w:rsidRPr="00433844" w:rsidR="00151891">
        <w:rPr>
          <w:sz w:val="20"/>
        </w:rPr>
        <w:t xml:space="preserve">. </w:t>
      </w:r>
      <w:r w:rsidRPr="00433844">
        <w:rPr>
          <w:sz w:val="20"/>
        </w:rPr>
        <w:t>You can also view a recorded webinar about the Census here [insert link].</w:t>
      </w:r>
    </w:p>
    <w:p w:rsidR="00A06CDB" w:rsidRPr="00433844" w:rsidP="00A06CDB" w14:paraId="13457F6B" w14:textId="4FB5080A">
      <w:pPr>
        <w:pStyle w:val="CommentText"/>
        <w:spacing w:after="120"/>
        <w:ind w:left="180" w:right="630"/>
      </w:pPr>
      <w:r w:rsidRPr="00433844">
        <w:t xml:space="preserve">We look forward to your responses and thank you for your participation in the </w:t>
      </w:r>
      <w:r w:rsidRPr="00433844" w:rsidR="002C4110">
        <w:t>2027</w:t>
      </w:r>
      <w:r w:rsidRPr="00433844">
        <w:t xml:space="preserve"> Farm to School Census! For more information on USDA’s Farm to School Program, please visit our website: </w:t>
      </w:r>
      <w:hyperlink r:id="rId16" w:history="1">
        <w:r w:rsidRPr="00433844">
          <w:rPr>
            <w:rStyle w:val="Hyperlink"/>
          </w:rPr>
          <w:t>https://www.fns.usda.gov/farmtoschool/farm-school</w:t>
        </w:r>
      </w:hyperlink>
    </w:p>
    <w:p w:rsidR="0079673E" w:rsidRPr="00433844" w:rsidP="00414B2E" w14:paraId="7EC7D273" w14:textId="462EE735">
      <w:pPr>
        <w:spacing w:after="0"/>
        <w:ind w:left="432" w:right="432"/>
        <w:rPr>
          <w:color w:val="FFFFFF"/>
          <w:sz w:val="16"/>
          <w:szCs w:val="16"/>
        </w:rPr>
      </w:pPr>
    </w:p>
    <w:p w:rsidR="00392424" w:rsidRPr="00433844" w:rsidP="000A13C0" w14:paraId="6A2FED4C" w14:textId="263A8801">
      <w:pPr>
        <w:spacing w:after="0"/>
        <w:ind w:left="432" w:right="432"/>
        <w:rPr>
          <w:color w:val="FFFFFF"/>
          <w:sz w:val="14"/>
          <w:szCs w:val="14"/>
        </w:rPr>
      </w:pPr>
      <w:r w:rsidRPr="00433844">
        <w:rPr>
          <w:color w:val="FFFFFF"/>
          <w:sz w:val="14"/>
          <w:szCs w:val="14"/>
        </w:rPr>
        <w:t xml:space="preserve"> </w:t>
      </w:r>
    </w:p>
    <w:p w:rsidR="00392424" w:rsidRPr="00433844" w14:paraId="0E3C115A" w14:textId="3AFAC581">
      <w:pPr>
        <w:spacing w:after="0" w:line="240" w:lineRule="auto"/>
        <w:rPr>
          <w:color w:val="FFFFFF"/>
          <w:sz w:val="14"/>
          <w:szCs w:val="14"/>
        </w:rPr>
      </w:pPr>
    </w:p>
    <w:p w:rsidR="004142F2" w:rsidRPr="00433844" w:rsidP="00392424" w14:paraId="0E10584B" w14:textId="332E1379">
      <w:pPr>
        <w:spacing w:after="0"/>
        <w:ind w:right="432"/>
      </w:pPr>
      <w:r w:rsidRPr="00433844">
        <w:rPr>
          <w:noProof/>
          <w:sz w:val="16"/>
          <w:szCs w:val="16"/>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-1</wp:posOffset>
                </wp:positionV>
                <wp:extent cx="5860415" cy="1708785"/>
                <wp:effectExtent l="0" t="0" r="26035" b="2476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860415" cy="17087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42" style="width:461.45pt;height:134.55pt;margin-top:0;margin-left:0;mso-height-percent:0;mso-height-relative:margin;mso-width-percent:0;mso-width-relative:margin;mso-wrap-distance-bottom:0;mso-wrap-distance-left:9pt;mso-wrap-distance-right:9pt;mso-wrap-distance-top:0;mso-wrap-style:square;position:absolute;visibility:visible;v-text-anchor:middle;z-index:251695104" filled="f" strokecolor="black" strokeweight="0.25pt"/>
            </w:pict>
          </mc:Fallback>
        </mc:AlternateContent>
      </w:r>
      <w:r w:rsidRPr="00433844">
        <w:rPr>
          <w:noProof/>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-1</wp:posOffset>
                </wp:positionV>
                <wp:extent cx="5943600" cy="1708785"/>
                <wp:effectExtent l="0" t="0" r="0" b="571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70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7699" w:rsidRPr="00392424" w:rsidP="00C87699" w14:textId="77777777">
                            <w:pPr>
                              <w:rPr>
                                <w:sz w:val="18"/>
                                <w:szCs w:val="18"/>
                              </w:rPr>
                            </w:pPr>
                            <w:r w:rsidRPr="00392424">
                              <w:rPr>
                                <w:color w:val="000000"/>
                                <w:sz w:val="18"/>
                                <w:szCs w:val="18"/>
                              </w:rPr>
                              <w:t xml:space="preserve">This information is being collected to assist the Food and Nutrition Service in understanding and tracking farm to school engagement. This is a mandatory collection and FNS </w:t>
                            </w:r>
                            <w:r w:rsidRPr="00392424">
                              <w:rPr>
                                <w:sz w:val="18"/>
                                <w:szCs w:val="18"/>
                              </w:rPr>
                              <w:t>will use the information to set priorities for USDA outreach and technical support</w:t>
                            </w:r>
                            <w:r w:rsidRPr="0039242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92424">
                              <w:rPr>
                                <w:color w:val="000000"/>
                                <w:sz w:val="18"/>
                                <w:szCs w:val="18"/>
                              </w:rPr>
                              <w:t>to:</w:t>
                            </w:r>
                            <w:r w:rsidRPr="0039242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CF45DF" w:rsidRPr="005B4E53" w:rsidP="005B4E53" w14:textId="662C7E6D">
                            <w:pPr>
                              <w:rPr>
                                <w:rFonts w:asciiTheme="minorHAnsi" w:hAnsiTheme="min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43" type="#_x0000_t202" style="width:468pt;height:134.55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70528" filled="f" stroked="f" strokeweight="0.5pt">
                <v:textbox>
                  <w:txbxContent>
                    <w:p w:rsidR="00C87699" w:rsidRPr="00392424" w:rsidP="00C87699" w14:paraId="478E81D2" w14:textId="77777777">
                      <w:pPr>
                        <w:rPr>
                          <w:sz w:val="18"/>
                          <w:szCs w:val="18"/>
                        </w:rPr>
                      </w:pPr>
                      <w:r w:rsidRPr="00392424">
                        <w:rPr>
                          <w:color w:val="000000"/>
                          <w:sz w:val="18"/>
                          <w:szCs w:val="18"/>
                        </w:rPr>
                        <w:t xml:space="preserve">This information is being collected to assist the Food and Nutrition Service in understanding and tracking farm to school engagement. This is a mandatory collection and FNS </w:t>
                      </w:r>
                      <w:r w:rsidRPr="00392424">
                        <w:rPr>
                          <w:sz w:val="18"/>
                          <w:szCs w:val="18"/>
                        </w:rPr>
                        <w:t>will use the information to set priorities for USDA outreach and technical support</w:t>
                      </w:r>
                      <w:r w:rsidRPr="0039242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92424">
                        <w:rPr>
                          <w:color w:val="000000"/>
                          <w:sz w:val="18"/>
                          <w:szCs w:val="18"/>
                        </w:rPr>
                        <w:t>to:</w:t>
                      </w:r>
                      <w:r w:rsidRPr="0039242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CF45DF" w:rsidRPr="005B4E53" w:rsidP="005B4E53" w14:paraId="0F2B528F" w14:textId="662C7E6D">
                      <w:pPr>
                        <w:rPr>
                          <w:rFonts w:asciiTheme="minorHAnsi" w:hAnsiTheme="minorHAnsi"/>
                          <w:sz w:val="14"/>
                          <w:szCs w:val="14"/>
                        </w:rPr>
                      </w:pPr>
                    </w:p>
                  </w:txbxContent>
                </v:textbox>
                <w10:wrap anchorx="margin"/>
              </v:shape>
            </w:pict>
          </mc:Fallback>
        </mc:AlternateContent>
      </w:r>
    </w:p>
    <w:p w:rsidR="00392424" w:rsidRPr="00433844" w:rsidP="00392424" w14:paraId="029E0687" w14:textId="31726EC5">
      <w:pPr>
        <w:spacing w:after="0"/>
        <w:ind w:right="432"/>
        <w:sectPr w:rsidSect="00E07646">
          <w:pgSz w:w="12240" w:h="15840" w:code="1"/>
          <w:pgMar w:top="1440" w:right="1440" w:bottom="1440" w:left="1440" w:header="720" w:footer="720" w:gutter="0"/>
          <w:cols w:space="720"/>
          <w:docGrid w:linePitch="299"/>
        </w:sectPr>
      </w:pPr>
    </w:p>
    <w:p w:rsidR="004142F2" w:rsidRPr="00433844" w:rsidP="00E1225E" w14:paraId="4BAF7A90" w14:textId="4177A7BA">
      <w:pPr>
        <w:pStyle w:val="Heading2"/>
      </w:pPr>
      <w:bookmarkStart w:id="21" w:name="_Toc515550232"/>
      <w:bookmarkStart w:id="22" w:name="_Toc516146130"/>
      <w:bookmarkStart w:id="23" w:name="_Toc92722504"/>
      <w:r w:rsidRPr="00433844">
        <w:rPr>
          <w:sz w:val="20"/>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390525</wp:posOffset>
                </wp:positionV>
                <wp:extent cx="1733550" cy="351790"/>
                <wp:effectExtent l="0" t="0" r="0" b="0"/>
                <wp:wrapNone/>
                <wp:docPr id="288" name="Text Box 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3550" cy="35179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CF45DF" w:rsidRPr="00392424" w:rsidP="004D75FD" w14:textId="77777777">
                            <w:pPr>
                              <w:pStyle w:val="BodyText"/>
                              <w:spacing w:after="0"/>
                              <w:rPr>
                                <w:sz w:val="17"/>
                                <w:szCs w:val="17"/>
                              </w:rPr>
                            </w:pPr>
                            <w:r w:rsidRPr="00392424">
                              <w:rPr>
                                <w:sz w:val="17"/>
                                <w:szCs w:val="17"/>
                              </w:rPr>
                              <w:t>OMB Number:  0584-0646</w:t>
                            </w:r>
                          </w:p>
                          <w:p w:rsidR="00CF45DF" w:rsidRPr="00392424" w:rsidP="004D75FD" w14:textId="19B53544">
                            <w:pPr>
                              <w:pStyle w:val="BodyText"/>
                              <w:spacing w:after="0"/>
                              <w:rPr>
                                <w:sz w:val="17"/>
                                <w:szCs w:val="17"/>
                              </w:rPr>
                            </w:pPr>
                            <w:r>
                              <w:rPr>
                                <w:sz w:val="17"/>
                                <w:szCs w:val="17"/>
                              </w:rPr>
                              <w:t>Expiration Date:</w:t>
                            </w:r>
                            <w:r w:rsidRPr="00392424">
                              <w:rPr>
                                <w:sz w:val="17"/>
                                <w:szCs w:val="17"/>
                              </w:rPr>
                              <w:t xml:space="preserve"> </w:t>
                            </w:r>
                            <w:r w:rsidR="006E4201">
                              <w:rPr>
                                <w:sz w:val="17"/>
                                <w:szCs w:val="17"/>
                              </w:rPr>
                              <w:t>XX/XX/XXXX</w:t>
                            </w:r>
                          </w:p>
                          <w:p w:rsidR="00CF45DF" w:rsidP="005B4E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88" o:spid="_x0000_s1044" type="#_x0000_t202" style="width:136.5pt;height:27.7pt;margin-top:30.75pt;margin-left:85.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84864" filled="f" stroked="f" strokeweight="0.25pt">
                <v:textbox>
                  <w:txbxContent>
                    <w:p w:rsidR="00CF45DF" w:rsidRPr="00392424" w:rsidP="004D75FD" w14:paraId="46F33EF2" w14:textId="77777777">
                      <w:pPr>
                        <w:pStyle w:val="BodyText"/>
                        <w:spacing w:after="0"/>
                        <w:rPr>
                          <w:sz w:val="17"/>
                          <w:szCs w:val="17"/>
                        </w:rPr>
                      </w:pPr>
                      <w:r w:rsidRPr="00392424">
                        <w:rPr>
                          <w:sz w:val="17"/>
                          <w:szCs w:val="17"/>
                        </w:rPr>
                        <w:t>OMB Number:  0584-0646</w:t>
                      </w:r>
                    </w:p>
                    <w:p w:rsidR="00CF45DF" w:rsidRPr="00392424" w:rsidP="004D75FD" w14:paraId="7CC2B475" w14:textId="19B53544">
                      <w:pPr>
                        <w:pStyle w:val="BodyText"/>
                        <w:spacing w:after="0"/>
                        <w:rPr>
                          <w:sz w:val="17"/>
                          <w:szCs w:val="17"/>
                        </w:rPr>
                      </w:pPr>
                      <w:r>
                        <w:rPr>
                          <w:sz w:val="17"/>
                          <w:szCs w:val="17"/>
                        </w:rPr>
                        <w:t>Expiration Date:</w:t>
                      </w:r>
                      <w:r w:rsidRPr="00392424">
                        <w:rPr>
                          <w:sz w:val="17"/>
                          <w:szCs w:val="17"/>
                        </w:rPr>
                        <w:t xml:space="preserve"> </w:t>
                      </w:r>
                      <w:r w:rsidR="006E4201">
                        <w:rPr>
                          <w:sz w:val="17"/>
                          <w:szCs w:val="17"/>
                        </w:rPr>
                        <w:t>XX/XX/XXXX</w:t>
                      </w:r>
                    </w:p>
                    <w:p w:rsidR="00CF45DF" w:rsidP="005B4E53" w14:paraId="02D1C438" w14:textId="77777777"/>
                  </w:txbxContent>
                </v:textbox>
                <w10:wrap anchorx="margin"/>
              </v:shape>
            </w:pict>
          </mc:Fallback>
        </mc:AlternateContent>
      </w:r>
      <w:r w:rsidRPr="00433844" w:rsidR="004142F2">
        <w:t>Census Reminder Email #7</w:t>
      </w:r>
      <w:bookmarkEnd w:id="21"/>
      <w:bookmarkEnd w:id="22"/>
      <w:bookmarkEnd w:id="23"/>
    </w:p>
    <w:p w:rsidR="00085EB2" w:rsidRPr="00433844" w:rsidP="00085EB2" w14:paraId="7C713167" w14:textId="77777777">
      <w:pPr>
        <w:pStyle w:val="BodyText"/>
        <w:rPr>
          <w:sz w:val="16"/>
          <w:szCs w:val="16"/>
        </w:rPr>
      </w:pPr>
    </w:p>
    <w:p w:rsidR="00A06CDB" w:rsidRPr="00433844" w:rsidP="00A06CDB" w14:paraId="42A6E3FE" w14:textId="77777777">
      <w:pPr>
        <w:pStyle w:val="BodyText"/>
        <w:spacing w:after="120"/>
        <w:ind w:left="360" w:right="274"/>
        <w:rPr>
          <w:sz w:val="20"/>
        </w:rPr>
      </w:pPr>
      <w:r w:rsidRPr="00433844">
        <w:rPr>
          <w:sz w:val="20"/>
        </w:rPr>
        <w:t>Dear [Name of SFA Director],</w:t>
      </w:r>
    </w:p>
    <w:p w:rsidR="00A06CDB" w:rsidRPr="00433844" w:rsidP="00A06CDB" w14:paraId="17854D56" w14:textId="09B98640">
      <w:pPr>
        <w:pStyle w:val="BodyText"/>
        <w:spacing w:after="120"/>
        <w:ind w:left="360" w:right="274"/>
        <w:rPr>
          <w:sz w:val="20"/>
        </w:rPr>
      </w:pPr>
      <w:r w:rsidRPr="00433844">
        <w:rPr>
          <w:sz w:val="20"/>
        </w:rPr>
        <w:t xml:space="preserve">We’re nearing the close of the </w:t>
      </w:r>
      <w:r w:rsidRPr="00433844" w:rsidR="002C4110">
        <w:rPr>
          <w:sz w:val="20"/>
        </w:rPr>
        <w:t>2027</w:t>
      </w:r>
      <w:r w:rsidRPr="00433844">
        <w:rPr>
          <w:sz w:val="20"/>
        </w:rPr>
        <w:t xml:space="preserve"> Farm to School Census and we want to reach 100% participation! Please complete your </w:t>
      </w:r>
      <w:r w:rsidRPr="00433844" w:rsidR="002C4110">
        <w:rPr>
          <w:sz w:val="20"/>
        </w:rPr>
        <w:t>2027</w:t>
      </w:r>
      <w:r w:rsidRPr="00433844">
        <w:rPr>
          <w:sz w:val="20"/>
        </w:rPr>
        <w:t xml:space="preserve"> Farm to School Census – it shouldn’t take more than 30 minutes and may take as few as 5.  </w:t>
      </w:r>
    </w:p>
    <w:p w:rsidR="00A06CDB" w:rsidRPr="00433844" w:rsidP="00A06CDB" w14:paraId="6FF48959" w14:textId="7C5F0A8F">
      <w:pPr>
        <w:pStyle w:val="BodyText"/>
        <w:spacing w:after="120"/>
        <w:ind w:left="360" w:right="274"/>
        <w:jc w:val="center"/>
        <w:rPr>
          <w:b/>
          <w:bCs/>
          <w:sz w:val="20"/>
        </w:rPr>
      </w:pPr>
      <w:r w:rsidRPr="00433844">
        <w:rPr>
          <w:b/>
          <w:bCs/>
          <w:sz w:val="20"/>
        </w:rPr>
        <w:t>Use this link to access your survey: [</w:t>
      </w:r>
      <w:r w:rsidRPr="00433844" w:rsidR="00433844">
        <w:rPr>
          <w:b/>
          <w:bCs/>
          <w:i/>
          <w:iCs/>
          <w:sz w:val="20"/>
        </w:rPr>
        <w:t>i</w:t>
      </w:r>
      <w:r w:rsidRPr="00433844">
        <w:rPr>
          <w:b/>
          <w:bCs/>
          <w:i/>
          <w:iCs/>
          <w:sz w:val="20"/>
        </w:rPr>
        <w:t xml:space="preserve">nsert </w:t>
      </w:r>
      <w:r w:rsidRPr="00433844" w:rsidR="00433844">
        <w:rPr>
          <w:b/>
          <w:bCs/>
          <w:i/>
          <w:iCs/>
          <w:sz w:val="20"/>
        </w:rPr>
        <w:t>C</w:t>
      </w:r>
      <w:r w:rsidRPr="00433844">
        <w:rPr>
          <w:b/>
          <w:bCs/>
          <w:i/>
          <w:iCs/>
          <w:sz w:val="20"/>
        </w:rPr>
        <w:t>ensus link</w:t>
      </w:r>
      <w:r w:rsidRPr="00433844">
        <w:rPr>
          <w:b/>
          <w:bCs/>
          <w:sz w:val="20"/>
        </w:rPr>
        <w:t>]</w:t>
      </w:r>
    </w:p>
    <w:p w:rsidR="00A06CDB" w:rsidRPr="00433844" w:rsidP="00A06CDB" w14:paraId="13460283" w14:textId="77777777">
      <w:pPr>
        <w:pStyle w:val="BodyText"/>
        <w:spacing w:after="120"/>
        <w:ind w:left="360" w:right="274"/>
        <w:rPr>
          <w:b/>
          <w:bCs/>
          <w:sz w:val="20"/>
        </w:rPr>
      </w:pPr>
      <w:r w:rsidRPr="00433844">
        <w:rPr>
          <w:b/>
          <w:bCs/>
          <w:sz w:val="20"/>
        </w:rPr>
        <w:t xml:space="preserve">How’s your State doing?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4140"/>
      </w:tblGrid>
      <w:tr w14:paraId="3AAF9371" w14:textId="77777777" w:rsidTr="00BD2AFB">
        <w:tblPrEx>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A06CDB" w:rsidRPr="00433844" w:rsidP="00BD2AFB" w14:paraId="7FDB13B5" w14:textId="77777777">
            <w:pPr>
              <w:pStyle w:val="BodyText"/>
              <w:spacing w:after="0"/>
              <w:jc w:val="center"/>
              <w:rPr>
                <w:noProof/>
                <w:sz w:val="20"/>
              </w:rPr>
            </w:pPr>
            <w:r w:rsidRPr="00433844">
              <w:rPr>
                <w:noProof/>
                <w:sz w:val="20"/>
              </w:rPr>
              <w:t>Northeast States Participation Rates</w:t>
            </w:r>
          </w:p>
        </w:tc>
        <w:tc>
          <w:tcPr>
            <w:tcW w:w="4140" w:type="dxa"/>
          </w:tcPr>
          <w:p w:rsidR="00A06CDB" w:rsidRPr="00433844" w:rsidP="00BD2AFB" w14:paraId="129008D5" w14:textId="77777777">
            <w:pPr>
              <w:pStyle w:val="BodyText"/>
              <w:spacing w:after="0"/>
              <w:jc w:val="center"/>
              <w:rPr>
                <w:noProof/>
                <w:sz w:val="20"/>
              </w:rPr>
            </w:pPr>
          </w:p>
        </w:tc>
      </w:tr>
      <w:tr w14:paraId="318B9805" w14:textId="77777777" w:rsidTr="00BD2AFB">
        <w:tblPrEx>
          <w:tblW w:w="0" w:type="auto"/>
          <w:tblInd w:w="468" w:type="dxa"/>
          <w:tblLook w:val="04A0"/>
        </w:tblPrEx>
        <w:trPr>
          <w:trHeight w:val="1971"/>
        </w:trPr>
        <w:tc>
          <w:tcPr>
            <w:tcW w:w="3690" w:type="dxa"/>
          </w:tcPr>
          <w:p w:rsidR="00A06CDB" w:rsidRPr="00433844" w:rsidP="00BD2AFB" w14:paraId="7CB83B80" w14:textId="77777777">
            <w:pPr>
              <w:pStyle w:val="BodyText"/>
              <w:spacing w:after="0"/>
              <w:jc w:val="center"/>
              <w:rPr>
                <w:noProof/>
                <w:sz w:val="20"/>
              </w:rPr>
            </w:pPr>
            <w:r w:rsidRPr="00433844">
              <w:rPr>
                <w:noProof/>
                <w:sz w:val="20"/>
              </w:rPr>
              <w:drawing>
                <wp:inline distT="0" distB="0" distL="0" distR="0">
                  <wp:extent cx="1699260" cy="1264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gion_bar_graph_example.jp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20907" cy="1281034"/>
                          </a:xfrm>
                          <a:prstGeom prst="rect">
                            <a:avLst/>
                          </a:prstGeom>
                        </pic:spPr>
                      </pic:pic>
                    </a:graphicData>
                  </a:graphic>
                </wp:inline>
              </w:drawing>
            </w:r>
          </w:p>
        </w:tc>
        <w:tc>
          <w:tcPr>
            <w:tcW w:w="4140" w:type="dxa"/>
          </w:tcPr>
          <w:p w:rsidR="00A06CDB" w:rsidRPr="00433844" w:rsidP="00BD2AFB" w14:paraId="42CF9B74" w14:textId="77777777">
            <w:pPr>
              <w:pStyle w:val="BodyText"/>
              <w:spacing w:after="0"/>
              <w:jc w:val="center"/>
              <w:rPr>
                <w:noProof/>
                <w:sz w:val="20"/>
              </w:rPr>
            </w:pPr>
            <w:r w:rsidRPr="00433844">
              <w:rPr>
                <w:noProof/>
                <w:sz w:val="20"/>
              </w:rPr>
              <w:drawing>
                <wp:inline distT="0" distB="0" distL="0" distR="0">
                  <wp:extent cx="1160214" cy="1266825"/>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1"/>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2393" cy="1280123"/>
                          </a:xfrm>
                          <a:prstGeom prst="rect">
                            <a:avLst/>
                          </a:prstGeom>
                          <a:noFill/>
                          <a:ln>
                            <a:noFill/>
                          </a:ln>
                        </pic:spPr>
                      </pic:pic>
                    </a:graphicData>
                  </a:graphic>
                </wp:inline>
              </w:drawing>
            </w:r>
          </w:p>
        </w:tc>
      </w:tr>
    </w:tbl>
    <w:p w:rsidR="00A06CDB" w:rsidRPr="00433844" w:rsidP="00A06CDB" w14:paraId="5353BA5A" w14:textId="7C3A228B">
      <w:pPr>
        <w:pStyle w:val="CommentText"/>
        <w:spacing w:before="120" w:after="120"/>
        <w:ind w:left="360" w:right="274"/>
      </w:pPr>
      <w:r w:rsidRPr="00433844">
        <w:t xml:space="preserve">Improve your </w:t>
      </w:r>
      <w:r w:rsidRPr="00433844">
        <w:t>State’s</w:t>
      </w:r>
      <w:r w:rsidRPr="00433844">
        <w:t xml:space="preserve"> participation rate by completing your survey and then encourage your neighboring SFAs to complete theirs as well! Remember, it’s OK if you don’t have all the answers – please complete the survey to the best of your ability. In accordance with the National School Lunch Act, SFAs are required to participate in the Farm to School Census.</w:t>
      </w:r>
    </w:p>
    <w:p w:rsidR="00A06CDB" w:rsidRPr="00433844" w:rsidP="00A06CDB" w14:paraId="4E20F3EC" w14:textId="77777777">
      <w:pPr>
        <w:pStyle w:val="CommentText"/>
        <w:spacing w:after="120"/>
        <w:ind w:left="360" w:right="720"/>
      </w:pPr>
      <w:r w:rsidRPr="00433844">
        <w:t xml:space="preserve">Click here [insert link] to review an </w:t>
      </w:r>
      <w:r w:rsidRPr="00433844">
        <w:rPr>
          <w:u w:val="single"/>
        </w:rPr>
        <w:t>optional</w:t>
      </w:r>
      <w:r w:rsidRPr="00433844">
        <w:t xml:space="preserve"> worksheet to help you collect information needed to complete the Census. You can also share the survey with others who might have answers by forwarding this email. </w:t>
      </w:r>
      <w:r w:rsidRPr="00433844">
        <w:rPr>
          <w:b/>
          <w:bCs/>
        </w:rPr>
        <w:t>If you are no longer associated with [name of SFA]</w:t>
      </w:r>
      <w:r w:rsidRPr="00433844">
        <w:t xml:space="preserve">, please let us know as soon as possible by responding to this email. </w:t>
      </w:r>
    </w:p>
    <w:p w:rsidR="00A06CDB" w:rsidRPr="00433844" w:rsidP="00A06CDB" w14:paraId="613A8DC8" w14:textId="3FC30B9D">
      <w:pPr>
        <w:spacing w:after="120"/>
        <w:ind w:left="360" w:right="720"/>
        <w:rPr>
          <w:sz w:val="20"/>
        </w:rPr>
      </w:pPr>
      <w:r w:rsidRPr="00433844">
        <w:rPr>
          <w:sz w:val="20"/>
        </w:rPr>
        <w:t xml:space="preserve">For additional information about the Census, please review the “Frequently Asked Questions” document [insert link] or contact the study project team toll-free at </w:t>
      </w:r>
      <w:r w:rsidRPr="00433844" w:rsidR="002C4110">
        <w:rPr>
          <w:sz w:val="20"/>
        </w:rPr>
        <w:t>[study team phone number]</w:t>
      </w:r>
      <w:r w:rsidRPr="00433844" w:rsidR="00151891">
        <w:rPr>
          <w:sz w:val="20"/>
        </w:rPr>
        <w:t xml:space="preserve"> </w:t>
      </w:r>
      <w:r w:rsidRPr="00433844">
        <w:rPr>
          <w:sz w:val="20"/>
        </w:rPr>
        <w:t xml:space="preserve">from 9 AM to 9 PM ET, or e-mail </w:t>
      </w:r>
      <w:r w:rsidRPr="00433844" w:rsidR="002C4110">
        <w:rPr>
          <w:sz w:val="20"/>
        </w:rPr>
        <w:t>[study team email]</w:t>
      </w:r>
      <w:r w:rsidRPr="00433844" w:rsidR="00151891">
        <w:rPr>
          <w:sz w:val="20"/>
        </w:rPr>
        <w:t xml:space="preserve">. </w:t>
      </w:r>
      <w:r w:rsidRPr="00433844">
        <w:rPr>
          <w:sz w:val="20"/>
        </w:rPr>
        <w:t>You can also view a recorded webinar about the Census here [insert link].</w:t>
      </w:r>
    </w:p>
    <w:p w:rsidR="00A06CDB" w:rsidRPr="00433844" w:rsidP="00A06CDB" w14:paraId="1E5E24D3" w14:textId="569380B5">
      <w:pPr>
        <w:pStyle w:val="BodyText"/>
        <w:spacing w:after="120"/>
        <w:ind w:left="360" w:right="274"/>
        <w:rPr>
          <w:sz w:val="20"/>
        </w:rPr>
      </w:pPr>
      <w:r w:rsidRPr="00433844">
        <w:rPr>
          <w:sz w:val="20"/>
        </w:rPr>
        <w:t xml:space="preserve">Thank you in advance for your support and assistance in maximizing participation in the </w:t>
      </w:r>
      <w:r w:rsidRPr="00433844" w:rsidR="002C4110">
        <w:rPr>
          <w:sz w:val="20"/>
        </w:rPr>
        <w:t>2027</w:t>
      </w:r>
      <w:r w:rsidRPr="00433844">
        <w:rPr>
          <w:sz w:val="20"/>
        </w:rPr>
        <w:t xml:space="preserve"> Farm to School Census!</w:t>
      </w:r>
    </w:p>
    <w:p w:rsidR="004E4CE1" w:rsidRPr="00433844" w:rsidP="00085EB2" w14:paraId="504FC5EE" w14:textId="576F91C4">
      <w:pPr>
        <w:pStyle w:val="BodyText"/>
        <w:spacing w:after="0"/>
        <w:ind w:left="270"/>
        <w:rPr>
          <w:sz w:val="16"/>
          <w:szCs w:val="16"/>
        </w:rPr>
      </w:pPr>
    </w:p>
    <w:p w:rsidR="00626FB4" w:rsidRPr="00433844" w:rsidP="00E07646" w14:paraId="356DB7B4" w14:textId="56085266">
      <w:pPr>
        <w:spacing w:after="0"/>
        <w:ind w:left="540" w:right="900"/>
        <w:rPr>
          <w:color w:val="FFFFFF"/>
          <w:sz w:val="14"/>
          <w:szCs w:val="16"/>
        </w:rPr>
      </w:pPr>
    </w:p>
    <w:p w:rsidR="00230C4A" w:rsidRPr="00433844" w:rsidP="00E07646" w14:paraId="3A9EC274" w14:textId="00AEE7DE">
      <w:pPr>
        <w:spacing w:after="0"/>
        <w:ind w:left="540" w:right="900"/>
        <w:rPr>
          <w:color w:val="FFFFFF"/>
          <w:sz w:val="14"/>
          <w:szCs w:val="14"/>
        </w:rPr>
      </w:pPr>
    </w:p>
    <w:p w:rsidR="00392424" w:rsidRPr="00433844" w14:paraId="2721FBB1" w14:textId="77777777">
      <w:pPr>
        <w:spacing w:after="0" w:line="240" w:lineRule="auto"/>
      </w:pPr>
      <w:bookmarkStart w:id="24" w:name="_Toc515550233"/>
      <w:bookmarkStart w:id="25" w:name="_Toc516146131"/>
    </w:p>
    <w:p w:rsidR="00392424" w:rsidRPr="00433844" w14:paraId="6366E33A" w14:textId="77777777">
      <w:pPr>
        <w:spacing w:after="0" w:line="240" w:lineRule="auto"/>
      </w:pPr>
    </w:p>
    <w:p w:rsidR="00EB7F0E" w:rsidRPr="00433844" w14:paraId="69976767" w14:textId="1C31A9DA">
      <w:pPr>
        <w:spacing w:after="0" w:line="240" w:lineRule="auto"/>
      </w:pPr>
      <w:r w:rsidRPr="00433844">
        <w:rPr>
          <w:noProof/>
        </w:rPr>
        <mc:AlternateContent>
          <mc:Choice Requires="wps">
            <w:drawing>
              <wp:anchor distT="0" distB="0" distL="114300" distR="114300" simplePos="0" relativeHeight="251705344" behindDoc="0" locked="0" layoutInCell="1" allowOverlap="1">
                <wp:simplePos x="0" y="0"/>
                <wp:positionH relativeFrom="margin">
                  <wp:posOffset>3714</wp:posOffset>
                </wp:positionH>
                <wp:positionV relativeFrom="paragraph">
                  <wp:posOffset>32253</wp:posOffset>
                </wp:positionV>
                <wp:extent cx="5943600" cy="1760711"/>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760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E47" w:rsidRPr="00392424" w:rsidP="00F95E47" w14:textId="77777777">
                            <w:pPr>
                              <w:rPr>
                                <w:sz w:val="18"/>
                                <w:szCs w:val="18"/>
                              </w:rPr>
                            </w:pPr>
                            <w:r w:rsidRPr="00392424">
                              <w:rPr>
                                <w:color w:val="000000"/>
                                <w:sz w:val="18"/>
                                <w:szCs w:val="18"/>
                              </w:rPr>
                              <w:t xml:space="preserve">This information is being collected to assist the Food and Nutrition Service in understanding and tracking farm to school engagement. This is a mandatory collection and FNS </w:t>
                            </w:r>
                            <w:r w:rsidRPr="00392424">
                              <w:rPr>
                                <w:sz w:val="18"/>
                                <w:szCs w:val="18"/>
                              </w:rPr>
                              <w:t>will use the information to set priorities for USDA outreach and technical support</w:t>
                            </w:r>
                            <w:r w:rsidRPr="0039242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92424">
                              <w:rPr>
                                <w:color w:val="000000"/>
                                <w:sz w:val="18"/>
                                <w:szCs w:val="18"/>
                              </w:rPr>
                              <w:t>to:</w:t>
                            </w:r>
                            <w:r w:rsidRPr="0039242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F95E47" w:rsidRPr="005B4E53" w:rsidP="00F95E47" w14:textId="77777777">
                            <w:pPr>
                              <w:rPr>
                                <w:rFonts w:asciiTheme="minorHAnsi" w:hAnsiTheme="min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 o:spid="_x0000_s1045" type="#_x0000_t202" style="width:468pt;height:138.65pt;margin-top:2.55pt;margin-left:0.3pt;mso-height-percent:0;mso-height-relative:margin;mso-position-horizontal-relative:margin;mso-width-percent:0;mso-width-relative:margin;mso-wrap-distance-bottom:0;mso-wrap-distance-left:9pt;mso-wrap-distance-right:9pt;mso-wrap-distance-top:0;mso-wrap-style:square;position:absolute;visibility:visible;v-text-anchor:top;z-index:251706368" filled="f" stroked="f" strokeweight="0.5pt">
                <v:textbox>
                  <w:txbxContent>
                    <w:p w:rsidR="00F95E47" w:rsidRPr="00392424" w:rsidP="00F95E47" w14:paraId="4B827A62" w14:textId="77777777">
                      <w:pPr>
                        <w:rPr>
                          <w:sz w:val="18"/>
                          <w:szCs w:val="18"/>
                        </w:rPr>
                      </w:pPr>
                      <w:r w:rsidRPr="00392424">
                        <w:rPr>
                          <w:color w:val="000000"/>
                          <w:sz w:val="18"/>
                          <w:szCs w:val="18"/>
                        </w:rPr>
                        <w:t xml:space="preserve">This information is being collected to assist the Food and Nutrition Service in understanding and tracking farm to school engagement. This is a mandatory collection and FNS </w:t>
                      </w:r>
                      <w:r w:rsidRPr="00392424">
                        <w:rPr>
                          <w:sz w:val="18"/>
                          <w:szCs w:val="18"/>
                        </w:rPr>
                        <w:t>will use the information to set priorities for USDA outreach and technical support</w:t>
                      </w:r>
                      <w:r w:rsidRPr="0039242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92424">
                        <w:rPr>
                          <w:color w:val="000000"/>
                          <w:sz w:val="18"/>
                          <w:szCs w:val="18"/>
                        </w:rPr>
                        <w:t>to:</w:t>
                      </w:r>
                      <w:r w:rsidRPr="00392424">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F95E47" w:rsidRPr="005B4E53" w:rsidP="00F95E47" w14:paraId="679DE062" w14:textId="77777777">
                      <w:pPr>
                        <w:rPr>
                          <w:rFonts w:asciiTheme="minorHAnsi" w:hAnsiTheme="minorHAnsi"/>
                          <w:sz w:val="14"/>
                          <w:szCs w:val="14"/>
                        </w:rPr>
                      </w:pPr>
                    </w:p>
                  </w:txbxContent>
                </v:textbox>
                <w10:wrap anchorx="margin"/>
              </v:shape>
            </w:pict>
          </mc:Fallback>
        </mc:AlternateContent>
      </w:r>
      <w:r w:rsidRPr="00433844">
        <w:rPr>
          <w:noProof/>
          <w:sz w:val="16"/>
          <w:szCs w:val="16"/>
        </w:rPr>
        <mc:AlternateContent>
          <mc:Choice Requires="wps">
            <w:drawing>
              <wp:anchor distT="0" distB="0" distL="114300" distR="114300" simplePos="0" relativeHeight="251707392" behindDoc="0" locked="0" layoutInCell="1" allowOverlap="1">
                <wp:simplePos x="0" y="0"/>
                <wp:positionH relativeFrom="margin">
                  <wp:posOffset>0</wp:posOffset>
                </wp:positionH>
                <wp:positionV relativeFrom="paragraph">
                  <wp:posOffset>0</wp:posOffset>
                </wp:positionV>
                <wp:extent cx="5943600" cy="1743458"/>
                <wp:effectExtent l="0" t="0" r="19050" b="28575"/>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74345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046" style="width:468pt;height:137.3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708416" filled="f" strokecolor="black" strokeweight="0.25pt">
                <w10:wrap anchorx="margin"/>
              </v:rect>
            </w:pict>
          </mc:Fallback>
        </mc:AlternateContent>
      </w:r>
      <w:r w:rsidRPr="00433844" w:rsidR="00EB7F0E">
        <w:rPr>
          <w:noProof/>
        </w:rPr>
        <w:br w:type="page"/>
      </w:r>
    </w:p>
    <w:p w:rsidR="004142F2" w:rsidRPr="00433844" w:rsidP="00E1225E" w14:paraId="32A9F7D6" w14:textId="17681EE4">
      <w:pPr>
        <w:pStyle w:val="Heading2"/>
      </w:pPr>
      <w:bookmarkStart w:id="26" w:name="_Toc92722505"/>
      <w:r w:rsidRPr="00433844">
        <w:rPr>
          <w:sz w:val="20"/>
        </w:rPr>
        <mc:AlternateContent>
          <mc:Choice Requires="wps">
            <w:drawing>
              <wp:anchor distT="0" distB="0" distL="114300" distR="114300" simplePos="0" relativeHeight="251685888" behindDoc="0" locked="0" layoutInCell="1" allowOverlap="1">
                <wp:simplePos x="0" y="0"/>
                <wp:positionH relativeFrom="column">
                  <wp:posOffset>4286250</wp:posOffset>
                </wp:positionH>
                <wp:positionV relativeFrom="paragraph">
                  <wp:posOffset>314325</wp:posOffset>
                </wp:positionV>
                <wp:extent cx="1666875" cy="351790"/>
                <wp:effectExtent l="0" t="0" r="0" b="0"/>
                <wp:wrapNone/>
                <wp:docPr id="289" name="Text Box 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6875" cy="35179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CF45DF" w:rsidRPr="00826E8C" w:rsidP="004D75FD" w14:textId="77777777">
                            <w:pPr>
                              <w:pStyle w:val="BodyText"/>
                              <w:spacing w:after="0"/>
                              <w:rPr>
                                <w:sz w:val="17"/>
                                <w:szCs w:val="17"/>
                              </w:rPr>
                            </w:pPr>
                            <w:r w:rsidRPr="00826E8C">
                              <w:rPr>
                                <w:sz w:val="17"/>
                                <w:szCs w:val="17"/>
                              </w:rPr>
                              <w:t>OMB Number:  0584-0646</w:t>
                            </w:r>
                          </w:p>
                          <w:p w:rsidR="00CF45DF" w:rsidRPr="00826E8C" w:rsidP="004D75FD" w14:textId="5A3CAC0A">
                            <w:pPr>
                              <w:pStyle w:val="BodyText"/>
                              <w:spacing w:after="0"/>
                              <w:rPr>
                                <w:sz w:val="17"/>
                                <w:szCs w:val="17"/>
                              </w:rPr>
                            </w:pPr>
                            <w:r>
                              <w:rPr>
                                <w:sz w:val="17"/>
                                <w:szCs w:val="17"/>
                              </w:rPr>
                              <w:t>Expiration Date:</w:t>
                            </w:r>
                            <w:r w:rsidRPr="00826E8C">
                              <w:rPr>
                                <w:sz w:val="17"/>
                                <w:szCs w:val="17"/>
                              </w:rPr>
                              <w:t xml:space="preserve"> </w:t>
                            </w:r>
                            <w:r w:rsidR="006E4201">
                              <w:rPr>
                                <w:sz w:val="17"/>
                                <w:szCs w:val="17"/>
                              </w:rPr>
                              <w:t>XX/XX/XXXX</w:t>
                            </w:r>
                          </w:p>
                          <w:p w:rsidR="00CF45DF" w:rsidP="005B4E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89" o:spid="_x0000_s1047" type="#_x0000_t202" style="width:131.25pt;height:27.7pt;margin-top:24.75pt;margin-left:337.5pt;mso-height-percent:0;mso-height-relative:margin;mso-width-percent:0;mso-width-relative:margin;mso-wrap-distance-bottom:0;mso-wrap-distance-left:9pt;mso-wrap-distance-right:9pt;mso-wrap-distance-top:0;mso-wrap-style:square;position:absolute;visibility:visible;v-text-anchor:top;z-index:251686912" filled="f" stroked="f" strokeweight="0.25pt">
                <v:textbox>
                  <w:txbxContent>
                    <w:p w:rsidR="00CF45DF" w:rsidRPr="00826E8C" w:rsidP="004D75FD" w14:paraId="5491F7F2" w14:textId="77777777">
                      <w:pPr>
                        <w:pStyle w:val="BodyText"/>
                        <w:spacing w:after="0"/>
                        <w:rPr>
                          <w:sz w:val="17"/>
                          <w:szCs w:val="17"/>
                        </w:rPr>
                      </w:pPr>
                      <w:r w:rsidRPr="00826E8C">
                        <w:rPr>
                          <w:sz w:val="17"/>
                          <w:szCs w:val="17"/>
                        </w:rPr>
                        <w:t>OMB Number:  0584-0646</w:t>
                      </w:r>
                    </w:p>
                    <w:p w:rsidR="00CF45DF" w:rsidRPr="00826E8C" w:rsidP="004D75FD" w14:paraId="7EE1DA19" w14:textId="5A3CAC0A">
                      <w:pPr>
                        <w:pStyle w:val="BodyText"/>
                        <w:spacing w:after="0"/>
                        <w:rPr>
                          <w:sz w:val="17"/>
                          <w:szCs w:val="17"/>
                        </w:rPr>
                      </w:pPr>
                      <w:r>
                        <w:rPr>
                          <w:sz w:val="17"/>
                          <w:szCs w:val="17"/>
                        </w:rPr>
                        <w:t>Expiration Date:</w:t>
                      </w:r>
                      <w:r w:rsidRPr="00826E8C">
                        <w:rPr>
                          <w:sz w:val="17"/>
                          <w:szCs w:val="17"/>
                        </w:rPr>
                        <w:t xml:space="preserve"> </w:t>
                      </w:r>
                      <w:r w:rsidR="006E4201">
                        <w:rPr>
                          <w:sz w:val="17"/>
                          <w:szCs w:val="17"/>
                        </w:rPr>
                        <w:t>XX/XX/XXXX</w:t>
                      </w:r>
                    </w:p>
                    <w:p w:rsidR="00CF45DF" w:rsidP="005B4E53" w14:paraId="70122EDB" w14:textId="77777777"/>
                  </w:txbxContent>
                </v:textbox>
              </v:shape>
            </w:pict>
          </mc:Fallback>
        </mc:AlternateContent>
      </w:r>
      <w:r w:rsidRPr="00433844" w:rsidR="004142F2">
        <w:t>Census Reminder Email #8</w:t>
      </w:r>
      <w:bookmarkEnd w:id="24"/>
      <w:bookmarkEnd w:id="25"/>
      <w:bookmarkEnd w:id="26"/>
    </w:p>
    <w:p w:rsidR="009B0DCE" w:rsidRPr="00433844" w:rsidP="00433844" w14:paraId="63F9BD9A" w14:textId="40F523B8">
      <w:pPr>
        <w:pStyle w:val="BodyText"/>
        <w:rPr>
          <w:sz w:val="16"/>
          <w:szCs w:val="16"/>
        </w:rPr>
      </w:pPr>
    </w:p>
    <w:p w:rsidR="004142F2" w:rsidRPr="00433844" w:rsidP="004E4CE1" w14:paraId="19DC50DB" w14:textId="5BE37CEA">
      <w:pPr>
        <w:pStyle w:val="BodyText"/>
        <w:ind w:left="360" w:right="360"/>
        <w:rPr>
          <w:sz w:val="20"/>
        </w:rPr>
      </w:pPr>
      <w:r w:rsidRPr="00433844">
        <w:rPr>
          <w:sz w:val="20"/>
        </w:rPr>
        <w:t xml:space="preserve">Dear </w:t>
      </w:r>
      <w:r w:rsidRPr="00433844" w:rsidR="00230C4A">
        <w:rPr>
          <w:sz w:val="20"/>
        </w:rPr>
        <w:t xml:space="preserve">[Name of </w:t>
      </w:r>
      <w:r w:rsidRPr="00433844">
        <w:rPr>
          <w:sz w:val="20"/>
        </w:rPr>
        <w:t>SFA Director</w:t>
      </w:r>
      <w:r w:rsidRPr="00433844" w:rsidR="00230C4A">
        <w:rPr>
          <w:sz w:val="20"/>
        </w:rPr>
        <w:t>]</w:t>
      </w:r>
      <w:r w:rsidRPr="00433844">
        <w:rPr>
          <w:sz w:val="20"/>
        </w:rPr>
        <w:t>,</w:t>
      </w:r>
    </w:p>
    <w:p w:rsidR="004142F2" w:rsidRPr="00433844" w:rsidP="002D5954" w14:paraId="3416933D" w14:textId="3BB86A45">
      <w:pPr>
        <w:pStyle w:val="BodyText"/>
        <w:ind w:left="360" w:right="360"/>
        <w:rPr>
          <w:sz w:val="20"/>
        </w:rPr>
      </w:pPr>
      <w:r w:rsidRPr="00433844">
        <w:rPr>
          <w:sz w:val="20"/>
        </w:rPr>
        <w:t xml:space="preserve">We’re nearing the close of the </w:t>
      </w:r>
      <w:r w:rsidRPr="00433844" w:rsidR="002C4110">
        <w:rPr>
          <w:sz w:val="20"/>
        </w:rPr>
        <w:t>2027</w:t>
      </w:r>
      <w:r w:rsidRPr="00433844">
        <w:rPr>
          <w:sz w:val="20"/>
        </w:rPr>
        <w:t xml:space="preserve"> Farm to School Census, and we are still </w:t>
      </w:r>
      <w:r w:rsidRPr="00433844" w:rsidR="00AD68CB">
        <w:rPr>
          <w:sz w:val="20"/>
        </w:rPr>
        <w:t xml:space="preserve">aiming </w:t>
      </w:r>
      <w:r w:rsidRPr="00433844">
        <w:rPr>
          <w:sz w:val="20"/>
        </w:rPr>
        <w:t>for 100% participation!  Help us cross the finish line and reach our goal</w:t>
      </w:r>
      <w:r w:rsidRPr="00433844" w:rsidR="000B799E">
        <w:rPr>
          <w:sz w:val="20"/>
        </w:rPr>
        <w:t xml:space="preserve"> before</w:t>
      </w:r>
      <w:r w:rsidRPr="00433844" w:rsidR="00545E1E">
        <w:rPr>
          <w:sz w:val="20"/>
        </w:rPr>
        <w:t xml:space="preserve"> we close the survey on</w:t>
      </w:r>
      <w:r w:rsidRPr="00433844" w:rsidR="000B799E">
        <w:rPr>
          <w:sz w:val="20"/>
        </w:rPr>
        <w:t xml:space="preserve"> [</w:t>
      </w:r>
      <w:r w:rsidR="00433844">
        <w:rPr>
          <w:sz w:val="20"/>
        </w:rPr>
        <w:t>date</w:t>
      </w:r>
      <w:r w:rsidRPr="00433844" w:rsidR="000B799E">
        <w:rPr>
          <w:sz w:val="20"/>
        </w:rPr>
        <w:t>]</w:t>
      </w:r>
      <w:r w:rsidRPr="00433844">
        <w:rPr>
          <w:sz w:val="20"/>
        </w:rPr>
        <w:t>!</w:t>
      </w:r>
      <w:r w:rsidRPr="00433844" w:rsidR="000F5246">
        <w:rPr>
          <w:sz w:val="20"/>
        </w:rPr>
        <w:t xml:space="preserve"> </w:t>
      </w:r>
      <w:r w:rsidRPr="00433844">
        <w:rPr>
          <w:sz w:val="20"/>
        </w:rPr>
        <w:t xml:space="preserve"> Please complete your </w:t>
      </w:r>
      <w:r w:rsidRPr="00433844" w:rsidR="002C4110">
        <w:rPr>
          <w:sz w:val="20"/>
        </w:rPr>
        <w:t>2027</w:t>
      </w:r>
      <w:r w:rsidRPr="00433844">
        <w:rPr>
          <w:sz w:val="20"/>
        </w:rPr>
        <w:t xml:space="preserve"> Farm to School Census </w:t>
      </w:r>
      <w:r w:rsidRPr="00433844" w:rsidR="00434A82">
        <w:rPr>
          <w:sz w:val="20"/>
        </w:rPr>
        <w:t xml:space="preserve">to represent your state and make your voice heard! </w:t>
      </w:r>
    </w:p>
    <w:p w:rsidR="00B73363" w:rsidRPr="00433844" w:rsidP="00B73363" w14:paraId="3E8B5EA7" w14:textId="578C3D36">
      <w:pPr>
        <w:pStyle w:val="BodyText"/>
        <w:spacing w:after="120"/>
        <w:ind w:left="360" w:right="360"/>
        <w:rPr>
          <w:b/>
          <w:bCs/>
          <w:sz w:val="20"/>
        </w:rPr>
      </w:pPr>
      <w:r w:rsidRPr="00433844">
        <w:rPr>
          <w:b/>
          <w:bCs/>
          <w:sz w:val="20"/>
        </w:rPr>
        <w:t xml:space="preserve">How’s your State doing?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0"/>
        <w:gridCol w:w="3780"/>
      </w:tblGrid>
      <w:tr w14:paraId="104FDCBA" w14:textId="77777777" w:rsidTr="006872C2">
        <w:tblPrEx>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0" w:type="dxa"/>
          </w:tcPr>
          <w:p w:rsidR="00CB152A" w:rsidRPr="00433844" w:rsidP="00B73363" w14:paraId="377C321E" w14:textId="5AB349E9">
            <w:pPr>
              <w:pStyle w:val="BodyText"/>
              <w:spacing w:after="0"/>
              <w:jc w:val="center"/>
              <w:rPr>
                <w:noProof/>
                <w:sz w:val="20"/>
              </w:rPr>
            </w:pPr>
            <w:r w:rsidRPr="00433844">
              <w:rPr>
                <w:noProof/>
                <w:sz w:val="20"/>
              </w:rPr>
              <w:t>Northeast States Participation Rates</w:t>
            </w:r>
          </w:p>
        </w:tc>
        <w:tc>
          <w:tcPr>
            <w:tcW w:w="3780" w:type="dxa"/>
          </w:tcPr>
          <w:p w:rsidR="00CB152A" w:rsidRPr="00433844" w:rsidP="00B73363" w14:paraId="329B7121" w14:textId="77777777">
            <w:pPr>
              <w:pStyle w:val="BodyText"/>
              <w:spacing w:after="0"/>
              <w:jc w:val="center"/>
              <w:rPr>
                <w:noProof/>
                <w:sz w:val="20"/>
              </w:rPr>
            </w:pPr>
            <w:r w:rsidRPr="00433844">
              <w:rPr>
                <w:noProof/>
                <w:sz w:val="20"/>
              </w:rPr>
              <w:t>National Participation Rate</w:t>
            </w:r>
          </w:p>
        </w:tc>
      </w:tr>
      <w:tr w14:paraId="5B5E6249" w14:textId="77777777" w:rsidTr="006872C2">
        <w:tblPrEx>
          <w:tblW w:w="0" w:type="auto"/>
          <w:tblInd w:w="378" w:type="dxa"/>
          <w:tblLayout w:type="fixed"/>
          <w:tblLook w:val="04A0"/>
        </w:tblPrEx>
        <w:tc>
          <w:tcPr>
            <w:tcW w:w="3240" w:type="dxa"/>
          </w:tcPr>
          <w:p w:rsidR="00CB152A" w:rsidRPr="00433844" w:rsidP="00B73363" w14:paraId="62D387F6" w14:textId="37F952F0">
            <w:pPr>
              <w:pStyle w:val="BodyText"/>
              <w:spacing w:after="0"/>
              <w:jc w:val="center"/>
              <w:rPr>
                <w:noProof/>
                <w:sz w:val="20"/>
              </w:rPr>
            </w:pPr>
            <w:r w:rsidRPr="00433844">
              <w:rPr>
                <w:noProof/>
                <w:sz w:val="20"/>
              </w:rPr>
              <w:drawing>
                <wp:inline distT="0" distB="0" distL="0" distR="0">
                  <wp:extent cx="1706880" cy="1303020"/>
                  <wp:effectExtent l="0" t="0" r="762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region_bar_graph_example.jp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12715" cy="1307474"/>
                          </a:xfrm>
                          <a:prstGeom prst="rect">
                            <a:avLst/>
                          </a:prstGeom>
                        </pic:spPr>
                      </pic:pic>
                    </a:graphicData>
                  </a:graphic>
                </wp:inline>
              </w:drawing>
            </w:r>
          </w:p>
        </w:tc>
        <w:tc>
          <w:tcPr>
            <w:tcW w:w="3780" w:type="dxa"/>
          </w:tcPr>
          <w:p w:rsidR="00CB152A" w:rsidRPr="00433844" w:rsidP="00B73363" w14:paraId="6813D1A4" w14:textId="77777777">
            <w:pPr>
              <w:pStyle w:val="BodyText"/>
              <w:spacing w:after="0"/>
              <w:jc w:val="center"/>
              <w:rPr>
                <w:noProof/>
                <w:sz w:val="20"/>
              </w:rPr>
            </w:pPr>
            <w:r w:rsidRPr="00433844">
              <w:rPr>
                <w:noProof/>
                <w:sz w:val="20"/>
              </w:rPr>
              <w:drawing>
                <wp:inline distT="0" distB="0" distL="0" distR="0">
                  <wp:extent cx="1981200" cy="1303866"/>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national_graph_example.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4392" cy="1305967"/>
                          </a:xfrm>
                          <a:prstGeom prst="rect">
                            <a:avLst/>
                          </a:prstGeom>
                        </pic:spPr>
                      </pic:pic>
                    </a:graphicData>
                  </a:graphic>
                </wp:inline>
              </w:drawing>
            </w:r>
          </w:p>
        </w:tc>
      </w:tr>
    </w:tbl>
    <w:p w:rsidR="00315939" w:rsidRPr="00433844" w:rsidP="00B73363" w14:paraId="05325A8C" w14:textId="77777777">
      <w:pPr>
        <w:pStyle w:val="BodyText"/>
        <w:spacing w:before="120" w:after="120"/>
        <w:ind w:left="360" w:right="360"/>
        <w:rPr>
          <w:sz w:val="20"/>
        </w:rPr>
      </w:pPr>
    </w:p>
    <w:p w:rsidR="00AD68CB" w:rsidRPr="00433844" w:rsidP="00434A82" w14:paraId="30DD1BB6" w14:textId="57F3F771">
      <w:pPr>
        <w:pStyle w:val="BodyText"/>
        <w:spacing w:after="120"/>
        <w:ind w:left="360" w:right="360"/>
        <w:jc w:val="center"/>
        <w:rPr>
          <w:b/>
          <w:bCs/>
          <w:sz w:val="20"/>
        </w:rPr>
      </w:pPr>
      <w:r w:rsidRPr="00433844">
        <w:rPr>
          <w:b/>
          <w:bCs/>
          <w:sz w:val="20"/>
        </w:rPr>
        <w:t>Please us</w:t>
      </w:r>
      <w:r w:rsidRPr="00433844">
        <w:rPr>
          <w:b/>
          <w:bCs/>
          <w:sz w:val="20"/>
        </w:rPr>
        <w:t>e this link to access your Census:</w:t>
      </w:r>
    </w:p>
    <w:p w:rsidR="00AD68CB" w:rsidRPr="00433844" w:rsidP="00434A82" w14:paraId="2D7CED89" w14:textId="00EF20CE">
      <w:pPr>
        <w:pStyle w:val="BodyText"/>
        <w:spacing w:after="120"/>
        <w:ind w:left="360" w:right="360"/>
        <w:jc w:val="center"/>
        <w:rPr>
          <w:b/>
          <w:bCs/>
          <w:sz w:val="20"/>
        </w:rPr>
      </w:pPr>
      <w:r w:rsidRPr="00433844">
        <w:rPr>
          <w:b/>
          <w:bCs/>
          <w:sz w:val="20"/>
        </w:rPr>
        <w:t>[</w:t>
      </w:r>
      <w:r w:rsidRPr="00433844" w:rsidR="00433844">
        <w:rPr>
          <w:b/>
          <w:bCs/>
          <w:i/>
          <w:iCs/>
          <w:sz w:val="20"/>
        </w:rPr>
        <w:t>insert Census link</w:t>
      </w:r>
      <w:r w:rsidRPr="00433844">
        <w:rPr>
          <w:b/>
          <w:bCs/>
          <w:sz w:val="20"/>
        </w:rPr>
        <w:t>]</w:t>
      </w:r>
    </w:p>
    <w:p w:rsidR="00434A82" w:rsidRPr="00433844" w:rsidP="00434A82" w14:paraId="4FCF666B" w14:textId="70CA3CCD">
      <w:pPr>
        <w:pStyle w:val="CommentText"/>
        <w:spacing w:after="120"/>
        <w:ind w:left="360" w:right="720"/>
      </w:pPr>
      <w:r w:rsidRPr="00433844">
        <w:t xml:space="preserve">Click here [insert link] to review an </w:t>
      </w:r>
      <w:r w:rsidRPr="00433844">
        <w:rPr>
          <w:u w:val="single"/>
        </w:rPr>
        <w:t>optional</w:t>
      </w:r>
      <w:r w:rsidRPr="00433844">
        <w:t xml:space="preserve"> worksheet to help you collect information needed to complete the Census. Remember, it’s OK to provide us with your best estimate if you don’t know the exact answers. </w:t>
      </w:r>
      <w:r w:rsidRPr="00433844" w:rsidR="003E3B2B">
        <w:t>In accordance with the National School Lunch Act, SFAs are required to participate in the Farm to School Census.</w:t>
      </w:r>
    </w:p>
    <w:p w:rsidR="00434A82" w:rsidRPr="00433844" w:rsidP="00434A82" w14:paraId="1EB39AAC" w14:textId="13ED11EC">
      <w:pPr>
        <w:spacing w:after="120"/>
        <w:ind w:left="360" w:right="720"/>
        <w:rPr>
          <w:sz w:val="20"/>
        </w:rPr>
      </w:pPr>
      <w:r w:rsidRPr="00433844">
        <w:rPr>
          <w:sz w:val="20"/>
        </w:rPr>
        <w:t xml:space="preserve">For additional information about the Census, please review the “Frequently Asked Questions” document [insert link] or contact the study project team toll-free at </w:t>
      </w:r>
      <w:r w:rsidRPr="00433844" w:rsidR="002C4110">
        <w:rPr>
          <w:sz w:val="20"/>
        </w:rPr>
        <w:t>[study team phone number]</w:t>
      </w:r>
      <w:r w:rsidRPr="00433844" w:rsidR="00151891">
        <w:rPr>
          <w:sz w:val="20"/>
        </w:rPr>
        <w:t xml:space="preserve"> </w:t>
      </w:r>
      <w:r w:rsidRPr="00433844">
        <w:rPr>
          <w:sz w:val="20"/>
        </w:rPr>
        <w:t xml:space="preserve">from 9 AM to 9 PM ET, or e-mail </w:t>
      </w:r>
      <w:r w:rsidRPr="00433844" w:rsidR="002C4110">
        <w:rPr>
          <w:sz w:val="20"/>
        </w:rPr>
        <w:t>[study team email]</w:t>
      </w:r>
      <w:r w:rsidRPr="00433844" w:rsidR="00151891">
        <w:rPr>
          <w:sz w:val="20"/>
        </w:rPr>
        <w:t xml:space="preserve">. </w:t>
      </w:r>
      <w:r w:rsidRPr="00433844" w:rsidR="001E508A">
        <w:rPr>
          <w:sz w:val="20"/>
        </w:rPr>
        <w:t>You can also view a recorded webinar about the Census here [insert link].</w:t>
      </w:r>
    </w:p>
    <w:p w:rsidR="004142F2" w:rsidP="002D5954" w14:paraId="5AA7FBB5" w14:textId="469E74B0">
      <w:pPr>
        <w:pStyle w:val="BodyText"/>
        <w:ind w:left="360" w:right="360"/>
        <w:rPr>
          <w:sz w:val="20"/>
        </w:rPr>
      </w:pPr>
      <w:r w:rsidRPr="00433844">
        <w:rPr>
          <w:sz w:val="20"/>
        </w:rPr>
        <w:t xml:space="preserve">Thank </w:t>
      </w:r>
      <w:r w:rsidRPr="00433844" w:rsidR="001A2D66">
        <w:rPr>
          <w:sz w:val="20"/>
        </w:rPr>
        <w:t xml:space="preserve">you in advance for your support </w:t>
      </w:r>
      <w:r w:rsidRPr="00433844" w:rsidR="00A9323A">
        <w:rPr>
          <w:sz w:val="20"/>
        </w:rPr>
        <w:t>for and participation in</w:t>
      </w:r>
      <w:r w:rsidRPr="00433844">
        <w:rPr>
          <w:sz w:val="20"/>
        </w:rPr>
        <w:t xml:space="preserve"> the </w:t>
      </w:r>
      <w:r w:rsidRPr="00433844" w:rsidR="002C4110">
        <w:rPr>
          <w:sz w:val="20"/>
        </w:rPr>
        <w:t>2027</w:t>
      </w:r>
      <w:r w:rsidRPr="00433844">
        <w:rPr>
          <w:sz w:val="20"/>
        </w:rPr>
        <w:t xml:space="preserve"> Farm to School Census!</w:t>
      </w:r>
    </w:p>
    <w:p w:rsidR="00433844" w:rsidP="002D5954" w14:paraId="77F70CD4" w14:textId="77777777">
      <w:pPr>
        <w:pStyle w:val="BodyText"/>
        <w:ind w:left="360" w:right="360"/>
        <w:rPr>
          <w:sz w:val="20"/>
        </w:rPr>
      </w:pPr>
    </w:p>
    <w:p w:rsidR="00433844" w:rsidRPr="00433844" w:rsidP="002D5954" w14:paraId="281D9682" w14:textId="77777777">
      <w:pPr>
        <w:pStyle w:val="BodyText"/>
        <w:ind w:left="360" w:right="360"/>
        <w:rPr>
          <w:sz w:val="20"/>
        </w:rPr>
      </w:pPr>
    </w:p>
    <w:p w:rsidR="004142F2" w:rsidRPr="00826E8C" w:rsidP="00826E8C" w14:paraId="6C4A5889" w14:textId="4598C58C">
      <w:pPr>
        <w:pStyle w:val="BodyText"/>
        <w:spacing w:after="0"/>
        <w:ind w:left="360" w:right="360"/>
        <w:rPr>
          <w:sz w:val="20"/>
        </w:rPr>
      </w:pPr>
      <w:r w:rsidRPr="00433844">
        <w:rPr>
          <w:noProof/>
        </w:rPr>
        <mc:AlternateContent>
          <mc:Choice Requires="wps">
            <w:drawing>
              <wp:anchor distT="0" distB="0" distL="114300" distR="114300" simplePos="0" relativeHeight="251671552" behindDoc="0" locked="0" layoutInCell="1" allowOverlap="1">
                <wp:simplePos x="0" y="0"/>
                <wp:positionH relativeFrom="margin">
                  <wp:posOffset>-17780</wp:posOffset>
                </wp:positionH>
                <wp:positionV relativeFrom="paragraph">
                  <wp:posOffset>-110119</wp:posOffset>
                </wp:positionV>
                <wp:extent cx="5892800" cy="174244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2800" cy="1742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45DF" w:rsidRPr="00826E8C" w:rsidP="005B4E53" w14:textId="08BC85F5">
                            <w:pPr>
                              <w:rPr>
                                <w:sz w:val="18"/>
                                <w:szCs w:val="18"/>
                              </w:rPr>
                            </w:pPr>
                            <w:r w:rsidRPr="00826E8C">
                              <w:rPr>
                                <w:color w:val="000000"/>
                                <w:sz w:val="18"/>
                                <w:szCs w:val="18"/>
                              </w:rPr>
                              <w:t xml:space="preserve">This information is being collected to assist the Food and Nutrition Service in understanding and tracking farm to school engagement. This is a mandatory collection and FNS </w:t>
                            </w:r>
                            <w:r w:rsidRPr="00826E8C">
                              <w:rPr>
                                <w:sz w:val="18"/>
                                <w:szCs w:val="18"/>
                              </w:rPr>
                              <w:t>will use the information to set priorities for USDA outreach and technical support</w:t>
                            </w:r>
                            <w:r w:rsidRPr="00826E8C">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826E8C">
                              <w:rPr>
                                <w:color w:val="000000"/>
                                <w:sz w:val="18"/>
                                <w:szCs w:val="18"/>
                              </w:rPr>
                              <w:t>to:</w:t>
                            </w:r>
                            <w:r w:rsidRPr="00826E8C">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48" type="#_x0000_t202" style="width:464pt;height:137.2pt;margin-top:-8.65pt;margin-left:-1.4pt;mso-height-percent:0;mso-height-relative:margin;mso-position-horizontal-relative:margin;mso-width-percent:0;mso-width-relative:margin;mso-wrap-distance-bottom:0;mso-wrap-distance-left:9pt;mso-wrap-distance-right:9pt;mso-wrap-distance-top:0;mso-wrap-style:square;position:absolute;visibility:visible;v-text-anchor:top;z-index:251672576" filled="f" stroked="f" strokeweight="0.5pt">
                <v:textbox>
                  <w:txbxContent>
                    <w:p w:rsidR="00CF45DF" w:rsidRPr="00826E8C" w:rsidP="005B4E53" w14:paraId="4D4E135D" w14:textId="08BC85F5">
                      <w:pPr>
                        <w:rPr>
                          <w:sz w:val="18"/>
                          <w:szCs w:val="18"/>
                        </w:rPr>
                      </w:pPr>
                      <w:r w:rsidRPr="00826E8C">
                        <w:rPr>
                          <w:color w:val="000000"/>
                          <w:sz w:val="18"/>
                          <w:szCs w:val="18"/>
                        </w:rPr>
                        <w:t xml:space="preserve">This information is being collected to assist the Food and Nutrition Service in understanding and tracking farm to school engagement. This is a mandatory collection and FNS </w:t>
                      </w:r>
                      <w:r w:rsidRPr="00826E8C">
                        <w:rPr>
                          <w:sz w:val="18"/>
                          <w:szCs w:val="18"/>
                        </w:rPr>
                        <w:t>will use the information to set priorities for USDA outreach and technical support</w:t>
                      </w:r>
                      <w:r w:rsidRPr="00826E8C">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826E8C">
                        <w:rPr>
                          <w:color w:val="000000"/>
                          <w:sz w:val="18"/>
                          <w:szCs w:val="18"/>
                        </w:rPr>
                        <w:t>to:</w:t>
                      </w:r>
                      <w:r w:rsidRPr="00826E8C">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txbxContent>
                </v:textbox>
                <w10:wrap anchorx="margin"/>
              </v:shape>
            </w:pict>
          </mc:Fallback>
        </mc:AlternateContent>
      </w:r>
      <w:r w:rsidRPr="00433844">
        <w:rPr>
          <w:noProof/>
          <w:sz w:val="16"/>
          <w:szCs w:val="16"/>
        </w:rPr>
        <mc:AlternateContent>
          <mc:Choice Requires="wps">
            <w:drawing>
              <wp:anchor distT="0" distB="0" distL="114300" distR="114300" simplePos="0" relativeHeight="251696128" behindDoc="0" locked="0" layoutInCell="1" allowOverlap="1">
                <wp:simplePos x="0" y="0"/>
                <wp:positionH relativeFrom="column">
                  <wp:posOffset>16774</wp:posOffset>
                </wp:positionH>
                <wp:positionV relativeFrom="paragraph">
                  <wp:posOffset>-111760</wp:posOffset>
                </wp:positionV>
                <wp:extent cx="5922645" cy="1716656"/>
                <wp:effectExtent l="0" t="0" r="20955" b="1714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5922645" cy="171665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0" o:spid="_x0000_s1049" style="width:466.35pt;height:135.15pt;margin-top:-8.8pt;margin-left:1.3pt;mso-height-percent:0;mso-height-relative:margin;mso-wrap-distance-bottom:0;mso-wrap-distance-left:9pt;mso-wrap-distance-right:9pt;mso-wrap-distance-top:0;mso-wrap-style:square;position:absolute;visibility:visible;v-text-anchor:middle;z-index:251697152" filled="f" strokecolor="black" strokeweight="0.25pt"/>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5DF" w:rsidRPr="00A502F6" w:rsidP="00A502F6" w14:paraId="16E3BF09" w14:textId="7974A3D4">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5DF" w:rsidRPr="00C87699" w:rsidP="00C87699" w14:paraId="22325276" w14:textId="529D5FC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5DF" w:rsidRPr="00A502F6" w:rsidP="00A502F6" w14:paraId="7CB6140F" w14:textId="0ABDED9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5DF" w:rsidRPr="00C87699" w:rsidP="00C87699" w14:paraId="3743A754" w14:textId="74E09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0E4F"/>
    <w:multiLevelType w:val="hybridMultilevel"/>
    <w:tmpl w:val="56EC3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E04E0"/>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B97520"/>
    <w:multiLevelType w:val="hybridMultilevel"/>
    <w:tmpl w:val="A9A0E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F47C0E"/>
    <w:multiLevelType w:val="hybridMultilevel"/>
    <w:tmpl w:val="E1D422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43E86"/>
    <w:multiLevelType w:val="hybridMultilevel"/>
    <w:tmpl w:val="AD3C7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0F10139"/>
    <w:multiLevelType w:val="hybridMultilevel"/>
    <w:tmpl w:val="ADEA999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4CF5D02"/>
    <w:multiLevelType w:val="hybridMultilevel"/>
    <w:tmpl w:val="C46278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FB19DF"/>
    <w:multiLevelType w:val="hybridMultilevel"/>
    <w:tmpl w:val="F3EE9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A65C57"/>
    <w:multiLevelType w:val="hybridMultilevel"/>
    <w:tmpl w:val="036C9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1C62F5"/>
    <w:multiLevelType w:val="hybridMultilevel"/>
    <w:tmpl w:val="435A53E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491319D0"/>
    <w:multiLevelType w:val="hybridMultilevel"/>
    <w:tmpl w:val="7A242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43B5"/>
    <w:multiLevelType w:val="hybridMultilevel"/>
    <w:tmpl w:val="F342C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0F23EC"/>
    <w:multiLevelType w:val="hybridMultilevel"/>
    <w:tmpl w:val="28629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9D53A42"/>
    <w:multiLevelType w:val="hybridMultilevel"/>
    <w:tmpl w:val="4E629B2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CCB3983"/>
    <w:multiLevelType w:val="hybridMultilevel"/>
    <w:tmpl w:val="65E46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0458455">
    <w:abstractNumId w:val="8"/>
  </w:num>
  <w:num w:numId="2" w16cid:durableId="1666325045">
    <w:abstractNumId w:val="17"/>
  </w:num>
  <w:num w:numId="3" w16cid:durableId="1863588059">
    <w:abstractNumId w:val="19"/>
  </w:num>
  <w:num w:numId="4" w16cid:durableId="324167806">
    <w:abstractNumId w:val="13"/>
  </w:num>
  <w:num w:numId="5" w16cid:durableId="327252064">
    <w:abstractNumId w:val="21"/>
  </w:num>
  <w:num w:numId="6" w16cid:durableId="17397094">
    <w:abstractNumId w:val="12"/>
  </w:num>
  <w:num w:numId="7" w16cid:durableId="588933115">
    <w:abstractNumId w:val="6"/>
  </w:num>
  <w:num w:numId="8" w16cid:durableId="1251693110">
    <w:abstractNumId w:val="5"/>
  </w:num>
  <w:num w:numId="9" w16cid:durableId="1079055382">
    <w:abstractNumId w:val="10"/>
  </w:num>
  <w:num w:numId="10" w16cid:durableId="331835702">
    <w:abstractNumId w:val="15"/>
  </w:num>
  <w:num w:numId="11" w16cid:durableId="1804956842">
    <w:abstractNumId w:val="1"/>
  </w:num>
  <w:num w:numId="12" w16cid:durableId="2037121226">
    <w:abstractNumId w:val="14"/>
  </w:num>
  <w:num w:numId="13" w16cid:durableId="1799764890">
    <w:abstractNumId w:val="20"/>
  </w:num>
  <w:num w:numId="14" w16cid:durableId="5642783">
    <w:abstractNumId w:val="19"/>
  </w:num>
  <w:num w:numId="15" w16cid:durableId="104272607">
    <w:abstractNumId w:val="19"/>
  </w:num>
  <w:num w:numId="16" w16cid:durableId="1171724116">
    <w:abstractNumId w:val="19"/>
  </w:num>
  <w:num w:numId="17" w16cid:durableId="1883905566">
    <w:abstractNumId w:val="19"/>
  </w:num>
  <w:num w:numId="18" w16cid:durableId="570233798">
    <w:abstractNumId w:val="19"/>
  </w:num>
  <w:num w:numId="19" w16cid:durableId="827749616">
    <w:abstractNumId w:val="19"/>
  </w:num>
  <w:num w:numId="20" w16cid:durableId="1055157374">
    <w:abstractNumId w:val="19"/>
  </w:num>
  <w:num w:numId="21" w16cid:durableId="626084110">
    <w:abstractNumId w:val="19"/>
  </w:num>
  <w:num w:numId="22" w16cid:durableId="1914588048">
    <w:abstractNumId w:val="19"/>
  </w:num>
  <w:num w:numId="23" w16cid:durableId="1074862900">
    <w:abstractNumId w:val="19"/>
  </w:num>
  <w:num w:numId="24" w16cid:durableId="526719065">
    <w:abstractNumId w:val="19"/>
  </w:num>
  <w:num w:numId="25" w16cid:durableId="2100830994">
    <w:abstractNumId w:val="19"/>
  </w:num>
  <w:num w:numId="26" w16cid:durableId="1580990579">
    <w:abstractNumId w:val="19"/>
  </w:num>
  <w:num w:numId="27" w16cid:durableId="908883490">
    <w:abstractNumId w:val="19"/>
  </w:num>
  <w:num w:numId="28" w16cid:durableId="129711577">
    <w:abstractNumId w:val="19"/>
  </w:num>
  <w:num w:numId="29" w16cid:durableId="1170633614">
    <w:abstractNumId w:val="19"/>
  </w:num>
  <w:num w:numId="30" w16cid:durableId="1055200080">
    <w:abstractNumId w:val="2"/>
  </w:num>
  <w:num w:numId="31" w16cid:durableId="1664696721">
    <w:abstractNumId w:val="9"/>
  </w:num>
  <w:num w:numId="32" w16cid:durableId="344523237">
    <w:abstractNumId w:val="0"/>
  </w:num>
  <w:num w:numId="33" w16cid:durableId="60954863">
    <w:abstractNumId w:val="16"/>
  </w:num>
  <w:num w:numId="34" w16cid:durableId="2145849592">
    <w:abstractNumId w:val="4"/>
  </w:num>
  <w:num w:numId="35" w16cid:durableId="524951521">
    <w:abstractNumId w:val="11"/>
  </w:num>
  <w:num w:numId="36" w16cid:durableId="11246935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3685007">
    <w:abstractNumId w:val="3"/>
  </w:num>
  <w:num w:numId="38" w16cid:durableId="339940503">
    <w:abstractNumId w:val="18"/>
  </w:num>
  <w:num w:numId="39" w16cid:durableId="36761068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04D1"/>
    <w:rsid w:val="00062ED3"/>
    <w:rsid w:val="00063020"/>
    <w:rsid w:val="0006587B"/>
    <w:rsid w:val="00070322"/>
    <w:rsid w:val="00071D7F"/>
    <w:rsid w:val="00082D01"/>
    <w:rsid w:val="00083B45"/>
    <w:rsid w:val="00085EB2"/>
    <w:rsid w:val="00087856"/>
    <w:rsid w:val="000902AA"/>
    <w:rsid w:val="00091424"/>
    <w:rsid w:val="00091C6A"/>
    <w:rsid w:val="00095D40"/>
    <w:rsid w:val="00095E2D"/>
    <w:rsid w:val="00096260"/>
    <w:rsid w:val="000A00A2"/>
    <w:rsid w:val="000A05D2"/>
    <w:rsid w:val="000A13C0"/>
    <w:rsid w:val="000A1C6D"/>
    <w:rsid w:val="000A7D69"/>
    <w:rsid w:val="000B3287"/>
    <w:rsid w:val="000B33D1"/>
    <w:rsid w:val="000B575C"/>
    <w:rsid w:val="000B6A71"/>
    <w:rsid w:val="000B799E"/>
    <w:rsid w:val="000C0A39"/>
    <w:rsid w:val="000C3040"/>
    <w:rsid w:val="000C5129"/>
    <w:rsid w:val="000C73FC"/>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4993"/>
    <w:rsid w:val="00104F2A"/>
    <w:rsid w:val="00105E89"/>
    <w:rsid w:val="00107A04"/>
    <w:rsid w:val="0011170B"/>
    <w:rsid w:val="00116D10"/>
    <w:rsid w:val="001178CA"/>
    <w:rsid w:val="00120F02"/>
    <w:rsid w:val="00123FBE"/>
    <w:rsid w:val="00124AC3"/>
    <w:rsid w:val="001307A5"/>
    <w:rsid w:val="00133465"/>
    <w:rsid w:val="00135315"/>
    <w:rsid w:val="001368D3"/>
    <w:rsid w:val="0014461D"/>
    <w:rsid w:val="0014737D"/>
    <w:rsid w:val="001508BD"/>
    <w:rsid w:val="00151891"/>
    <w:rsid w:val="00152153"/>
    <w:rsid w:val="00153573"/>
    <w:rsid w:val="00156206"/>
    <w:rsid w:val="00157E04"/>
    <w:rsid w:val="00160359"/>
    <w:rsid w:val="00160657"/>
    <w:rsid w:val="00160B87"/>
    <w:rsid w:val="00163234"/>
    <w:rsid w:val="001677DC"/>
    <w:rsid w:val="0017188C"/>
    <w:rsid w:val="00172119"/>
    <w:rsid w:val="001746B2"/>
    <w:rsid w:val="00176226"/>
    <w:rsid w:val="00177093"/>
    <w:rsid w:val="001773AA"/>
    <w:rsid w:val="00183C44"/>
    <w:rsid w:val="00184350"/>
    <w:rsid w:val="0018514B"/>
    <w:rsid w:val="00187CB7"/>
    <w:rsid w:val="0019109C"/>
    <w:rsid w:val="001961E6"/>
    <w:rsid w:val="001A0386"/>
    <w:rsid w:val="001A04CE"/>
    <w:rsid w:val="001A0E0A"/>
    <w:rsid w:val="001A10DB"/>
    <w:rsid w:val="001A23B5"/>
    <w:rsid w:val="001A2D66"/>
    <w:rsid w:val="001A403F"/>
    <w:rsid w:val="001A4633"/>
    <w:rsid w:val="001A5866"/>
    <w:rsid w:val="001B0DC3"/>
    <w:rsid w:val="001B20D9"/>
    <w:rsid w:val="001B4359"/>
    <w:rsid w:val="001B4509"/>
    <w:rsid w:val="001C0891"/>
    <w:rsid w:val="001C10AF"/>
    <w:rsid w:val="001C116E"/>
    <w:rsid w:val="001C2AFA"/>
    <w:rsid w:val="001C3D44"/>
    <w:rsid w:val="001C58F6"/>
    <w:rsid w:val="001C60D2"/>
    <w:rsid w:val="001D0975"/>
    <w:rsid w:val="001D2BAE"/>
    <w:rsid w:val="001D337E"/>
    <w:rsid w:val="001D4FDD"/>
    <w:rsid w:val="001E13A2"/>
    <w:rsid w:val="001E2CF1"/>
    <w:rsid w:val="001E381C"/>
    <w:rsid w:val="001E508A"/>
    <w:rsid w:val="001E6AC3"/>
    <w:rsid w:val="001F5194"/>
    <w:rsid w:val="001F60CB"/>
    <w:rsid w:val="00200E58"/>
    <w:rsid w:val="002032F0"/>
    <w:rsid w:val="002064D3"/>
    <w:rsid w:val="00206A85"/>
    <w:rsid w:val="002106BF"/>
    <w:rsid w:val="00212412"/>
    <w:rsid w:val="00212CAB"/>
    <w:rsid w:val="00213BE9"/>
    <w:rsid w:val="002176B8"/>
    <w:rsid w:val="002216AD"/>
    <w:rsid w:val="00221D99"/>
    <w:rsid w:val="00223018"/>
    <w:rsid w:val="00223A9F"/>
    <w:rsid w:val="002259E0"/>
    <w:rsid w:val="0022674D"/>
    <w:rsid w:val="00227977"/>
    <w:rsid w:val="00230C4A"/>
    <w:rsid w:val="0023449A"/>
    <w:rsid w:val="00235F88"/>
    <w:rsid w:val="0023776D"/>
    <w:rsid w:val="0024150B"/>
    <w:rsid w:val="002441E1"/>
    <w:rsid w:val="00255975"/>
    <w:rsid w:val="002561AE"/>
    <w:rsid w:val="00257B67"/>
    <w:rsid w:val="0026070A"/>
    <w:rsid w:val="00260D31"/>
    <w:rsid w:val="00260E8A"/>
    <w:rsid w:val="002660AF"/>
    <w:rsid w:val="00267CA4"/>
    <w:rsid w:val="002702F7"/>
    <w:rsid w:val="00273EAA"/>
    <w:rsid w:val="00276702"/>
    <w:rsid w:val="00281A86"/>
    <w:rsid w:val="0028328D"/>
    <w:rsid w:val="002838F5"/>
    <w:rsid w:val="00285BB6"/>
    <w:rsid w:val="00291380"/>
    <w:rsid w:val="0029491C"/>
    <w:rsid w:val="0029577C"/>
    <w:rsid w:val="002A2DA8"/>
    <w:rsid w:val="002A4078"/>
    <w:rsid w:val="002A5CE0"/>
    <w:rsid w:val="002A780F"/>
    <w:rsid w:val="002B2F3C"/>
    <w:rsid w:val="002B5BC4"/>
    <w:rsid w:val="002B6F3C"/>
    <w:rsid w:val="002C280D"/>
    <w:rsid w:val="002C32AB"/>
    <w:rsid w:val="002C4110"/>
    <w:rsid w:val="002C41F9"/>
    <w:rsid w:val="002C4495"/>
    <w:rsid w:val="002C554C"/>
    <w:rsid w:val="002C5AC8"/>
    <w:rsid w:val="002C76AB"/>
    <w:rsid w:val="002C7EA1"/>
    <w:rsid w:val="002D4536"/>
    <w:rsid w:val="002D5525"/>
    <w:rsid w:val="002D5954"/>
    <w:rsid w:val="002E1A6F"/>
    <w:rsid w:val="002E203C"/>
    <w:rsid w:val="002E3910"/>
    <w:rsid w:val="002F485E"/>
    <w:rsid w:val="002F48C8"/>
    <w:rsid w:val="002F55CE"/>
    <w:rsid w:val="002F76F5"/>
    <w:rsid w:val="00302C43"/>
    <w:rsid w:val="003105D5"/>
    <w:rsid w:val="00311DBD"/>
    <w:rsid w:val="00313A54"/>
    <w:rsid w:val="00314A8A"/>
    <w:rsid w:val="00315939"/>
    <w:rsid w:val="0031631E"/>
    <w:rsid w:val="00321991"/>
    <w:rsid w:val="00324EC2"/>
    <w:rsid w:val="00324F30"/>
    <w:rsid w:val="003279F2"/>
    <w:rsid w:val="00330056"/>
    <w:rsid w:val="00331512"/>
    <w:rsid w:val="00331819"/>
    <w:rsid w:val="0034214A"/>
    <w:rsid w:val="00342BA9"/>
    <w:rsid w:val="00344665"/>
    <w:rsid w:val="003455BC"/>
    <w:rsid w:val="00345C39"/>
    <w:rsid w:val="00350235"/>
    <w:rsid w:val="00351148"/>
    <w:rsid w:val="00354503"/>
    <w:rsid w:val="003571B4"/>
    <w:rsid w:val="003623F0"/>
    <w:rsid w:val="003636D4"/>
    <w:rsid w:val="00370164"/>
    <w:rsid w:val="003711CD"/>
    <w:rsid w:val="00373E55"/>
    <w:rsid w:val="0037678E"/>
    <w:rsid w:val="00380DB1"/>
    <w:rsid w:val="00380EBD"/>
    <w:rsid w:val="00383554"/>
    <w:rsid w:val="00383664"/>
    <w:rsid w:val="00383BFC"/>
    <w:rsid w:val="0038407A"/>
    <w:rsid w:val="00384611"/>
    <w:rsid w:val="00384CA0"/>
    <w:rsid w:val="00384F88"/>
    <w:rsid w:val="0038608E"/>
    <w:rsid w:val="0038706B"/>
    <w:rsid w:val="003870BA"/>
    <w:rsid w:val="00392424"/>
    <w:rsid w:val="00395A89"/>
    <w:rsid w:val="003970C2"/>
    <w:rsid w:val="003A23CA"/>
    <w:rsid w:val="003A26D1"/>
    <w:rsid w:val="003A2FA8"/>
    <w:rsid w:val="003A3403"/>
    <w:rsid w:val="003A7221"/>
    <w:rsid w:val="003A765E"/>
    <w:rsid w:val="003B171E"/>
    <w:rsid w:val="003B1A5F"/>
    <w:rsid w:val="003B4770"/>
    <w:rsid w:val="003B4EC8"/>
    <w:rsid w:val="003B6020"/>
    <w:rsid w:val="003B7317"/>
    <w:rsid w:val="003B7447"/>
    <w:rsid w:val="003C1360"/>
    <w:rsid w:val="003C20BF"/>
    <w:rsid w:val="003C22E6"/>
    <w:rsid w:val="003C545B"/>
    <w:rsid w:val="003C6FA4"/>
    <w:rsid w:val="003D5616"/>
    <w:rsid w:val="003E3B2B"/>
    <w:rsid w:val="003E666B"/>
    <w:rsid w:val="003E682A"/>
    <w:rsid w:val="003F2E98"/>
    <w:rsid w:val="003F3E19"/>
    <w:rsid w:val="003F4518"/>
    <w:rsid w:val="003F5ADA"/>
    <w:rsid w:val="00402A8E"/>
    <w:rsid w:val="00405A1C"/>
    <w:rsid w:val="00411D9B"/>
    <w:rsid w:val="004142F2"/>
    <w:rsid w:val="00414B2E"/>
    <w:rsid w:val="0042040F"/>
    <w:rsid w:val="00423092"/>
    <w:rsid w:val="00423CB4"/>
    <w:rsid w:val="004253E8"/>
    <w:rsid w:val="0042679C"/>
    <w:rsid w:val="00427EA9"/>
    <w:rsid w:val="00430870"/>
    <w:rsid w:val="004319BC"/>
    <w:rsid w:val="00433844"/>
    <w:rsid w:val="00434A82"/>
    <w:rsid w:val="004350B0"/>
    <w:rsid w:val="0043510B"/>
    <w:rsid w:val="00436CE5"/>
    <w:rsid w:val="00437BD7"/>
    <w:rsid w:val="0045024C"/>
    <w:rsid w:val="00453FE3"/>
    <w:rsid w:val="00460EFD"/>
    <w:rsid w:val="00460FD5"/>
    <w:rsid w:val="00463383"/>
    <w:rsid w:val="004637E7"/>
    <w:rsid w:val="00470AB4"/>
    <w:rsid w:val="00472E16"/>
    <w:rsid w:val="004734DF"/>
    <w:rsid w:val="00475170"/>
    <w:rsid w:val="00475B96"/>
    <w:rsid w:val="00480AF8"/>
    <w:rsid w:val="0048393A"/>
    <w:rsid w:val="00486943"/>
    <w:rsid w:val="00494FAA"/>
    <w:rsid w:val="00495B91"/>
    <w:rsid w:val="004A18C7"/>
    <w:rsid w:val="004A1965"/>
    <w:rsid w:val="004A3A22"/>
    <w:rsid w:val="004A5408"/>
    <w:rsid w:val="004B1A9E"/>
    <w:rsid w:val="004B2708"/>
    <w:rsid w:val="004B68CF"/>
    <w:rsid w:val="004C18DF"/>
    <w:rsid w:val="004C29E5"/>
    <w:rsid w:val="004C2B46"/>
    <w:rsid w:val="004C48D2"/>
    <w:rsid w:val="004D03B7"/>
    <w:rsid w:val="004D4C6D"/>
    <w:rsid w:val="004D6DC5"/>
    <w:rsid w:val="004D75FD"/>
    <w:rsid w:val="004E01A4"/>
    <w:rsid w:val="004E0341"/>
    <w:rsid w:val="004E31F9"/>
    <w:rsid w:val="004E3504"/>
    <w:rsid w:val="004E4CE1"/>
    <w:rsid w:val="004F6742"/>
    <w:rsid w:val="004F709B"/>
    <w:rsid w:val="00501BF0"/>
    <w:rsid w:val="00503049"/>
    <w:rsid w:val="00503483"/>
    <w:rsid w:val="00512C87"/>
    <w:rsid w:val="005227D7"/>
    <w:rsid w:val="00523964"/>
    <w:rsid w:val="005248A6"/>
    <w:rsid w:val="005273A2"/>
    <w:rsid w:val="00530A3C"/>
    <w:rsid w:val="00534B03"/>
    <w:rsid w:val="00534C33"/>
    <w:rsid w:val="005369F0"/>
    <w:rsid w:val="00536DB4"/>
    <w:rsid w:val="0054025D"/>
    <w:rsid w:val="00545E1E"/>
    <w:rsid w:val="00547446"/>
    <w:rsid w:val="0055083A"/>
    <w:rsid w:val="0055123E"/>
    <w:rsid w:val="00554494"/>
    <w:rsid w:val="00554BB5"/>
    <w:rsid w:val="005557CA"/>
    <w:rsid w:val="00557366"/>
    <w:rsid w:val="00573EF3"/>
    <w:rsid w:val="00574572"/>
    <w:rsid w:val="00574836"/>
    <w:rsid w:val="00576BFC"/>
    <w:rsid w:val="00580741"/>
    <w:rsid w:val="00585CA4"/>
    <w:rsid w:val="00586BB1"/>
    <w:rsid w:val="00597948"/>
    <w:rsid w:val="005A3BB7"/>
    <w:rsid w:val="005B1AC5"/>
    <w:rsid w:val="005B4E53"/>
    <w:rsid w:val="005B6A25"/>
    <w:rsid w:val="005C1A4D"/>
    <w:rsid w:val="005C3DE4"/>
    <w:rsid w:val="005C4647"/>
    <w:rsid w:val="005C6381"/>
    <w:rsid w:val="005D10F2"/>
    <w:rsid w:val="005D6650"/>
    <w:rsid w:val="005E0CF2"/>
    <w:rsid w:val="005E2AEA"/>
    <w:rsid w:val="005E5BA1"/>
    <w:rsid w:val="005E6B70"/>
    <w:rsid w:val="005E7F4E"/>
    <w:rsid w:val="00601B52"/>
    <w:rsid w:val="006031AF"/>
    <w:rsid w:val="00604FEA"/>
    <w:rsid w:val="0060505B"/>
    <w:rsid w:val="0061090F"/>
    <w:rsid w:val="0061206E"/>
    <w:rsid w:val="006122D8"/>
    <w:rsid w:val="0061247A"/>
    <w:rsid w:val="006133D5"/>
    <w:rsid w:val="0061341D"/>
    <w:rsid w:val="00615938"/>
    <w:rsid w:val="00616F72"/>
    <w:rsid w:val="00620D79"/>
    <w:rsid w:val="006244E8"/>
    <w:rsid w:val="00626FB4"/>
    <w:rsid w:val="0063014E"/>
    <w:rsid w:val="0063253E"/>
    <w:rsid w:val="00640872"/>
    <w:rsid w:val="0064446D"/>
    <w:rsid w:val="006455C2"/>
    <w:rsid w:val="00646C2F"/>
    <w:rsid w:val="0065112D"/>
    <w:rsid w:val="00651DD5"/>
    <w:rsid w:val="00653604"/>
    <w:rsid w:val="00657FB6"/>
    <w:rsid w:val="006601A0"/>
    <w:rsid w:val="00660471"/>
    <w:rsid w:val="0066134E"/>
    <w:rsid w:val="00671AF7"/>
    <w:rsid w:val="006814BB"/>
    <w:rsid w:val="006840EB"/>
    <w:rsid w:val="006872C2"/>
    <w:rsid w:val="00690D0B"/>
    <w:rsid w:val="00692B3B"/>
    <w:rsid w:val="0069342C"/>
    <w:rsid w:val="00694467"/>
    <w:rsid w:val="006A3852"/>
    <w:rsid w:val="006A541C"/>
    <w:rsid w:val="006A5B3B"/>
    <w:rsid w:val="006A6275"/>
    <w:rsid w:val="006A74A4"/>
    <w:rsid w:val="006A7AC7"/>
    <w:rsid w:val="006B0128"/>
    <w:rsid w:val="006B1259"/>
    <w:rsid w:val="006B1DA6"/>
    <w:rsid w:val="006B28AE"/>
    <w:rsid w:val="006C6DAF"/>
    <w:rsid w:val="006C7A4C"/>
    <w:rsid w:val="006D2E76"/>
    <w:rsid w:val="006D37A2"/>
    <w:rsid w:val="006D406B"/>
    <w:rsid w:val="006D54A8"/>
    <w:rsid w:val="006E0A45"/>
    <w:rsid w:val="006E2B32"/>
    <w:rsid w:val="006E309C"/>
    <w:rsid w:val="006E3597"/>
    <w:rsid w:val="006E4201"/>
    <w:rsid w:val="006F2B34"/>
    <w:rsid w:val="006F5643"/>
    <w:rsid w:val="006F69D6"/>
    <w:rsid w:val="006F7334"/>
    <w:rsid w:val="00700DEF"/>
    <w:rsid w:val="0070415D"/>
    <w:rsid w:val="00704266"/>
    <w:rsid w:val="007057ED"/>
    <w:rsid w:val="0070672F"/>
    <w:rsid w:val="00707C0E"/>
    <w:rsid w:val="00710374"/>
    <w:rsid w:val="007105A6"/>
    <w:rsid w:val="00715417"/>
    <w:rsid w:val="00715704"/>
    <w:rsid w:val="00715B14"/>
    <w:rsid w:val="007178CF"/>
    <w:rsid w:val="00723BC0"/>
    <w:rsid w:val="00724FB8"/>
    <w:rsid w:val="00726DD4"/>
    <w:rsid w:val="00730C8F"/>
    <w:rsid w:val="00730F56"/>
    <w:rsid w:val="00736476"/>
    <w:rsid w:val="0073760A"/>
    <w:rsid w:val="00744E2C"/>
    <w:rsid w:val="00745E39"/>
    <w:rsid w:val="00752119"/>
    <w:rsid w:val="00754408"/>
    <w:rsid w:val="0076022C"/>
    <w:rsid w:val="00760BD8"/>
    <w:rsid w:val="007631C7"/>
    <w:rsid w:val="00763CCC"/>
    <w:rsid w:val="0076740B"/>
    <w:rsid w:val="00773221"/>
    <w:rsid w:val="00773A70"/>
    <w:rsid w:val="007747DC"/>
    <w:rsid w:val="00776C72"/>
    <w:rsid w:val="00780B00"/>
    <w:rsid w:val="0078258F"/>
    <w:rsid w:val="007846BC"/>
    <w:rsid w:val="00786264"/>
    <w:rsid w:val="0079221B"/>
    <w:rsid w:val="00794348"/>
    <w:rsid w:val="00794B6E"/>
    <w:rsid w:val="0079673E"/>
    <w:rsid w:val="007969A4"/>
    <w:rsid w:val="00797A3C"/>
    <w:rsid w:val="007A0114"/>
    <w:rsid w:val="007A3E32"/>
    <w:rsid w:val="007B0A92"/>
    <w:rsid w:val="007B1321"/>
    <w:rsid w:val="007B1904"/>
    <w:rsid w:val="007B3C07"/>
    <w:rsid w:val="007B6038"/>
    <w:rsid w:val="007D0FD2"/>
    <w:rsid w:val="007D5F1B"/>
    <w:rsid w:val="007D6370"/>
    <w:rsid w:val="007E092F"/>
    <w:rsid w:val="007E0FEC"/>
    <w:rsid w:val="007E3AE0"/>
    <w:rsid w:val="007E3E33"/>
    <w:rsid w:val="007E44DB"/>
    <w:rsid w:val="007E5EC0"/>
    <w:rsid w:val="007E78C1"/>
    <w:rsid w:val="007F5C8C"/>
    <w:rsid w:val="0080098A"/>
    <w:rsid w:val="00801761"/>
    <w:rsid w:val="00804A08"/>
    <w:rsid w:val="00810082"/>
    <w:rsid w:val="0081109A"/>
    <w:rsid w:val="008111EB"/>
    <w:rsid w:val="008130C9"/>
    <w:rsid w:val="00813D02"/>
    <w:rsid w:val="00814833"/>
    <w:rsid w:val="0082033D"/>
    <w:rsid w:val="008222AD"/>
    <w:rsid w:val="008254BE"/>
    <w:rsid w:val="00825BDE"/>
    <w:rsid w:val="00826E8C"/>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4855"/>
    <w:rsid w:val="008657F2"/>
    <w:rsid w:val="00866E2E"/>
    <w:rsid w:val="00867308"/>
    <w:rsid w:val="008741FC"/>
    <w:rsid w:val="0087649C"/>
    <w:rsid w:val="00881C78"/>
    <w:rsid w:val="00884C22"/>
    <w:rsid w:val="008923CA"/>
    <w:rsid w:val="00894E20"/>
    <w:rsid w:val="008950BB"/>
    <w:rsid w:val="00895EA3"/>
    <w:rsid w:val="008A04AF"/>
    <w:rsid w:val="008A0E9C"/>
    <w:rsid w:val="008A34E7"/>
    <w:rsid w:val="008A58DD"/>
    <w:rsid w:val="008A6826"/>
    <w:rsid w:val="008A7B65"/>
    <w:rsid w:val="008B0543"/>
    <w:rsid w:val="008B0D2D"/>
    <w:rsid w:val="008B217C"/>
    <w:rsid w:val="008B2569"/>
    <w:rsid w:val="008B4F79"/>
    <w:rsid w:val="008B78F5"/>
    <w:rsid w:val="008C0888"/>
    <w:rsid w:val="008C2559"/>
    <w:rsid w:val="008C3505"/>
    <w:rsid w:val="008C6F4F"/>
    <w:rsid w:val="008C70AA"/>
    <w:rsid w:val="008D0788"/>
    <w:rsid w:val="008D2D36"/>
    <w:rsid w:val="008D2DB3"/>
    <w:rsid w:val="008D30EA"/>
    <w:rsid w:val="008D55C8"/>
    <w:rsid w:val="008D6EAC"/>
    <w:rsid w:val="008E20DE"/>
    <w:rsid w:val="008E3183"/>
    <w:rsid w:val="008E3DE4"/>
    <w:rsid w:val="008E7CEF"/>
    <w:rsid w:val="008F1392"/>
    <w:rsid w:val="008F1770"/>
    <w:rsid w:val="008F4B76"/>
    <w:rsid w:val="008F5D8A"/>
    <w:rsid w:val="008F7FE4"/>
    <w:rsid w:val="009013C5"/>
    <w:rsid w:val="00903E78"/>
    <w:rsid w:val="009043C8"/>
    <w:rsid w:val="00904469"/>
    <w:rsid w:val="009061A4"/>
    <w:rsid w:val="00910581"/>
    <w:rsid w:val="00912E02"/>
    <w:rsid w:val="00913224"/>
    <w:rsid w:val="00915AAF"/>
    <w:rsid w:val="009166D1"/>
    <w:rsid w:val="00923176"/>
    <w:rsid w:val="009335BC"/>
    <w:rsid w:val="00933CEA"/>
    <w:rsid w:val="00940E11"/>
    <w:rsid w:val="00942024"/>
    <w:rsid w:val="00944550"/>
    <w:rsid w:val="00945EFE"/>
    <w:rsid w:val="00946CFA"/>
    <w:rsid w:val="009550AD"/>
    <w:rsid w:val="009565D4"/>
    <w:rsid w:val="0096106C"/>
    <w:rsid w:val="00962A44"/>
    <w:rsid w:val="00967D7C"/>
    <w:rsid w:val="009748F1"/>
    <w:rsid w:val="00977D73"/>
    <w:rsid w:val="009800EB"/>
    <w:rsid w:val="009800FF"/>
    <w:rsid w:val="00981449"/>
    <w:rsid w:val="00987AA8"/>
    <w:rsid w:val="00987DAD"/>
    <w:rsid w:val="0099262A"/>
    <w:rsid w:val="009965BE"/>
    <w:rsid w:val="009A05F3"/>
    <w:rsid w:val="009A7CC7"/>
    <w:rsid w:val="009B0DCE"/>
    <w:rsid w:val="009B1C9C"/>
    <w:rsid w:val="009B28F7"/>
    <w:rsid w:val="009B313A"/>
    <w:rsid w:val="009B3D0C"/>
    <w:rsid w:val="009B4377"/>
    <w:rsid w:val="009B56DA"/>
    <w:rsid w:val="009B784F"/>
    <w:rsid w:val="009D13BB"/>
    <w:rsid w:val="009D2326"/>
    <w:rsid w:val="009D50EB"/>
    <w:rsid w:val="009E32F5"/>
    <w:rsid w:val="009E34D0"/>
    <w:rsid w:val="009E6279"/>
    <w:rsid w:val="009F17E8"/>
    <w:rsid w:val="009F2649"/>
    <w:rsid w:val="009F4E32"/>
    <w:rsid w:val="009F704C"/>
    <w:rsid w:val="00A005DA"/>
    <w:rsid w:val="00A01175"/>
    <w:rsid w:val="00A0215D"/>
    <w:rsid w:val="00A03BB4"/>
    <w:rsid w:val="00A06666"/>
    <w:rsid w:val="00A0699F"/>
    <w:rsid w:val="00A06CDB"/>
    <w:rsid w:val="00A105E0"/>
    <w:rsid w:val="00A10BB9"/>
    <w:rsid w:val="00A12ADD"/>
    <w:rsid w:val="00A135B6"/>
    <w:rsid w:val="00A13D48"/>
    <w:rsid w:val="00A157DE"/>
    <w:rsid w:val="00A3018B"/>
    <w:rsid w:val="00A3128D"/>
    <w:rsid w:val="00A324EA"/>
    <w:rsid w:val="00A33A46"/>
    <w:rsid w:val="00A3661C"/>
    <w:rsid w:val="00A419B3"/>
    <w:rsid w:val="00A45B43"/>
    <w:rsid w:val="00A4794A"/>
    <w:rsid w:val="00A47EE0"/>
    <w:rsid w:val="00A502F6"/>
    <w:rsid w:val="00A51865"/>
    <w:rsid w:val="00A51A72"/>
    <w:rsid w:val="00A533DE"/>
    <w:rsid w:val="00A53E2B"/>
    <w:rsid w:val="00A553BF"/>
    <w:rsid w:val="00A5657B"/>
    <w:rsid w:val="00A56B1D"/>
    <w:rsid w:val="00A64A94"/>
    <w:rsid w:val="00A708A8"/>
    <w:rsid w:val="00A70D92"/>
    <w:rsid w:val="00A817CE"/>
    <w:rsid w:val="00A843A1"/>
    <w:rsid w:val="00A86F82"/>
    <w:rsid w:val="00A90606"/>
    <w:rsid w:val="00A90681"/>
    <w:rsid w:val="00A912F9"/>
    <w:rsid w:val="00A928FA"/>
    <w:rsid w:val="00A9323A"/>
    <w:rsid w:val="00AA00B0"/>
    <w:rsid w:val="00AA13B0"/>
    <w:rsid w:val="00AA7603"/>
    <w:rsid w:val="00AA7B0B"/>
    <w:rsid w:val="00AA7FA0"/>
    <w:rsid w:val="00AB07B6"/>
    <w:rsid w:val="00AB2D33"/>
    <w:rsid w:val="00AB32CF"/>
    <w:rsid w:val="00AB457F"/>
    <w:rsid w:val="00AB5F35"/>
    <w:rsid w:val="00AC01AF"/>
    <w:rsid w:val="00AC2737"/>
    <w:rsid w:val="00AC59EB"/>
    <w:rsid w:val="00AD2235"/>
    <w:rsid w:val="00AD68CB"/>
    <w:rsid w:val="00AE5530"/>
    <w:rsid w:val="00AE58C0"/>
    <w:rsid w:val="00AE5DB4"/>
    <w:rsid w:val="00AF1BB5"/>
    <w:rsid w:val="00AF31DD"/>
    <w:rsid w:val="00B001F2"/>
    <w:rsid w:val="00B02599"/>
    <w:rsid w:val="00B026C4"/>
    <w:rsid w:val="00B10D16"/>
    <w:rsid w:val="00B125E4"/>
    <w:rsid w:val="00B14060"/>
    <w:rsid w:val="00B141D8"/>
    <w:rsid w:val="00B14D39"/>
    <w:rsid w:val="00B15C5A"/>
    <w:rsid w:val="00B16B3C"/>
    <w:rsid w:val="00B17D03"/>
    <w:rsid w:val="00B17EF6"/>
    <w:rsid w:val="00B20FC6"/>
    <w:rsid w:val="00B21BDA"/>
    <w:rsid w:val="00B22489"/>
    <w:rsid w:val="00B25EE3"/>
    <w:rsid w:val="00B26190"/>
    <w:rsid w:val="00B26838"/>
    <w:rsid w:val="00B269D4"/>
    <w:rsid w:val="00B30048"/>
    <w:rsid w:val="00B3357C"/>
    <w:rsid w:val="00B34726"/>
    <w:rsid w:val="00B35E18"/>
    <w:rsid w:val="00B37B61"/>
    <w:rsid w:val="00B4798A"/>
    <w:rsid w:val="00B518F2"/>
    <w:rsid w:val="00B51D2B"/>
    <w:rsid w:val="00B54C11"/>
    <w:rsid w:val="00B57857"/>
    <w:rsid w:val="00B6137F"/>
    <w:rsid w:val="00B61C4A"/>
    <w:rsid w:val="00B61EC9"/>
    <w:rsid w:val="00B679AD"/>
    <w:rsid w:val="00B73363"/>
    <w:rsid w:val="00B74027"/>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B78BA"/>
    <w:rsid w:val="00BC363D"/>
    <w:rsid w:val="00BC4D4A"/>
    <w:rsid w:val="00BD1BD2"/>
    <w:rsid w:val="00BD2883"/>
    <w:rsid w:val="00BD2AE8"/>
    <w:rsid w:val="00BD2AFB"/>
    <w:rsid w:val="00BD4CD3"/>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6D94"/>
    <w:rsid w:val="00C172E4"/>
    <w:rsid w:val="00C17F58"/>
    <w:rsid w:val="00C23C5B"/>
    <w:rsid w:val="00C2583B"/>
    <w:rsid w:val="00C307E7"/>
    <w:rsid w:val="00C3083E"/>
    <w:rsid w:val="00C34A92"/>
    <w:rsid w:val="00C35829"/>
    <w:rsid w:val="00C361F1"/>
    <w:rsid w:val="00C36245"/>
    <w:rsid w:val="00C362CA"/>
    <w:rsid w:val="00C370A7"/>
    <w:rsid w:val="00C42398"/>
    <w:rsid w:val="00C4677F"/>
    <w:rsid w:val="00C478EC"/>
    <w:rsid w:val="00C505EC"/>
    <w:rsid w:val="00C523F0"/>
    <w:rsid w:val="00C535C2"/>
    <w:rsid w:val="00C55DD4"/>
    <w:rsid w:val="00C57E90"/>
    <w:rsid w:val="00C614AC"/>
    <w:rsid w:val="00C62F1C"/>
    <w:rsid w:val="00C6380F"/>
    <w:rsid w:val="00C63AAA"/>
    <w:rsid w:val="00C64CB6"/>
    <w:rsid w:val="00C665B1"/>
    <w:rsid w:val="00C70504"/>
    <w:rsid w:val="00C72229"/>
    <w:rsid w:val="00C744A3"/>
    <w:rsid w:val="00C81DB5"/>
    <w:rsid w:val="00C851DA"/>
    <w:rsid w:val="00C87699"/>
    <w:rsid w:val="00C90046"/>
    <w:rsid w:val="00C900FF"/>
    <w:rsid w:val="00C95EAB"/>
    <w:rsid w:val="00C962F1"/>
    <w:rsid w:val="00CA7CC0"/>
    <w:rsid w:val="00CB152A"/>
    <w:rsid w:val="00CB2A31"/>
    <w:rsid w:val="00CB3FC8"/>
    <w:rsid w:val="00CB442A"/>
    <w:rsid w:val="00CB6D74"/>
    <w:rsid w:val="00CC413F"/>
    <w:rsid w:val="00CD2213"/>
    <w:rsid w:val="00CD299E"/>
    <w:rsid w:val="00CD4844"/>
    <w:rsid w:val="00CD4B2E"/>
    <w:rsid w:val="00CD4DD0"/>
    <w:rsid w:val="00CD4DE4"/>
    <w:rsid w:val="00CD5870"/>
    <w:rsid w:val="00CD596A"/>
    <w:rsid w:val="00CD6527"/>
    <w:rsid w:val="00CD6B3F"/>
    <w:rsid w:val="00CE6E37"/>
    <w:rsid w:val="00CF3E63"/>
    <w:rsid w:val="00CF3E91"/>
    <w:rsid w:val="00CF45DF"/>
    <w:rsid w:val="00CF47FD"/>
    <w:rsid w:val="00CF561E"/>
    <w:rsid w:val="00D03007"/>
    <w:rsid w:val="00D10A25"/>
    <w:rsid w:val="00D10F1C"/>
    <w:rsid w:val="00D143BA"/>
    <w:rsid w:val="00D16F6C"/>
    <w:rsid w:val="00D20DD2"/>
    <w:rsid w:val="00D2114C"/>
    <w:rsid w:val="00D31460"/>
    <w:rsid w:val="00D34EEE"/>
    <w:rsid w:val="00D35265"/>
    <w:rsid w:val="00D35568"/>
    <w:rsid w:val="00D3652D"/>
    <w:rsid w:val="00D37BAF"/>
    <w:rsid w:val="00D42A6D"/>
    <w:rsid w:val="00D44C48"/>
    <w:rsid w:val="00D461EB"/>
    <w:rsid w:val="00D51B1E"/>
    <w:rsid w:val="00D56A46"/>
    <w:rsid w:val="00D6500C"/>
    <w:rsid w:val="00D679EB"/>
    <w:rsid w:val="00D67EA0"/>
    <w:rsid w:val="00D70A7C"/>
    <w:rsid w:val="00D722D5"/>
    <w:rsid w:val="00D770FC"/>
    <w:rsid w:val="00D802EF"/>
    <w:rsid w:val="00D81A1E"/>
    <w:rsid w:val="00D92D88"/>
    <w:rsid w:val="00D94BF2"/>
    <w:rsid w:val="00D95C05"/>
    <w:rsid w:val="00D96598"/>
    <w:rsid w:val="00D979EA"/>
    <w:rsid w:val="00DA02B9"/>
    <w:rsid w:val="00DA1084"/>
    <w:rsid w:val="00DA42EA"/>
    <w:rsid w:val="00DA6398"/>
    <w:rsid w:val="00DA7FEA"/>
    <w:rsid w:val="00DB0E16"/>
    <w:rsid w:val="00DB1A9B"/>
    <w:rsid w:val="00DB2674"/>
    <w:rsid w:val="00DB269B"/>
    <w:rsid w:val="00DC02B5"/>
    <w:rsid w:val="00DC3BF4"/>
    <w:rsid w:val="00DD27D1"/>
    <w:rsid w:val="00DE027E"/>
    <w:rsid w:val="00DE221A"/>
    <w:rsid w:val="00DE2334"/>
    <w:rsid w:val="00DE3421"/>
    <w:rsid w:val="00DE3726"/>
    <w:rsid w:val="00DE5C1E"/>
    <w:rsid w:val="00DF0420"/>
    <w:rsid w:val="00DF466A"/>
    <w:rsid w:val="00DF68F0"/>
    <w:rsid w:val="00DF6CDE"/>
    <w:rsid w:val="00E001EF"/>
    <w:rsid w:val="00E0113D"/>
    <w:rsid w:val="00E02A12"/>
    <w:rsid w:val="00E03874"/>
    <w:rsid w:val="00E039CB"/>
    <w:rsid w:val="00E06EC4"/>
    <w:rsid w:val="00E07646"/>
    <w:rsid w:val="00E1225E"/>
    <w:rsid w:val="00E1423B"/>
    <w:rsid w:val="00E16AC7"/>
    <w:rsid w:val="00E1750D"/>
    <w:rsid w:val="00E31310"/>
    <w:rsid w:val="00E317E1"/>
    <w:rsid w:val="00E33231"/>
    <w:rsid w:val="00E375B0"/>
    <w:rsid w:val="00E378A3"/>
    <w:rsid w:val="00E40D67"/>
    <w:rsid w:val="00E51863"/>
    <w:rsid w:val="00E54A7A"/>
    <w:rsid w:val="00E56004"/>
    <w:rsid w:val="00E56212"/>
    <w:rsid w:val="00E569CC"/>
    <w:rsid w:val="00E6186E"/>
    <w:rsid w:val="00E638E7"/>
    <w:rsid w:val="00E65FA2"/>
    <w:rsid w:val="00E70DBE"/>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B7F0E"/>
    <w:rsid w:val="00EC0A53"/>
    <w:rsid w:val="00EC0F9B"/>
    <w:rsid w:val="00EC16B4"/>
    <w:rsid w:val="00EC3CC1"/>
    <w:rsid w:val="00EC47CA"/>
    <w:rsid w:val="00ED041C"/>
    <w:rsid w:val="00ED1694"/>
    <w:rsid w:val="00ED1C3A"/>
    <w:rsid w:val="00ED263C"/>
    <w:rsid w:val="00ED2A92"/>
    <w:rsid w:val="00ED4B68"/>
    <w:rsid w:val="00ED503D"/>
    <w:rsid w:val="00ED5A4D"/>
    <w:rsid w:val="00EE11FD"/>
    <w:rsid w:val="00EE1D07"/>
    <w:rsid w:val="00EE3CB9"/>
    <w:rsid w:val="00EF2D7B"/>
    <w:rsid w:val="00EF424C"/>
    <w:rsid w:val="00EF75D8"/>
    <w:rsid w:val="00F074CE"/>
    <w:rsid w:val="00F11E42"/>
    <w:rsid w:val="00F13235"/>
    <w:rsid w:val="00F1433B"/>
    <w:rsid w:val="00F1494E"/>
    <w:rsid w:val="00F2065C"/>
    <w:rsid w:val="00F23798"/>
    <w:rsid w:val="00F2547B"/>
    <w:rsid w:val="00F260AC"/>
    <w:rsid w:val="00F26DFB"/>
    <w:rsid w:val="00F27043"/>
    <w:rsid w:val="00F32321"/>
    <w:rsid w:val="00F32C54"/>
    <w:rsid w:val="00F32E6E"/>
    <w:rsid w:val="00F36D36"/>
    <w:rsid w:val="00F41E69"/>
    <w:rsid w:val="00F4263A"/>
    <w:rsid w:val="00F43E24"/>
    <w:rsid w:val="00F47E96"/>
    <w:rsid w:val="00F50A17"/>
    <w:rsid w:val="00F50A3A"/>
    <w:rsid w:val="00F57264"/>
    <w:rsid w:val="00F6108B"/>
    <w:rsid w:val="00F62A1E"/>
    <w:rsid w:val="00F64DB9"/>
    <w:rsid w:val="00F65513"/>
    <w:rsid w:val="00F71EC1"/>
    <w:rsid w:val="00F85399"/>
    <w:rsid w:val="00F86B9B"/>
    <w:rsid w:val="00F86C8C"/>
    <w:rsid w:val="00F8720C"/>
    <w:rsid w:val="00F915ED"/>
    <w:rsid w:val="00F93183"/>
    <w:rsid w:val="00F95E47"/>
    <w:rsid w:val="00F974D4"/>
    <w:rsid w:val="00FA035F"/>
    <w:rsid w:val="00FA36CB"/>
    <w:rsid w:val="00FA555C"/>
    <w:rsid w:val="00FA6614"/>
    <w:rsid w:val="00FA679A"/>
    <w:rsid w:val="00FA686C"/>
    <w:rsid w:val="00FA6932"/>
    <w:rsid w:val="00FB20B0"/>
    <w:rsid w:val="00FB3658"/>
    <w:rsid w:val="00FB3972"/>
    <w:rsid w:val="00FB70DE"/>
    <w:rsid w:val="00FC2BD1"/>
    <w:rsid w:val="00FC3F97"/>
    <w:rsid w:val="00FD17C2"/>
    <w:rsid w:val="00FD49A2"/>
    <w:rsid w:val="00FD6280"/>
    <w:rsid w:val="00FD634F"/>
    <w:rsid w:val="00FE0A7C"/>
    <w:rsid w:val="00FE2611"/>
    <w:rsid w:val="00FE42F4"/>
    <w:rsid w:val="00FE53D8"/>
    <w:rsid w:val="00FF2067"/>
    <w:rsid w:val="00FF3FFA"/>
  </w:rsids>
  <w:docVars>
    <w:docVar w:name="__Grammarly_42___1" w:val="H4sIAAAAAAAEAKtWcslP9kxRslIyNDY0MzUxMTUwNzUyMTU2MrdU0lEKTi0uzszPAykwrAUAMM95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579821"/>
  <w15:docId w15:val="{E0581554-9724-436B-965E-4E846BD0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E1225E"/>
    <w:pPr>
      <w:keepNext/>
      <w:pBdr>
        <w:top w:val="single" w:sz="6" w:space="1" w:color="D0D3D4"/>
        <w:bottom w:val="single" w:sz="6" w:space="1" w:color="D0D3D4"/>
      </w:pBdr>
      <w:shd w:val="clear" w:color="auto" w:fill="D0D3D4"/>
      <w:spacing w:before="120" w:after="120"/>
      <w:outlineLvl w:val="1"/>
    </w:pPr>
    <w:rPr>
      <w:b/>
      <w:bCs/>
      <w:iCs/>
      <w:noProof/>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 w:type="paragraph" w:styleId="TOCHeading">
    <w:name w:val="TOC Heading"/>
    <w:basedOn w:val="Heading1"/>
    <w:next w:val="Normal"/>
    <w:uiPriority w:val="39"/>
    <w:unhideWhenUsed/>
    <w:qFormat/>
    <w:rsid w:val="008D6EAC"/>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character" w:customStyle="1" w:styleId="HeaderChar">
    <w:name w:val="Header Char"/>
    <w:basedOn w:val="DefaultParagraphFont"/>
    <w:link w:val="Header"/>
    <w:rsid w:val="007D0FD2"/>
    <w:rPr>
      <w:rFonts w:ascii="Arial" w:hAnsi="Arial"/>
      <w:b/>
      <w:color w:val="595959" w:themeColor="text1" w:themeTint="A6"/>
      <w:sz w:val="24"/>
    </w:rPr>
  </w:style>
  <w:style w:type="character" w:styleId="UnresolvedMention">
    <w:name w:val="Unresolved Mention"/>
    <w:basedOn w:val="DefaultParagraphFont"/>
    <w:uiPriority w:val="99"/>
    <w:semiHidden/>
    <w:unhideWhenUsed/>
    <w:rsid w:val="0015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arm2SchoolCensus@dir-online.com" TargetMode="External" /><Relationship Id="rId11" Type="http://schemas.openxmlformats.org/officeDocument/2006/relationships/image" Target="media/image1.png" /><Relationship Id="rId12" Type="http://schemas.openxmlformats.org/officeDocument/2006/relationships/hyperlink" Target="https://s3.amazonaws.com/abtsurvey.com/24635-9204/Census_Preparation_Worksheet.pdf"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2.jpeg" /><Relationship Id="rId16" Type="http://schemas.openxmlformats.org/officeDocument/2006/relationships/hyperlink" Target="https://www.fns.usda.gov/farmtoschool/farm-school" TargetMode="External" /><Relationship Id="rId17" Type="http://schemas.openxmlformats.org/officeDocument/2006/relationships/image" Target="media/image3.jpeg" /><Relationship Id="rId18" Type="http://schemas.openxmlformats.org/officeDocument/2006/relationships/image" Target="media/image4.png" /><Relationship Id="rId19" Type="http://schemas.openxmlformats.org/officeDocument/2006/relationships/image" Target="media/image5.jpe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EFDD71-2DB4-4DEB-A9A7-C5DC8DDE4DB8}">
  <ds:schemaRefs>
    <ds:schemaRef ds:uri="http://schemas.openxmlformats.org/officeDocument/2006/bibliography"/>
  </ds:schemaRefs>
</ds:datastoreItem>
</file>

<file path=customXml/itemProps2.xml><?xml version="1.0" encoding="utf-8"?>
<ds:datastoreItem xmlns:ds="http://schemas.openxmlformats.org/officeDocument/2006/customXml" ds:itemID="{7CBD7D3B-F70A-4239-BC21-8EFEB2F82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D685A-084E-45D2-90C8-2F388E9FF6DC}">
  <ds:schemaRefs>
    <ds:schemaRef ds:uri="http://schemas.microsoft.com/sharepoint/v3/contenttype/forms"/>
  </ds:schemaRefs>
</ds:datastoreItem>
</file>

<file path=customXml/itemProps4.xml><?xml version="1.0" encoding="utf-8"?>
<ds:datastoreItem xmlns:ds="http://schemas.openxmlformats.org/officeDocument/2006/customXml" ds:itemID="{1243D625-E204-4856-9414-720CB7400E4C}">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3</cp:revision>
  <dcterms:created xsi:type="dcterms:W3CDTF">2025-02-28T16:10:00Z</dcterms:created>
  <dcterms:modified xsi:type="dcterms:W3CDTF">2025-02-28T16:12:00Z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ies>
</file>