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F3E31" w:rsidP="00180736" w14:paraId="110122DB" w14:textId="772A5BAD">
      <w:pPr>
        <w:pStyle w:val="DFARS"/>
        <w:tabs>
          <w:tab w:val="left" w:pos="806"/>
          <w:tab w:val="clear" w:pos="810"/>
        </w:tabs>
        <w:jc w:val="center"/>
        <w:rPr>
          <w:b/>
          <w:szCs w:val="24"/>
        </w:rPr>
      </w:pPr>
      <w:bookmarkStart w:id="0" w:name="BM252225"/>
      <w:r>
        <w:rPr>
          <w:b/>
          <w:szCs w:val="24"/>
        </w:rPr>
        <w:t>COLLECTION INSTRUMENTS</w:t>
      </w:r>
    </w:p>
    <w:p w:rsidR="00180736" w:rsidP="00180736" w14:paraId="7AF3A354" w14:textId="2E221C54">
      <w:pPr>
        <w:pStyle w:val="DFARS"/>
        <w:tabs>
          <w:tab w:val="left" w:pos="806"/>
          <w:tab w:val="clear" w:pos="810"/>
        </w:tabs>
        <w:jc w:val="center"/>
        <w:rPr>
          <w:b/>
          <w:szCs w:val="24"/>
        </w:rPr>
      </w:pPr>
      <w:r>
        <w:rPr>
          <w:b/>
          <w:szCs w:val="24"/>
        </w:rPr>
        <w:t>OMB Control Number 0704-0229</w:t>
      </w:r>
    </w:p>
    <w:p w:rsidR="00180736" w:rsidRPr="002A31AB" w:rsidP="00180736" w14:paraId="05FEBA24" w14:textId="77777777">
      <w:pPr>
        <w:pStyle w:val="DFARS"/>
        <w:tabs>
          <w:tab w:val="left" w:pos="806"/>
          <w:tab w:val="clear" w:pos="810"/>
        </w:tabs>
        <w:rPr>
          <w:b/>
          <w:szCs w:val="24"/>
        </w:rPr>
      </w:pPr>
    </w:p>
    <w:p w:rsidR="009F3E31" w:rsidRPr="002A31AB" w:rsidP="009F3E31" w14:paraId="73A2F91B" w14:textId="77777777">
      <w:pPr>
        <w:pStyle w:val="DFARS"/>
        <w:tabs>
          <w:tab w:val="left" w:pos="806"/>
          <w:tab w:val="clear" w:pos="810"/>
        </w:tabs>
        <w:rPr>
          <w:b/>
          <w:szCs w:val="24"/>
        </w:rPr>
      </w:pPr>
    </w:p>
    <w:p w:rsidR="009F3E31" w:rsidRPr="004D2556" w:rsidP="009F3E31" w14:paraId="4E3B80EF" w14:textId="77777777">
      <w:pPr>
        <w:pStyle w:val="DFARS"/>
        <w:tabs>
          <w:tab w:val="left" w:pos="806"/>
          <w:tab w:val="clear" w:pos="810"/>
        </w:tabs>
        <w:rPr>
          <w:b/>
          <w:szCs w:val="24"/>
        </w:rPr>
      </w:pPr>
      <w:r>
        <w:rPr>
          <w:b/>
          <w:szCs w:val="24"/>
        </w:rPr>
        <w:t>252.225-7000  Buy American</w:t>
      </w:r>
      <w:r w:rsidRPr="002A31AB">
        <w:rPr>
          <w:b/>
          <w:szCs w:val="24"/>
        </w:rPr>
        <w:t xml:space="preserve">--Balance </w:t>
      </w:r>
      <w:r>
        <w:rPr>
          <w:b/>
          <w:szCs w:val="24"/>
        </w:rPr>
        <w:t>of Payments Program Certificate.</w:t>
      </w:r>
    </w:p>
    <w:p w:rsidR="009F3E31" w:rsidP="009F3E31" w14:paraId="5BCE420A" w14:textId="77777777">
      <w:pPr>
        <w:pStyle w:val="DFARS"/>
        <w:tabs>
          <w:tab w:val="left" w:pos="806"/>
          <w:tab w:val="clear" w:pos="810"/>
        </w:tabs>
        <w:rPr>
          <w:szCs w:val="24"/>
        </w:rPr>
      </w:pPr>
    </w:p>
    <w:p w:rsidR="009F3E31" w:rsidRPr="001758E0" w:rsidP="009F3E31" w14:paraId="12C86515" w14:textId="77777777">
      <w:pPr>
        <w:pStyle w:val="DFARS"/>
        <w:tabs>
          <w:tab w:val="left" w:pos="806"/>
          <w:tab w:val="clear" w:pos="810"/>
        </w:tabs>
        <w:rPr>
          <w:szCs w:val="24"/>
        </w:rPr>
      </w:pPr>
      <w:r>
        <w:rPr>
          <w:b/>
          <w:i/>
          <w:szCs w:val="24"/>
        </w:rPr>
        <w:tab/>
      </w:r>
      <w:r w:rsidRPr="001758E0">
        <w:rPr>
          <w:i/>
          <w:szCs w:val="24"/>
        </w:rPr>
        <w:t>Basic</w:t>
      </w:r>
      <w:r w:rsidRPr="001758E0">
        <w:rPr>
          <w:szCs w:val="24"/>
        </w:rPr>
        <w:t xml:space="preserve">.  As prescribed in </w:t>
      </w:r>
      <w:hyperlink r:id="rId5" w:anchor="225.1101" w:history="1">
        <w:r w:rsidRPr="00640C0A">
          <w:rPr>
            <w:rStyle w:val="Hyperlink"/>
            <w:szCs w:val="24"/>
          </w:rPr>
          <w:t>225.1101</w:t>
        </w:r>
      </w:hyperlink>
      <w:r w:rsidRPr="001758E0">
        <w:rPr>
          <w:szCs w:val="24"/>
        </w:rPr>
        <w:t>(1)</w:t>
      </w:r>
      <w:r>
        <w:rPr>
          <w:szCs w:val="24"/>
        </w:rPr>
        <w:t xml:space="preserve"> and (1)</w:t>
      </w:r>
      <w:r w:rsidRPr="001758E0">
        <w:rPr>
          <w:szCs w:val="24"/>
        </w:rPr>
        <w:t>(</w:t>
      </w:r>
      <w:r w:rsidRPr="001758E0">
        <w:rPr>
          <w:szCs w:val="24"/>
        </w:rPr>
        <w:t>i</w:t>
      </w:r>
      <w:r w:rsidRPr="001758E0">
        <w:rPr>
          <w:szCs w:val="24"/>
        </w:rPr>
        <w:t>), use the following provision:</w:t>
      </w:r>
    </w:p>
    <w:p w:rsidR="009F3E31" w:rsidRPr="002A31AB" w:rsidP="009F3E31" w14:paraId="2CDA9C3D" w14:textId="77777777">
      <w:pPr>
        <w:pStyle w:val="DFARS"/>
        <w:tabs>
          <w:tab w:val="left" w:pos="806"/>
          <w:tab w:val="clear" w:pos="810"/>
        </w:tabs>
        <w:rPr>
          <w:szCs w:val="24"/>
        </w:rPr>
      </w:pPr>
    </w:p>
    <w:p w:rsidR="009F3E31" w:rsidP="009F3E31" w14:paraId="59A8A02F" w14:textId="3C7C7298">
      <w:pPr>
        <w:pStyle w:val="DFARS"/>
        <w:tabs>
          <w:tab w:val="left" w:pos="806"/>
          <w:tab w:val="clear" w:pos="810"/>
        </w:tabs>
        <w:jc w:val="center"/>
        <w:rPr>
          <w:szCs w:val="24"/>
        </w:rPr>
      </w:pPr>
      <w:r w:rsidRPr="002A31AB">
        <w:rPr>
          <w:szCs w:val="24"/>
        </w:rPr>
        <w:t>BUY AMERICAN</w:t>
      </w:r>
      <w:r>
        <w:rPr>
          <w:szCs w:val="24"/>
        </w:rPr>
        <w:t>—B</w:t>
      </w:r>
      <w:r w:rsidRPr="002A31AB">
        <w:rPr>
          <w:szCs w:val="24"/>
        </w:rPr>
        <w:t>ALANCE OF PAYMENTS PROGRAM CERTIFICATE</w:t>
      </w:r>
      <w:r>
        <w:rPr>
          <w:szCs w:val="24"/>
        </w:rPr>
        <w:t>—BASIC</w:t>
      </w:r>
    </w:p>
    <w:p w:rsidR="009F3E31" w:rsidRPr="002A31AB" w:rsidP="009F3E31" w14:paraId="3516049D" w14:textId="77777777">
      <w:pPr>
        <w:pStyle w:val="DFARS"/>
        <w:tabs>
          <w:tab w:val="left" w:pos="806"/>
          <w:tab w:val="clear" w:pos="810"/>
        </w:tabs>
        <w:jc w:val="center"/>
        <w:rPr>
          <w:szCs w:val="24"/>
        </w:rPr>
      </w:pPr>
      <w:r w:rsidRPr="002A31AB">
        <w:rPr>
          <w:szCs w:val="24"/>
        </w:rPr>
        <w:t>(</w:t>
      </w:r>
      <w:r>
        <w:rPr>
          <w:szCs w:val="24"/>
        </w:rPr>
        <w:t>FEB 2024</w:t>
      </w:r>
      <w:r w:rsidRPr="002A31AB">
        <w:rPr>
          <w:szCs w:val="24"/>
        </w:rPr>
        <w:t>)</w:t>
      </w:r>
    </w:p>
    <w:p w:rsidR="009F3E31" w:rsidRPr="002A31AB" w:rsidP="009F3E31" w14:paraId="28BBD733" w14:textId="77777777">
      <w:pPr>
        <w:pStyle w:val="DFARS"/>
        <w:tabs>
          <w:tab w:val="left" w:pos="806"/>
          <w:tab w:val="clear" w:pos="810"/>
        </w:tabs>
        <w:rPr>
          <w:szCs w:val="24"/>
        </w:rPr>
      </w:pPr>
    </w:p>
    <w:p w:rsidR="009F3E31" w:rsidRPr="004E0E7F" w:rsidP="009F3E31" w14:paraId="493B830A" w14:textId="77777777">
      <w:pPr>
        <w:pStyle w:val="DFARS"/>
        <w:tabs>
          <w:tab w:val="left" w:pos="806"/>
          <w:tab w:val="clear" w:pos="810"/>
        </w:tabs>
        <w:rPr>
          <w:rFonts w:cs="Courier New"/>
          <w:szCs w:val="24"/>
        </w:rPr>
      </w:pPr>
      <w:r w:rsidRPr="002A31AB">
        <w:rPr>
          <w:szCs w:val="24"/>
        </w:rPr>
        <w:tab/>
        <w:t xml:space="preserve">(a)  </w:t>
      </w:r>
      <w:r w:rsidRPr="002A31AB">
        <w:rPr>
          <w:i/>
          <w:szCs w:val="24"/>
        </w:rPr>
        <w:t>Definitions.</w:t>
      </w:r>
      <w:r w:rsidRPr="004B1E99">
        <w:rPr>
          <w:iCs/>
          <w:szCs w:val="24"/>
        </w:rPr>
        <w:t xml:space="preserve">  </w:t>
      </w:r>
      <w:r w:rsidRPr="004E0E7F">
        <w:rPr>
          <w:rFonts w:cs="Courier New"/>
          <w:szCs w:val="24"/>
        </w:rPr>
        <w:t>“Commercially available off-the-shelf (COTS) item,” “component,”</w:t>
      </w:r>
      <w:r>
        <w:rPr>
          <w:rFonts w:cs="Courier New"/>
          <w:szCs w:val="24"/>
        </w:rPr>
        <w:t xml:space="preserve"> </w:t>
      </w:r>
      <w:r w:rsidRPr="004E0E7F">
        <w:rPr>
          <w:rFonts w:cs="Courier New"/>
          <w:szCs w:val="24"/>
        </w:rPr>
        <w:t>“critical component,” “critical item,” “domestic end product,” “foreign end product,”</w:t>
      </w:r>
      <w:r>
        <w:rPr>
          <w:rFonts w:cs="Courier New"/>
          <w:szCs w:val="24"/>
        </w:rPr>
        <w:t xml:space="preserve"> </w:t>
      </w:r>
      <w:r w:rsidRPr="004E0E7F">
        <w:rPr>
          <w:rFonts w:cs="Courier New"/>
          <w:szCs w:val="24"/>
        </w:rPr>
        <w:t xml:space="preserve">“qualifying country,” “qualifying country end product,” and “United States,” as used in this provision, have the meanings given in the </w:t>
      </w:r>
      <w:hyperlink r:id="rId6" w:anchor="252.225-7001" w:history="1">
        <w:r w:rsidRPr="00D20567">
          <w:rPr>
            <w:rStyle w:val="Hyperlink"/>
            <w:rFonts w:cs="Courier New"/>
            <w:szCs w:val="24"/>
          </w:rPr>
          <w:t>252.225-7001</w:t>
        </w:r>
      </w:hyperlink>
      <w:r w:rsidRPr="004E0E7F">
        <w:rPr>
          <w:rFonts w:cs="Courier New"/>
          <w:szCs w:val="24"/>
        </w:rPr>
        <w:t>, Buy American and Balance of Payments Program—Basic clause of this solicitation.</w:t>
      </w:r>
    </w:p>
    <w:p w:rsidR="009F3E31" w:rsidRPr="002A31AB" w:rsidP="009F3E31" w14:paraId="0B1EE35D" w14:textId="77777777">
      <w:pPr>
        <w:pStyle w:val="DFARS"/>
        <w:tabs>
          <w:tab w:val="left" w:pos="806"/>
          <w:tab w:val="clear" w:pos="810"/>
        </w:tabs>
        <w:rPr>
          <w:szCs w:val="24"/>
        </w:rPr>
      </w:pPr>
    </w:p>
    <w:p w:rsidR="009F3E31" w:rsidRPr="002A31AB" w:rsidP="009F3E31" w14:paraId="3B051A43" w14:textId="77777777">
      <w:pPr>
        <w:pStyle w:val="DFARS"/>
        <w:tabs>
          <w:tab w:val="left" w:pos="806"/>
          <w:tab w:val="clear" w:pos="810"/>
        </w:tabs>
        <w:rPr>
          <w:szCs w:val="24"/>
        </w:rPr>
      </w:pPr>
      <w:r w:rsidRPr="002A31AB">
        <w:rPr>
          <w:szCs w:val="24"/>
        </w:rPr>
        <w:tab/>
        <w:t xml:space="preserve">(b)  </w:t>
      </w:r>
      <w:r w:rsidRPr="002A31AB">
        <w:rPr>
          <w:i/>
          <w:szCs w:val="24"/>
        </w:rPr>
        <w:t xml:space="preserve">Evaluation.  </w:t>
      </w:r>
      <w:r w:rsidRPr="002A31AB">
        <w:rPr>
          <w:szCs w:val="24"/>
        </w:rPr>
        <w:t>The Government—</w:t>
      </w:r>
    </w:p>
    <w:p w:rsidR="009F3E31" w:rsidRPr="002A31AB" w:rsidP="009F3E31" w14:paraId="4DCD4E03" w14:textId="77777777">
      <w:pPr>
        <w:pStyle w:val="DFARS"/>
        <w:tabs>
          <w:tab w:val="left" w:pos="806"/>
          <w:tab w:val="clear" w:pos="810"/>
        </w:tabs>
        <w:rPr>
          <w:szCs w:val="24"/>
        </w:rPr>
      </w:pPr>
    </w:p>
    <w:p w:rsidR="009F3E31" w:rsidRPr="002A31AB" w:rsidP="009F3E31" w14:paraId="5836A27A" w14:textId="77777777">
      <w:pPr>
        <w:pStyle w:val="DFARS"/>
        <w:tabs>
          <w:tab w:val="left" w:pos="806"/>
          <w:tab w:val="clear" w:pos="810"/>
        </w:tabs>
        <w:rPr>
          <w:szCs w:val="24"/>
        </w:rPr>
      </w:pPr>
      <w:r w:rsidRPr="002A31AB">
        <w:rPr>
          <w:szCs w:val="24"/>
        </w:rPr>
        <w:tab/>
      </w:r>
      <w:r w:rsidRPr="002A31AB">
        <w:rPr>
          <w:szCs w:val="24"/>
        </w:rPr>
        <w:tab/>
        <w:t>(1)  Will evaluate offers in accordance with the policies and procedures of Part 225 of the Defense Federal Acquisition Regulation Supplement; and</w:t>
      </w:r>
    </w:p>
    <w:p w:rsidR="009F3E31" w:rsidRPr="002A31AB" w:rsidP="009F3E31" w14:paraId="430416E9" w14:textId="77777777">
      <w:pPr>
        <w:pStyle w:val="DFARS"/>
        <w:tabs>
          <w:tab w:val="left" w:pos="806"/>
          <w:tab w:val="clear" w:pos="810"/>
        </w:tabs>
        <w:rPr>
          <w:szCs w:val="24"/>
        </w:rPr>
      </w:pPr>
    </w:p>
    <w:p w:rsidR="009F3E31" w:rsidRPr="002A31AB" w:rsidP="009F3E31" w14:paraId="0EEFB466" w14:textId="77777777">
      <w:pPr>
        <w:pStyle w:val="DFARS"/>
        <w:tabs>
          <w:tab w:val="left" w:pos="806"/>
          <w:tab w:val="clear" w:pos="810"/>
        </w:tabs>
        <w:rPr>
          <w:szCs w:val="24"/>
        </w:rPr>
      </w:pPr>
      <w:r w:rsidRPr="002A31AB">
        <w:rPr>
          <w:szCs w:val="24"/>
        </w:rPr>
        <w:tab/>
      </w:r>
      <w:r w:rsidRPr="002A31AB">
        <w:rPr>
          <w:szCs w:val="24"/>
        </w:rPr>
        <w:tab/>
        <w:t xml:space="preserve">(2)  Will evaluate offers of qualifying country end products without regard to the restrictions of the Buy American </w:t>
      </w:r>
      <w:r>
        <w:rPr>
          <w:szCs w:val="24"/>
        </w:rPr>
        <w:t xml:space="preserve">statute </w:t>
      </w:r>
      <w:r w:rsidRPr="002A31AB">
        <w:rPr>
          <w:szCs w:val="24"/>
        </w:rPr>
        <w:t>or the Balance of Payments Program.</w:t>
      </w:r>
    </w:p>
    <w:p w:rsidR="009F3E31" w:rsidRPr="002A31AB" w:rsidP="009F3E31" w14:paraId="1CE87909" w14:textId="77777777">
      <w:pPr>
        <w:pStyle w:val="DFARS"/>
        <w:tabs>
          <w:tab w:val="left" w:pos="806"/>
          <w:tab w:val="clear" w:pos="810"/>
        </w:tabs>
        <w:rPr>
          <w:szCs w:val="24"/>
        </w:rPr>
      </w:pPr>
    </w:p>
    <w:p w:rsidR="009F3E31" w:rsidRPr="002A31AB" w:rsidP="009F3E31" w14:paraId="1D7808CA" w14:textId="77777777">
      <w:pPr>
        <w:pStyle w:val="DFARS"/>
        <w:tabs>
          <w:tab w:val="left" w:pos="806"/>
          <w:tab w:val="clear" w:pos="810"/>
        </w:tabs>
        <w:rPr>
          <w:szCs w:val="24"/>
        </w:rPr>
      </w:pPr>
      <w:r w:rsidRPr="002A31AB">
        <w:rPr>
          <w:szCs w:val="24"/>
        </w:rPr>
        <w:tab/>
        <w:t xml:space="preserve">(c)  </w:t>
      </w:r>
      <w:r w:rsidRPr="002A31AB">
        <w:rPr>
          <w:i/>
          <w:szCs w:val="24"/>
        </w:rPr>
        <w:t>Certifications and identification of country of origin.</w:t>
      </w:r>
    </w:p>
    <w:p w:rsidR="009F3E31" w:rsidRPr="002A31AB" w:rsidP="009F3E31" w14:paraId="20F601E7" w14:textId="77777777">
      <w:pPr>
        <w:pStyle w:val="DFARS"/>
        <w:tabs>
          <w:tab w:val="left" w:pos="806"/>
          <w:tab w:val="clear" w:pos="810"/>
        </w:tabs>
        <w:rPr>
          <w:szCs w:val="24"/>
        </w:rPr>
      </w:pPr>
    </w:p>
    <w:p w:rsidR="009F3E31" w:rsidRPr="002A31AB" w:rsidP="009F3E31" w14:paraId="18B3D090" w14:textId="77777777">
      <w:pPr>
        <w:pStyle w:val="DFARS"/>
        <w:tabs>
          <w:tab w:val="left" w:pos="806"/>
          <w:tab w:val="clear" w:pos="810"/>
        </w:tabs>
        <w:rPr>
          <w:szCs w:val="24"/>
        </w:rPr>
      </w:pPr>
      <w:r w:rsidRPr="002A31AB">
        <w:rPr>
          <w:szCs w:val="24"/>
        </w:rPr>
        <w:tab/>
      </w:r>
      <w:r w:rsidRPr="002A31AB">
        <w:rPr>
          <w:szCs w:val="24"/>
        </w:rPr>
        <w:tab/>
        <w:t>(1)  For all line items subject to the Buy American and Balance of Payments Program</w:t>
      </w:r>
      <w:r>
        <w:rPr>
          <w:szCs w:val="24"/>
        </w:rPr>
        <w:t>—Basic</w:t>
      </w:r>
      <w:r w:rsidRPr="002A31AB">
        <w:rPr>
          <w:szCs w:val="24"/>
        </w:rPr>
        <w:t xml:space="preserve"> clause of this solicitation, the </w:t>
      </w:r>
      <w:r>
        <w:rPr>
          <w:szCs w:val="24"/>
        </w:rPr>
        <w:t>Offeror</w:t>
      </w:r>
      <w:r w:rsidRPr="002A31AB">
        <w:rPr>
          <w:szCs w:val="24"/>
        </w:rPr>
        <w:t xml:space="preserve"> certifies that—</w:t>
      </w:r>
    </w:p>
    <w:p w:rsidR="009F3E31" w:rsidRPr="002A31AB" w:rsidP="009F3E31" w14:paraId="4554EF64" w14:textId="77777777">
      <w:pPr>
        <w:pStyle w:val="DFARS"/>
        <w:tabs>
          <w:tab w:val="left" w:pos="806"/>
          <w:tab w:val="clear" w:pos="810"/>
        </w:tabs>
        <w:rPr>
          <w:szCs w:val="24"/>
        </w:rPr>
      </w:pPr>
    </w:p>
    <w:p w:rsidR="009F3E31" w:rsidRPr="002A31AB" w:rsidP="009F3E31" w14:paraId="6670A951"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Each end product, except those listed in paragraphs (c)(2) or (3) of this provision, is a domestic end product</w:t>
      </w:r>
      <w:r w:rsidRPr="004E0E7F">
        <w:rPr>
          <w:szCs w:val="24"/>
        </w:rPr>
        <w:t xml:space="preserve"> and that each domestic end product listed in paragraph (c)(4) of this provision contains a critical component or a critical item</w:t>
      </w:r>
      <w:r>
        <w:rPr>
          <w:szCs w:val="24"/>
        </w:rPr>
        <w:t>;</w:t>
      </w:r>
      <w:r w:rsidRPr="002A31AB">
        <w:rPr>
          <w:szCs w:val="24"/>
        </w:rPr>
        <w:t xml:space="preserve"> and</w:t>
      </w:r>
    </w:p>
    <w:p w:rsidR="009F3E31" w:rsidRPr="002A31AB" w:rsidP="009F3E31" w14:paraId="0B1C680A" w14:textId="77777777">
      <w:pPr>
        <w:pStyle w:val="DFARS"/>
        <w:tabs>
          <w:tab w:val="left" w:pos="806"/>
          <w:tab w:val="clear" w:pos="810"/>
        </w:tabs>
        <w:rPr>
          <w:szCs w:val="24"/>
        </w:rPr>
      </w:pPr>
    </w:p>
    <w:p w:rsidR="009F3E31" w:rsidRPr="004E0E7F" w:rsidP="009F3E31" w14:paraId="5BCFF26A" w14:textId="77777777">
      <w:pPr>
        <w:pStyle w:val="DFARS"/>
        <w:tabs>
          <w:tab w:val="left" w:pos="806"/>
          <w:tab w:val="clear" w:pos="810"/>
        </w:tabs>
        <w:rPr>
          <w:szCs w:val="24"/>
        </w:rPr>
      </w:pPr>
      <w:r w:rsidRPr="002A31AB">
        <w:rPr>
          <w:szCs w:val="24"/>
        </w:rPr>
        <w:tab/>
      </w:r>
      <w:r w:rsidRPr="002A31AB">
        <w:rPr>
          <w:szCs w:val="24"/>
        </w:rPr>
        <w:tab/>
      </w:r>
      <w:r w:rsidRPr="002A31AB">
        <w:rPr>
          <w:szCs w:val="24"/>
        </w:rPr>
        <w:tab/>
        <w:t>(ii)  For end products other than COTS items, components of unknown origin are considered to have been mined, produced, or manufactured outside the United States or a qualifying country.</w:t>
      </w:r>
      <w:r>
        <w:rPr>
          <w:szCs w:val="24"/>
        </w:rPr>
        <w:t xml:space="preserve">  </w:t>
      </w:r>
      <w:r w:rsidRPr="004E0E7F">
        <w:rPr>
          <w:szCs w:val="24"/>
        </w:rPr>
        <w:t>For those end products that do not consist wholly or predominantly of iron or steel or a combination of both, the Offeror shall also indicate whether these foreign end products exceed 55 percent domestic content, except for those that are COTS items.  If the percentage of the domestic content is unknown, select “no”.</w:t>
      </w:r>
    </w:p>
    <w:p w:rsidR="009F3E31" w:rsidRPr="002A31AB" w:rsidP="009F3E31" w14:paraId="5393C1D8" w14:textId="77777777">
      <w:pPr>
        <w:pStyle w:val="DFARS"/>
        <w:tabs>
          <w:tab w:val="left" w:pos="806"/>
          <w:tab w:val="clear" w:pos="810"/>
        </w:tabs>
        <w:rPr>
          <w:szCs w:val="24"/>
        </w:rPr>
      </w:pPr>
    </w:p>
    <w:p w:rsidR="009F3E31" w:rsidRPr="002A31AB" w:rsidP="009F3E31" w14:paraId="6680668A" w14:textId="77777777">
      <w:pPr>
        <w:pStyle w:val="DFARS"/>
        <w:tabs>
          <w:tab w:val="left" w:pos="806"/>
          <w:tab w:val="clear" w:pos="810"/>
        </w:tabs>
        <w:rPr>
          <w:szCs w:val="24"/>
        </w:rPr>
      </w:pPr>
      <w:r w:rsidRPr="002A31AB">
        <w:rPr>
          <w:szCs w:val="24"/>
        </w:rPr>
        <w:tab/>
      </w:r>
      <w:r w:rsidRPr="002A31AB">
        <w:rPr>
          <w:szCs w:val="24"/>
        </w:rPr>
        <w:tab/>
        <w:t xml:space="preserve">(2)  The </w:t>
      </w:r>
      <w:r>
        <w:rPr>
          <w:szCs w:val="24"/>
        </w:rPr>
        <w:t>Offeror</w:t>
      </w:r>
      <w:r w:rsidRPr="002A31AB">
        <w:rPr>
          <w:szCs w:val="24"/>
        </w:rPr>
        <w:t xml:space="preserve"> certifies that the following end products are qualifying country end products:</w:t>
      </w:r>
    </w:p>
    <w:p w:rsidR="009F3E31" w:rsidRPr="002A31AB" w:rsidP="009F3E31" w14:paraId="66EAABA0" w14:textId="77777777">
      <w:pPr>
        <w:pStyle w:val="DFARS"/>
        <w:tabs>
          <w:tab w:val="left" w:pos="806"/>
          <w:tab w:val="clear" w:pos="810"/>
        </w:tabs>
        <w:rPr>
          <w:szCs w:val="24"/>
        </w:rPr>
      </w:pPr>
    </w:p>
    <w:tbl>
      <w:tblPr>
        <w:tblW w:w="433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3596"/>
        <w:gridCol w:w="4496"/>
      </w:tblGrid>
      <w:tr w14:paraId="1F4E3C11" w14:textId="77777777" w:rsidTr="003B5C1F">
        <w:tblPrEx>
          <w:tblW w:w="433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Ex>
        <w:tc>
          <w:tcPr>
            <w:tcW w:w="2222" w:type="pct"/>
            <w:tcBorders>
              <w:top w:val="single" w:sz="6" w:space="0" w:color="000000"/>
              <w:left w:val="single" w:sz="6" w:space="0" w:color="000000"/>
              <w:bottom w:val="single" w:sz="6" w:space="0" w:color="000000"/>
              <w:right w:val="single" w:sz="6" w:space="0" w:color="000000"/>
            </w:tcBorders>
            <w:vAlign w:val="bottom"/>
            <w:hideMark/>
          </w:tcPr>
          <w:p w:rsidR="009F3E31" w:rsidRPr="00410B6C" w:rsidP="009F3E31" w14:paraId="53C6FDC1"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410B6C">
              <w:rPr>
                <w:rFonts w:ascii="Century Schoolbook" w:hAnsi="Century Schoolbook" w:cs="Courier New"/>
                <w:szCs w:val="24"/>
              </w:rPr>
              <w:t>Line Item Number</w:t>
            </w:r>
          </w:p>
        </w:tc>
        <w:tc>
          <w:tcPr>
            <w:tcW w:w="2778" w:type="pct"/>
            <w:tcBorders>
              <w:top w:val="single" w:sz="6" w:space="0" w:color="000000"/>
              <w:left w:val="single" w:sz="6" w:space="0" w:color="000000"/>
              <w:bottom w:val="single" w:sz="6" w:space="0" w:color="000000"/>
              <w:right w:val="single" w:sz="6" w:space="0" w:color="000000"/>
            </w:tcBorders>
            <w:vAlign w:val="bottom"/>
            <w:hideMark/>
          </w:tcPr>
          <w:p w:rsidR="009F3E31" w:rsidRPr="00410B6C" w:rsidP="009F3E31" w14:paraId="1401ACC8"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410B6C">
              <w:rPr>
                <w:rFonts w:ascii="Century Schoolbook" w:hAnsi="Century Schoolbook" w:cs="Courier New"/>
                <w:szCs w:val="24"/>
              </w:rPr>
              <w:t>Country of Origin</w:t>
            </w:r>
          </w:p>
        </w:tc>
      </w:tr>
      <w:tr w14:paraId="1B5FEA34" w14:textId="77777777" w:rsidTr="003B5C1F">
        <w:tblPrEx>
          <w:tblW w:w="4330" w:type="pct"/>
          <w:tblCellMar>
            <w:top w:w="120" w:type="dxa"/>
            <w:left w:w="15" w:type="dxa"/>
            <w:bottom w:w="15" w:type="dxa"/>
            <w:right w:w="15" w:type="dxa"/>
          </w:tblCellMar>
          <w:tblLook w:val="04A0"/>
        </w:tblPrEx>
        <w:tc>
          <w:tcPr>
            <w:tcW w:w="2222"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17630FA0"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778"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4E5B307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104A3CA8" w14:textId="77777777" w:rsidTr="003B5C1F">
        <w:tblPrEx>
          <w:tblW w:w="4330" w:type="pct"/>
          <w:tblCellMar>
            <w:top w:w="120" w:type="dxa"/>
            <w:left w:w="15" w:type="dxa"/>
            <w:bottom w:w="15" w:type="dxa"/>
            <w:right w:w="15" w:type="dxa"/>
          </w:tblCellMar>
          <w:tblLook w:val="04A0"/>
        </w:tblPrEx>
        <w:tc>
          <w:tcPr>
            <w:tcW w:w="2222"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49A8889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778"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618D9998"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067493BE" w14:textId="77777777" w:rsidTr="003B5C1F">
        <w:tblPrEx>
          <w:tblW w:w="4330" w:type="pct"/>
          <w:tblCellMar>
            <w:top w:w="120" w:type="dxa"/>
            <w:left w:w="15" w:type="dxa"/>
            <w:bottom w:w="15" w:type="dxa"/>
            <w:right w:w="15" w:type="dxa"/>
          </w:tblCellMar>
          <w:tblLook w:val="04A0"/>
        </w:tblPrEx>
        <w:tc>
          <w:tcPr>
            <w:tcW w:w="2222"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0B05A3BE"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778" w:type="pct"/>
            <w:tcBorders>
              <w:top w:val="single" w:sz="6" w:space="0" w:color="000000"/>
              <w:left w:val="single" w:sz="6" w:space="0" w:color="000000"/>
              <w:bottom w:val="single" w:sz="6" w:space="0" w:color="000000"/>
              <w:right w:val="single" w:sz="6" w:space="0" w:color="000000"/>
            </w:tcBorders>
            <w:hideMark/>
          </w:tcPr>
          <w:p w:rsidR="009F3E31" w:rsidRPr="009E7E02" w:rsidP="009F3E31" w14:paraId="72677807"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bl>
    <w:p w:rsidR="009F3E31" w:rsidRPr="002A31AB" w:rsidP="009F3E31" w14:paraId="4154826A" w14:textId="77777777">
      <w:pPr>
        <w:pStyle w:val="DFARS"/>
        <w:tabs>
          <w:tab w:val="left" w:pos="806"/>
          <w:tab w:val="clear" w:pos="810"/>
        </w:tabs>
        <w:rPr>
          <w:szCs w:val="24"/>
        </w:rPr>
      </w:pPr>
    </w:p>
    <w:p w:rsidR="009F3E31" w:rsidP="009F3E31" w14:paraId="621C04A8" w14:textId="77777777">
      <w:pPr>
        <w:pStyle w:val="DFARS"/>
        <w:tabs>
          <w:tab w:val="left" w:pos="806"/>
          <w:tab w:val="clear" w:pos="810"/>
        </w:tabs>
        <w:rPr>
          <w:rFonts w:cs="Courier New"/>
          <w:szCs w:val="24"/>
        </w:rPr>
      </w:pPr>
      <w:r>
        <w:rPr>
          <w:szCs w:val="24"/>
        </w:rPr>
        <w:tab/>
      </w:r>
      <w:r w:rsidRPr="002A31AB">
        <w:rPr>
          <w:szCs w:val="24"/>
        </w:rPr>
        <w:tab/>
        <w:t>(3)  The following end products are other foreign end products</w:t>
      </w:r>
      <w:r w:rsidRPr="002A31AB">
        <w:rPr>
          <w:rFonts w:cs="Courier New"/>
          <w:szCs w:val="24"/>
        </w:rPr>
        <w:t xml:space="preserve">, including end products manufactured in the United States that do not qualify as domestic end </w:t>
      </w:r>
      <w:r w:rsidRPr="002A31AB">
        <w:rPr>
          <w:rFonts w:cs="Courier New"/>
          <w:szCs w:val="24"/>
        </w:rPr>
        <w:t>products</w:t>
      </w:r>
      <w:r>
        <w:rPr>
          <w:rFonts w:cs="Courier New"/>
          <w:szCs w:val="24"/>
        </w:rPr>
        <w:t xml:space="preserve">.  </w:t>
      </w:r>
      <w:r w:rsidRPr="00966D4C">
        <w:rPr>
          <w:rFonts w:cs="Courier New"/>
          <w:szCs w:val="24"/>
        </w:rPr>
        <w:t>For those foreign end products that do not consist wholly or predominantly of iron or steel or a combination of both, the Offeror shall also indicate whether these foreign end products exceed 55 percent domestic content, except for those that are COTS items.  If the percentage of the domestic content is unknown, select “no”.</w:t>
      </w:r>
    </w:p>
    <w:p w:rsidR="009F3E31" w:rsidP="009F3E31" w14:paraId="67EB8D4D" w14:textId="77777777">
      <w:pPr>
        <w:pStyle w:val="DFARS"/>
        <w:tabs>
          <w:tab w:val="left" w:pos="806"/>
          <w:tab w:val="clear" w:pos="810"/>
        </w:tabs>
        <w:rPr>
          <w:rFonts w:cs="Courier New"/>
          <w:szCs w:val="24"/>
        </w:rPr>
      </w:pPr>
    </w:p>
    <w:tbl>
      <w:tblPr>
        <w:tblW w:w="4619"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2783"/>
        <w:gridCol w:w="2160"/>
        <w:gridCol w:w="3689"/>
      </w:tblGrid>
      <w:tr w14:paraId="47F24C87" w14:textId="77777777" w:rsidTr="003B5C1F">
        <w:tblPrEx>
          <w:tblW w:w="4619"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Ex>
        <w:tc>
          <w:tcPr>
            <w:tcW w:w="1612" w:type="pct"/>
            <w:tcBorders>
              <w:top w:val="single" w:sz="6" w:space="0" w:color="000000"/>
              <w:left w:val="single" w:sz="6" w:space="0" w:color="000000"/>
              <w:bottom w:val="single" w:sz="6" w:space="0" w:color="000000"/>
              <w:right w:val="single" w:sz="6" w:space="0" w:color="000000"/>
            </w:tcBorders>
            <w:vAlign w:val="bottom"/>
            <w:hideMark/>
          </w:tcPr>
          <w:p w:rsidR="009F3E31" w:rsidRPr="00410B6C" w:rsidP="009F3E31" w14:paraId="5298AEDE"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bookmarkStart w:id="1" w:name="_Hlk156481430"/>
            <w:r w:rsidRPr="00410B6C">
              <w:rPr>
                <w:rFonts w:ascii="Century Schoolbook" w:hAnsi="Century Schoolbook" w:cs="Courier New"/>
                <w:szCs w:val="24"/>
              </w:rPr>
              <w:t>Line Item Number</w:t>
            </w:r>
          </w:p>
        </w:tc>
        <w:tc>
          <w:tcPr>
            <w:tcW w:w="1251" w:type="pct"/>
            <w:tcBorders>
              <w:top w:val="single" w:sz="6" w:space="0" w:color="000000"/>
              <w:left w:val="single" w:sz="6" w:space="0" w:color="000000"/>
              <w:bottom w:val="single" w:sz="6" w:space="0" w:color="000000"/>
              <w:right w:val="single" w:sz="6" w:space="0" w:color="000000"/>
            </w:tcBorders>
            <w:vAlign w:val="bottom"/>
            <w:hideMark/>
          </w:tcPr>
          <w:p w:rsidR="009F3E31" w:rsidRPr="00410B6C" w:rsidP="009F3E31" w14:paraId="46796A11"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410B6C">
              <w:rPr>
                <w:rFonts w:ascii="Century Schoolbook" w:hAnsi="Century Schoolbook" w:cs="Courier New"/>
                <w:szCs w:val="24"/>
              </w:rPr>
              <w:t>Country of Origin (If known)</w:t>
            </w:r>
          </w:p>
        </w:tc>
        <w:tc>
          <w:tcPr>
            <w:tcW w:w="2137" w:type="pct"/>
            <w:tcBorders>
              <w:top w:val="single" w:sz="6" w:space="0" w:color="000000"/>
              <w:left w:val="single" w:sz="6" w:space="0" w:color="000000"/>
              <w:bottom w:val="single" w:sz="6" w:space="0" w:color="000000"/>
              <w:right w:val="single" w:sz="6" w:space="0" w:color="000000"/>
            </w:tcBorders>
          </w:tcPr>
          <w:p w:rsidR="009F3E31" w:rsidRPr="00410B6C" w:rsidP="009F3E31" w14:paraId="3AE6EBD6"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410B6C">
              <w:rPr>
                <w:rFonts w:ascii="Century Schoolbook" w:hAnsi="Century Schoolbook" w:cs="Courier New"/>
                <w:szCs w:val="24"/>
              </w:rPr>
              <w:t>Exceeds 55% Domestic Content (yes/no)</w:t>
            </w:r>
          </w:p>
        </w:tc>
      </w:tr>
      <w:tr w14:paraId="1A9B0517" w14:textId="77777777" w:rsidTr="003B5C1F">
        <w:tblPrEx>
          <w:tblW w:w="4619" w:type="pct"/>
          <w:tblCellMar>
            <w:top w:w="120" w:type="dxa"/>
            <w:left w:w="15" w:type="dxa"/>
            <w:bottom w:w="15" w:type="dxa"/>
            <w:right w:w="15" w:type="dxa"/>
          </w:tblCellMar>
          <w:tblLook w:val="04A0"/>
        </w:tblPrEx>
        <w:tc>
          <w:tcPr>
            <w:tcW w:w="1612"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356EC470"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251"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7572DE04"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137" w:type="pct"/>
            <w:tcBorders>
              <w:top w:val="single" w:sz="6" w:space="0" w:color="000000"/>
              <w:left w:val="single" w:sz="6" w:space="0" w:color="000000"/>
              <w:bottom w:val="single" w:sz="6" w:space="0" w:color="000000"/>
              <w:right w:val="single" w:sz="6" w:space="0" w:color="000000"/>
            </w:tcBorders>
          </w:tcPr>
          <w:p w:rsidR="009F3E31" w:rsidRPr="00966D4C" w:rsidP="009F3E31" w14:paraId="52BC3DC8"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1BD7699E" w14:textId="77777777" w:rsidTr="003B5C1F">
        <w:tblPrEx>
          <w:tblW w:w="4619" w:type="pct"/>
          <w:tblCellMar>
            <w:top w:w="120" w:type="dxa"/>
            <w:left w:w="15" w:type="dxa"/>
            <w:bottom w:w="15" w:type="dxa"/>
            <w:right w:w="15" w:type="dxa"/>
          </w:tblCellMar>
          <w:tblLook w:val="04A0"/>
        </w:tblPrEx>
        <w:tc>
          <w:tcPr>
            <w:tcW w:w="1612"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481EF841"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251"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6726B897"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137" w:type="pct"/>
            <w:tcBorders>
              <w:top w:val="single" w:sz="6" w:space="0" w:color="000000"/>
              <w:left w:val="single" w:sz="6" w:space="0" w:color="000000"/>
              <w:bottom w:val="single" w:sz="6" w:space="0" w:color="000000"/>
              <w:right w:val="single" w:sz="6" w:space="0" w:color="000000"/>
            </w:tcBorders>
          </w:tcPr>
          <w:p w:rsidR="009F3E31" w:rsidRPr="00966D4C" w:rsidP="009F3E31" w14:paraId="53847709"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6C4FFD6A" w14:textId="77777777" w:rsidTr="003B5C1F">
        <w:tblPrEx>
          <w:tblW w:w="4619" w:type="pct"/>
          <w:tblCellMar>
            <w:top w:w="120" w:type="dxa"/>
            <w:left w:w="15" w:type="dxa"/>
            <w:bottom w:w="15" w:type="dxa"/>
            <w:right w:w="15" w:type="dxa"/>
          </w:tblCellMar>
          <w:tblLook w:val="04A0"/>
        </w:tblPrEx>
        <w:tc>
          <w:tcPr>
            <w:tcW w:w="1612"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31FB819B"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251" w:type="pct"/>
            <w:tcBorders>
              <w:top w:val="single" w:sz="6" w:space="0" w:color="000000"/>
              <w:left w:val="single" w:sz="6" w:space="0" w:color="000000"/>
              <w:bottom w:val="single" w:sz="6" w:space="0" w:color="000000"/>
              <w:right w:val="single" w:sz="6" w:space="0" w:color="000000"/>
            </w:tcBorders>
            <w:hideMark/>
          </w:tcPr>
          <w:p w:rsidR="009F3E31" w:rsidRPr="00966D4C" w:rsidP="009F3E31" w14:paraId="18A7DB6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137" w:type="pct"/>
            <w:tcBorders>
              <w:top w:val="single" w:sz="6" w:space="0" w:color="000000"/>
              <w:left w:val="single" w:sz="6" w:space="0" w:color="000000"/>
              <w:bottom w:val="single" w:sz="6" w:space="0" w:color="000000"/>
              <w:right w:val="single" w:sz="6" w:space="0" w:color="000000"/>
            </w:tcBorders>
          </w:tcPr>
          <w:p w:rsidR="009F3E31" w:rsidRPr="004B1E99" w:rsidP="009F3E31" w14:paraId="7A9975FA"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bookmarkEnd w:id="1"/>
    </w:tbl>
    <w:p w:rsidR="009F3E31" w:rsidP="009F3E31" w14:paraId="53B9C69D" w14:textId="77777777">
      <w:pPr>
        <w:pStyle w:val="DFARS"/>
        <w:tabs>
          <w:tab w:val="left" w:pos="806"/>
          <w:tab w:val="clear" w:pos="810"/>
        </w:tabs>
        <w:rPr>
          <w:rFonts w:cs="Courier New"/>
          <w:szCs w:val="24"/>
        </w:rPr>
      </w:pPr>
    </w:p>
    <w:p w:rsidR="009F3E31" w:rsidRPr="00966D4C" w:rsidP="009F3E31" w14:paraId="19055FA9" w14:textId="77777777">
      <w:pPr>
        <w:pStyle w:val="DFARS"/>
        <w:tabs>
          <w:tab w:val="left" w:pos="806"/>
          <w:tab w:val="clear" w:pos="810"/>
        </w:tabs>
        <w:rPr>
          <w:rFonts w:cs="Courier New"/>
          <w:szCs w:val="24"/>
        </w:rPr>
      </w:pPr>
      <w:r w:rsidRPr="00966D4C">
        <w:rPr>
          <w:rFonts w:cs="Courier New"/>
          <w:szCs w:val="24"/>
        </w:rPr>
        <w:tab/>
      </w:r>
      <w:r w:rsidRPr="00966D4C">
        <w:rPr>
          <w:rFonts w:cs="Courier New"/>
          <w:szCs w:val="24"/>
        </w:rPr>
        <w:tab/>
        <w:t>(4)  The Offeror shall separately list the line item numbers of domestic end products that contain a critical component or a critical item (see Federal Acquisition Regulation 25.105).</w:t>
      </w:r>
    </w:p>
    <w:p w:rsidR="009F3E31" w:rsidRPr="00966D4C" w:rsidP="009F3E31" w14:paraId="7E339C13" w14:textId="77777777">
      <w:pPr>
        <w:pStyle w:val="DFARS"/>
        <w:tabs>
          <w:tab w:val="left" w:pos="806"/>
          <w:tab w:val="clear" w:pos="810"/>
        </w:tabs>
        <w:rPr>
          <w:rFonts w:cs="Courier New"/>
          <w:szCs w:val="24"/>
        </w:rPr>
      </w:pPr>
    </w:p>
    <w:p w:rsidR="009F3E31" w:rsidRPr="00966D4C" w:rsidP="009F3E31" w14:paraId="1CF78243" w14:textId="77777777">
      <w:pPr>
        <w:pStyle w:val="DFARS"/>
        <w:tabs>
          <w:tab w:val="left" w:pos="806"/>
          <w:tab w:val="clear" w:pos="810"/>
        </w:tabs>
        <w:rPr>
          <w:rFonts w:cs="Courier New"/>
          <w:szCs w:val="24"/>
        </w:rPr>
      </w:pPr>
      <w:r w:rsidRPr="00966D4C">
        <w:rPr>
          <w:rFonts w:cs="Courier New"/>
          <w:szCs w:val="24"/>
        </w:rPr>
        <w:tab/>
      </w:r>
      <w:r w:rsidRPr="00966D4C">
        <w:rPr>
          <w:rFonts w:cs="Courier New"/>
          <w:szCs w:val="24"/>
        </w:rPr>
        <w:tab/>
      </w:r>
      <w:r w:rsidRPr="00966D4C">
        <w:rPr>
          <w:rFonts w:cs="Courier New"/>
          <w:szCs w:val="24"/>
        </w:rPr>
        <w:tab/>
        <w:t>Domestic end products containing a critical component or a critical item:  Line Item Number  _________________________________________________</w:t>
      </w:r>
    </w:p>
    <w:p w:rsidR="009F3E31" w:rsidRPr="009E7E02" w:rsidP="009F3E31" w14:paraId="5E4CF378" w14:textId="77777777">
      <w:pPr>
        <w:pStyle w:val="DFARS"/>
        <w:tabs>
          <w:tab w:val="left" w:pos="806"/>
          <w:tab w:val="clear" w:pos="810"/>
        </w:tabs>
        <w:jc w:val="center"/>
        <w:rPr>
          <w:rFonts w:cs="Courier New"/>
          <w:i/>
          <w:iCs/>
          <w:szCs w:val="24"/>
        </w:rPr>
      </w:pPr>
      <w:r>
        <w:rPr>
          <w:rFonts w:cs="Courier New"/>
          <w:szCs w:val="24"/>
        </w:rPr>
        <w:tab/>
      </w:r>
      <w:r w:rsidRPr="009E7E02">
        <w:rPr>
          <w:rFonts w:cs="Courier New"/>
          <w:i/>
          <w:iCs/>
          <w:szCs w:val="24"/>
        </w:rPr>
        <w:t>[List as necessary]</w:t>
      </w:r>
    </w:p>
    <w:p w:rsidR="009F3E31" w:rsidRPr="009E7E02" w:rsidP="009F3E31" w14:paraId="49252619" w14:textId="77777777">
      <w:pPr>
        <w:pStyle w:val="DFARS"/>
        <w:tabs>
          <w:tab w:val="left" w:pos="806"/>
          <w:tab w:val="clear" w:pos="810"/>
        </w:tabs>
        <w:rPr>
          <w:rFonts w:cs="Courier New"/>
          <w:i/>
          <w:iCs/>
          <w:szCs w:val="24"/>
        </w:rPr>
      </w:pPr>
    </w:p>
    <w:p w:rsidR="009F3E31" w:rsidP="009F3E31" w14:paraId="31336F50" w14:textId="77777777">
      <w:pPr>
        <w:pStyle w:val="DFARS"/>
        <w:tabs>
          <w:tab w:val="left" w:pos="806"/>
          <w:tab w:val="clear" w:pos="810"/>
        </w:tabs>
        <w:jc w:val="center"/>
        <w:rPr>
          <w:rFonts w:cs="Courier New"/>
          <w:szCs w:val="24"/>
        </w:rPr>
      </w:pPr>
      <w:r w:rsidRPr="00966D4C">
        <w:rPr>
          <w:rFonts w:cs="Courier New"/>
          <w:szCs w:val="24"/>
        </w:rPr>
        <w:t>(End of provision)</w:t>
      </w:r>
    </w:p>
    <w:p w:rsidR="009F3E31" w:rsidRPr="00966D4C" w:rsidP="009F3E31" w14:paraId="1D422EED" w14:textId="77777777">
      <w:pPr>
        <w:pStyle w:val="DFARS"/>
        <w:tabs>
          <w:tab w:val="left" w:pos="806"/>
          <w:tab w:val="clear" w:pos="810"/>
        </w:tabs>
        <w:rPr>
          <w:rFonts w:cs="Courier New"/>
          <w:szCs w:val="24"/>
        </w:rPr>
      </w:pPr>
    </w:p>
    <w:p w:rsidR="009F3E31" w:rsidP="009F3E31" w14:paraId="42DAC63D" w14:textId="6E696481">
      <w:pPr>
        <w:tabs>
          <w:tab w:val="left" w:pos="360"/>
          <w:tab w:val="left" w:pos="806"/>
          <w:tab w:val="left" w:pos="1210"/>
          <w:tab w:val="left" w:pos="1656"/>
          <w:tab w:val="left" w:pos="2131"/>
          <w:tab w:val="left" w:pos="2520"/>
        </w:tabs>
        <w:spacing w:line="240" w:lineRule="exact"/>
        <w:rPr>
          <w:rFonts w:ascii="Century Schoolbook" w:hAnsi="Century Schoolbook"/>
          <w:b/>
          <w:szCs w:val="24"/>
        </w:rPr>
      </w:pPr>
      <w:r>
        <w:rPr>
          <w:rFonts w:ascii="Century Schoolbook" w:hAnsi="Century Schoolbook"/>
          <w:b/>
          <w:szCs w:val="24"/>
        </w:rPr>
        <w:t>* * * * *</w:t>
      </w:r>
    </w:p>
    <w:p w:rsidR="006D7087" w:rsidRPr="00097403" w:rsidP="009F3E31" w14:paraId="5D534AAE" w14:textId="77777777">
      <w:pPr>
        <w:tabs>
          <w:tab w:val="left" w:pos="360"/>
          <w:tab w:val="left" w:pos="806"/>
          <w:tab w:val="left" w:pos="1210"/>
          <w:tab w:val="left" w:pos="1656"/>
          <w:tab w:val="left" w:pos="2131"/>
          <w:tab w:val="left" w:pos="2520"/>
        </w:tabs>
        <w:spacing w:line="240" w:lineRule="exact"/>
        <w:rPr>
          <w:rFonts w:ascii="Century Schoolbook" w:hAnsi="Century Schoolbook"/>
          <w:b/>
          <w:szCs w:val="24"/>
        </w:rPr>
      </w:pPr>
    </w:p>
    <w:p w:rsidR="009F3E31" w:rsidRPr="002A31AB" w:rsidP="009F3E31" w14:paraId="03246F6F" w14:textId="77777777">
      <w:pPr>
        <w:pStyle w:val="DFARS"/>
        <w:widowControl w:val="0"/>
        <w:tabs>
          <w:tab w:val="left" w:pos="806"/>
          <w:tab w:val="clear" w:pos="810"/>
        </w:tabs>
        <w:rPr>
          <w:b/>
          <w:szCs w:val="24"/>
        </w:rPr>
      </w:pPr>
      <w:r w:rsidRPr="002A31AB">
        <w:rPr>
          <w:b/>
          <w:szCs w:val="24"/>
        </w:rPr>
        <w:t xml:space="preserve">252.225-7003  Report of Intended Performance Outside the United States </w:t>
      </w:r>
      <w:r w:rsidRPr="002A31AB">
        <w:rPr>
          <w:rFonts w:cs="Courier New"/>
          <w:b/>
          <w:szCs w:val="24"/>
        </w:rPr>
        <w:t>and Canada—Submission with Offer.</w:t>
      </w:r>
    </w:p>
    <w:p w:rsidR="009F3E31" w:rsidRPr="002A31AB" w:rsidP="009F3E31" w14:paraId="27D3A74E" w14:textId="77777777">
      <w:pPr>
        <w:pStyle w:val="DFARS"/>
        <w:widowControl w:val="0"/>
        <w:tabs>
          <w:tab w:val="left" w:pos="806"/>
          <w:tab w:val="clear" w:pos="810"/>
        </w:tabs>
        <w:rPr>
          <w:szCs w:val="24"/>
        </w:rPr>
      </w:pPr>
      <w:r w:rsidRPr="002A31AB">
        <w:rPr>
          <w:szCs w:val="24"/>
        </w:rPr>
        <w:t xml:space="preserve">As prescribed in </w:t>
      </w:r>
      <w:hyperlink r:id="rId7" w:anchor="225.7204" w:history="1">
        <w:r w:rsidRPr="008549FD">
          <w:rPr>
            <w:rStyle w:val="Hyperlink"/>
            <w:szCs w:val="24"/>
          </w:rPr>
          <w:t>225.7204</w:t>
        </w:r>
      </w:hyperlink>
      <w:r w:rsidRPr="002A31AB">
        <w:rPr>
          <w:szCs w:val="24"/>
        </w:rPr>
        <w:t>(a), use the following provision:</w:t>
      </w:r>
    </w:p>
    <w:p w:rsidR="009F3E31" w:rsidP="009F3E31" w14:paraId="7DC614BB" w14:textId="77777777">
      <w:pPr>
        <w:pStyle w:val="DFARS"/>
        <w:widowControl w:val="0"/>
        <w:tabs>
          <w:tab w:val="left" w:pos="806"/>
          <w:tab w:val="clear" w:pos="810"/>
        </w:tabs>
        <w:rPr>
          <w:szCs w:val="24"/>
        </w:rPr>
      </w:pPr>
    </w:p>
    <w:p w:rsidR="00CF76AC" w:rsidP="009F3E31" w14:paraId="2FFA0180" w14:textId="77777777">
      <w:pPr>
        <w:pStyle w:val="DFARS"/>
        <w:widowControl w:val="0"/>
        <w:tabs>
          <w:tab w:val="left" w:pos="806"/>
          <w:tab w:val="clear" w:pos="810"/>
        </w:tabs>
        <w:jc w:val="center"/>
        <w:rPr>
          <w:rFonts w:cs="Courier New"/>
          <w:szCs w:val="24"/>
        </w:rPr>
      </w:pPr>
      <w:r w:rsidRPr="002A31AB">
        <w:rPr>
          <w:szCs w:val="24"/>
        </w:rPr>
        <w:t xml:space="preserve">REPORT OF INTENDED PERFORMANCE OUTSIDE THE UNITED STATES </w:t>
      </w:r>
      <w:r w:rsidRPr="002A31AB">
        <w:rPr>
          <w:rFonts w:cs="Courier New"/>
          <w:szCs w:val="24"/>
        </w:rPr>
        <w:t>AND</w:t>
      </w:r>
      <w:r>
        <w:rPr>
          <w:rFonts w:cs="Courier New"/>
          <w:szCs w:val="24"/>
        </w:rPr>
        <w:t xml:space="preserve"> </w:t>
      </w:r>
    </w:p>
    <w:p w:rsidR="009F3E31" w:rsidRPr="002A31AB" w:rsidP="004242B6" w14:paraId="33164006" w14:textId="2B52DC7D">
      <w:pPr>
        <w:pStyle w:val="DFARS"/>
        <w:widowControl w:val="0"/>
        <w:tabs>
          <w:tab w:val="left" w:pos="806"/>
          <w:tab w:val="clear" w:pos="810"/>
        </w:tabs>
        <w:jc w:val="center"/>
        <w:rPr>
          <w:szCs w:val="24"/>
        </w:rPr>
      </w:pPr>
      <w:r w:rsidRPr="002A31AB">
        <w:rPr>
          <w:rFonts w:cs="Courier New"/>
          <w:szCs w:val="24"/>
        </w:rPr>
        <w:t>CANADA—SUBMISSION WITH OFFER (</w:t>
      </w:r>
      <w:r w:rsidR="00046495">
        <w:rPr>
          <w:rFonts w:cs="Courier New"/>
          <w:szCs w:val="24"/>
        </w:rPr>
        <w:t>JAN 2025</w:t>
      </w:r>
      <w:r w:rsidRPr="002A31AB">
        <w:rPr>
          <w:rFonts w:cs="Courier New"/>
          <w:szCs w:val="24"/>
        </w:rPr>
        <w:t>)</w:t>
      </w:r>
    </w:p>
    <w:p w:rsidR="009F3E31" w:rsidRPr="002A31AB" w:rsidP="009F3E31" w14:paraId="77A2E3D8" w14:textId="77777777">
      <w:pPr>
        <w:pStyle w:val="DFARS"/>
        <w:widowControl w:val="0"/>
        <w:tabs>
          <w:tab w:val="left" w:pos="806"/>
          <w:tab w:val="clear" w:pos="810"/>
        </w:tabs>
        <w:rPr>
          <w:szCs w:val="24"/>
        </w:rPr>
      </w:pPr>
    </w:p>
    <w:p w:rsidR="009F3E31" w:rsidRPr="002A31AB" w:rsidP="009F3E31" w14:paraId="3F0BC21D" w14:textId="77777777">
      <w:pPr>
        <w:pStyle w:val="DFARS"/>
        <w:tabs>
          <w:tab w:val="left" w:pos="806"/>
          <w:tab w:val="clear" w:pos="810"/>
        </w:tabs>
        <w:rPr>
          <w:szCs w:val="24"/>
        </w:rPr>
      </w:pPr>
      <w:r w:rsidRPr="002A31AB">
        <w:rPr>
          <w:szCs w:val="24"/>
        </w:rPr>
        <w:tab/>
        <w:t xml:space="preserve">(a)  </w:t>
      </w:r>
      <w:r w:rsidRPr="002A31AB">
        <w:rPr>
          <w:i/>
          <w:szCs w:val="24"/>
        </w:rPr>
        <w:t>Definition</w:t>
      </w:r>
      <w:r w:rsidRPr="002A31AB">
        <w:rPr>
          <w:szCs w:val="24"/>
        </w:rPr>
        <w:t>.  “United States,” as used in this provision, means the 50 States, the District of Columbia, and outlying areas.</w:t>
      </w:r>
    </w:p>
    <w:p w:rsidR="009F3E31" w:rsidRPr="002A31AB" w:rsidP="009F3E31" w14:paraId="4122BB0F" w14:textId="77777777">
      <w:pPr>
        <w:pStyle w:val="DFARS"/>
        <w:widowControl w:val="0"/>
        <w:tabs>
          <w:tab w:val="left" w:pos="806"/>
          <w:tab w:val="clear" w:pos="810"/>
        </w:tabs>
        <w:rPr>
          <w:szCs w:val="24"/>
        </w:rPr>
      </w:pPr>
    </w:p>
    <w:p w:rsidR="009F3E31" w:rsidRPr="002A31AB" w:rsidP="009F3E31" w14:paraId="6C6F1732" w14:textId="4F41E421">
      <w:pPr>
        <w:pStyle w:val="DFARS"/>
        <w:widowControl w:val="0"/>
        <w:tabs>
          <w:tab w:val="left" w:pos="806"/>
          <w:tab w:val="clear" w:pos="810"/>
        </w:tabs>
        <w:rPr>
          <w:szCs w:val="24"/>
        </w:rPr>
      </w:pPr>
      <w:r w:rsidRPr="002A31AB">
        <w:rPr>
          <w:szCs w:val="24"/>
        </w:rPr>
        <w:tab/>
        <w:t xml:space="preserve">(b)  The </w:t>
      </w:r>
      <w:r w:rsidR="00CF76AC">
        <w:rPr>
          <w:szCs w:val="24"/>
        </w:rPr>
        <w:t>O</w:t>
      </w:r>
      <w:r w:rsidRPr="002A31AB">
        <w:rPr>
          <w:szCs w:val="24"/>
        </w:rPr>
        <w:t>fferor shall submit, with its offer, a report of intended performance outside the United States and Canada if—</w:t>
      </w:r>
    </w:p>
    <w:p w:rsidR="009F3E31" w:rsidRPr="002A31AB" w:rsidP="009F3E31" w14:paraId="7CD9D6D1" w14:textId="77777777">
      <w:pPr>
        <w:pStyle w:val="DFARS"/>
        <w:widowControl w:val="0"/>
        <w:tabs>
          <w:tab w:val="left" w:pos="806"/>
          <w:tab w:val="clear" w:pos="810"/>
        </w:tabs>
        <w:rPr>
          <w:szCs w:val="24"/>
        </w:rPr>
      </w:pPr>
    </w:p>
    <w:p w:rsidR="009F3E31" w:rsidRPr="002A31AB" w:rsidP="009F3E31" w14:paraId="4C13014B" w14:textId="77777777">
      <w:pPr>
        <w:pStyle w:val="DFARS"/>
        <w:widowControl w:val="0"/>
        <w:tabs>
          <w:tab w:val="left" w:pos="806"/>
          <w:tab w:val="clear" w:pos="810"/>
        </w:tabs>
        <w:rPr>
          <w:szCs w:val="24"/>
        </w:rPr>
      </w:pPr>
      <w:r w:rsidRPr="002A31AB">
        <w:rPr>
          <w:szCs w:val="24"/>
        </w:rPr>
        <w:tab/>
      </w:r>
      <w:r w:rsidRPr="002A31AB">
        <w:rPr>
          <w:szCs w:val="24"/>
        </w:rPr>
        <w:tab/>
        <w:t>(1)  The offer exceeds $</w:t>
      </w:r>
      <w:r>
        <w:rPr>
          <w:szCs w:val="24"/>
        </w:rPr>
        <w:t>15</w:t>
      </w:r>
      <w:r w:rsidRPr="002A31AB">
        <w:rPr>
          <w:szCs w:val="24"/>
        </w:rPr>
        <w:t xml:space="preserve"> million in value; and</w:t>
      </w:r>
    </w:p>
    <w:p w:rsidR="009F3E31" w:rsidRPr="002A31AB" w:rsidP="009F3E31" w14:paraId="10256D58" w14:textId="77777777">
      <w:pPr>
        <w:pStyle w:val="DFARS"/>
        <w:widowControl w:val="0"/>
        <w:tabs>
          <w:tab w:val="left" w:pos="806"/>
          <w:tab w:val="clear" w:pos="810"/>
        </w:tabs>
        <w:rPr>
          <w:szCs w:val="24"/>
        </w:rPr>
      </w:pPr>
    </w:p>
    <w:p w:rsidR="009F3E31" w:rsidRPr="002A31AB" w:rsidP="009F3E31" w14:paraId="06E08D4F" w14:textId="580D376D">
      <w:pPr>
        <w:pStyle w:val="DFARS"/>
        <w:widowControl w:val="0"/>
        <w:tabs>
          <w:tab w:val="left" w:pos="806"/>
          <w:tab w:val="clear" w:pos="810"/>
        </w:tabs>
        <w:rPr>
          <w:szCs w:val="24"/>
        </w:rPr>
      </w:pPr>
      <w:r w:rsidRPr="002A31AB">
        <w:rPr>
          <w:szCs w:val="24"/>
        </w:rPr>
        <w:tab/>
      </w:r>
      <w:r w:rsidRPr="002A31AB">
        <w:rPr>
          <w:szCs w:val="24"/>
        </w:rPr>
        <w:tab/>
        <w:t xml:space="preserve">(2)  The </w:t>
      </w:r>
      <w:r w:rsidR="00CF76AC">
        <w:rPr>
          <w:szCs w:val="24"/>
        </w:rPr>
        <w:t>O</w:t>
      </w:r>
      <w:r w:rsidRPr="002A31AB">
        <w:rPr>
          <w:szCs w:val="24"/>
        </w:rPr>
        <w:t xml:space="preserve">fferor is aware that the </w:t>
      </w:r>
      <w:r w:rsidR="00CF76AC">
        <w:rPr>
          <w:szCs w:val="24"/>
        </w:rPr>
        <w:t>O</w:t>
      </w:r>
      <w:r w:rsidRPr="002A31AB">
        <w:rPr>
          <w:szCs w:val="24"/>
        </w:rPr>
        <w:t>fferor or a first-tier subcontractor intends to perform any part of the contract outside the United States and Canada that—</w:t>
      </w:r>
    </w:p>
    <w:p w:rsidR="009F3E31" w:rsidRPr="002A31AB" w:rsidP="009F3E31" w14:paraId="6F99B5FC" w14:textId="77777777">
      <w:pPr>
        <w:pStyle w:val="DFARS"/>
        <w:widowControl w:val="0"/>
        <w:tabs>
          <w:tab w:val="left" w:pos="806"/>
          <w:tab w:val="clear" w:pos="810"/>
        </w:tabs>
        <w:rPr>
          <w:szCs w:val="24"/>
        </w:rPr>
      </w:pPr>
    </w:p>
    <w:p w:rsidR="009F3E31" w:rsidRPr="002A31AB" w:rsidP="009F3E31" w14:paraId="76E77DC7"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Exceeds $</w:t>
      </w:r>
      <w:r>
        <w:rPr>
          <w:szCs w:val="24"/>
        </w:rPr>
        <w:t>75</w:t>
      </w:r>
      <w:r w:rsidRPr="002A31AB">
        <w:rPr>
          <w:szCs w:val="24"/>
        </w:rPr>
        <w:t>0,000 in value; and</w:t>
      </w:r>
    </w:p>
    <w:p w:rsidR="009F3E31" w:rsidRPr="002A31AB" w:rsidP="009F3E31" w14:paraId="29D1379A" w14:textId="77777777">
      <w:pPr>
        <w:pStyle w:val="DFARS"/>
        <w:widowControl w:val="0"/>
        <w:tabs>
          <w:tab w:val="left" w:pos="806"/>
          <w:tab w:val="clear" w:pos="810"/>
        </w:tabs>
        <w:rPr>
          <w:szCs w:val="24"/>
        </w:rPr>
      </w:pPr>
    </w:p>
    <w:p w:rsidR="009F3E31" w:rsidRPr="002A31AB" w:rsidP="009F3E31" w14:paraId="5A4ECF9B"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Could be performed inside the United States or Canada.</w:t>
      </w:r>
    </w:p>
    <w:p w:rsidR="009F3E31" w:rsidRPr="002A31AB" w:rsidP="009F3E31" w14:paraId="1C7F6426" w14:textId="77777777">
      <w:pPr>
        <w:pStyle w:val="DFARS"/>
        <w:widowControl w:val="0"/>
        <w:tabs>
          <w:tab w:val="left" w:pos="806"/>
          <w:tab w:val="clear" w:pos="810"/>
        </w:tabs>
        <w:rPr>
          <w:szCs w:val="24"/>
        </w:rPr>
      </w:pPr>
    </w:p>
    <w:p w:rsidR="009F3E31" w:rsidRPr="002A31AB" w:rsidP="009F3E31" w14:paraId="5E31BC6D" w14:textId="77777777">
      <w:pPr>
        <w:pStyle w:val="DFARS"/>
        <w:widowControl w:val="0"/>
        <w:tabs>
          <w:tab w:val="left" w:pos="806"/>
          <w:tab w:val="clear" w:pos="810"/>
        </w:tabs>
        <w:rPr>
          <w:szCs w:val="24"/>
        </w:rPr>
      </w:pPr>
      <w:r w:rsidRPr="002A31AB">
        <w:rPr>
          <w:szCs w:val="24"/>
        </w:rPr>
        <w:tab/>
        <w:t>(c)  Information to be reported includes that for—</w:t>
      </w:r>
    </w:p>
    <w:p w:rsidR="009F3E31" w:rsidRPr="002A31AB" w:rsidP="009F3E31" w14:paraId="35168B66" w14:textId="77777777">
      <w:pPr>
        <w:pStyle w:val="DFARS"/>
        <w:widowControl w:val="0"/>
        <w:tabs>
          <w:tab w:val="left" w:pos="806"/>
          <w:tab w:val="clear" w:pos="810"/>
        </w:tabs>
        <w:rPr>
          <w:szCs w:val="24"/>
        </w:rPr>
      </w:pPr>
    </w:p>
    <w:p w:rsidR="009F3E31" w:rsidRPr="002A31AB" w:rsidP="009F3E31" w14:paraId="3CEE8DD0" w14:textId="77777777">
      <w:pPr>
        <w:pStyle w:val="DFARS"/>
        <w:widowControl w:val="0"/>
        <w:tabs>
          <w:tab w:val="left" w:pos="806"/>
          <w:tab w:val="clear" w:pos="810"/>
        </w:tabs>
        <w:rPr>
          <w:szCs w:val="24"/>
        </w:rPr>
      </w:pPr>
      <w:r w:rsidRPr="002A31AB">
        <w:rPr>
          <w:szCs w:val="24"/>
        </w:rPr>
        <w:tab/>
      </w:r>
      <w:r w:rsidRPr="002A31AB">
        <w:rPr>
          <w:szCs w:val="24"/>
        </w:rPr>
        <w:tab/>
        <w:t>(1)  Subcontracts;</w:t>
      </w:r>
    </w:p>
    <w:p w:rsidR="009F3E31" w:rsidRPr="002A31AB" w:rsidP="009F3E31" w14:paraId="26C34286" w14:textId="77777777">
      <w:pPr>
        <w:pStyle w:val="DFARS"/>
        <w:widowControl w:val="0"/>
        <w:tabs>
          <w:tab w:val="left" w:pos="806"/>
          <w:tab w:val="clear" w:pos="810"/>
        </w:tabs>
        <w:rPr>
          <w:szCs w:val="24"/>
        </w:rPr>
      </w:pPr>
    </w:p>
    <w:p w:rsidR="009F3E31" w:rsidRPr="002A31AB" w:rsidP="009F3E31" w14:paraId="2BDBDFFA" w14:textId="77777777">
      <w:pPr>
        <w:pStyle w:val="DFARS"/>
        <w:widowControl w:val="0"/>
        <w:tabs>
          <w:tab w:val="left" w:pos="806"/>
          <w:tab w:val="clear" w:pos="810"/>
        </w:tabs>
        <w:rPr>
          <w:szCs w:val="24"/>
        </w:rPr>
      </w:pPr>
      <w:r w:rsidRPr="002A31AB">
        <w:rPr>
          <w:szCs w:val="24"/>
        </w:rPr>
        <w:tab/>
      </w:r>
      <w:r w:rsidRPr="002A31AB">
        <w:rPr>
          <w:szCs w:val="24"/>
        </w:rPr>
        <w:tab/>
        <w:t>(2)   Purchases; and</w:t>
      </w:r>
    </w:p>
    <w:p w:rsidR="009F3E31" w:rsidRPr="002A31AB" w:rsidP="009F3E31" w14:paraId="2D2C56BC" w14:textId="77777777">
      <w:pPr>
        <w:pStyle w:val="DFARS"/>
        <w:widowControl w:val="0"/>
        <w:tabs>
          <w:tab w:val="left" w:pos="806"/>
          <w:tab w:val="clear" w:pos="810"/>
        </w:tabs>
        <w:rPr>
          <w:szCs w:val="24"/>
        </w:rPr>
      </w:pPr>
    </w:p>
    <w:p w:rsidR="009F3E31" w:rsidRPr="002A31AB" w:rsidP="009F3E31" w14:paraId="190826C4" w14:textId="77777777">
      <w:pPr>
        <w:pStyle w:val="DFARS"/>
        <w:widowControl w:val="0"/>
        <w:tabs>
          <w:tab w:val="left" w:pos="806"/>
          <w:tab w:val="clear" w:pos="810"/>
        </w:tabs>
        <w:rPr>
          <w:szCs w:val="24"/>
        </w:rPr>
      </w:pPr>
      <w:r w:rsidRPr="002A31AB">
        <w:rPr>
          <w:szCs w:val="24"/>
        </w:rPr>
        <w:tab/>
      </w:r>
      <w:r w:rsidRPr="002A31AB">
        <w:rPr>
          <w:szCs w:val="24"/>
        </w:rPr>
        <w:tab/>
        <w:t>(3)  Intracompany transfers when transfers originate in a foreign location.</w:t>
      </w:r>
    </w:p>
    <w:p w:rsidR="009F3E31" w:rsidRPr="002A31AB" w:rsidP="009F3E31" w14:paraId="68C3F715" w14:textId="77777777">
      <w:pPr>
        <w:pStyle w:val="DFARS"/>
        <w:widowControl w:val="0"/>
        <w:tabs>
          <w:tab w:val="left" w:pos="806"/>
          <w:tab w:val="clear" w:pos="810"/>
        </w:tabs>
        <w:rPr>
          <w:szCs w:val="24"/>
        </w:rPr>
      </w:pPr>
    </w:p>
    <w:p w:rsidR="00CF76AC" w:rsidP="004242B6" w14:paraId="44E22837" w14:textId="4CA3DC1C">
      <w:pPr>
        <w:pStyle w:val="DFARS"/>
        <w:widowControl w:val="0"/>
        <w:tabs>
          <w:tab w:val="left" w:pos="806"/>
          <w:tab w:val="clear" w:pos="810"/>
        </w:tabs>
        <w:rPr>
          <w:szCs w:val="24"/>
        </w:rPr>
      </w:pPr>
      <w:r w:rsidRPr="002A31AB">
        <w:rPr>
          <w:szCs w:val="24"/>
        </w:rPr>
        <w:tab/>
        <w:t xml:space="preserve">(d)  The </w:t>
      </w:r>
      <w:r>
        <w:rPr>
          <w:szCs w:val="24"/>
        </w:rPr>
        <w:t>O</w:t>
      </w:r>
      <w:r w:rsidRPr="002A31AB">
        <w:rPr>
          <w:szCs w:val="24"/>
        </w:rPr>
        <w:t>fferor shall submit the report using—</w:t>
      </w:r>
    </w:p>
    <w:p w:rsidR="009F3E31" w:rsidRPr="002A31AB" w:rsidP="009F3E31" w14:paraId="089018CE" w14:textId="77777777">
      <w:pPr>
        <w:pStyle w:val="DFARS"/>
        <w:widowControl w:val="0"/>
        <w:tabs>
          <w:tab w:val="left" w:pos="806"/>
          <w:tab w:val="clear" w:pos="810"/>
        </w:tabs>
        <w:rPr>
          <w:szCs w:val="24"/>
        </w:rPr>
      </w:pPr>
    </w:p>
    <w:p w:rsidR="009F3E31" w:rsidRPr="002A31AB" w:rsidP="009F3E31" w14:paraId="1B143BA1" w14:textId="6FDD4CF7">
      <w:pPr>
        <w:pStyle w:val="DFARS"/>
        <w:widowControl w:val="0"/>
        <w:tabs>
          <w:tab w:val="left" w:pos="806"/>
          <w:tab w:val="clear" w:pos="810"/>
        </w:tabs>
        <w:rPr>
          <w:szCs w:val="24"/>
        </w:rPr>
      </w:pPr>
      <w:r w:rsidRPr="002A31AB">
        <w:rPr>
          <w:szCs w:val="24"/>
        </w:rPr>
        <w:tab/>
      </w:r>
      <w:r w:rsidRPr="002A31AB">
        <w:rPr>
          <w:szCs w:val="24"/>
        </w:rPr>
        <w:tab/>
        <w:t>(1)  DD Form 2139, Report of Contract Performance Outside the United States; or</w:t>
      </w:r>
    </w:p>
    <w:p w:rsidR="009F3E31" w:rsidRPr="002A31AB" w:rsidP="009F3E31" w14:paraId="72404A14" w14:textId="77777777">
      <w:pPr>
        <w:pStyle w:val="DFARS"/>
        <w:widowControl w:val="0"/>
        <w:tabs>
          <w:tab w:val="left" w:pos="806"/>
          <w:tab w:val="clear" w:pos="810"/>
        </w:tabs>
        <w:rPr>
          <w:szCs w:val="24"/>
        </w:rPr>
      </w:pPr>
    </w:p>
    <w:p w:rsidR="009F3E31" w:rsidRPr="002A31AB" w:rsidP="009F3E31" w14:paraId="2766E31E" w14:textId="52A1C5E2">
      <w:pPr>
        <w:pStyle w:val="DFARS"/>
        <w:widowControl w:val="0"/>
        <w:tabs>
          <w:tab w:val="left" w:pos="806"/>
          <w:tab w:val="clear" w:pos="810"/>
        </w:tabs>
        <w:rPr>
          <w:szCs w:val="24"/>
        </w:rPr>
      </w:pPr>
      <w:r w:rsidRPr="002A31AB">
        <w:rPr>
          <w:szCs w:val="24"/>
        </w:rPr>
        <w:tab/>
      </w:r>
      <w:r w:rsidRPr="002A31AB">
        <w:rPr>
          <w:szCs w:val="24"/>
        </w:rPr>
        <w:tab/>
        <w:t>(2)  A computer-generated report that contains all information required by DD Form 2139.</w:t>
      </w:r>
    </w:p>
    <w:p w:rsidR="009F3E31" w:rsidRPr="002A31AB" w:rsidP="009F3E31" w14:paraId="3123C77F" w14:textId="77777777">
      <w:pPr>
        <w:pStyle w:val="DFARS"/>
        <w:widowControl w:val="0"/>
        <w:tabs>
          <w:tab w:val="left" w:pos="806"/>
          <w:tab w:val="clear" w:pos="810"/>
        </w:tabs>
        <w:rPr>
          <w:szCs w:val="24"/>
        </w:rPr>
      </w:pPr>
    </w:p>
    <w:p w:rsidR="009F3E31" w:rsidRPr="002A31AB" w:rsidP="009F3E31" w14:paraId="44A9258F" w14:textId="6BB7D59C">
      <w:pPr>
        <w:pStyle w:val="DFARS"/>
        <w:widowControl w:val="0"/>
        <w:tabs>
          <w:tab w:val="left" w:pos="806"/>
          <w:tab w:val="clear" w:pos="810"/>
        </w:tabs>
        <w:rPr>
          <w:szCs w:val="24"/>
        </w:rPr>
      </w:pPr>
      <w:r w:rsidRPr="002A31AB">
        <w:rPr>
          <w:szCs w:val="24"/>
        </w:rPr>
        <w:tab/>
        <w:t xml:space="preserve">(e)  The </w:t>
      </w:r>
      <w:r w:rsidR="003D04C4">
        <w:rPr>
          <w:szCs w:val="24"/>
        </w:rPr>
        <w:t>O</w:t>
      </w:r>
      <w:r w:rsidRPr="002A31AB">
        <w:rPr>
          <w:szCs w:val="24"/>
        </w:rPr>
        <w:t xml:space="preserve">fferor may obtain a copy of DD Form 2139 from the Contracting Officer </w:t>
      </w:r>
      <w:r w:rsidRPr="002A31AB">
        <w:rPr>
          <w:rFonts w:cs="Courier New"/>
          <w:szCs w:val="24"/>
        </w:rPr>
        <w:t xml:space="preserve">or via the Internet at </w:t>
      </w:r>
      <w:hyperlink r:id="rId8" w:history="1">
        <w:r w:rsidRPr="002A31AB">
          <w:rPr>
            <w:rStyle w:val="Hyperlink"/>
            <w:rFonts w:cs="Courier New"/>
            <w:szCs w:val="24"/>
          </w:rPr>
          <w:t>http://www.dtic.mil/whs/directives/infomgt/forms/formsprogram.htm</w:t>
        </w:r>
      </w:hyperlink>
      <w:r w:rsidRPr="002A31AB">
        <w:rPr>
          <w:rFonts w:cs="Courier New"/>
          <w:color w:val="000080"/>
          <w:szCs w:val="24"/>
        </w:rPr>
        <w:t>.</w:t>
      </w:r>
    </w:p>
    <w:p w:rsidR="009F3E31" w:rsidRPr="002A31AB" w:rsidP="009F3E31" w14:paraId="2812B14C" w14:textId="77777777">
      <w:pPr>
        <w:pStyle w:val="DFARS"/>
        <w:widowControl w:val="0"/>
        <w:tabs>
          <w:tab w:val="left" w:pos="806"/>
          <w:tab w:val="clear" w:pos="810"/>
        </w:tabs>
        <w:rPr>
          <w:szCs w:val="24"/>
        </w:rPr>
      </w:pPr>
    </w:p>
    <w:p w:rsidR="009F3E31" w:rsidRPr="002A31AB" w:rsidP="009F3E31" w14:paraId="70287BFC" w14:textId="77777777">
      <w:pPr>
        <w:pStyle w:val="DFARS"/>
        <w:widowControl w:val="0"/>
        <w:tabs>
          <w:tab w:val="left" w:pos="806"/>
          <w:tab w:val="clear" w:pos="810"/>
        </w:tabs>
        <w:jc w:val="center"/>
        <w:rPr>
          <w:szCs w:val="24"/>
        </w:rPr>
      </w:pPr>
      <w:r w:rsidRPr="002A31AB">
        <w:rPr>
          <w:szCs w:val="24"/>
        </w:rPr>
        <w:t>(End of provision)</w:t>
      </w:r>
    </w:p>
    <w:p w:rsidR="009F3E31" w:rsidRPr="002A31AB" w:rsidP="009F3E31" w14:paraId="5C296868" w14:textId="77777777">
      <w:pPr>
        <w:pStyle w:val="DFARS"/>
        <w:widowControl w:val="0"/>
        <w:tabs>
          <w:tab w:val="left" w:pos="806"/>
          <w:tab w:val="clear" w:pos="810"/>
        </w:tabs>
        <w:rPr>
          <w:b/>
          <w:szCs w:val="24"/>
        </w:rPr>
      </w:pPr>
    </w:p>
    <w:p w:rsidR="009F3E31" w:rsidRPr="002A31AB" w:rsidP="009F3E31" w14:paraId="3B975358" w14:textId="77777777">
      <w:pPr>
        <w:pStyle w:val="DFARS"/>
        <w:widowControl w:val="0"/>
        <w:tabs>
          <w:tab w:val="left" w:pos="806"/>
          <w:tab w:val="clear" w:pos="810"/>
        </w:tabs>
        <w:rPr>
          <w:rFonts w:cs="Courier New"/>
          <w:b/>
          <w:szCs w:val="24"/>
        </w:rPr>
      </w:pPr>
      <w:r w:rsidRPr="002A31AB">
        <w:rPr>
          <w:rFonts w:cs="Courier New"/>
          <w:b/>
          <w:szCs w:val="24"/>
        </w:rPr>
        <w:t>252.225-7004  Report of Intended Performance Outside the United States and Canada—Submission after Award.</w:t>
      </w:r>
    </w:p>
    <w:p w:rsidR="009F3E31" w:rsidRPr="002A31AB" w:rsidP="009F3E31" w14:paraId="37653095" w14:textId="77777777">
      <w:pPr>
        <w:pStyle w:val="DFARS"/>
        <w:widowControl w:val="0"/>
        <w:tabs>
          <w:tab w:val="left" w:pos="806"/>
          <w:tab w:val="clear" w:pos="810"/>
        </w:tabs>
        <w:rPr>
          <w:rFonts w:cs="Courier New"/>
          <w:szCs w:val="24"/>
        </w:rPr>
      </w:pPr>
      <w:r w:rsidRPr="002A31AB">
        <w:rPr>
          <w:rFonts w:cs="Courier New"/>
          <w:szCs w:val="24"/>
        </w:rPr>
        <w:t xml:space="preserve">As prescribed in </w:t>
      </w:r>
      <w:hyperlink r:id="rId9" w:anchor="225.7204" w:history="1">
        <w:r w:rsidRPr="009859C0">
          <w:rPr>
            <w:rStyle w:val="Hyperlink"/>
            <w:rFonts w:cs="Courier New"/>
            <w:szCs w:val="24"/>
          </w:rPr>
          <w:t>225.7204</w:t>
        </w:r>
      </w:hyperlink>
      <w:r w:rsidRPr="002A31AB">
        <w:rPr>
          <w:rFonts w:cs="Courier New"/>
          <w:szCs w:val="24"/>
        </w:rPr>
        <w:t>(b), use the following clause:</w:t>
      </w:r>
    </w:p>
    <w:p w:rsidR="009F3E31" w:rsidRPr="002A31AB" w:rsidP="009F3E31" w14:paraId="4005A742" w14:textId="77777777">
      <w:pPr>
        <w:pStyle w:val="DFARS"/>
        <w:widowControl w:val="0"/>
        <w:tabs>
          <w:tab w:val="left" w:pos="806"/>
          <w:tab w:val="clear" w:pos="810"/>
        </w:tabs>
        <w:rPr>
          <w:rFonts w:cs="Courier New"/>
          <w:szCs w:val="24"/>
        </w:rPr>
      </w:pPr>
    </w:p>
    <w:p w:rsidR="009F3E31" w:rsidP="009F3E31" w14:paraId="33EE74BB" w14:textId="77777777">
      <w:pPr>
        <w:pStyle w:val="DFARS"/>
        <w:widowControl w:val="0"/>
        <w:tabs>
          <w:tab w:val="left" w:pos="806"/>
          <w:tab w:val="clear" w:pos="810"/>
        </w:tabs>
        <w:jc w:val="center"/>
        <w:rPr>
          <w:rFonts w:cs="Courier New"/>
          <w:szCs w:val="24"/>
        </w:rPr>
      </w:pPr>
      <w:r w:rsidRPr="002A31AB">
        <w:rPr>
          <w:rFonts w:cs="Courier New"/>
          <w:szCs w:val="24"/>
        </w:rPr>
        <w:t>REPORT OF INTENDED PERFORMANCE OUTSIDE THE UNITED STATES AND</w:t>
      </w:r>
      <w:r>
        <w:rPr>
          <w:rFonts w:cs="Courier New"/>
          <w:szCs w:val="24"/>
        </w:rPr>
        <w:t xml:space="preserve"> </w:t>
      </w:r>
    </w:p>
    <w:p w:rsidR="009F3E31" w:rsidP="00F5031B" w14:paraId="5E00F709" w14:textId="77777777">
      <w:pPr>
        <w:pStyle w:val="DFARS"/>
        <w:widowControl w:val="0"/>
        <w:tabs>
          <w:tab w:val="left" w:pos="806"/>
          <w:tab w:val="clear" w:pos="810"/>
        </w:tabs>
        <w:jc w:val="center"/>
        <w:rPr>
          <w:rFonts w:cs="Courier New"/>
          <w:szCs w:val="24"/>
        </w:rPr>
      </w:pPr>
      <w:r w:rsidRPr="002A31AB">
        <w:rPr>
          <w:rFonts w:cs="Courier New"/>
          <w:szCs w:val="24"/>
        </w:rPr>
        <w:t>CANADA—SUBMISSION AFTER AWARD (</w:t>
      </w:r>
      <w:r>
        <w:rPr>
          <w:rFonts w:cs="Courier New"/>
          <w:szCs w:val="24"/>
        </w:rPr>
        <w:t>JUL 2024</w:t>
      </w:r>
      <w:r w:rsidRPr="002A31AB">
        <w:rPr>
          <w:rFonts w:cs="Courier New"/>
          <w:szCs w:val="24"/>
        </w:rPr>
        <w:t>)</w:t>
      </w:r>
    </w:p>
    <w:p w:rsidR="009F3E31" w:rsidRPr="0018211F" w:rsidP="009F3E31" w14:paraId="6611EA96" w14:textId="77777777">
      <w:pPr>
        <w:pStyle w:val="DFARS"/>
        <w:widowControl w:val="0"/>
        <w:tabs>
          <w:tab w:val="left" w:pos="806"/>
          <w:tab w:val="clear" w:pos="810"/>
        </w:tabs>
        <w:rPr>
          <w:rFonts w:cs="Courier New"/>
          <w:szCs w:val="24"/>
        </w:rPr>
      </w:pPr>
    </w:p>
    <w:p w:rsidR="009F3E31" w:rsidRPr="002A31AB" w:rsidP="009F3E31" w14:paraId="58615FEC" w14:textId="77777777">
      <w:pPr>
        <w:pStyle w:val="DFARS"/>
        <w:tabs>
          <w:tab w:val="left" w:pos="806"/>
          <w:tab w:val="clear" w:pos="810"/>
        </w:tabs>
        <w:rPr>
          <w:szCs w:val="24"/>
        </w:rPr>
      </w:pPr>
      <w:r w:rsidRPr="002A31AB">
        <w:rPr>
          <w:szCs w:val="24"/>
        </w:rPr>
        <w:tab/>
        <w:t xml:space="preserve">(a)  </w:t>
      </w:r>
      <w:r w:rsidRPr="002A31AB">
        <w:rPr>
          <w:i/>
          <w:szCs w:val="24"/>
        </w:rPr>
        <w:t>Definition</w:t>
      </w:r>
      <w:r w:rsidRPr="002A31AB">
        <w:rPr>
          <w:szCs w:val="24"/>
        </w:rPr>
        <w:t>.  “United States,” as used in this clause, means the 50 States, the District of Columbia, and outlying areas.</w:t>
      </w:r>
    </w:p>
    <w:p w:rsidR="009F3E31" w:rsidRPr="002A31AB" w:rsidP="009F3E31" w14:paraId="2AA9BC00" w14:textId="77777777">
      <w:pPr>
        <w:pStyle w:val="DFARS"/>
        <w:widowControl w:val="0"/>
        <w:tabs>
          <w:tab w:val="left" w:pos="806"/>
          <w:tab w:val="clear" w:pos="810"/>
        </w:tabs>
        <w:rPr>
          <w:rFonts w:cs="Courier New"/>
          <w:szCs w:val="24"/>
        </w:rPr>
      </w:pPr>
    </w:p>
    <w:p w:rsidR="009F3E31" w:rsidRPr="002A31AB" w:rsidP="009F3E31" w14:paraId="4C9E089E" w14:textId="77777777">
      <w:pPr>
        <w:pStyle w:val="DFARS"/>
        <w:widowControl w:val="0"/>
        <w:tabs>
          <w:tab w:val="left" w:pos="806"/>
          <w:tab w:val="clear" w:pos="810"/>
        </w:tabs>
        <w:rPr>
          <w:rFonts w:cs="Courier New"/>
          <w:szCs w:val="24"/>
        </w:rPr>
      </w:pPr>
      <w:r w:rsidRPr="002A31AB">
        <w:rPr>
          <w:rFonts w:cs="Courier New"/>
          <w:szCs w:val="24"/>
        </w:rPr>
        <w:tab/>
        <w:t xml:space="preserve">(b)  </w:t>
      </w:r>
      <w:r w:rsidRPr="002A31AB">
        <w:rPr>
          <w:rFonts w:cs="Courier New"/>
          <w:i/>
          <w:szCs w:val="24"/>
        </w:rPr>
        <w:t xml:space="preserve">Reporting requirement. </w:t>
      </w:r>
      <w:r w:rsidRPr="002A31AB">
        <w:rPr>
          <w:rFonts w:cs="Courier New"/>
          <w:szCs w:val="24"/>
        </w:rPr>
        <w:t xml:space="preserve"> The Contractor shall submit a report in accordance with this clause, if the Contractor or a first-tier subcontractor will perform any part of this contract outside the United States and Canada that—</w:t>
      </w:r>
    </w:p>
    <w:p w:rsidR="009F3E31" w:rsidRPr="002A31AB" w:rsidP="009F3E31" w14:paraId="65BD6D36" w14:textId="77777777">
      <w:pPr>
        <w:pStyle w:val="DFARS"/>
        <w:widowControl w:val="0"/>
        <w:tabs>
          <w:tab w:val="left" w:pos="806"/>
          <w:tab w:val="clear" w:pos="810"/>
        </w:tabs>
        <w:rPr>
          <w:rFonts w:cs="Courier New"/>
          <w:szCs w:val="24"/>
        </w:rPr>
      </w:pPr>
    </w:p>
    <w:p w:rsidR="009F3E31" w:rsidRPr="00BB7D89" w:rsidP="009F3E31" w14:paraId="2F13AC53"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 xml:space="preserve">(1)  Exceeds </w:t>
      </w:r>
      <w:r>
        <w:rPr>
          <w:rFonts w:cs="Courier New"/>
          <w:szCs w:val="24"/>
        </w:rPr>
        <w:t xml:space="preserve">the threshold specified in Defense Acquisition Regulation Supplement </w:t>
      </w:r>
      <w:hyperlink r:id="rId7" w:anchor="225.7201" w:history="1">
        <w:r w:rsidRPr="00843285">
          <w:rPr>
            <w:rStyle w:val="Hyperlink"/>
            <w:rFonts w:cs="Courier New"/>
            <w:szCs w:val="24"/>
          </w:rPr>
          <w:t>225.7201</w:t>
        </w:r>
      </w:hyperlink>
      <w:r>
        <w:rPr>
          <w:rFonts w:cs="Courier New"/>
          <w:szCs w:val="24"/>
        </w:rPr>
        <w:t>(a)</w:t>
      </w:r>
      <w:r w:rsidRPr="002A31AB">
        <w:rPr>
          <w:rFonts w:cs="Courier New"/>
          <w:szCs w:val="24"/>
        </w:rPr>
        <w:t>; and</w:t>
      </w:r>
    </w:p>
    <w:p w:rsidR="009F3E31" w:rsidRPr="002A31AB" w:rsidP="009F3E31" w14:paraId="20C6C1B9" w14:textId="77777777">
      <w:pPr>
        <w:pStyle w:val="DFARS"/>
        <w:widowControl w:val="0"/>
        <w:tabs>
          <w:tab w:val="left" w:pos="806"/>
          <w:tab w:val="clear" w:pos="810"/>
        </w:tabs>
        <w:rPr>
          <w:rFonts w:cs="Courier New"/>
          <w:szCs w:val="24"/>
        </w:rPr>
      </w:pPr>
    </w:p>
    <w:p w:rsidR="009F3E31" w:rsidRPr="002A31AB" w:rsidP="009F3E31" w14:paraId="04029A52"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(2)  Could be performed inside the United States or Canada.</w:t>
      </w:r>
    </w:p>
    <w:p w:rsidR="009F3E31" w:rsidRPr="002A31AB" w:rsidP="009F3E31" w14:paraId="72E6F388" w14:textId="77777777">
      <w:pPr>
        <w:pStyle w:val="DFARS"/>
        <w:widowControl w:val="0"/>
        <w:tabs>
          <w:tab w:val="left" w:pos="806"/>
          <w:tab w:val="clear" w:pos="810"/>
        </w:tabs>
        <w:rPr>
          <w:rFonts w:cs="Courier New"/>
          <w:szCs w:val="24"/>
        </w:rPr>
      </w:pPr>
    </w:p>
    <w:p w:rsidR="009F3E31" w:rsidRPr="002A31AB" w:rsidP="009F3E31" w14:paraId="2119AE01" w14:textId="77777777">
      <w:pPr>
        <w:pStyle w:val="DFARS"/>
        <w:widowControl w:val="0"/>
        <w:tabs>
          <w:tab w:val="left" w:pos="806"/>
          <w:tab w:val="clear" w:pos="810"/>
        </w:tabs>
        <w:rPr>
          <w:rFonts w:cs="Courier New"/>
          <w:szCs w:val="24"/>
        </w:rPr>
      </w:pPr>
      <w:r w:rsidRPr="002A31AB">
        <w:rPr>
          <w:rFonts w:cs="Courier New"/>
          <w:szCs w:val="24"/>
        </w:rPr>
        <w:tab/>
        <w:t xml:space="preserve">(c)  </w:t>
      </w:r>
      <w:r w:rsidRPr="002A31AB">
        <w:rPr>
          <w:rFonts w:cs="Courier New"/>
          <w:i/>
          <w:szCs w:val="24"/>
        </w:rPr>
        <w:t>Submission of reports</w:t>
      </w:r>
      <w:r>
        <w:rPr>
          <w:rFonts w:cs="Courier New"/>
          <w:szCs w:val="24"/>
        </w:rPr>
        <w:t>.  The Contractor—</w:t>
      </w:r>
    </w:p>
    <w:p w:rsidR="009F3E31" w:rsidRPr="002A31AB" w:rsidP="009F3E31" w14:paraId="7135311B" w14:textId="77777777">
      <w:pPr>
        <w:pStyle w:val="DFARS"/>
        <w:widowControl w:val="0"/>
        <w:tabs>
          <w:tab w:val="left" w:pos="806"/>
          <w:tab w:val="clear" w:pos="810"/>
        </w:tabs>
        <w:rPr>
          <w:rFonts w:cs="Courier New"/>
          <w:szCs w:val="24"/>
        </w:rPr>
      </w:pPr>
    </w:p>
    <w:p w:rsidR="009F3E31" w:rsidRPr="002A31AB" w:rsidP="009F3E31" w14:paraId="20A9C35C"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 xml:space="preserve">(1)  Shall submit a report as soon as practical </w:t>
      </w:r>
      <w:r>
        <w:rPr>
          <w:rFonts w:cs="Courier New"/>
          <w:szCs w:val="24"/>
        </w:rPr>
        <w:t>after the information is known;</w:t>
      </w:r>
    </w:p>
    <w:p w:rsidR="009F3E31" w:rsidRPr="002A31AB" w:rsidP="009F3E31" w14:paraId="2BB85F4A" w14:textId="77777777">
      <w:pPr>
        <w:pStyle w:val="DFARS"/>
        <w:widowControl w:val="0"/>
        <w:tabs>
          <w:tab w:val="left" w:pos="806"/>
          <w:tab w:val="clear" w:pos="810"/>
        </w:tabs>
        <w:rPr>
          <w:rFonts w:cs="Courier New"/>
          <w:szCs w:val="24"/>
        </w:rPr>
      </w:pPr>
    </w:p>
    <w:p w:rsidR="009F3E31" w:rsidRPr="002A31AB" w:rsidP="009F3E31" w14:paraId="5B2C5C91"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(2)  To the maximum extent practicable, shall submit a report regarding a first-tier subcontractor at least 30 days before award of the subcontract;</w:t>
      </w:r>
    </w:p>
    <w:p w:rsidR="009F3E31" w:rsidRPr="002A31AB" w:rsidP="009F3E31" w14:paraId="4FE819D7" w14:textId="77777777">
      <w:pPr>
        <w:pStyle w:val="DFARS"/>
        <w:widowControl w:val="0"/>
        <w:tabs>
          <w:tab w:val="left" w:pos="806"/>
          <w:tab w:val="clear" w:pos="810"/>
        </w:tabs>
        <w:rPr>
          <w:rFonts w:cs="Courier New"/>
          <w:szCs w:val="24"/>
        </w:rPr>
      </w:pPr>
    </w:p>
    <w:p w:rsidR="009F3E31" w:rsidRPr="002A31AB" w:rsidP="009F3E31" w14:paraId="16342DEA"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(3)  Need not resubmit information submitted with its offer, unless the information changes;</w:t>
      </w:r>
    </w:p>
    <w:p w:rsidR="009F3E31" w:rsidRPr="002A31AB" w:rsidP="009F3E31" w14:paraId="6AD2378E" w14:textId="77777777">
      <w:pPr>
        <w:pStyle w:val="DFARS"/>
        <w:widowControl w:val="0"/>
        <w:tabs>
          <w:tab w:val="left" w:pos="806"/>
          <w:tab w:val="clear" w:pos="810"/>
        </w:tabs>
        <w:rPr>
          <w:rFonts w:cs="Courier New"/>
          <w:szCs w:val="24"/>
        </w:rPr>
      </w:pPr>
      <w:r w:rsidRPr="002A31AB">
        <w:rPr>
          <w:rFonts w:cs="Courier New"/>
          <w:szCs w:val="24"/>
        </w:rPr>
        <w:t xml:space="preserve"> </w:t>
      </w:r>
    </w:p>
    <w:p w:rsidR="009F3E31" w:rsidRPr="002A31AB" w:rsidP="009F3E31" w14:paraId="1DAA42B7"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(4)  Shall submit all reports to the Contracting Officer; and</w:t>
      </w:r>
    </w:p>
    <w:p w:rsidR="009F3E31" w:rsidRPr="002A31AB" w:rsidP="009F3E31" w14:paraId="27CE3156" w14:textId="77777777">
      <w:pPr>
        <w:pStyle w:val="DFARS"/>
        <w:widowControl w:val="0"/>
        <w:tabs>
          <w:tab w:val="left" w:pos="806"/>
          <w:tab w:val="clear" w:pos="810"/>
        </w:tabs>
        <w:rPr>
          <w:rFonts w:cs="Courier New"/>
          <w:szCs w:val="24"/>
        </w:rPr>
      </w:pPr>
    </w:p>
    <w:p w:rsidR="009F3E31" w:rsidRPr="002A31AB" w:rsidP="009F3E31" w14:paraId="4C6CDD20" w14:textId="28F0CF1D">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 xml:space="preserve">(5)  Shall submit a copy of each report to:  </w:t>
      </w:r>
      <w:r>
        <w:rPr>
          <w:rFonts w:cs="Courier New"/>
          <w:szCs w:val="24"/>
        </w:rPr>
        <w:t>Principal</w:t>
      </w:r>
      <w:r w:rsidRPr="002A31AB">
        <w:rPr>
          <w:rFonts w:cs="Courier New"/>
          <w:szCs w:val="24"/>
        </w:rPr>
        <w:t xml:space="preserve"> Director</w:t>
      </w:r>
      <w:r>
        <w:rPr>
          <w:rFonts w:cs="Courier New"/>
          <w:szCs w:val="24"/>
        </w:rPr>
        <w:t>,</w:t>
      </w:r>
      <w:r w:rsidRPr="002A31AB">
        <w:rPr>
          <w:rFonts w:cs="Courier New"/>
          <w:szCs w:val="24"/>
        </w:rPr>
        <w:t xml:space="preserve"> Defense </w:t>
      </w:r>
      <w:r>
        <w:rPr>
          <w:rFonts w:cs="Courier New"/>
          <w:szCs w:val="24"/>
        </w:rPr>
        <w:t>Pricing, Contracting, and Acquisition Policy (Contract Policy),</w:t>
      </w:r>
      <w:r w:rsidRPr="002A31AB">
        <w:rPr>
          <w:rFonts w:cs="Courier New"/>
          <w:szCs w:val="24"/>
        </w:rPr>
        <w:t xml:space="preserve"> OUSD(</w:t>
      </w:r>
      <w:r>
        <w:rPr>
          <w:rFonts w:cs="Courier New"/>
          <w:szCs w:val="24"/>
        </w:rPr>
        <w:t>A&amp;S</w:t>
      </w:r>
      <w:r w:rsidRPr="002A31AB">
        <w:rPr>
          <w:rFonts w:cs="Courier New"/>
          <w:szCs w:val="24"/>
        </w:rPr>
        <w:t>)</w:t>
      </w:r>
      <w:r>
        <w:rPr>
          <w:rFonts w:cs="Courier New"/>
          <w:szCs w:val="24"/>
        </w:rPr>
        <w:t xml:space="preserve"> </w:t>
      </w:r>
      <w:r w:rsidRPr="002A31AB">
        <w:rPr>
          <w:rFonts w:cs="Courier New"/>
          <w:szCs w:val="24"/>
        </w:rPr>
        <w:t>DP</w:t>
      </w:r>
      <w:r>
        <w:rPr>
          <w:rFonts w:cs="Courier New"/>
          <w:szCs w:val="24"/>
        </w:rPr>
        <w:t>CAP/CP</w:t>
      </w:r>
      <w:r w:rsidRPr="002A31AB">
        <w:rPr>
          <w:rFonts w:cs="Courier New"/>
          <w:szCs w:val="24"/>
        </w:rPr>
        <w:t>, Washington, DC 20301-3060.</w:t>
      </w:r>
    </w:p>
    <w:p w:rsidR="009F3E31" w:rsidRPr="002A31AB" w:rsidP="009F3E31" w14:paraId="076BE4A7" w14:textId="77777777">
      <w:pPr>
        <w:pStyle w:val="DFARS"/>
        <w:widowControl w:val="0"/>
        <w:tabs>
          <w:tab w:val="left" w:pos="806"/>
          <w:tab w:val="clear" w:pos="810"/>
        </w:tabs>
        <w:rPr>
          <w:rFonts w:cs="Courier New"/>
          <w:strike/>
          <w:szCs w:val="24"/>
        </w:rPr>
      </w:pPr>
    </w:p>
    <w:p w:rsidR="009F3E31" w:rsidRPr="002A31AB" w:rsidP="009F3E31" w14:paraId="512F8DD8" w14:textId="77777777">
      <w:pPr>
        <w:pStyle w:val="DFARS"/>
        <w:widowControl w:val="0"/>
        <w:tabs>
          <w:tab w:val="left" w:pos="806"/>
          <w:tab w:val="clear" w:pos="810"/>
        </w:tabs>
        <w:rPr>
          <w:rFonts w:cs="Courier New"/>
          <w:szCs w:val="24"/>
        </w:rPr>
      </w:pPr>
      <w:r w:rsidRPr="002A31AB">
        <w:rPr>
          <w:rFonts w:cs="Courier New"/>
          <w:szCs w:val="24"/>
        </w:rPr>
        <w:tab/>
        <w:t xml:space="preserve">(d)  </w:t>
      </w:r>
      <w:r w:rsidRPr="002A31AB">
        <w:rPr>
          <w:rFonts w:cs="Courier New"/>
          <w:i/>
          <w:szCs w:val="24"/>
        </w:rPr>
        <w:t>Report format</w:t>
      </w:r>
      <w:r w:rsidRPr="002A31AB">
        <w:rPr>
          <w:rFonts w:cs="Courier New"/>
          <w:szCs w:val="24"/>
        </w:rPr>
        <w:t>.  The Contractor—</w:t>
      </w:r>
    </w:p>
    <w:p w:rsidR="009F3E31" w:rsidRPr="002A31AB" w:rsidP="009F3E31" w14:paraId="286173A2" w14:textId="77777777">
      <w:pPr>
        <w:pStyle w:val="DFARS"/>
        <w:widowControl w:val="0"/>
        <w:tabs>
          <w:tab w:val="left" w:pos="806"/>
          <w:tab w:val="clear" w:pos="810"/>
        </w:tabs>
        <w:rPr>
          <w:rFonts w:cs="Courier New"/>
          <w:szCs w:val="24"/>
        </w:rPr>
      </w:pPr>
    </w:p>
    <w:p w:rsidR="009F3E31" w:rsidRPr="002A31AB" w:rsidP="009F3E31" w14:paraId="3D9DD15D"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(1)  Shall submit reports using—</w:t>
      </w:r>
    </w:p>
    <w:p w:rsidR="009F3E31" w:rsidRPr="002A31AB" w:rsidP="009F3E31" w14:paraId="6A75A982" w14:textId="77777777">
      <w:pPr>
        <w:pStyle w:val="DFARS"/>
        <w:widowControl w:val="0"/>
        <w:tabs>
          <w:tab w:val="left" w:pos="806"/>
          <w:tab w:val="clear" w:pos="810"/>
        </w:tabs>
        <w:rPr>
          <w:rFonts w:cs="Courier New"/>
          <w:szCs w:val="24"/>
        </w:rPr>
      </w:pPr>
    </w:p>
    <w:p w:rsidR="009F3E31" w:rsidRPr="002A31AB" w:rsidP="009F3E31" w14:paraId="3EF4E06E"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r>
      <w:r w:rsidRPr="002A31AB">
        <w:rPr>
          <w:rFonts w:cs="Courier New"/>
          <w:szCs w:val="24"/>
        </w:rPr>
        <w:tab/>
        <w:t>(</w:t>
      </w:r>
      <w:r w:rsidRPr="002A31AB">
        <w:rPr>
          <w:rFonts w:cs="Courier New"/>
          <w:szCs w:val="24"/>
        </w:rPr>
        <w:t>i</w:t>
      </w:r>
      <w:r w:rsidRPr="002A31AB">
        <w:rPr>
          <w:rFonts w:cs="Courier New"/>
          <w:szCs w:val="24"/>
        </w:rPr>
        <w:t>)  DD Form 2139, Report of Contract Performanc</w:t>
      </w:r>
      <w:r>
        <w:rPr>
          <w:rFonts w:cs="Courier New"/>
          <w:szCs w:val="24"/>
        </w:rPr>
        <w:t>e Outside the United States; or</w:t>
      </w:r>
    </w:p>
    <w:p w:rsidR="009F3E31" w:rsidRPr="002A31AB" w:rsidP="009F3E31" w14:paraId="5352ADA2" w14:textId="77777777">
      <w:pPr>
        <w:pStyle w:val="DFARS"/>
        <w:widowControl w:val="0"/>
        <w:tabs>
          <w:tab w:val="left" w:pos="806"/>
          <w:tab w:val="clear" w:pos="810"/>
        </w:tabs>
        <w:rPr>
          <w:rFonts w:cs="Courier New"/>
          <w:szCs w:val="24"/>
        </w:rPr>
      </w:pPr>
    </w:p>
    <w:p w:rsidR="009F3E31" w:rsidRPr="002A31AB" w:rsidP="009F3E31" w14:paraId="25DBF93E"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r>
      <w:r w:rsidRPr="002A31AB">
        <w:rPr>
          <w:rFonts w:cs="Courier New"/>
          <w:szCs w:val="24"/>
        </w:rPr>
        <w:tab/>
        <w:t>(ii)  A computer-generated report that contains all information required by DD Form 2139; and</w:t>
      </w:r>
    </w:p>
    <w:p w:rsidR="009F3E31" w:rsidRPr="002A31AB" w:rsidP="009F3E31" w14:paraId="02F58DC1" w14:textId="77777777">
      <w:pPr>
        <w:pStyle w:val="DFARS"/>
        <w:widowControl w:val="0"/>
        <w:tabs>
          <w:tab w:val="left" w:pos="806"/>
          <w:tab w:val="clear" w:pos="810"/>
        </w:tabs>
        <w:rPr>
          <w:rFonts w:cs="Courier New"/>
          <w:szCs w:val="24"/>
        </w:rPr>
      </w:pPr>
    </w:p>
    <w:p w:rsidR="009F3E31" w:rsidRPr="00916833" w:rsidP="009F3E31" w14:paraId="214BCA81"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r w:rsidRPr="002A31AB">
        <w:rPr>
          <w:rFonts w:ascii="Century Schoolbook" w:hAnsi="Century Schoolbook" w:cs="Courier New"/>
          <w:szCs w:val="24"/>
        </w:rPr>
        <w:tab/>
        <w:t xml:space="preserve">(2)  May obtain copies of DD Form 2139 from the Contracting Officer or via the Internet </w:t>
      </w:r>
      <w:r w:rsidRPr="00895C4B">
        <w:rPr>
          <w:rFonts w:ascii="Century Schoolbook" w:hAnsi="Century Schoolbook" w:cs="Courier New"/>
          <w:szCs w:val="24"/>
        </w:rPr>
        <w:t xml:space="preserve">at </w:t>
      </w:r>
      <w:hyperlink r:id="rId10" w:history="1">
        <w:r w:rsidRPr="00916833">
          <w:rPr>
            <w:rStyle w:val="Hyperlink"/>
            <w:rFonts w:ascii="Century Schoolbook" w:hAnsi="Century Schoolbook"/>
          </w:rPr>
          <w:t>https://www.esd.whs.mil/Directives/forms/</w:t>
        </w:r>
      </w:hyperlink>
      <w:r w:rsidRPr="00916833">
        <w:rPr>
          <w:rFonts w:ascii="Century Schoolbook" w:hAnsi="Century Schoolbook" w:cs="Courier New"/>
          <w:color w:val="000080"/>
          <w:szCs w:val="24"/>
        </w:rPr>
        <w:t>.</w:t>
      </w:r>
    </w:p>
    <w:p w:rsidR="009F3E31" w:rsidRPr="00895C4B" w:rsidP="009F3E31" w14:paraId="73A482D7" w14:textId="77777777">
      <w:pPr>
        <w:pStyle w:val="DFARS"/>
        <w:widowControl w:val="0"/>
        <w:tabs>
          <w:tab w:val="left" w:pos="806"/>
          <w:tab w:val="clear" w:pos="810"/>
        </w:tabs>
        <w:rPr>
          <w:rFonts w:cs="Courier New"/>
          <w:szCs w:val="24"/>
        </w:rPr>
      </w:pPr>
    </w:p>
    <w:p w:rsidR="009F3E31" w:rsidP="009F3E31" w14:paraId="093C69FF" w14:textId="77777777">
      <w:pPr>
        <w:pStyle w:val="DFARS"/>
        <w:widowControl w:val="0"/>
        <w:tabs>
          <w:tab w:val="left" w:pos="806"/>
          <w:tab w:val="clear" w:pos="810"/>
        </w:tabs>
        <w:jc w:val="center"/>
        <w:rPr>
          <w:rFonts w:cs="Courier New"/>
          <w:szCs w:val="24"/>
        </w:rPr>
      </w:pPr>
      <w:r w:rsidRPr="002A31AB">
        <w:rPr>
          <w:rFonts w:cs="Courier New"/>
          <w:szCs w:val="24"/>
        </w:rPr>
        <w:t>(End of clause)</w:t>
      </w:r>
    </w:p>
    <w:p w:rsidR="009F3E31" w:rsidRPr="00B72712" w:rsidP="009F3E31" w14:paraId="6DBB00B9" w14:textId="77777777">
      <w:pPr>
        <w:pStyle w:val="DFARS"/>
        <w:widowControl w:val="0"/>
        <w:tabs>
          <w:tab w:val="left" w:pos="806"/>
          <w:tab w:val="clear" w:pos="810"/>
        </w:tabs>
        <w:rPr>
          <w:rFonts w:cs="Courier New"/>
          <w:szCs w:val="24"/>
        </w:rPr>
      </w:pPr>
    </w:p>
    <w:p w:rsidR="009F3E31" w:rsidRPr="002A31AB" w:rsidP="009F3E31" w14:paraId="3A17B60A" w14:textId="77777777">
      <w:pPr>
        <w:pStyle w:val="DFARS"/>
        <w:widowControl w:val="0"/>
        <w:tabs>
          <w:tab w:val="left" w:pos="806"/>
          <w:tab w:val="clear" w:pos="810"/>
        </w:tabs>
        <w:rPr>
          <w:rFonts w:cs="Courier New"/>
          <w:b/>
          <w:szCs w:val="24"/>
        </w:rPr>
      </w:pPr>
      <w:r w:rsidRPr="002A31AB">
        <w:rPr>
          <w:b/>
          <w:szCs w:val="24"/>
        </w:rPr>
        <w:t>252.225-7005  Identification of Expenditures in the United States.</w:t>
      </w:r>
    </w:p>
    <w:p w:rsidR="009F3E31" w:rsidRPr="002A31AB" w:rsidP="009F3E31" w14:paraId="3AAF68C9" w14:textId="77777777">
      <w:pPr>
        <w:pStyle w:val="DFARS"/>
        <w:tabs>
          <w:tab w:val="left" w:pos="806"/>
          <w:tab w:val="clear" w:pos="810"/>
        </w:tabs>
        <w:rPr>
          <w:szCs w:val="24"/>
        </w:rPr>
      </w:pPr>
      <w:r w:rsidRPr="002A31AB">
        <w:rPr>
          <w:szCs w:val="24"/>
        </w:rPr>
        <w:t xml:space="preserve">As prescribed in </w:t>
      </w:r>
      <w:hyperlink r:id="rId5" w:anchor="225.1103" w:history="1">
        <w:r w:rsidRPr="008549FD">
          <w:rPr>
            <w:rStyle w:val="Hyperlink"/>
            <w:szCs w:val="24"/>
          </w:rPr>
          <w:t>225.1103</w:t>
        </w:r>
      </w:hyperlink>
      <w:r w:rsidRPr="002A31AB">
        <w:rPr>
          <w:szCs w:val="24"/>
        </w:rPr>
        <w:t>(1), use the following clause:</w:t>
      </w:r>
    </w:p>
    <w:p w:rsidR="009F3E31" w:rsidRPr="002A31AB" w:rsidP="009F3E31" w14:paraId="7653C7F9" w14:textId="77777777">
      <w:pPr>
        <w:pStyle w:val="DFARS"/>
        <w:tabs>
          <w:tab w:val="left" w:pos="806"/>
          <w:tab w:val="clear" w:pos="810"/>
        </w:tabs>
        <w:rPr>
          <w:szCs w:val="24"/>
        </w:rPr>
      </w:pPr>
    </w:p>
    <w:p w:rsidR="009F3E31" w:rsidRPr="002A31AB" w:rsidP="009F3E31" w14:paraId="072B9D50" w14:textId="77777777">
      <w:pPr>
        <w:pStyle w:val="DFARS"/>
        <w:tabs>
          <w:tab w:val="left" w:pos="806"/>
          <w:tab w:val="clear" w:pos="810"/>
        </w:tabs>
        <w:jc w:val="center"/>
        <w:rPr>
          <w:szCs w:val="24"/>
        </w:rPr>
      </w:pPr>
      <w:r w:rsidRPr="002A31AB">
        <w:rPr>
          <w:szCs w:val="24"/>
        </w:rPr>
        <w:t>IDENTIFICATION OF EXPENDITURES IN THE UNITED STATES (JUN 2005)</w:t>
      </w:r>
    </w:p>
    <w:p w:rsidR="009F3E31" w:rsidRPr="002A31AB" w:rsidP="009F3E31" w14:paraId="2F3EB14C" w14:textId="77777777">
      <w:pPr>
        <w:pStyle w:val="DFARS"/>
        <w:tabs>
          <w:tab w:val="left" w:pos="806"/>
          <w:tab w:val="clear" w:pos="810"/>
        </w:tabs>
        <w:rPr>
          <w:szCs w:val="24"/>
        </w:rPr>
      </w:pPr>
    </w:p>
    <w:p w:rsidR="009F3E31" w:rsidRPr="002A31AB" w:rsidP="009F3E31" w14:paraId="13248309" w14:textId="77777777">
      <w:pPr>
        <w:pStyle w:val="DFARS"/>
        <w:tabs>
          <w:tab w:val="left" w:pos="806"/>
          <w:tab w:val="clear" w:pos="810"/>
        </w:tabs>
        <w:rPr>
          <w:szCs w:val="24"/>
        </w:rPr>
      </w:pPr>
      <w:r w:rsidRPr="002A31AB">
        <w:rPr>
          <w:szCs w:val="24"/>
        </w:rPr>
        <w:tab/>
        <w:t xml:space="preserve">(a)  </w:t>
      </w:r>
      <w:r w:rsidRPr="002A31AB">
        <w:rPr>
          <w:i/>
          <w:szCs w:val="24"/>
        </w:rPr>
        <w:t>Definition</w:t>
      </w:r>
      <w:r w:rsidRPr="002A31AB">
        <w:rPr>
          <w:szCs w:val="24"/>
        </w:rPr>
        <w:t>.  “United States,” as used in this clause, means the 50 States, the District of Columbia, and outlying areas.</w:t>
      </w:r>
    </w:p>
    <w:p w:rsidR="009F3E31" w:rsidRPr="002A31AB" w:rsidP="009F3E31" w14:paraId="7AC39C40" w14:textId="77777777">
      <w:pPr>
        <w:pStyle w:val="DFARS"/>
        <w:tabs>
          <w:tab w:val="left" w:pos="806"/>
          <w:tab w:val="clear" w:pos="810"/>
        </w:tabs>
        <w:rPr>
          <w:szCs w:val="24"/>
        </w:rPr>
      </w:pPr>
    </w:p>
    <w:p w:rsidR="009F3E31" w:rsidRPr="002A31AB" w:rsidP="009F3E31" w14:paraId="3D4E34FE" w14:textId="77777777">
      <w:pPr>
        <w:pStyle w:val="DFARS"/>
        <w:tabs>
          <w:tab w:val="left" w:pos="806"/>
          <w:tab w:val="clear" w:pos="810"/>
        </w:tabs>
        <w:rPr>
          <w:szCs w:val="24"/>
        </w:rPr>
      </w:pPr>
      <w:r w:rsidRPr="00B72712">
        <w:rPr>
          <w:szCs w:val="24"/>
        </w:rPr>
        <w:tab/>
      </w:r>
      <w:r w:rsidRPr="002A31AB">
        <w:rPr>
          <w:szCs w:val="24"/>
        </w:rPr>
        <w:t>(b)  This clause applies only if the Contractor is</w:t>
      </w:r>
      <w:r>
        <w:rPr>
          <w:szCs w:val="24"/>
        </w:rPr>
        <w:t>—</w:t>
      </w:r>
    </w:p>
    <w:p w:rsidR="009F3E31" w:rsidRPr="002A31AB" w:rsidP="009F3E31" w14:paraId="7C53C3EB" w14:textId="77777777">
      <w:pPr>
        <w:pStyle w:val="DFARS"/>
        <w:tabs>
          <w:tab w:val="left" w:pos="806"/>
          <w:tab w:val="clear" w:pos="810"/>
        </w:tabs>
        <w:rPr>
          <w:szCs w:val="24"/>
        </w:rPr>
      </w:pPr>
    </w:p>
    <w:p w:rsidR="009F3E31" w:rsidRPr="002A31AB" w:rsidP="009F3E31" w14:paraId="349011CC" w14:textId="77777777">
      <w:pPr>
        <w:pStyle w:val="DFARS"/>
        <w:tabs>
          <w:tab w:val="left" w:pos="806"/>
          <w:tab w:val="clear" w:pos="810"/>
        </w:tabs>
        <w:rPr>
          <w:szCs w:val="24"/>
        </w:rPr>
      </w:pPr>
      <w:r w:rsidRPr="002A31AB">
        <w:rPr>
          <w:szCs w:val="24"/>
        </w:rPr>
        <w:tab/>
      </w:r>
      <w:r w:rsidRPr="002A31AB">
        <w:rPr>
          <w:szCs w:val="24"/>
        </w:rPr>
        <w:tab/>
        <w:t>(1)  A concern incorporated in the United States (including a subsidiary that is incorporated in the United States, even if the parent corporation is not incorporated in the United States); or</w:t>
      </w:r>
    </w:p>
    <w:p w:rsidR="009F3E31" w:rsidRPr="002A31AB" w:rsidP="009F3E31" w14:paraId="160789AA" w14:textId="77777777">
      <w:pPr>
        <w:pStyle w:val="DFARS"/>
        <w:tabs>
          <w:tab w:val="left" w:pos="806"/>
          <w:tab w:val="clear" w:pos="810"/>
        </w:tabs>
        <w:rPr>
          <w:szCs w:val="24"/>
        </w:rPr>
      </w:pPr>
    </w:p>
    <w:p w:rsidR="009F3E31" w:rsidRPr="002A31AB" w:rsidP="009F3E31" w14:paraId="3A390E55" w14:textId="77777777">
      <w:pPr>
        <w:pStyle w:val="DFARS"/>
        <w:tabs>
          <w:tab w:val="left" w:pos="806"/>
          <w:tab w:val="clear" w:pos="810"/>
        </w:tabs>
        <w:rPr>
          <w:szCs w:val="24"/>
        </w:rPr>
      </w:pPr>
      <w:r w:rsidRPr="002A31AB">
        <w:rPr>
          <w:szCs w:val="24"/>
        </w:rPr>
        <w:tab/>
      </w:r>
      <w:r w:rsidRPr="002A31AB">
        <w:rPr>
          <w:szCs w:val="24"/>
        </w:rPr>
        <w:tab/>
        <w:t>(2)  An unincorporated concern having its principal place of business in the United States.</w:t>
      </w:r>
    </w:p>
    <w:p w:rsidR="009F3E31" w:rsidRPr="002A31AB" w:rsidP="009F3E31" w14:paraId="39E7A8F9" w14:textId="77777777">
      <w:pPr>
        <w:pStyle w:val="DFARS"/>
        <w:tabs>
          <w:tab w:val="left" w:pos="806"/>
          <w:tab w:val="clear" w:pos="810"/>
        </w:tabs>
        <w:rPr>
          <w:i/>
          <w:szCs w:val="24"/>
        </w:rPr>
      </w:pPr>
    </w:p>
    <w:p w:rsidR="009F3E31" w:rsidRPr="002A31AB" w:rsidP="009F3E31" w14:paraId="074A26FC" w14:textId="77777777">
      <w:pPr>
        <w:pStyle w:val="DFARS"/>
        <w:tabs>
          <w:tab w:val="left" w:pos="806"/>
          <w:tab w:val="clear" w:pos="810"/>
        </w:tabs>
        <w:rPr>
          <w:szCs w:val="24"/>
        </w:rPr>
      </w:pPr>
      <w:r w:rsidRPr="002A31AB">
        <w:rPr>
          <w:szCs w:val="24"/>
        </w:rPr>
        <w:tab/>
        <w:t>(c)  On each invoice, voucher, or other request for payment under this contract, the Contractor shall identify that part of the requested payment that represents estimated expenditures in the United States.  The identification—</w:t>
      </w:r>
    </w:p>
    <w:p w:rsidR="009F3E31" w:rsidRPr="002A31AB" w:rsidP="009F3E31" w14:paraId="42C652CF" w14:textId="77777777">
      <w:pPr>
        <w:pStyle w:val="DFARS"/>
        <w:tabs>
          <w:tab w:val="left" w:pos="806"/>
          <w:tab w:val="clear" w:pos="810"/>
        </w:tabs>
        <w:rPr>
          <w:szCs w:val="24"/>
        </w:rPr>
      </w:pPr>
    </w:p>
    <w:p w:rsidR="009F3E31" w:rsidRPr="002A31AB" w:rsidP="009F3E31" w14:paraId="4D63B10E" w14:textId="77777777">
      <w:pPr>
        <w:pStyle w:val="DFARS"/>
        <w:tabs>
          <w:tab w:val="left" w:pos="806"/>
          <w:tab w:val="clear" w:pos="810"/>
        </w:tabs>
        <w:rPr>
          <w:szCs w:val="24"/>
        </w:rPr>
      </w:pPr>
      <w:r w:rsidRPr="002A31AB">
        <w:rPr>
          <w:szCs w:val="24"/>
        </w:rPr>
        <w:tab/>
      </w:r>
      <w:r w:rsidRPr="002A31AB">
        <w:rPr>
          <w:szCs w:val="24"/>
        </w:rPr>
        <w:tab/>
        <w:t>(1)  May be expressed either as dollar amounts or as percentages of the total amount of the request for payment;</w:t>
      </w:r>
    </w:p>
    <w:p w:rsidR="009F3E31" w:rsidRPr="002A31AB" w:rsidP="009F3E31" w14:paraId="048C4879" w14:textId="77777777">
      <w:pPr>
        <w:pStyle w:val="DFARS"/>
        <w:tabs>
          <w:tab w:val="left" w:pos="806"/>
          <w:tab w:val="clear" w:pos="810"/>
        </w:tabs>
        <w:rPr>
          <w:szCs w:val="24"/>
        </w:rPr>
      </w:pPr>
    </w:p>
    <w:p w:rsidR="009F3E31" w:rsidRPr="002A31AB" w:rsidP="009F3E31" w14:paraId="14C4EA08" w14:textId="77777777">
      <w:pPr>
        <w:pStyle w:val="DFARS"/>
        <w:tabs>
          <w:tab w:val="left" w:pos="806"/>
          <w:tab w:val="clear" w:pos="810"/>
        </w:tabs>
        <w:rPr>
          <w:szCs w:val="24"/>
        </w:rPr>
      </w:pPr>
      <w:r w:rsidRPr="002A31AB">
        <w:rPr>
          <w:szCs w:val="24"/>
        </w:rPr>
        <w:tab/>
      </w:r>
      <w:r w:rsidRPr="002A31AB">
        <w:rPr>
          <w:szCs w:val="24"/>
        </w:rPr>
        <w:tab/>
        <w:t>(2)  Should be based on reasonable estimates; and</w:t>
      </w:r>
    </w:p>
    <w:p w:rsidR="009F3E31" w:rsidRPr="002A31AB" w:rsidP="009F3E31" w14:paraId="6152DE7D" w14:textId="77777777">
      <w:pPr>
        <w:pStyle w:val="DFARS"/>
        <w:tabs>
          <w:tab w:val="left" w:pos="806"/>
          <w:tab w:val="clear" w:pos="810"/>
        </w:tabs>
        <w:rPr>
          <w:szCs w:val="24"/>
        </w:rPr>
      </w:pPr>
    </w:p>
    <w:p w:rsidR="009F3E31" w:rsidRPr="002A31AB" w:rsidP="009F3E31" w14:paraId="432E5A58" w14:textId="77777777">
      <w:pPr>
        <w:pStyle w:val="DFARS"/>
        <w:tabs>
          <w:tab w:val="left" w:pos="806"/>
          <w:tab w:val="clear" w:pos="810"/>
        </w:tabs>
        <w:rPr>
          <w:szCs w:val="24"/>
        </w:rPr>
      </w:pPr>
      <w:r w:rsidRPr="002A31AB">
        <w:rPr>
          <w:szCs w:val="24"/>
        </w:rPr>
        <w:tab/>
      </w:r>
      <w:r w:rsidRPr="002A31AB">
        <w:rPr>
          <w:szCs w:val="24"/>
        </w:rPr>
        <w:tab/>
        <w:t>(3)  Shall state the full amount of the payment requested, subdivided into the following categories:</w:t>
      </w:r>
    </w:p>
    <w:p w:rsidR="009F3E31" w:rsidRPr="002A31AB" w:rsidP="009F3E31" w14:paraId="644CC240" w14:textId="77777777">
      <w:pPr>
        <w:pStyle w:val="DFARS"/>
        <w:tabs>
          <w:tab w:val="left" w:pos="806"/>
          <w:tab w:val="clear" w:pos="810"/>
        </w:tabs>
        <w:rPr>
          <w:szCs w:val="24"/>
        </w:rPr>
      </w:pPr>
    </w:p>
    <w:p w:rsidR="009F3E31" w:rsidRPr="002A31AB" w:rsidP="009F3E31" w14:paraId="6FC4FABF"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U.S. products</w:t>
      </w:r>
      <w:r>
        <w:rPr>
          <w:szCs w:val="24"/>
        </w:rPr>
        <w:t>—</w:t>
      </w:r>
      <w:r w:rsidRPr="002A31AB">
        <w:rPr>
          <w:szCs w:val="24"/>
        </w:rPr>
        <w:t>expenditures for material and equipment manufactured or produced in the United States, including end products, components, or construction material, but excluding transportation;</w:t>
      </w:r>
    </w:p>
    <w:p w:rsidR="009F3E31" w:rsidRPr="002A31AB" w:rsidP="009F3E31" w14:paraId="72D467FF" w14:textId="77777777">
      <w:pPr>
        <w:pStyle w:val="DFARS"/>
        <w:tabs>
          <w:tab w:val="left" w:pos="806"/>
          <w:tab w:val="clear" w:pos="810"/>
        </w:tabs>
        <w:rPr>
          <w:szCs w:val="24"/>
        </w:rPr>
      </w:pPr>
    </w:p>
    <w:p w:rsidR="009F3E31" w:rsidRPr="002A31AB" w:rsidP="009F3E31" w14:paraId="59A69028" w14:textId="77777777">
      <w:pPr>
        <w:pStyle w:val="DFARS"/>
        <w:tabs>
          <w:tab w:val="left" w:pos="806"/>
          <w:tab w:val="clear" w:pos="810"/>
        </w:tabs>
        <w:rPr>
          <w:szCs w:val="24"/>
        </w:rPr>
      </w:pPr>
      <w:r w:rsidRPr="002A31AB">
        <w:rPr>
          <w:szCs w:val="24"/>
        </w:rPr>
        <w:tab/>
      </w:r>
      <w:r w:rsidRPr="002A31AB">
        <w:rPr>
          <w:szCs w:val="24"/>
        </w:rPr>
        <w:tab/>
      </w:r>
      <w:r w:rsidRPr="002A31AB">
        <w:rPr>
          <w:szCs w:val="24"/>
        </w:rPr>
        <w:tab/>
        <w:t>(ii)  U.S. services</w:t>
      </w:r>
      <w:r>
        <w:rPr>
          <w:szCs w:val="24"/>
        </w:rPr>
        <w:t>—</w:t>
      </w:r>
      <w:r w:rsidRPr="002A31AB">
        <w:rPr>
          <w:szCs w:val="24"/>
        </w:rPr>
        <w:t>expenditures for services performed in the United States, including all charges for overhead, other indirect costs, and profit under construction or service contracts;</w:t>
      </w:r>
    </w:p>
    <w:p w:rsidR="009F3E31" w:rsidRPr="002A31AB" w:rsidP="009F3E31" w14:paraId="65F5255F" w14:textId="77777777">
      <w:pPr>
        <w:pStyle w:val="DFARS"/>
        <w:tabs>
          <w:tab w:val="left" w:pos="806"/>
          <w:tab w:val="clear" w:pos="810"/>
        </w:tabs>
        <w:rPr>
          <w:szCs w:val="24"/>
        </w:rPr>
      </w:pPr>
    </w:p>
    <w:p w:rsidR="009F3E31" w:rsidRPr="002A31AB" w:rsidP="009F3E31" w14:paraId="08A79B5C" w14:textId="77777777">
      <w:pPr>
        <w:pStyle w:val="DFARS"/>
        <w:tabs>
          <w:tab w:val="left" w:pos="806"/>
          <w:tab w:val="clear" w:pos="810"/>
        </w:tabs>
        <w:rPr>
          <w:szCs w:val="24"/>
        </w:rPr>
      </w:pPr>
      <w:r w:rsidRPr="002A31AB">
        <w:rPr>
          <w:szCs w:val="24"/>
        </w:rPr>
        <w:tab/>
      </w:r>
      <w:r w:rsidRPr="002A31AB">
        <w:rPr>
          <w:szCs w:val="24"/>
        </w:rPr>
        <w:tab/>
      </w:r>
      <w:r w:rsidRPr="002A31AB">
        <w:rPr>
          <w:szCs w:val="24"/>
        </w:rPr>
        <w:tab/>
        <w:t>(iii)  Transportation on U.S. carriers</w:t>
      </w:r>
      <w:r>
        <w:rPr>
          <w:szCs w:val="24"/>
        </w:rPr>
        <w:t>—</w:t>
      </w:r>
      <w:r w:rsidRPr="002A31AB">
        <w:rPr>
          <w:szCs w:val="24"/>
        </w:rPr>
        <w:t>expenditures for transportation furnished by U.S. flag, ocean, surface, and air carriers; and</w:t>
      </w:r>
    </w:p>
    <w:p w:rsidR="009F3E31" w:rsidRPr="002A31AB" w:rsidP="009F3E31" w14:paraId="20FFD6D7" w14:textId="77777777">
      <w:pPr>
        <w:pStyle w:val="DFARS"/>
        <w:tabs>
          <w:tab w:val="left" w:pos="806"/>
          <w:tab w:val="clear" w:pos="810"/>
        </w:tabs>
        <w:rPr>
          <w:szCs w:val="24"/>
        </w:rPr>
      </w:pPr>
    </w:p>
    <w:p w:rsidR="009F3E31" w:rsidRPr="002A31AB" w:rsidP="009F3E31" w14:paraId="11E1B559" w14:textId="77777777">
      <w:pPr>
        <w:pStyle w:val="DFARS"/>
        <w:tabs>
          <w:tab w:val="left" w:pos="806"/>
          <w:tab w:val="clear" w:pos="810"/>
        </w:tabs>
        <w:rPr>
          <w:szCs w:val="24"/>
        </w:rPr>
      </w:pPr>
      <w:r w:rsidRPr="002A31AB">
        <w:rPr>
          <w:szCs w:val="24"/>
        </w:rPr>
        <w:tab/>
      </w:r>
      <w:r w:rsidRPr="002A31AB">
        <w:rPr>
          <w:szCs w:val="24"/>
        </w:rPr>
        <w:tab/>
      </w:r>
      <w:r w:rsidRPr="002A31AB">
        <w:rPr>
          <w:szCs w:val="24"/>
        </w:rPr>
        <w:tab/>
        <w:t>(iv)  Expenditures not identified under paragraphs (c)(3)(</w:t>
      </w:r>
      <w:r w:rsidRPr="002A31AB">
        <w:rPr>
          <w:szCs w:val="24"/>
        </w:rPr>
        <w:t>i</w:t>
      </w:r>
      <w:r w:rsidRPr="002A31AB">
        <w:rPr>
          <w:szCs w:val="24"/>
        </w:rPr>
        <w:t>) through (iii) of this clause.</w:t>
      </w:r>
    </w:p>
    <w:p w:rsidR="009F3E31" w:rsidRPr="002A31AB" w:rsidP="009F3E31" w14:paraId="1AF6D680" w14:textId="77777777">
      <w:pPr>
        <w:pStyle w:val="DFARS"/>
        <w:tabs>
          <w:tab w:val="left" w:pos="806"/>
          <w:tab w:val="clear" w:pos="810"/>
        </w:tabs>
        <w:rPr>
          <w:szCs w:val="24"/>
        </w:rPr>
      </w:pPr>
    </w:p>
    <w:p w:rsidR="009F3E31" w:rsidRPr="002A31AB" w:rsidP="009F3E31" w14:paraId="0A8FA4B3" w14:textId="77777777">
      <w:pPr>
        <w:pStyle w:val="DFARS"/>
        <w:tabs>
          <w:tab w:val="left" w:pos="806"/>
          <w:tab w:val="clear" w:pos="810"/>
        </w:tabs>
        <w:rPr>
          <w:szCs w:val="24"/>
        </w:rPr>
      </w:pPr>
      <w:r w:rsidRPr="002A31AB">
        <w:rPr>
          <w:szCs w:val="24"/>
        </w:rPr>
        <w:tab/>
        <w:t>(d)  Nothing in this clause requires the establishment or maintenance of detailed accounting records or gives the U.S. Government any right to audit the Contractor's books or records.</w:t>
      </w:r>
    </w:p>
    <w:p w:rsidR="009F3E31" w:rsidRPr="002A31AB" w:rsidP="009F3E31" w14:paraId="43AE2358" w14:textId="77777777">
      <w:pPr>
        <w:pStyle w:val="DFARS"/>
        <w:tabs>
          <w:tab w:val="left" w:pos="806"/>
          <w:tab w:val="clear" w:pos="810"/>
        </w:tabs>
        <w:rPr>
          <w:szCs w:val="24"/>
        </w:rPr>
      </w:pPr>
    </w:p>
    <w:p w:rsidR="009F3E31" w:rsidRPr="002A31AB" w:rsidP="009F3E31" w14:paraId="0A8EC947" w14:textId="77777777">
      <w:pPr>
        <w:pStyle w:val="DFARS"/>
        <w:tabs>
          <w:tab w:val="left" w:pos="806"/>
          <w:tab w:val="clear" w:pos="810"/>
        </w:tabs>
        <w:jc w:val="center"/>
        <w:rPr>
          <w:szCs w:val="24"/>
        </w:rPr>
      </w:pPr>
      <w:r w:rsidRPr="002A31AB">
        <w:rPr>
          <w:szCs w:val="24"/>
        </w:rPr>
        <w:t>(End of clause)</w:t>
      </w:r>
    </w:p>
    <w:p w:rsidR="009F3E31" w:rsidP="009F3E31" w14:paraId="22CC6842" w14:textId="77777777">
      <w:pPr>
        <w:pStyle w:val="DFARS"/>
        <w:tabs>
          <w:tab w:val="left" w:pos="806"/>
          <w:tab w:val="clear" w:pos="810"/>
        </w:tabs>
        <w:rPr>
          <w:b/>
          <w:szCs w:val="24"/>
        </w:rPr>
      </w:pPr>
    </w:p>
    <w:p w:rsidR="006D7087" w:rsidP="009F3E31" w14:paraId="3CF16EA8" w14:textId="246C131B">
      <w:pPr>
        <w:pStyle w:val="DFARS"/>
        <w:tabs>
          <w:tab w:val="left" w:pos="806"/>
          <w:tab w:val="clear" w:pos="810"/>
        </w:tabs>
        <w:rPr>
          <w:b/>
          <w:szCs w:val="24"/>
        </w:rPr>
      </w:pPr>
      <w:r>
        <w:rPr>
          <w:b/>
          <w:szCs w:val="24"/>
        </w:rPr>
        <w:t>* * * * *</w:t>
      </w:r>
    </w:p>
    <w:p w:rsidR="006D7087" w:rsidRPr="002A31AB" w:rsidP="009F3E31" w14:paraId="7ECA74C5" w14:textId="77777777">
      <w:pPr>
        <w:pStyle w:val="DFARS"/>
        <w:tabs>
          <w:tab w:val="left" w:pos="806"/>
          <w:tab w:val="clear" w:pos="810"/>
        </w:tabs>
        <w:rPr>
          <w:b/>
          <w:szCs w:val="24"/>
        </w:rPr>
      </w:pPr>
    </w:p>
    <w:p w:rsidR="009F3E31" w:rsidRPr="002A31AB" w:rsidP="009F3E31" w14:paraId="3C753383" w14:textId="77777777">
      <w:pPr>
        <w:pStyle w:val="DFARS"/>
        <w:widowControl w:val="0"/>
        <w:tabs>
          <w:tab w:val="left" w:pos="806"/>
          <w:tab w:val="clear" w:pos="810"/>
        </w:tabs>
        <w:rPr>
          <w:rFonts w:cs="Courier New"/>
          <w:b/>
          <w:szCs w:val="24"/>
        </w:rPr>
      </w:pPr>
      <w:r w:rsidRPr="002A31AB">
        <w:rPr>
          <w:rFonts w:cs="Courier New"/>
          <w:b/>
          <w:szCs w:val="24"/>
        </w:rPr>
        <w:t>252.225-7010  Commercial Derivative Military Article—Specialty Metals Compliance Certificate.</w:t>
      </w:r>
    </w:p>
    <w:p w:rsidR="009F3E31" w:rsidRPr="002A31AB" w:rsidP="009F3E31" w14:paraId="7745ED60" w14:textId="77777777">
      <w:pPr>
        <w:pStyle w:val="DFARS"/>
        <w:widowControl w:val="0"/>
        <w:tabs>
          <w:tab w:val="left" w:pos="806"/>
          <w:tab w:val="clear" w:pos="810"/>
        </w:tabs>
        <w:rPr>
          <w:rFonts w:cs="Courier New"/>
          <w:szCs w:val="24"/>
        </w:rPr>
      </w:pPr>
      <w:r w:rsidRPr="002A31AB">
        <w:rPr>
          <w:rFonts w:cs="Courier New"/>
          <w:szCs w:val="24"/>
        </w:rPr>
        <w:t xml:space="preserve">As prescribed in </w:t>
      </w:r>
      <w:hyperlink r:id="rId11" w:anchor="225.7003-5" w:history="1">
        <w:r w:rsidRPr="008549FD">
          <w:rPr>
            <w:rStyle w:val="Hyperlink"/>
            <w:rFonts w:cs="Courier New"/>
            <w:szCs w:val="24"/>
          </w:rPr>
          <w:t>225.7003-5</w:t>
        </w:r>
      </w:hyperlink>
      <w:r w:rsidRPr="002A31AB">
        <w:rPr>
          <w:rFonts w:cs="Courier New"/>
          <w:szCs w:val="24"/>
        </w:rPr>
        <w:t>(b), use the following provision:</w:t>
      </w:r>
    </w:p>
    <w:p w:rsidR="009F3E31" w:rsidRPr="002A31AB" w:rsidP="009F3E31" w14:paraId="50B062FA" w14:textId="77777777">
      <w:pPr>
        <w:pStyle w:val="DFARS"/>
        <w:widowControl w:val="0"/>
        <w:tabs>
          <w:tab w:val="left" w:pos="806"/>
          <w:tab w:val="clear" w:pos="810"/>
        </w:tabs>
        <w:rPr>
          <w:rFonts w:cs="Courier New"/>
          <w:szCs w:val="24"/>
        </w:rPr>
      </w:pPr>
    </w:p>
    <w:p w:rsidR="009F3E31" w:rsidP="009F3E31" w14:paraId="19D1E844" w14:textId="77777777">
      <w:pPr>
        <w:pStyle w:val="DFARS"/>
        <w:widowControl w:val="0"/>
        <w:tabs>
          <w:tab w:val="left" w:pos="806"/>
          <w:tab w:val="clear" w:pos="810"/>
        </w:tabs>
        <w:jc w:val="center"/>
        <w:rPr>
          <w:rFonts w:cs="Courier New"/>
          <w:szCs w:val="24"/>
        </w:rPr>
      </w:pPr>
      <w:r w:rsidRPr="002A31AB">
        <w:rPr>
          <w:rFonts w:cs="Courier New"/>
          <w:szCs w:val="24"/>
        </w:rPr>
        <w:t>COMMERCIAL DERIVATIVE MILITARY ARTICLE—SPECIALTY METALS COMPLIANCE CERTIFICATE (JUL 2009)</w:t>
      </w:r>
    </w:p>
    <w:p w:rsidR="009F3E31" w:rsidRPr="00431EFE" w:rsidP="009F3E31" w14:paraId="24C82B35" w14:textId="77777777">
      <w:pPr>
        <w:pStyle w:val="DFARS"/>
        <w:widowControl w:val="0"/>
        <w:tabs>
          <w:tab w:val="left" w:pos="806"/>
          <w:tab w:val="clear" w:pos="810"/>
        </w:tabs>
        <w:jc w:val="center"/>
        <w:rPr>
          <w:rFonts w:cs="Courier New"/>
          <w:szCs w:val="24"/>
        </w:rPr>
      </w:pPr>
    </w:p>
    <w:p w:rsidR="009F3E31" w:rsidRPr="002A31AB" w:rsidP="009F3E31" w14:paraId="2E2E5411" w14:textId="77777777">
      <w:pPr>
        <w:pStyle w:val="DFARS"/>
        <w:widowControl w:val="0"/>
        <w:tabs>
          <w:tab w:val="left" w:pos="806"/>
          <w:tab w:val="clear" w:pos="810"/>
        </w:tabs>
        <w:rPr>
          <w:rFonts w:cs="Courier New"/>
          <w:szCs w:val="24"/>
        </w:rPr>
      </w:pPr>
      <w:r w:rsidRPr="002A31AB">
        <w:rPr>
          <w:rFonts w:cs="Courier New"/>
          <w:szCs w:val="24"/>
        </w:rPr>
        <w:tab/>
        <w:t xml:space="preserve">(a)  </w:t>
      </w:r>
      <w:r w:rsidRPr="002A31AB">
        <w:rPr>
          <w:rFonts w:cs="Courier New"/>
          <w:i/>
          <w:szCs w:val="24"/>
        </w:rPr>
        <w:t>Definitions</w:t>
      </w:r>
      <w:r w:rsidRPr="002A31AB">
        <w:rPr>
          <w:rFonts w:cs="Courier New"/>
          <w:szCs w:val="24"/>
        </w:rPr>
        <w:t xml:space="preserve">.  “Commercial derivative military article,” “commercially available off-the-shelf item,” “produce,” “required form,” and “specialty metal,” as used in this provision, have the meanings given in the clause of this solicitation entitled “Restriction on Acquisition of Certain Articles Containing Specialty Metals” (DFARS </w:t>
      </w:r>
      <w:hyperlink r:id="rId6" w:anchor="252.225-7009" w:history="1">
        <w:r w:rsidRPr="008549FD">
          <w:rPr>
            <w:rStyle w:val="Hyperlink"/>
            <w:rFonts w:cs="Courier New"/>
            <w:szCs w:val="24"/>
          </w:rPr>
          <w:t>252.225-7009</w:t>
        </w:r>
      </w:hyperlink>
      <w:r w:rsidRPr="002A31AB">
        <w:rPr>
          <w:rFonts w:cs="Courier New"/>
          <w:szCs w:val="24"/>
        </w:rPr>
        <w:t>).</w:t>
      </w:r>
    </w:p>
    <w:p w:rsidR="009F3E31" w:rsidRPr="002A31AB" w:rsidP="009F3E31" w14:paraId="425BD26A" w14:textId="77777777">
      <w:pPr>
        <w:pStyle w:val="DFARS"/>
        <w:widowControl w:val="0"/>
        <w:tabs>
          <w:tab w:val="left" w:pos="806"/>
          <w:tab w:val="clear" w:pos="810"/>
        </w:tabs>
        <w:rPr>
          <w:rFonts w:cs="Courier New"/>
          <w:szCs w:val="24"/>
        </w:rPr>
      </w:pPr>
    </w:p>
    <w:p w:rsidR="009F3E31" w:rsidRPr="002A31AB" w:rsidP="009F3E31" w14:paraId="57A3F5DD" w14:textId="77777777">
      <w:pPr>
        <w:pStyle w:val="DFARS"/>
        <w:widowControl w:val="0"/>
        <w:tabs>
          <w:tab w:val="left" w:pos="806"/>
          <w:tab w:val="clear" w:pos="810"/>
        </w:tabs>
        <w:rPr>
          <w:rFonts w:cs="Courier New"/>
          <w:szCs w:val="24"/>
        </w:rPr>
      </w:pPr>
      <w:r w:rsidRPr="002A31AB">
        <w:rPr>
          <w:rFonts w:cs="Courier New"/>
          <w:szCs w:val="24"/>
        </w:rPr>
        <w:tab/>
        <w:t xml:space="preserve">(b)  The offeror shall list in this paragraph any commercial derivative military articles it intends to deliver under any contract resulting from this solicitation using the alternative compliance for commercial derivative military articles, as specified in paragraph (d) of the clause of this solicitation entitled “Restriction on Acquisition of Certain Articles Containing Specialty Metals” (DFARS </w:t>
      </w:r>
      <w:hyperlink r:id="rId6" w:anchor="252.225-7009" w:history="1">
        <w:r w:rsidRPr="008549FD">
          <w:rPr>
            <w:rStyle w:val="Hyperlink"/>
            <w:rFonts w:cs="Courier New"/>
            <w:szCs w:val="24"/>
          </w:rPr>
          <w:t>252.225-7009</w:t>
        </w:r>
      </w:hyperlink>
      <w:r w:rsidRPr="002A31AB">
        <w:rPr>
          <w:rFonts w:cs="Courier New"/>
          <w:szCs w:val="24"/>
        </w:rPr>
        <w:t>).  The offeror’s designation of an item as a “commercial derivative military article” will be subject to Government review and approval.</w:t>
      </w:r>
    </w:p>
    <w:p w:rsidR="009F3E31" w:rsidRPr="002A31AB" w:rsidP="009F3E31" w14:paraId="481BF275"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____________________________________________________________</w:t>
      </w:r>
    </w:p>
    <w:p w:rsidR="009F3E31" w:rsidRPr="002A31AB" w:rsidP="009F3E31" w14:paraId="73313DCE"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____________________________________________________________.</w:t>
      </w:r>
    </w:p>
    <w:p w:rsidR="009F3E31" w:rsidRPr="002A31AB" w:rsidP="009F3E31" w14:paraId="431CF6BB" w14:textId="77777777">
      <w:pPr>
        <w:pStyle w:val="DFARS"/>
        <w:widowControl w:val="0"/>
        <w:tabs>
          <w:tab w:val="left" w:pos="806"/>
          <w:tab w:val="clear" w:pos="810"/>
        </w:tabs>
        <w:rPr>
          <w:rFonts w:cs="Courier New"/>
          <w:szCs w:val="24"/>
        </w:rPr>
      </w:pPr>
    </w:p>
    <w:p w:rsidR="009F3E31" w:rsidRPr="002A31AB" w:rsidP="009F3E31" w14:paraId="4932372E" w14:textId="77777777">
      <w:pPr>
        <w:pStyle w:val="DFARS"/>
        <w:widowControl w:val="0"/>
        <w:tabs>
          <w:tab w:val="left" w:pos="806"/>
          <w:tab w:val="clear" w:pos="810"/>
        </w:tabs>
        <w:rPr>
          <w:rFonts w:cs="Courier New"/>
          <w:szCs w:val="24"/>
        </w:rPr>
      </w:pPr>
      <w:r w:rsidRPr="002A31AB">
        <w:rPr>
          <w:rFonts w:cs="Courier New"/>
          <w:szCs w:val="24"/>
        </w:rPr>
        <w:tab/>
        <w:t>(c)  If the offeror has listed any commercial derivative military articles in paragraph (b) of this provision, the offeror certifies that, if awarded a contract as a result of this solicitation, and if the Government approves the designation of the listed item(s) as commercial derivative military articles, the offeror and its subcontractor(s) will demonstrate that individually or collectively they have entered into a contractual agreement or agreements to purchase an amount of domestically melted or produced specialty metal in the required form, for use during the period of contract performance in the production of each commercial derivative military article and the related commercial article, that is not less than the Contractor’s good faith estimate of the greater of—</w:t>
      </w:r>
    </w:p>
    <w:p w:rsidR="009F3E31" w:rsidRPr="002A31AB" w:rsidP="009F3E31" w14:paraId="267BB1FC" w14:textId="77777777">
      <w:pPr>
        <w:pStyle w:val="DFARS"/>
        <w:widowControl w:val="0"/>
        <w:tabs>
          <w:tab w:val="left" w:pos="806"/>
          <w:tab w:val="clear" w:pos="810"/>
        </w:tabs>
        <w:rPr>
          <w:rFonts w:cs="Courier New"/>
          <w:szCs w:val="24"/>
        </w:rPr>
      </w:pPr>
    </w:p>
    <w:p w:rsidR="009F3E31" w:rsidRPr="002A31AB" w:rsidP="009F3E31" w14:paraId="7267D4F4"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 xml:space="preserve">(1)  An amount equivalent to 120 percent of the amount of specialty metal that is required to carry out the production of the commercial derivative military article (including the work performed under each subcontract); or </w:t>
      </w:r>
    </w:p>
    <w:p w:rsidR="009F3E31" w:rsidRPr="002A31AB" w:rsidP="009F3E31" w14:paraId="14618EA0" w14:textId="77777777">
      <w:pPr>
        <w:pStyle w:val="DFARS"/>
        <w:widowControl w:val="0"/>
        <w:tabs>
          <w:tab w:val="left" w:pos="806"/>
          <w:tab w:val="clear" w:pos="810"/>
        </w:tabs>
        <w:rPr>
          <w:rFonts w:cs="Courier New"/>
          <w:szCs w:val="24"/>
        </w:rPr>
      </w:pPr>
    </w:p>
    <w:p w:rsidR="009F3E31" w:rsidRPr="002A31AB" w:rsidP="009F3E31" w14:paraId="7DA95EDF" w14:textId="77777777">
      <w:pPr>
        <w:pStyle w:val="DFARS"/>
        <w:widowControl w:val="0"/>
        <w:tabs>
          <w:tab w:val="left" w:pos="806"/>
          <w:tab w:val="clear" w:pos="810"/>
        </w:tabs>
        <w:rPr>
          <w:rFonts w:cs="Courier New"/>
          <w:szCs w:val="24"/>
        </w:rPr>
      </w:pPr>
      <w:r w:rsidRPr="002A31AB">
        <w:rPr>
          <w:rFonts w:cs="Courier New"/>
          <w:szCs w:val="24"/>
        </w:rPr>
        <w:tab/>
      </w:r>
      <w:r w:rsidRPr="002A31AB">
        <w:rPr>
          <w:rFonts w:cs="Courier New"/>
          <w:szCs w:val="24"/>
        </w:rPr>
        <w:tab/>
        <w:t>(2)  An amount equivalent to 50 percent of the amount of specialty metal that will be purchased by the Contractor and its subcontractors for use during such period in the production of the commercial derivative military article and the related commercial article.</w:t>
      </w:r>
    </w:p>
    <w:p w:rsidR="009F3E31" w:rsidRPr="002A31AB" w:rsidP="009F3E31" w14:paraId="65A98D8A" w14:textId="77777777">
      <w:pPr>
        <w:pStyle w:val="DFARS"/>
        <w:widowControl w:val="0"/>
        <w:tabs>
          <w:tab w:val="left" w:pos="806"/>
          <w:tab w:val="clear" w:pos="810"/>
        </w:tabs>
        <w:rPr>
          <w:rFonts w:cs="Courier New"/>
          <w:szCs w:val="24"/>
        </w:rPr>
      </w:pPr>
    </w:p>
    <w:p w:rsidR="009F3E31" w:rsidRPr="002A31AB" w:rsidP="009F3E31" w14:paraId="34A7E324" w14:textId="77777777">
      <w:pPr>
        <w:pStyle w:val="DFARS"/>
        <w:widowControl w:val="0"/>
        <w:tabs>
          <w:tab w:val="left" w:pos="806"/>
          <w:tab w:val="clear" w:pos="810"/>
        </w:tabs>
        <w:rPr>
          <w:rFonts w:cs="Courier New"/>
          <w:szCs w:val="24"/>
        </w:rPr>
      </w:pPr>
      <w:r w:rsidRPr="002A31AB">
        <w:rPr>
          <w:rFonts w:cs="Courier New"/>
          <w:szCs w:val="24"/>
        </w:rPr>
        <w:tab/>
        <w:t>(d)  For the purposes of this provision, the amount of specialty metal that is required to carry out the production of the commercial derivative military article includes specialty metal contained in any item, including commercially available off-the-shelf items, incorporated into such commercial derivative military articles.</w:t>
      </w:r>
    </w:p>
    <w:p w:rsidR="009F3E31" w:rsidRPr="002A31AB" w:rsidP="009F3E31" w14:paraId="27C1A728" w14:textId="77777777">
      <w:pPr>
        <w:pStyle w:val="DFARS"/>
        <w:widowControl w:val="0"/>
        <w:tabs>
          <w:tab w:val="left" w:pos="806"/>
          <w:tab w:val="clear" w:pos="810"/>
        </w:tabs>
        <w:rPr>
          <w:rFonts w:cs="Courier New"/>
          <w:szCs w:val="24"/>
        </w:rPr>
      </w:pPr>
    </w:p>
    <w:p w:rsidR="009F3E31" w:rsidP="009F3E31" w14:paraId="4B368385" w14:textId="77777777">
      <w:pPr>
        <w:pStyle w:val="DFARS"/>
        <w:widowControl w:val="0"/>
        <w:tabs>
          <w:tab w:val="left" w:pos="806"/>
          <w:tab w:val="clear" w:pos="810"/>
        </w:tabs>
        <w:jc w:val="center"/>
        <w:rPr>
          <w:rFonts w:cs="Courier New"/>
          <w:szCs w:val="24"/>
        </w:rPr>
      </w:pPr>
      <w:r w:rsidRPr="002A31AB">
        <w:rPr>
          <w:rFonts w:cs="Courier New"/>
          <w:szCs w:val="24"/>
        </w:rPr>
        <w:t>(End of provision)</w:t>
      </w:r>
    </w:p>
    <w:p w:rsidR="009F3E31" w:rsidP="009F3E31" w14:paraId="37543310" w14:textId="77777777">
      <w:pPr>
        <w:pStyle w:val="DFARS"/>
        <w:tabs>
          <w:tab w:val="left" w:pos="806"/>
          <w:tab w:val="clear" w:pos="810"/>
        </w:tabs>
        <w:rPr>
          <w:szCs w:val="24"/>
        </w:rPr>
      </w:pPr>
    </w:p>
    <w:p w:rsidR="006D7087" w:rsidP="009F3E31" w14:paraId="5B2FEE16" w14:textId="7490F6C9">
      <w:pPr>
        <w:pStyle w:val="DFARS"/>
        <w:tabs>
          <w:tab w:val="left" w:pos="806"/>
          <w:tab w:val="clear" w:pos="810"/>
        </w:tabs>
        <w:rPr>
          <w:szCs w:val="24"/>
        </w:rPr>
      </w:pPr>
      <w:r>
        <w:rPr>
          <w:szCs w:val="24"/>
        </w:rPr>
        <w:t>* * * * *</w:t>
      </w:r>
    </w:p>
    <w:p w:rsidR="006D7087" w:rsidRPr="006F7A12" w:rsidP="009F3E31" w14:paraId="74A95262" w14:textId="77777777">
      <w:pPr>
        <w:pStyle w:val="DFARS"/>
        <w:tabs>
          <w:tab w:val="left" w:pos="806"/>
          <w:tab w:val="clear" w:pos="810"/>
        </w:tabs>
        <w:rPr>
          <w:szCs w:val="24"/>
        </w:rPr>
      </w:pPr>
    </w:p>
    <w:p w:rsidR="009F3E31" w:rsidRPr="002A31AB" w:rsidP="009F3E31" w14:paraId="3437BB43" w14:textId="77777777">
      <w:pPr>
        <w:pStyle w:val="DFARS"/>
        <w:widowControl w:val="0"/>
        <w:tabs>
          <w:tab w:val="left" w:pos="806"/>
          <w:tab w:val="clear" w:pos="810"/>
        </w:tabs>
        <w:rPr>
          <w:b/>
          <w:szCs w:val="24"/>
        </w:rPr>
      </w:pPr>
      <w:r w:rsidRPr="002A31AB">
        <w:rPr>
          <w:b/>
          <w:szCs w:val="24"/>
        </w:rPr>
        <w:t>252.225-7013  Duty-Free Entry.</w:t>
      </w:r>
    </w:p>
    <w:p w:rsidR="009F3E31" w:rsidRPr="002A31AB" w:rsidP="009F3E31" w14:paraId="5917D9FF" w14:textId="77777777">
      <w:pPr>
        <w:pStyle w:val="DFARS"/>
        <w:widowControl w:val="0"/>
        <w:tabs>
          <w:tab w:val="left" w:pos="806"/>
          <w:tab w:val="clear" w:pos="810"/>
        </w:tabs>
        <w:rPr>
          <w:szCs w:val="24"/>
        </w:rPr>
      </w:pPr>
      <w:r w:rsidRPr="002A31AB">
        <w:rPr>
          <w:szCs w:val="24"/>
        </w:rPr>
        <w:t xml:space="preserve">As prescribed in </w:t>
      </w:r>
      <w:hyperlink r:id="rId5" w:anchor="225.1101" w:history="1">
        <w:r w:rsidRPr="0008508D">
          <w:rPr>
            <w:rStyle w:val="Hyperlink"/>
            <w:szCs w:val="24"/>
          </w:rPr>
          <w:t>225.1101</w:t>
        </w:r>
      </w:hyperlink>
      <w:r w:rsidRPr="002A31AB">
        <w:rPr>
          <w:szCs w:val="24"/>
        </w:rPr>
        <w:t>(4), use the following clause:</w:t>
      </w:r>
    </w:p>
    <w:p w:rsidR="009F3E31" w:rsidRPr="002A31AB" w:rsidP="009F3E31" w14:paraId="0312F19E" w14:textId="77777777">
      <w:pPr>
        <w:pStyle w:val="DFARS"/>
        <w:widowControl w:val="0"/>
        <w:tabs>
          <w:tab w:val="left" w:pos="806"/>
          <w:tab w:val="clear" w:pos="810"/>
        </w:tabs>
        <w:rPr>
          <w:szCs w:val="24"/>
        </w:rPr>
      </w:pPr>
    </w:p>
    <w:p w:rsidR="009F3E31" w:rsidRPr="00D869F2" w:rsidP="0031319B" w14:paraId="08CBF60C" w14:textId="4F5EBF5D">
      <w:pPr>
        <w:pStyle w:val="DFARS"/>
        <w:widowControl w:val="0"/>
        <w:tabs>
          <w:tab w:val="left" w:pos="806"/>
          <w:tab w:val="clear" w:pos="810"/>
        </w:tabs>
        <w:jc w:val="center"/>
        <w:rPr>
          <w:szCs w:val="24"/>
        </w:rPr>
      </w:pPr>
      <w:r w:rsidRPr="00D869F2">
        <w:rPr>
          <w:szCs w:val="24"/>
        </w:rPr>
        <w:t>DUTY-FREE ENTRY (</w:t>
      </w:r>
      <w:r w:rsidR="004242B6">
        <w:rPr>
          <w:szCs w:val="24"/>
        </w:rPr>
        <w:t>AUG</w:t>
      </w:r>
      <w:r>
        <w:rPr>
          <w:szCs w:val="24"/>
        </w:rPr>
        <w:t xml:space="preserve"> 202</w:t>
      </w:r>
      <w:r w:rsidR="004242B6">
        <w:rPr>
          <w:szCs w:val="24"/>
        </w:rPr>
        <w:t>5</w:t>
      </w:r>
      <w:r w:rsidRPr="00D869F2">
        <w:rPr>
          <w:szCs w:val="24"/>
        </w:rPr>
        <w:t>)</w:t>
      </w:r>
    </w:p>
    <w:p w:rsidR="009F3E31" w:rsidRPr="002A31AB" w:rsidP="009F3E31" w14:paraId="13AACDF5" w14:textId="77777777">
      <w:pPr>
        <w:pStyle w:val="DFARS"/>
        <w:widowControl w:val="0"/>
        <w:tabs>
          <w:tab w:val="left" w:pos="806"/>
          <w:tab w:val="clear" w:pos="810"/>
        </w:tabs>
        <w:rPr>
          <w:szCs w:val="24"/>
        </w:rPr>
      </w:pPr>
    </w:p>
    <w:p w:rsidR="009F3E31" w:rsidRPr="002A31AB" w:rsidP="009F3E31" w14:paraId="1AABDED4" w14:textId="77777777">
      <w:pPr>
        <w:pStyle w:val="DFARS"/>
        <w:widowControl w:val="0"/>
        <w:tabs>
          <w:tab w:val="left" w:pos="806"/>
          <w:tab w:val="clear" w:pos="810"/>
        </w:tabs>
        <w:rPr>
          <w:szCs w:val="24"/>
        </w:rPr>
      </w:pPr>
      <w:r w:rsidRPr="002A31AB">
        <w:rPr>
          <w:szCs w:val="24"/>
        </w:rPr>
        <w:tab/>
        <w:t xml:space="preserve">(a)  </w:t>
      </w:r>
      <w:r w:rsidRPr="002A31AB">
        <w:rPr>
          <w:i/>
          <w:szCs w:val="24"/>
        </w:rPr>
        <w:t xml:space="preserve">Definitions.  </w:t>
      </w:r>
      <w:r w:rsidRPr="002A31AB">
        <w:rPr>
          <w:szCs w:val="24"/>
        </w:rPr>
        <w:t>As used in this clause—</w:t>
      </w:r>
    </w:p>
    <w:p w:rsidR="009F3E31" w:rsidRPr="002A31AB" w:rsidP="009F3E31" w14:paraId="4E902366" w14:textId="77777777">
      <w:pPr>
        <w:pStyle w:val="DFARS"/>
        <w:widowControl w:val="0"/>
        <w:tabs>
          <w:tab w:val="left" w:pos="806"/>
          <w:tab w:val="clear" w:pos="810"/>
        </w:tabs>
        <w:rPr>
          <w:i/>
          <w:szCs w:val="24"/>
        </w:rPr>
      </w:pPr>
    </w:p>
    <w:p w:rsidR="009F3E31" w:rsidP="009F3E31" w14:paraId="0AAAE0FA" w14:textId="77777777">
      <w:pPr>
        <w:pStyle w:val="DFARS"/>
        <w:widowControl w:val="0"/>
        <w:tabs>
          <w:tab w:val="left" w:pos="806"/>
          <w:tab w:val="clear" w:pos="810"/>
        </w:tabs>
        <w:rPr>
          <w:szCs w:val="24"/>
        </w:rPr>
      </w:pPr>
      <w:r>
        <w:rPr>
          <w:szCs w:val="24"/>
        </w:rPr>
        <w:tab/>
        <w:t>“Component,” means any item supplied to the Government as part of an end product or of another component.</w:t>
      </w:r>
    </w:p>
    <w:p w:rsidR="009F3E31" w:rsidP="009F3E31" w14:paraId="58859B9A" w14:textId="77777777">
      <w:pPr>
        <w:pStyle w:val="DFARS"/>
        <w:widowControl w:val="0"/>
        <w:tabs>
          <w:tab w:val="left" w:pos="806"/>
          <w:tab w:val="clear" w:pos="810"/>
        </w:tabs>
        <w:rPr>
          <w:szCs w:val="24"/>
        </w:rPr>
      </w:pPr>
    </w:p>
    <w:p w:rsidR="009F3E31" w:rsidRPr="002A31AB" w:rsidP="009F3E31" w14:paraId="18AF5969" w14:textId="77777777">
      <w:pPr>
        <w:pStyle w:val="DFARS"/>
        <w:widowControl w:val="0"/>
        <w:tabs>
          <w:tab w:val="left" w:pos="806"/>
          <w:tab w:val="clear" w:pos="810"/>
        </w:tabs>
        <w:rPr>
          <w:i/>
          <w:szCs w:val="24"/>
        </w:rPr>
      </w:pPr>
      <w:r>
        <w:rPr>
          <w:szCs w:val="24"/>
        </w:rPr>
        <w:tab/>
        <w:t>“</w:t>
      </w:r>
      <w:r w:rsidRPr="002A31AB">
        <w:rPr>
          <w:szCs w:val="24"/>
        </w:rPr>
        <w:t>Customs territory of the United States” means the 50 States, the District of Columbia, and Puerto Rico.</w:t>
      </w:r>
    </w:p>
    <w:p w:rsidR="009F3E31" w:rsidRPr="002A31AB" w:rsidP="009F3E31" w14:paraId="1A05CB4B" w14:textId="77777777">
      <w:pPr>
        <w:pStyle w:val="DFARS"/>
        <w:widowControl w:val="0"/>
        <w:tabs>
          <w:tab w:val="left" w:pos="806"/>
          <w:tab w:val="clear" w:pos="810"/>
        </w:tabs>
        <w:rPr>
          <w:szCs w:val="24"/>
        </w:rPr>
      </w:pPr>
    </w:p>
    <w:p w:rsidR="009F3E31" w:rsidRPr="002A31AB" w:rsidP="009F3E31" w14:paraId="6B54ADEC" w14:textId="77777777">
      <w:pPr>
        <w:pStyle w:val="DFARS"/>
        <w:widowControl w:val="0"/>
        <w:tabs>
          <w:tab w:val="left" w:pos="806"/>
          <w:tab w:val="clear" w:pos="810"/>
        </w:tabs>
        <w:rPr>
          <w:szCs w:val="24"/>
        </w:rPr>
      </w:pPr>
      <w:r>
        <w:rPr>
          <w:szCs w:val="24"/>
        </w:rPr>
        <w:tab/>
        <w:t>“</w:t>
      </w:r>
      <w:r w:rsidRPr="002A31AB">
        <w:rPr>
          <w:szCs w:val="24"/>
        </w:rPr>
        <w:t>Eligible product” means—</w:t>
      </w:r>
    </w:p>
    <w:p w:rsidR="009F3E31" w:rsidRPr="002A31AB" w:rsidP="009F3E31" w14:paraId="2AA120FC" w14:textId="77777777">
      <w:pPr>
        <w:pStyle w:val="DFARS"/>
        <w:widowControl w:val="0"/>
        <w:tabs>
          <w:tab w:val="left" w:pos="806"/>
          <w:tab w:val="clear" w:pos="810"/>
        </w:tabs>
        <w:rPr>
          <w:szCs w:val="24"/>
        </w:rPr>
      </w:pPr>
    </w:p>
    <w:p w:rsidR="009F3E31" w:rsidRPr="002A31AB" w:rsidP="009F3E31" w14:paraId="027B2CE8" w14:textId="77777777">
      <w:pPr>
        <w:pStyle w:val="DFARS"/>
        <w:widowControl w:val="0"/>
        <w:tabs>
          <w:tab w:val="left" w:pos="806"/>
          <w:tab w:val="clear" w:pos="810"/>
        </w:tabs>
        <w:rPr>
          <w:szCs w:val="24"/>
        </w:rPr>
      </w:pPr>
      <w:r w:rsidRPr="002A31AB">
        <w:rPr>
          <w:szCs w:val="24"/>
        </w:rPr>
        <w:tab/>
      </w:r>
      <w:r w:rsidRPr="002A31AB">
        <w:rPr>
          <w:szCs w:val="24"/>
        </w:rPr>
        <w:tab/>
        <w:t>(</w:t>
      </w:r>
      <w:r>
        <w:rPr>
          <w:szCs w:val="24"/>
        </w:rPr>
        <w:t>1</w:t>
      </w:r>
      <w:r w:rsidRPr="002A31AB">
        <w:rPr>
          <w:szCs w:val="24"/>
        </w:rPr>
        <w:t>)  “Designated country end product</w:t>
      </w:r>
      <w:r>
        <w:rPr>
          <w:szCs w:val="24"/>
        </w:rPr>
        <w:t>,</w:t>
      </w:r>
      <w:r w:rsidRPr="002A31AB">
        <w:rPr>
          <w:szCs w:val="24"/>
        </w:rPr>
        <w:t xml:space="preserve">” as defined in the Trade Agreements </w:t>
      </w:r>
      <w:r>
        <w:rPr>
          <w:szCs w:val="24"/>
        </w:rPr>
        <w:t xml:space="preserve">(either basic or alternate) </w:t>
      </w:r>
      <w:r w:rsidRPr="002A31AB">
        <w:rPr>
          <w:szCs w:val="24"/>
        </w:rPr>
        <w:t>clause of this contract;</w:t>
      </w:r>
    </w:p>
    <w:p w:rsidR="009F3E31" w:rsidRPr="006702AD" w:rsidP="009F3E31" w14:paraId="4A766D17" w14:textId="77777777">
      <w:pPr>
        <w:pStyle w:val="DFARS"/>
        <w:widowControl w:val="0"/>
        <w:tabs>
          <w:tab w:val="left" w:pos="806"/>
          <w:tab w:val="clear" w:pos="810"/>
        </w:tabs>
        <w:rPr>
          <w:szCs w:val="24"/>
        </w:rPr>
      </w:pPr>
    </w:p>
    <w:p w:rsidR="009F3E31" w:rsidRPr="00C305AC" w:rsidP="009F3E31" w14:paraId="3C43D6A9" w14:textId="77777777">
      <w:pPr>
        <w:pStyle w:val="DFARS"/>
        <w:widowControl w:val="0"/>
        <w:tabs>
          <w:tab w:val="left" w:pos="806"/>
          <w:tab w:val="clear" w:pos="810"/>
        </w:tabs>
        <w:rPr>
          <w:szCs w:val="24"/>
        </w:rPr>
      </w:pPr>
      <w:r w:rsidRPr="002A31AB">
        <w:rPr>
          <w:szCs w:val="24"/>
        </w:rPr>
        <w:tab/>
      </w:r>
      <w:r w:rsidRPr="002A31AB">
        <w:rPr>
          <w:szCs w:val="24"/>
        </w:rPr>
        <w:tab/>
        <w:t>(</w:t>
      </w:r>
      <w:r>
        <w:rPr>
          <w:szCs w:val="24"/>
        </w:rPr>
        <w:t>2</w:t>
      </w:r>
      <w:r w:rsidRPr="002A31AB">
        <w:rPr>
          <w:szCs w:val="24"/>
        </w:rPr>
        <w:t>)  “Free Trade Agreement country end product,” other than a “</w:t>
      </w:r>
      <w:r w:rsidRPr="003078A9">
        <w:rPr>
          <w:szCs w:val="24"/>
        </w:rPr>
        <w:t>Bahraini</w:t>
      </w:r>
      <w:r w:rsidRPr="002A31AB">
        <w:rPr>
          <w:szCs w:val="24"/>
        </w:rPr>
        <w:t xml:space="preserve"> end product</w:t>
      </w:r>
      <w:r>
        <w:rPr>
          <w:szCs w:val="24"/>
        </w:rPr>
        <w:t>,</w:t>
      </w:r>
      <w:r w:rsidRPr="002A31AB">
        <w:rPr>
          <w:szCs w:val="24"/>
        </w:rPr>
        <w:t>” a “Moroccan end product,”</w:t>
      </w:r>
      <w:r>
        <w:rPr>
          <w:szCs w:val="24"/>
        </w:rPr>
        <w:t xml:space="preserve"> a Panamanian end product,”</w:t>
      </w:r>
      <w:r w:rsidRPr="002A31AB">
        <w:rPr>
          <w:szCs w:val="24"/>
        </w:rPr>
        <w:t xml:space="preserve"> </w:t>
      </w:r>
      <w:r w:rsidRPr="007747B0">
        <w:rPr>
          <w:szCs w:val="24"/>
        </w:rPr>
        <w:t>or a “Peruvian end product,”</w:t>
      </w:r>
      <w:r>
        <w:rPr>
          <w:szCs w:val="24"/>
        </w:rPr>
        <w:t xml:space="preserve"> </w:t>
      </w:r>
      <w:r w:rsidRPr="002A31AB">
        <w:rPr>
          <w:szCs w:val="24"/>
        </w:rPr>
        <w:t>as defined in the Buy American—Free Trade Agreements—Balance of Payments Program</w:t>
      </w:r>
      <w:r>
        <w:rPr>
          <w:szCs w:val="24"/>
        </w:rPr>
        <w:t xml:space="preserve"> (either basic or alternate II)</w:t>
      </w:r>
      <w:r w:rsidRPr="002A31AB">
        <w:rPr>
          <w:szCs w:val="24"/>
        </w:rPr>
        <w:t xml:space="preserve"> clause of this contract</w:t>
      </w:r>
      <w:r>
        <w:rPr>
          <w:szCs w:val="24"/>
        </w:rPr>
        <w:t>, basic or its Alternate II</w:t>
      </w:r>
      <w:r w:rsidRPr="002A31AB">
        <w:rPr>
          <w:szCs w:val="24"/>
        </w:rPr>
        <w:t>;</w:t>
      </w:r>
      <w:r>
        <w:rPr>
          <w:szCs w:val="24"/>
        </w:rPr>
        <w:t xml:space="preserve"> or</w:t>
      </w:r>
    </w:p>
    <w:p w:rsidR="009F3E31" w:rsidRPr="002A31AB" w:rsidP="009F3E31" w14:paraId="118EF0EE" w14:textId="77777777">
      <w:pPr>
        <w:pStyle w:val="DFARS"/>
        <w:widowControl w:val="0"/>
        <w:tabs>
          <w:tab w:val="left" w:pos="806"/>
          <w:tab w:val="clear" w:pos="810"/>
        </w:tabs>
        <w:rPr>
          <w:szCs w:val="24"/>
        </w:rPr>
      </w:pPr>
    </w:p>
    <w:p w:rsidR="009F3E31" w:rsidRPr="009A35AA" w:rsidP="009F3E31" w14:paraId="33BDA4A4" w14:textId="77777777">
      <w:pPr>
        <w:pStyle w:val="DFARS"/>
        <w:widowControl w:val="0"/>
        <w:tabs>
          <w:tab w:val="left" w:pos="806"/>
          <w:tab w:val="clear" w:pos="810"/>
        </w:tabs>
        <w:rPr>
          <w:szCs w:val="24"/>
        </w:rPr>
      </w:pPr>
      <w:r w:rsidRPr="002A31AB">
        <w:rPr>
          <w:szCs w:val="24"/>
        </w:rPr>
        <w:tab/>
      </w:r>
      <w:r w:rsidRPr="002A31AB">
        <w:rPr>
          <w:szCs w:val="24"/>
        </w:rPr>
        <w:tab/>
        <w:t>(</w:t>
      </w:r>
      <w:r>
        <w:rPr>
          <w:szCs w:val="24"/>
        </w:rPr>
        <w:t>3</w:t>
      </w:r>
      <w:r w:rsidRPr="002A31AB">
        <w:rPr>
          <w:szCs w:val="24"/>
        </w:rPr>
        <w:t xml:space="preserve">)  </w:t>
      </w:r>
      <w:r w:rsidRPr="00656803">
        <w:rPr>
          <w:szCs w:val="24"/>
        </w:rPr>
        <w:t>“Free Trade Agreement country end product” other than a “</w:t>
      </w:r>
      <w:r w:rsidRPr="003078A9">
        <w:rPr>
          <w:szCs w:val="24"/>
        </w:rPr>
        <w:t>Bahraini</w:t>
      </w:r>
      <w:r w:rsidRPr="00656803">
        <w:rPr>
          <w:szCs w:val="24"/>
        </w:rPr>
        <w:t xml:space="preserve"> end product,” “Korean end product,” “Moroccan end product,” “Panamanian end product,” or “Peruvian end product</w:t>
      </w:r>
      <w:r>
        <w:rPr>
          <w:szCs w:val="24"/>
        </w:rPr>
        <w:t>,</w:t>
      </w:r>
      <w:r w:rsidRPr="00656803">
        <w:rPr>
          <w:szCs w:val="24"/>
        </w:rPr>
        <w:t>” as defined in of the Buy American—Free Trade Agreements—Balance of Payments Program</w:t>
      </w:r>
      <w:r>
        <w:rPr>
          <w:szCs w:val="24"/>
        </w:rPr>
        <w:t xml:space="preserve"> (either alternate IV or alternate V)</w:t>
      </w:r>
      <w:r w:rsidRPr="00656803">
        <w:rPr>
          <w:szCs w:val="24"/>
        </w:rPr>
        <w:t xml:space="preserve"> clause of this contract.</w:t>
      </w:r>
    </w:p>
    <w:p w:rsidR="009F3E31" w:rsidRPr="002A31AB" w:rsidP="009F3E31" w14:paraId="0D61FAAD" w14:textId="77777777">
      <w:pPr>
        <w:pStyle w:val="DFARS"/>
        <w:widowControl w:val="0"/>
        <w:tabs>
          <w:tab w:val="left" w:pos="806"/>
          <w:tab w:val="clear" w:pos="810"/>
        </w:tabs>
        <w:rPr>
          <w:szCs w:val="24"/>
        </w:rPr>
      </w:pPr>
    </w:p>
    <w:p w:rsidR="009F3E31" w:rsidRPr="002A31AB" w:rsidP="009F3E31" w14:paraId="02DA8330" w14:textId="77777777">
      <w:pPr>
        <w:pStyle w:val="DFARS"/>
        <w:widowControl w:val="0"/>
        <w:tabs>
          <w:tab w:val="left" w:pos="806"/>
          <w:tab w:val="clear" w:pos="810"/>
        </w:tabs>
        <w:rPr>
          <w:szCs w:val="24"/>
        </w:rPr>
      </w:pPr>
      <w:r>
        <w:rPr>
          <w:szCs w:val="24"/>
        </w:rPr>
        <w:tab/>
      </w:r>
      <w:r w:rsidRPr="002A31AB">
        <w:rPr>
          <w:szCs w:val="24"/>
        </w:rPr>
        <w:t>“Qualifying country” and “qualifying country end product” have the meanings given in the Trade Agreements clause, the Buy American and Balance of Payments Program clause, or the Buy American</w:t>
      </w:r>
      <w:r>
        <w:rPr>
          <w:szCs w:val="24"/>
        </w:rPr>
        <w:t>—F</w:t>
      </w:r>
      <w:r w:rsidRPr="002A31AB">
        <w:rPr>
          <w:szCs w:val="24"/>
        </w:rPr>
        <w:t>ree Trade Agreements</w:t>
      </w:r>
      <w:r>
        <w:rPr>
          <w:szCs w:val="24"/>
        </w:rPr>
        <w:t>—</w:t>
      </w:r>
      <w:r w:rsidRPr="002A31AB">
        <w:rPr>
          <w:szCs w:val="24"/>
        </w:rPr>
        <w:t>Balance of Payments Program clause of this contract</w:t>
      </w:r>
      <w:r>
        <w:rPr>
          <w:szCs w:val="24"/>
        </w:rPr>
        <w:t>, basic or alternate</w:t>
      </w:r>
      <w:r w:rsidRPr="002A31AB">
        <w:rPr>
          <w:szCs w:val="24"/>
        </w:rPr>
        <w:t>.</w:t>
      </w:r>
    </w:p>
    <w:p w:rsidR="009F3E31" w:rsidRPr="002A31AB" w:rsidP="009F3E31" w14:paraId="13E76EBB" w14:textId="77777777">
      <w:pPr>
        <w:pStyle w:val="DFARS"/>
        <w:widowControl w:val="0"/>
        <w:tabs>
          <w:tab w:val="left" w:pos="806"/>
          <w:tab w:val="clear" w:pos="810"/>
        </w:tabs>
        <w:rPr>
          <w:szCs w:val="24"/>
        </w:rPr>
      </w:pPr>
    </w:p>
    <w:p w:rsidR="009F3E31" w:rsidRPr="002A31AB" w:rsidP="009F3E31" w14:paraId="308FA872" w14:textId="77777777">
      <w:pPr>
        <w:pStyle w:val="DFARS"/>
        <w:widowControl w:val="0"/>
        <w:tabs>
          <w:tab w:val="left" w:pos="806"/>
          <w:tab w:val="clear" w:pos="810"/>
        </w:tabs>
        <w:rPr>
          <w:szCs w:val="24"/>
        </w:rPr>
      </w:pPr>
      <w:r w:rsidRPr="002A31AB">
        <w:rPr>
          <w:szCs w:val="24"/>
        </w:rPr>
        <w:tab/>
        <w:t>(b)  Except as provided in paragraph (</w:t>
      </w:r>
      <w:r w:rsidRPr="002A31AB">
        <w:rPr>
          <w:szCs w:val="24"/>
        </w:rPr>
        <w:t>i</w:t>
      </w:r>
      <w:r w:rsidRPr="002A31AB">
        <w:rPr>
          <w:szCs w:val="24"/>
        </w:rPr>
        <w:t>) of this clause, or unless supplies were imported into the customs territory of the United States before the date of this contract or the applicable subcontract, the price of this contract shall not include any amount for duty on—</w:t>
      </w:r>
    </w:p>
    <w:p w:rsidR="009F3E31" w:rsidRPr="002A31AB" w:rsidP="009F3E31" w14:paraId="123DE3DA" w14:textId="77777777">
      <w:pPr>
        <w:pStyle w:val="DFARS"/>
        <w:widowControl w:val="0"/>
        <w:tabs>
          <w:tab w:val="left" w:pos="806"/>
          <w:tab w:val="clear" w:pos="810"/>
        </w:tabs>
        <w:rPr>
          <w:szCs w:val="24"/>
        </w:rPr>
      </w:pPr>
    </w:p>
    <w:p w:rsidR="009F3E31" w:rsidRPr="002A31AB" w:rsidP="009F3E31" w14:paraId="6B5ACBC7" w14:textId="77777777">
      <w:pPr>
        <w:pStyle w:val="DFARS"/>
        <w:widowControl w:val="0"/>
        <w:tabs>
          <w:tab w:val="left" w:pos="806"/>
          <w:tab w:val="clear" w:pos="810"/>
        </w:tabs>
        <w:rPr>
          <w:szCs w:val="24"/>
        </w:rPr>
      </w:pPr>
      <w:r w:rsidRPr="002A31AB">
        <w:rPr>
          <w:szCs w:val="24"/>
        </w:rPr>
        <w:tab/>
      </w:r>
      <w:r w:rsidRPr="002A31AB">
        <w:rPr>
          <w:szCs w:val="24"/>
        </w:rPr>
        <w:tab/>
        <w:t>(1)  End items that are eligible products or qualifying country end products;</w:t>
      </w:r>
    </w:p>
    <w:p w:rsidR="009F3E31" w:rsidRPr="002A31AB" w:rsidP="009F3E31" w14:paraId="15488A3B" w14:textId="77777777">
      <w:pPr>
        <w:pStyle w:val="DFARS"/>
        <w:widowControl w:val="0"/>
        <w:tabs>
          <w:tab w:val="left" w:pos="806"/>
          <w:tab w:val="clear" w:pos="810"/>
        </w:tabs>
        <w:rPr>
          <w:szCs w:val="24"/>
        </w:rPr>
      </w:pPr>
    </w:p>
    <w:p w:rsidR="009F3E31" w:rsidRPr="002A31AB" w:rsidP="009F3E31" w14:paraId="1AEBB381" w14:textId="77777777">
      <w:pPr>
        <w:pStyle w:val="DFARS"/>
        <w:widowControl w:val="0"/>
        <w:tabs>
          <w:tab w:val="left" w:pos="806"/>
          <w:tab w:val="clear" w:pos="810"/>
        </w:tabs>
        <w:rPr>
          <w:szCs w:val="24"/>
        </w:rPr>
      </w:pPr>
      <w:r w:rsidRPr="002A31AB">
        <w:rPr>
          <w:szCs w:val="24"/>
        </w:rPr>
        <w:tab/>
      </w:r>
      <w:r w:rsidRPr="002A31AB">
        <w:rPr>
          <w:szCs w:val="24"/>
        </w:rPr>
        <w:tab/>
        <w:t>(2)  Components (including, without limitation, raw materials and intermediate assemblies) produced or made in qualifying countries, that are to be incorporated in U.S.- made end products to be delivered under this contract; or</w:t>
      </w:r>
    </w:p>
    <w:p w:rsidR="009F3E31" w:rsidRPr="002A31AB" w:rsidP="009F3E31" w14:paraId="5F522CEF" w14:textId="77777777">
      <w:pPr>
        <w:pStyle w:val="DFARS"/>
        <w:widowControl w:val="0"/>
        <w:tabs>
          <w:tab w:val="left" w:pos="806"/>
          <w:tab w:val="clear" w:pos="810"/>
        </w:tabs>
        <w:rPr>
          <w:szCs w:val="24"/>
        </w:rPr>
      </w:pPr>
    </w:p>
    <w:p w:rsidR="009F3E31" w:rsidRPr="002A31AB" w:rsidP="009F3E31" w14:paraId="6E92BB31" w14:textId="77777777">
      <w:pPr>
        <w:pStyle w:val="DFARS"/>
        <w:widowControl w:val="0"/>
        <w:tabs>
          <w:tab w:val="left" w:pos="806"/>
          <w:tab w:val="clear" w:pos="810"/>
        </w:tabs>
        <w:rPr>
          <w:szCs w:val="24"/>
        </w:rPr>
      </w:pPr>
      <w:r w:rsidRPr="002A31AB">
        <w:rPr>
          <w:szCs w:val="24"/>
        </w:rPr>
        <w:tab/>
      </w:r>
      <w:r w:rsidRPr="002A31AB">
        <w:rPr>
          <w:szCs w:val="24"/>
        </w:rPr>
        <w:tab/>
        <w:t>(3)  Other supplies for which the Contractor estimates that duty will exceed</w:t>
      </w:r>
      <w:r>
        <w:rPr>
          <w:szCs w:val="24"/>
        </w:rPr>
        <w:t xml:space="preserve"> </w:t>
      </w:r>
      <w:r w:rsidRPr="002A31AB">
        <w:rPr>
          <w:szCs w:val="24"/>
        </w:rPr>
        <w:t>$</w:t>
      </w:r>
      <w:r>
        <w:rPr>
          <w:szCs w:val="24"/>
        </w:rPr>
        <w:t>3</w:t>
      </w:r>
      <w:r w:rsidRPr="002A31AB">
        <w:rPr>
          <w:szCs w:val="24"/>
        </w:rPr>
        <w:t>00 per shipment into the customs territory of the United States.</w:t>
      </w:r>
    </w:p>
    <w:p w:rsidR="009F3E31" w:rsidRPr="002A31AB" w:rsidP="009F3E31" w14:paraId="0E2435FF" w14:textId="77777777">
      <w:pPr>
        <w:pStyle w:val="DFARS"/>
        <w:widowControl w:val="0"/>
        <w:tabs>
          <w:tab w:val="left" w:pos="806"/>
          <w:tab w:val="clear" w:pos="810"/>
        </w:tabs>
        <w:rPr>
          <w:szCs w:val="24"/>
        </w:rPr>
      </w:pPr>
    </w:p>
    <w:p w:rsidR="009F3E31" w:rsidRPr="002A31AB" w:rsidP="009F3E31" w14:paraId="1E384065" w14:textId="77777777">
      <w:pPr>
        <w:pStyle w:val="DFARS"/>
        <w:widowControl w:val="0"/>
        <w:tabs>
          <w:tab w:val="left" w:pos="806"/>
          <w:tab w:val="clear" w:pos="810"/>
        </w:tabs>
        <w:rPr>
          <w:szCs w:val="24"/>
        </w:rPr>
      </w:pPr>
      <w:r w:rsidRPr="002A31AB">
        <w:rPr>
          <w:szCs w:val="24"/>
        </w:rPr>
        <w:tab/>
        <w:t>(c)  The Contractor shall</w:t>
      </w:r>
      <w:r>
        <w:rPr>
          <w:szCs w:val="24"/>
        </w:rPr>
        <w:t>—</w:t>
      </w:r>
    </w:p>
    <w:p w:rsidR="009F3E31" w:rsidRPr="002A31AB" w:rsidP="009F3E31" w14:paraId="6F0B247A" w14:textId="77777777">
      <w:pPr>
        <w:pStyle w:val="DFARS"/>
        <w:widowControl w:val="0"/>
        <w:tabs>
          <w:tab w:val="left" w:pos="806"/>
          <w:tab w:val="clear" w:pos="810"/>
        </w:tabs>
        <w:rPr>
          <w:strike/>
          <w:szCs w:val="24"/>
        </w:rPr>
      </w:pPr>
    </w:p>
    <w:p w:rsidR="009F3E31" w:rsidRPr="002A31AB" w:rsidP="009F3E31" w14:paraId="19834898" w14:textId="77777777">
      <w:pPr>
        <w:pStyle w:val="DFARS"/>
        <w:widowControl w:val="0"/>
        <w:tabs>
          <w:tab w:val="left" w:pos="806"/>
          <w:tab w:val="clear" w:pos="810"/>
        </w:tabs>
        <w:rPr>
          <w:szCs w:val="24"/>
        </w:rPr>
      </w:pPr>
      <w:r w:rsidRPr="002A31AB">
        <w:rPr>
          <w:szCs w:val="24"/>
        </w:rPr>
        <w:tab/>
      </w:r>
      <w:r w:rsidRPr="002A31AB">
        <w:rPr>
          <w:szCs w:val="24"/>
        </w:rPr>
        <w:tab/>
        <w:t>(1)  Claim duty-free entry only for supplies that the Contractor intends to deliver to the Government under this contract, either as end items or components of end items; and</w:t>
      </w:r>
    </w:p>
    <w:p w:rsidR="009F3E31" w:rsidRPr="002A31AB" w:rsidP="009F3E31" w14:paraId="5C84B4D3" w14:textId="77777777">
      <w:pPr>
        <w:pStyle w:val="DFARS"/>
        <w:widowControl w:val="0"/>
        <w:tabs>
          <w:tab w:val="left" w:pos="806"/>
          <w:tab w:val="clear" w:pos="810"/>
        </w:tabs>
        <w:rPr>
          <w:szCs w:val="24"/>
        </w:rPr>
      </w:pPr>
    </w:p>
    <w:p w:rsidR="009F3E31" w:rsidRPr="002A31AB" w:rsidP="009F3E31" w14:paraId="6A19F909" w14:textId="77777777">
      <w:pPr>
        <w:pStyle w:val="DFARS"/>
        <w:widowControl w:val="0"/>
        <w:tabs>
          <w:tab w:val="left" w:pos="806"/>
          <w:tab w:val="clear" w:pos="810"/>
        </w:tabs>
        <w:rPr>
          <w:szCs w:val="24"/>
        </w:rPr>
      </w:pPr>
      <w:r w:rsidRPr="002A31AB">
        <w:rPr>
          <w:szCs w:val="24"/>
        </w:rPr>
        <w:tab/>
      </w:r>
      <w:r w:rsidRPr="002A31AB">
        <w:rPr>
          <w:szCs w:val="24"/>
        </w:rPr>
        <w:tab/>
        <w:t>(2)  Pay duty on supplies, or any portion thereof, that are diverted to nongovernmental use, other than—</w:t>
      </w:r>
    </w:p>
    <w:p w:rsidR="009F3E31" w:rsidRPr="002A31AB" w:rsidP="009F3E31" w14:paraId="0173CE2D" w14:textId="77777777">
      <w:pPr>
        <w:pStyle w:val="DFARS"/>
        <w:widowControl w:val="0"/>
        <w:tabs>
          <w:tab w:val="left" w:pos="806"/>
          <w:tab w:val="clear" w:pos="810"/>
        </w:tabs>
        <w:rPr>
          <w:szCs w:val="24"/>
        </w:rPr>
      </w:pPr>
    </w:p>
    <w:p w:rsidR="009F3E31" w:rsidRPr="002A31AB" w:rsidP="009F3E31" w14:paraId="52B94A25"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Scrap or salvage; or</w:t>
      </w:r>
    </w:p>
    <w:p w:rsidR="009F3E31" w:rsidRPr="002A31AB" w:rsidP="009F3E31" w14:paraId="295E5751" w14:textId="77777777">
      <w:pPr>
        <w:pStyle w:val="DFARS"/>
        <w:widowControl w:val="0"/>
        <w:tabs>
          <w:tab w:val="left" w:pos="806"/>
          <w:tab w:val="clear" w:pos="810"/>
        </w:tabs>
        <w:rPr>
          <w:szCs w:val="24"/>
        </w:rPr>
      </w:pPr>
    </w:p>
    <w:p w:rsidR="009F3E31" w:rsidRPr="002A31AB" w:rsidP="009F3E31" w14:paraId="2348969E"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Competitive sale made, directed, or authorized by the Contracting Officer.</w:t>
      </w:r>
    </w:p>
    <w:p w:rsidR="009F3E31" w:rsidRPr="002A31AB" w:rsidP="009F3E31" w14:paraId="32C6FD39" w14:textId="77777777">
      <w:pPr>
        <w:pStyle w:val="DFARS"/>
        <w:widowControl w:val="0"/>
        <w:tabs>
          <w:tab w:val="left" w:pos="806"/>
          <w:tab w:val="clear" w:pos="810"/>
        </w:tabs>
        <w:rPr>
          <w:szCs w:val="24"/>
        </w:rPr>
      </w:pPr>
    </w:p>
    <w:p w:rsidR="009F3E31" w:rsidRPr="002A31AB" w:rsidP="009F3E31" w14:paraId="16ED34AC" w14:textId="77777777">
      <w:pPr>
        <w:pStyle w:val="DFARS"/>
        <w:widowControl w:val="0"/>
        <w:tabs>
          <w:tab w:val="left" w:pos="806"/>
          <w:tab w:val="clear" w:pos="810"/>
        </w:tabs>
        <w:rPr>
          <w:szCs w:val="24"/>
        </w:rPr>
      </w:pPr>
      <w:r w:rsidRPr="002A31AB">
        <w:rPr>
          <w:szCs w:val="24"/>
        </w:rPr>
        <w:tab/>
        <w:t>(d)  Except as the Contractor may otherwise agree, the Government will execute duty-free entry certificates and will afford such assistance as appropriate to obtain the duty-free entry of supplies—</w:t>
      </w:r>
    </w:p>
    <w:p w:rsidR="009F3E31" w:rsidRPr="002A31AB" w:rsidP="009F3E31" w14:paraId="250A7078" w14:textId="77777777">
      <w:pPr>
        <w:pStyle w:val="DFARS"/>
        <w:widowControl w:val="0"/>
        <w:tabs>
          <w:tab w:val="left" w:pos="806"/>
          <w:tab w:val="clear" w:pos="810"/>
        </w:tabs>
        <w:rPr>
          <w:szCs w:val="24"/>
        </w:rPr>
      </w:pPr>
    </w:p>
    <w:p w:rsidR="009F3E31" w:rsidRPr="002A31AB" w:rsidP="009F3E31" w14:paraId="1C897819" w14:textId="77777777">
      <w:pPr>
        <w:pStyle w:val="DFARS"/>
        <w:widowControl w:val="0"/>
        <w:tabs>
          <w:tab w:val="left" w:pos="806"/>
          <w:tab w:val="clear" w:pos="810"/>
        </w:tabs>
        <w:rPr>
          <w:szCs w:val="24"/>
        </w:rPr>
      </w:pPr>
      <w:r w:rsidRPr="002A31AB">
        <w:rPr>
          <w:szCs w:val="24"/>
        </w:rPr>
        <w:tab/>
      </w:r>
      <w:r w:rsidRPr="002A31AB">
        <w:rPr>
          <w:szCs w:val="24"/>
        </w:rPr>
        <w:tab/>
        <w:t xml:space="preserve">(1)  For which no duty is included in the contract price in accordance with paragraph (b) of this clause; and </w:t>
      </w:r>
    </w:p>
    <w:p w:rsidR="009F3E31" w:rsidRPr="002A31AB" w:rsidP="009F3E31" w14:paraId="60D11C04" w14:textId="77777777">
      <w:pPr>
        <w:pStyle w:val="DFARS"/>
        <w:widowControl w:val="0"/>
        <w:tabs>
          <w:tab w:val="left" w:pos="806"/>
          <w:tab w:val="clear" w:pos="810"/>
        </w:tabs>
        <w:rPr>
          <w:szCs w:val="24"/>
        </w:rPr>
      </w:pPr>
    </w:p>
    <w:p w:rsidR="009F3E31" w:rsidRPr="002A31AB" w:rsidP="009F3E31" w14:paraId="512CA37D" w14:textId="77777777">
      <w:pPr>
        <w:pStyle w:val="DFARS"/>
        <w:widowControl w:val="0"/>
        <w:tabs>
          <w:tab w:val="left" w:pos="806"/>
          <w:tab w:val="clear" w:pos="810"/>
        </w:tabs>
        <w:rPr>
          <w:szCs w:val="24"/>
        </w:rPr>
      </w:pPr>
      <w:r w:rsidRPr="002A31AB">
        <w:rPr>
          <w:szCs w:val="24"/>
        </w:rPr>
        <w:tab/>
      </w:r>
      <w:r w:rsidRPr="002A31AB">
        <w:rPr>
          <w:szCs w:val="24"/>
        </w:rPr>
        <w:tab/>
        <w:t>(2)  For which shipping documents bear the notation specified in paragraph (e) of this clause.</w:t>
      </w:r>
    </w:p>
    <w:p w:rsidR="009F3E31" w:rsidRPr="002A31AB" w:rsidP="009F3E31" w14:paraId="3888CAAD" w14:textId="77777777">
      <w:pPr>
        <w:pStyle w:val="DFARS"/>
        <w:widowControl w:val="0"/>
        <w:tabs>
          <w:tab w:val="left" w:pos="806"/>
          <w:tab w:val="clear" w:pos="810"/>
        </w:tabs>
        <w:rPr>
          <w:szCs w:val="24"/>
        </w:rPr>
      </w:pPr>
    </w:p>
    <w:p w:rsidR="009F3E31" w:rsidRPr="002A31AB" w:rsidP="009F3E31" w14:paraId="72D427A3" w14:textId="77777777">
      <w:pPr>
        <w:pStyle w:val="DFARS"/>
        <w:widowControl w:val="0"/>
        <w:tabs>
          <w:tab w:val="left" w:pos="806"/>
          <w:tab w:val="clear" w:pos="810"/>
        </w:tabs>
        <w:rPr>
          <w:szCs w:val="24"/>
        </w:rPr>
      </w:pPr>
      <w:r w:rsidRPr="002A31AB">
        <w:rPr>
          <w:szCs w:val="24"/>
        </w:rPr>
        <w:tab/>
        <w:t>(e)  For foreign supplies for which the Government will issue duty-free entry certificates in accordance with this clause, shipping documents submitted to Customs shall—</w:t>
      </w:r>
    </w:p>
    <w:p w:rsidR="009F3E31" w:rsidRPr="002A31AB" w:rsidP="009F3E31" w14:paraId="50017B6B" w14:textId="77777777">
      <w:pPr>
        <w:pStyle w:val="DFARS"/>
        <w:widowControl w:val="0"/>
        <w:tabs>
          <w:tab w:val="left" w:pos="806"/>
          <w:tab w:val="clear" w:pos="810"/>
        </w:tabs>
        <w:rPr>
          <w:szCs w:val="24"/>
        </w:rPr>
      </w:pPr>
    </w:p>
    <w:p w:rsidR="009F3E31" w:rsidRPr="002A31AB" w:rsidP="009F3E31" w14:paraId="63E8A497" w14:textId="77777777">
      <w:pPr>
        <w:pStyle w:val="DFARS"/>
        <w:widowControl w:val="0"/>
        <w:tabs>
          <w:tab w:val="left" w:pos="806"/>
          <w:tab w:val="clear" w:pos="810"/>
        </w:tabs>
        <w:rPr>
          <w:szCs w:val="24"/>
        </w:rPr>
      </w:pPr>
      <w:r w:rsidRPr="002A31AB">
        <w:rPr>
          <w:szCs w:val="24"/>
        </w:rPr>
        <w:tab/>
      </w:r>
      <w:r w:rsidRPr="002A31AB">
        <w:rPr>
          <w:szCs w:val="24"/>
        </w:rPr>
        <w:tab/>
        <w:t>(1)  Consign the shipments to the appropriate—</w:t>
      </w:r>
    </w:p>
    <w:p w:rsidR="009F3E31" w:rsidRPr="002A31AB" w:rsidP="009F3E31" w14:paraId="6EFF2432" w14:textId="77777777">
      <w:pPr>
        <w:pStyle w:val="DFARS"/>
        <w:widowControl w:val="0"/>
        <w:tabs>
          <w:tab w:val="left" w:pos="806"/>
          <w:tab w:val="clear" w:pos="810"/>
        </w:tabs>
        <w:rPr>
          <w:szCs w:val="24"/>
        </w:rPr>
      </w:pPr>
    </w:p>
    <w:p w:rsidR="009F3E31" w:rsidRPr="002A31AB" w:rsidP="009F3E31" w14:paraId="4D1C8F38"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Military department in care of the Contractor, including the Contractor's delivery address; or</w:t>
      </w:r>
    </w:p>
    <w:p w:rsidR="009F3E31" w:rsidRPr="002A31AB" w:rsidP="009F3E31" w14:paraId="5BAF3753" w14:textId="77777777">
      <w:pPr>
        <w:pStyle w:val="DFARS"/>
        <w:widowControl w:val="0"/>
        <w:tabs>
          <w:tab w:val="left" w:pos="806"/>
          <w:tab w:val="clear" w:pos="810"/>
        </w:tabs>
        <w:rPr>
          <w:szCs w:val="24"/>
        </w:rPr>
      </w:pPr>
    </w:p>
    <w:p w:rsidR="009F3E31" w:rsidRPr="002A31AB" w:rsidP="009F3E31" w14:paraId="6BEA5F24"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Military installation; and</w:t>
      </w:r>
    </w:p>
    <w:p w:rsidR="009F3E31" w:rsidRPr="002A31AB" w:rsidP="009F3E31" w14:paraId="1950C8D0" w14:textId="77777777">
      <w:pPr>
        <w:pStyle w:val="DFARS"/>
        <w:widowControl w:val="0"/>
        <w:tabs>
          <w:tab w:val="left" w:pos="806"/>
          <w:tab w:val="clear" w:pos="810"/>
        </w:tabs>
        <w:rPr>
          <w:szCs w:val="24"/>
        </w:rPr>
      </w:pPr>
    </w:p>
    <w:p w:rsidR="009F3E31" w:rsidRPr="002A31AB" w:rsidP="009F3E31" w14:paraId="4B349A38" w14:textId="77777777">
      <w:pPr>
        <w:pStyle w:val="DFARS"/>
        <w:widowControl w:val="0"/>
        <w:tabs>
          <w:tab w:val="left" w:pos="806"/>
          <w:tab w:val="clear" w:pos="810"/>
        </w:tabs>
        <w:rPr>
          <w:szCs w:val="24"/>
        </w:rPr>
      </w:pPr>
      <w:r w:rsidRPr="002A31AB">
        <w:rPr>
          <w:szCs w:val="24"/>
        </w:rPr>
        <w:tab/>
      </w:r>
      <w:r w:rsidRPr="002A31AB">
        <w:rPr>
          <w:szCs w:val="24"/>
        </w:rPr>
        <w:tab/>
        <w:t>(2)  Include the following information:</w:t>
      </w:r>
    </w:p>
    <w:p w:rsidR="009F3E31" w:rsidRPr="002A31AB" w:rsidP="009F3E31" w14:paraId="3C0D3B33" w14:textId="77777777">
      <w:pPr>
        <w:pStyle w:val="DFARS"/>
        <w:widowControl w:val="0"/>
        <w:tabs>
          <w:tab w:val="left" w:pos="806"/>
          <w:tab w:val="clear" w:pos="810"/>
        </w:tabs>
        <w:rPr>
          <w:szCs w:val="24"/>
        </w:rPr>
      </w:pPr>
    </w:p>
    <w:p w:rsidR="009F3E31" w:rsidRPr="002A31AB" w:rsidP="009F3E31" w14:paraId="62A4D9BC"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Prime contract number and, if applicable, delivery order number.</w:t>
      </w:r>
    </w:p>
    <w:p w:rsidR="009F3E31" w:rsidRPr="002A31AB" w:rsidP="009F3E31" w14:paraId="6941E2B4" w14:textId="77777777">
      <w:pPr>
        <w:pStyle w:val="DFARS"/>
        <w:widowControl w:val="0"/>
        <w:tabs>
          <w:tab w:val="left" w:pos="806"/>
          <w:tab w:val="clear" w:pos="810"/>
        </w:tabs>
        <w:rPr>
          <w:szCs w:val="24"/>
        </w:rPr>
      </w:pPr>
    </w:p>
    <w:p w:rsidR="009F3E31" w:rsidRPr="002A31AB" w:rsidP="009F3E31" w14:paraId="1FA2F254"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Number of the subcontract for foreign supplies, if applicable.</w:t>
      </w:r>
    </w:p>
    <w:p w:rsidR="009F3E31" w:rsidRPr="002A31AB" w:rsidP="009F3E31" w14:paraId="49373950" w14:textId="77777777">
      <w:pPr>
        <w:pStyle w:val="DFARS"/>
        <w:widowControl w:val="0"/>
        <w:tabs>
          <w:tab w:val="left" w:pos="806"/>
          <w:tab w:val="clear" w:pos="810"/>
        </w:tabs>
        <w:rPr>
          <w:szCs w:val="24"/>
        </w:rPr>
      </w:pPr>
    </w:p>
    <w:p w:rsidR="009F3E31" w:rsidP="009F3E31" w14:paraId="669E7FC3"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(iii)  Identification of the carrier.</w:t>
      </w:r>
    </w:p>
    <w:p w:rsidR="009F3E31" w:rsidRPr="00920239" w:rsidP="009F3E31" w14:paraId="6998438A" w14:textId="77777777">
      <w:pPr>
        <w:pStyle w:val="DFARS"/>
        <w:widowControl w:val="0"/>
        <w:tabs>
          <w:tab w:val="left" w:pos="806"/>
          <w:tab w:val="clear" w:pos="810"/>
        </w:tabs>
        <w:rPr>
          <w:szCs w:val="24"/>
        </w:rPr>
      </w:pPr>
    </w:p>
    <w:p w:rsidR="009F3E31" w:rsidRPr="002A31AB" w:rsidP="009F3E31" w14:paraId="1163EDF6" w14:textId="37AF0042">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(iv)(A)  For direct shipments to a U.S. military installation, the notation:  “UNITED STATES GOVERNMENT, DEPARTMENT OF DEFENSE Duty-Free Entry to be claimed pursuant to Section XXII, Chapter 98, Subchapter VIII, Item 9808.00.30 of the Harmonized Tariff Schedule of the United States.  Upon arrival of shipment at the appropriate port of entry, District Director of Customs, please release shipment under 19 CFR Part 142 and notify Defense Contract Management Agency (DCMA)</w:t>
      </w:r>
      <w:r w:rsidR="004242B6">
        <w:rPr>
          <w:szCs w:val="24"/>
        </w:rPr>
        <w:t xml:space="preserve"> St. Louis</w:t>
      </w:r>
      <w:r>
        <w:rPr>
          <w:szCs w:val="24"/>
        </w:rPr>
        <w:t>,</w:t>
      </w:r>
      <w:r w:rsidRPr="002A31AB">
        <w:rPr>
          <w:szCs w:val="24"/>
        </w:rPr>
        <w:t xml:space="preserve"> </w:t>
      </w:r>
      <w:r>
        <w:rPr>
          <w:szCs w:val="24"/>
        </w:rPr>
        <w:t>St. Louis</w:t>
      </w:r>
      <w:r w:rsidRPr="002A31AB">
        <w:rPr>
          <w:szCs w:val="24"/>
        </w:rPr>
        <w:t>,</w:t>
      </w:r>
      <w:r>
        <w:rPr>
          <w:szCs w:val="24"/>
        </w:rPr>
        <w:t xml:space="preserve"> MO,</w:t>
      </w:r>
      <w:r w:rsidRPr="002A31AB">
        <w:rPr>
          <w:szCs w:val="24"/>
        </w:rPr>
        <w:t xml:space="preserve"> ATTN:  </w:t>
      </w:r>
      <w:r>
        <w:rPr>
          <w:szCs w:val="24"/>
        </w:rPr>
        <w:t>Duty Free Entry Team</w:t>
      </w:r>
      <w:r w:rsidRPr="002A31AB">
        <w:rPr>
          <w:szCs w:val="24"/>
        </w:rPr>
        <w:t xml:space="preserve">, </w:t>
      </w:r>
      <w:r>
        <w:rPr>
          <w:szCs w:val="24"/>
        </w:rPr>
        <w:t>1222 Spruce Street, Room 9.300, St. Louis, MO 63103-2812</w:t>
      </w:r>
      <w:r w:rsidRPr="002A31AB">
        <w:rPr>
          <w:szCs w:val="24"/>
        </w:rPr>
        <w:t>, for execution of Customs Form 7501, 7501A, or 7506 and</w:t>
      </w:r>
      <w:r w:rsidR="0031319B">
        <w:rPr>
          <w:szCs w:val="24"/>
        </w:rPr>
        <w:t xml:space="preserve"> </w:t>
      </w:r>
      <w:r w:rsidRPr="002A31AB">
        <w:rPr>
          <w:szCs w:val="24"/>
        </w:rPr>
        <w:t>any required duty-free entry certificates.”</w:t>
      </w:r>
    </w:p>
    <w:p w:rsidR="009F3E31" w:rsidRPr="002A31AB" w:rsidP="009F3E31" w14:paraId="41ACAE44" w14:textId="77777777">
      <w:pPr>
        <w:pStyle w:val="DFARS"/>
        <w:widowControl w:val="0"/>
        <w:tabs>
          <w:tab w:val="left" w:pos="806"/>
          <w:tab w:val="clear" w:pos="810"/>
        </w:tabs>
        <w:rPr>
          <w:szCs w:val="24"/>
        </w:rPr>
      </w:pPr>
    </w:p>
    <w:p w:rsidR="004242B6" w:rsidP="0031319B" w14:paraId="6F53573C" w14:textId="37C2EB74">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r>
      <w:r w:rsidRPr="002A31AB">
        <w:rPr>
          <w:szCs w:val="24"/>
        </w:rPr>
        <w:tab/>
        <w:t xml:space="preserve">(B)  If the shipment will be consigned to other than a military </w:t>
      </w:r>
      <w:r w:rsidRPr="002A31AB">
        <w:rPr>
          <w:szCs w:val="24"/>
        </w:rPr>
        <w:t xml:space="preserve">installation, e.g., a domestic contractor's plant, the shipping document notation shall be altered to include the name and address of the contractor, agent, or broker who will notify DCMA </w:t>
      </w:r>
      <w:r>
        <w:rPr>
          <w:szCs w:val="24"/>
        </w:rPr>
        <w:t>St. Louis, Duty Free Entry Team</w:t>
      </w:r>
      <w:r w:rsidRPr="002A31AB">
        <w:rPr>
          <w:szCs w:val="24"/>
        </w:rPr>
        <w:t xml:space="preserve">, for execution of the duty-free entry certificate.  (If the shipment will be consigned to a contractor’s plant and no duty-free entry certificate is required due to a trade agreement, the Contractor shall claim duty-free entry under the applicable trade agreement and shall comply with the U.S. Customs Service requirements.  No notification to DCMA </w:t>
      </w:r>
      <w:r>
        <w:rPr>
          <w:szCs w:val="24"/>
        </w:rPr>
        <w:t>St. Louis, Duty Free Entry Team</w:t>
      </w:r>
      <w:r w:rsidRPr="002A31AB">
        <w:rPr>
          <w:szCs w:val="24"/>
        </w:rPr>
        <w:t>, is required.)</w:t>
      </w:r>
    </w:p>
    <w:p w:rsidR="009F3E31" w:rsidRPr="002A31AB" w:rsidP="009F3E31" w14:paraId="3A2CC704" w14:textId="77777777">
      <w:pPr>
        <w:pStyle w:val="DFARS"/>
        <w:widowControl w:val="0"/>
        <w:tabs>
          <w:tab w:val="left" w:pos="806"/>
          <w:tab w:val="clear" w:pos="810"/>
        </w:tabs>
        <w:rPr>
          <w:szCs w:val="24"/>
        </w:rPr>
      </w:pPr>
    </w:p>
    <w:p w:rsidR="009F3E31" w:rsidRPr="002A31AB" w:rsidP="009F3E31" w14:paraId="62DBC8C8"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(v)  Gross weight in pounds (if freight is based on space tonnage, state cubic feet in addition to gross shipping weight).</w:t>
      </w:r>
    </w:p>
    <w:p w:rsidR="009F3E31" w:rsidRPr="002A31AB" w:rsidP="009F3E31" w14:paraId="24B282D0" w14:textId="77777777">
      <w:pPr>
        <w:pStyle w:val="DFARS"/>
        <w:widowControl w:val="0"/>
        <w:tabs>
          <w:tab w:val="left" w:pos="806"/>
          <w:tab w:val="clear" w:pos="810"/>
        </w:tabs>
        <w:rPr>
          <w:szCs w:val="24"/>
        </w:rPr>
      </w:pPr>
    </w:p>
    <w:p w:rsidR="009F3E31" w:rsidRPr="002A31AB" w:rsidP="009F3E31" w14:paraId="6F513D73"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(vi)  Estimated value in U.S. dollars.</w:t>
      </w:r>
    </w:p>
    <w:p w:rsidR="009F3E31" w:rsidRPr="002A31AB" w:rsidP="009F3E31" w14:paraId="1AAF6774" w14:textId="77777777">
      <w:pPr>
        <w:pStyle w:val="DFARS"/>
        <w:widowControl w:val="0"/>
        <w:tabs>
          <w:tab w:val="left" w:pos="806"/>
          <w:tab w:val="clear" w:pos="810"/>
        </w:tabs>
        <w:rPr>
          <w:szCs w:val="24"/>
        </w:rPr>
      </w:pPr>
    </w:p>
    <w:p w:rsidR="009F3E31" w:rsidRPr="002A31AB" w:rsidP="009F3E31" w14:paraId="56209E96"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(vii)  Activity address number of the contract administration office administering the prime contract, e.g., for DCMA Dayton, S3605A.</w:t>
      </w:r>
    </w:p>
    <w:p w:rsidR="009F3E31" w:rsidRPr="002A31AB" w:rsidP="009F3E31" w14:paraId="3C70CB57" w14:textId="77777777">
      <w:pPr>
        <w:pStyle w:val="DFARS"/>
        <w:widowControl w:val="0"/>
        <w:tabs>
          <w:tab w:val="left" w:pos="806"/>
          <w:tab w:val="clear" w:pos="810"/>
        </w:tabs>
        <w:rPr>
          <w:szCs w:val="24"/>
        </w:rPr>
      </w:pPr>
    </w:p>
    <w:p w:rsidR="009F3E31" w:rsidRPr="002A31AB" w:rsidP="009F3E31" w14:paraId="4E35A331" w14:textId="77777777">
      <w:pPr>
        <w:pStyle w:val="DFARS"/>
        <w:widowControl w:val="0"/>
        <w:tabs>
          <w:tab w:val="left" w:pos="806"/>
          <w:tab w:val="clear" w:pos="810"/>
        </w:tabs>
        <w:rPr>
          <w:szCs w:val="24"/>
        </w:rPr>
      </w:pPr>
      <w:r w:rsidRPr="002A31AB">
        <w:rPr>
          <w:szCs w:val="24"/>
        </w:rPr>
        <w:tab/>
        <w:t xml:space="preserve">(f)  </w:t>
      </w:r>
      <w:r w:rsidRPr="002A31AB">
        <w:rPr>
          <w:i/>
          <w:szCs w:val="24"/>
        </w:rPr>
        <w:t>Preparation of customs forms.</w:t>
      </w:r>
    </w:p>
    <w:p w:rsidR="009F3E31" w:rsidRPr="002A31AB" w:rsidP="009F3E31" w14:paraId="7AC27FCA" w14:textId="77777777">
      <w:pPr>
        <w:pStyle w:val="DFARS"/>
        <w:widowControl w:val="0"/>
        <w:tabs>
          <w:tab w:val="left" w:pos="806"/>
          <w:tab w:val="clear" w:pos="810"/>
        </w:tabs>
        <w:rPr>
          <w:szCs w:val="24"/>
        </w:rPr>
      </w:pPr>
    </w:p>
    <w:p w:rsidR="009F3E31" w:rsidRPr="002A31AB" w:rsidP="009F3E31" w14:paraId="12AD654B" w14:textId="77777777">
      <w:pPr>
        <w:pStyle w:val="DFARS"/>
        <w:widowControl w:val="0"/>
        <w:tabs>
          <w:tab w:val="left" w:pos="806"/>
          <w:tab w:val="clear" w:pos="810"/>
        </w:tabs>
        <w:rPr>
          <w:szCs w:val="24"/>
        </w:rPr>
      </w:pPr>
      <w:r w:rsidRPr="002A31AB">
        <w:rPr>
          <w:szCs w:val="24"/>
        </w:rPr>
        <w:tab/>
      </w:r>
      <w:r w:rsidRPr="002A31AB">
        <w:rPr>
          <w:szCs w:val="24"/>
        </w:rPr>
        <w:tab/>
        <w:t>(1)(</w:t>
      </w:r>
      <w:r w:rsidRPr="002A31AB">
        <w:rPr>
          <w:szCs w:val="24"/>
        </w:rPr>
        <w:t>i</w:t>
      </w:r>
      <w:r w:rsidRPr="002A31AB">
        <w:rPr>
          <w:szCs w:val="24"/>
        </w:rPr>
        <w:t>)  Except for shipments consigned to a military installation, the Contractor shall—</w:t>
      </w:r>
    </w:p>
    <w:p w:rsidR="009F3E31" w:rsidRPr="002A31AB" w:rsidP="009F3E31" w14:paraId="211399EE" w14:textId="77777777">
      <w:pPr>
        <w:pStyle w:val="DFARS"/>
        <w:widowControl w:val="0"/>
        <w:tabs>
          <w:tab w:val="left" w:pos="806"/>
          <w:tab w:val="clear" w:pos="810"/>
        </w:tabs>
        <w:rPr>
          <w:szCs w:val="24"/>
        </w:rPr>
      </w:pPr>
    </w:p>
    <w:p w:rsidR="009F3E31" w:rsidRPr="002A31AB" w:rsidP="009F3E31" w14:paraId="08051555"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r>
      <w:r w:rsidRPr="002A31AB">
        <w:rPr>
          <w:szCs w:val="24"/>
        </w:rPr>
        <w:tab/>
        <w:t>(A)  Prepare any customs forms required for the entry of foreign supplies into the customs territory of the United States in connection with this contract; and</w:t>
      </w:r>
    </w:p>
    <w:p w:rsidR="009F3E31" w:rsidRPr="002A31AB" w:rsidP="009F3E31" w14:paraId="46101780" w14:textId="77777777">
      <w:pPr>
        <w:pStyle w:val="DFARS"/>
        <w:widowControl w:val="0"/>
        <w:tabs>
          <w:tab w:val="left" w:pos="806"/>
          <w:tab w:val="clear" w:pos="810"/>
        </w:tabs>
        <w:rPr>
          <w:szCs w:val="24"/>
        </w:rPr>
      </w:pPr>
    </w:p>
    <w:p w:rsidR="009F3E31" w:rsidRPr="002A31AB" w:rsidP="009F3E31" w14:paraId="7262571F" w14:textId="76933FB0">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r>
      <w:r w:rsidRPr="002A31AB">
        <w:rPr>
          <w:szCs w:val="24"/>
        </w:rPr>
        <w:tab/>
        <w:t xml:space="preserve">(B)  Submit the completed customs forms to the District Director of Customs, with a copy to DCMA </w:t>
      </w:r>
      <w:r w:rsidR="004242B6">
        <w:rPr>
          <w:szCs w:val="24"/>
        </w:rPr>
        <w:t>St. Louis, Duty Free Entry Team</w:t>
      </w:r>
      <w:r w:rsidRPr="002A31AB">
        <w:rPr>
          <w:szCs w:val="24"/>
        </w:rPr>
        <w:t xml:space="preserve"> for execution of any require</w:t>
      </w:r>
      <w:r>
        <w:rPr>
          <w:szCs w:val="24"/>
        </w:rPr>
        <w:t>d duty-free entry certificates.</w:t>
      </w:r>
    </w:p>
    <w:p w:rsidR="009F3E31" w:rsidRPr="002A31AB" w:rsidP="009F3E31" w14:paraId="41B5475C" w14:textId="77777777">
      <w:pPr>
        <w:pStyle w:val="DFARS"/>
        <w:widowControl w:val="0"/>
        <w:tabs>
          <w:tab w:val="left" w:pos="806"/>
          <w:tab w:val="clear" w:pos="810"/>
        </w:tabs>
        <w:rPr>
          <w:szCs w:val="24"/>
        </w:rPr>
      </w:pPr>
    </w:p>
    <w:p w:rsidR="009F3E31" w:rsidRPr="002A31AB" w:rsidP="009F3E31" w14:paraId="627F5B14"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Shipments consigned directly to a military installation will be released in accordance with sections 10.101 and 10.102 of the U.S. Customs regulations.</w:t>
      </w:r>
    </w:p>
    <w:p w:rsidR="009F3E31" w:rsidRPr="002A31AB" w:rsidP="009F3E31" w14:paraId="4AD5F31E" w14:textId="77777777">
      <w:pPr>
        <w:pStyle w:val="DFARS"/>
        <w:widowControl w:val="0"/>
        <w:tabs>
          <w:tab w:val="left" w:pos="806"/>
          <w:tab w:val="clear" w:pos="810"/>
        </w:tabs>
        <w:rPr>
          <w:szCs w:val="24"/>
        </w:rPr>
      </w:pPr>
    </w:p>
    <w:p w:rsidR="009F3E31" w:rsidRPr="002A31AB" w:rsidP="009F3E31" w14:paraId="0CDCB279" w14:textId="77777777">
      <w:pPr>
        <w:pStyle w:val="DFARS"/>
        <w:widowControl w:val="0"/>
        <w:tabs>
          <w:tab w:val="left" w:pos="806"/>
          <w:tab w:val="clear" w:pos="810"/>
        </w:tabs>
        <w:rPr>
          <w:szCs w:val="24"/>
        </w:rPr>
      </w:pPr>
      <w:r w:rsidRPr="002A31AB">
        <w:rPr>
          <w:szCs w:val="24"/>
        </w:rPr>
        <w:tab/>
      </w:r>
      <w:r w:rsidRPr="002A31AB">
        <w:rPr>
          <w:szCs w:val="24"/>
        </w:rPr>
        <w:tab/>
        <w:t>(2)  For shipments containing both supplies that are to be accorded duty-free entry and supplies that are not, the Contractor shall identify on the customs forms those items that are eligible for duty-free entry.</w:t>
      </w:r>
    </w:p>
    <w:p w:rsidR="009F3E31" w:rsidRPr="002A31AB" w:rsidP="009F3E31" w14:paraId="09B78701" w14:textId="77777777">
      <w:pPr>
        <w:pStyle w:val="DFARS"/>
        <w:widowControl w:val="0"/>
        <w:tabs>
          <w:tab w:val="left" w:pos="806"/>
          <w:tab w:val="clear" w:pos="810"/>
        </w:tabs>
        <w:rPr>
          <w:szCs w:val="24"/>
        </w:rPr>
      </w:pPr>
    </w:p>
    <w:p w:rsidR="009F3E31" w:rsidP="009F3E31" w14:paraId="60C2E9EF" w14:textId="77777777">
      <w:pPr>
        <w:pStyle w:val="DFARS"/>
        <w:widowControl w:val="0"/>
        <w:tabs>
          <w:tab w:val="left" w:pos="806"/>
          <w:tab w:val="clear" w:pos="810"/>
        </w:tabs>
        <w:rPr>
          <w:szCs w:val="24"/>
        </w:rPr>
      </w:pPr>
      <w:r w:rsidRPr="002A31AB">
        <w:rPr>
          <w:szCs w:val="24"/>
        </w:rPr>
        <w:tab/>
        <w:t>(g)  The Contractor shall—</w:t>
      </w:r>
    </w:p>
    <w:p w:rsidR="009F3E31" w:rsidRPr="00920239" w:rsidP="009F3E31" w14:paraId="309554FC" w14:textId="77777777">
      <w:pPr>
        <w:pStyle w:val="DFARS"/>
        <w:widowControl w:val="0"/>
        <w:tabs>
          <w:tab w:val="left" w:pos="806"/>
          <w:tab w:val="clear" w:pos="810"/>
        </w:tabs>
        <w:rPr>
          <w:szCs w:val="24"/>
        </w:rPr>
      </w:pPr>
    </w:p>
    <w:p w:rsidR="009F3E31" w:rsidRPr="002A31AB" w:rsidP="009F3E31" w14:paraId="6BEA153F" w14:textId="77777777">
      <w:pPr>
        <w:pStyle w:val="DFARS"/>
        <w:widowControl w:val="0"/>
        <w:tabs>
          <w:tab w:val="left" w:pos="806"/>
          <w:tab w:val="clear" w:pos="810"/>
        </w:tabs>
        <w:rPr>
          <w:szCs w:val="24"/>
        </w:rPr>
      </w:pPr>
      <w:r w:rsidRPr="002A31AB">
        <w:rPr>
          <w:szCs w:val="24"/>
        </w:rPr>
        <w:tab/>
      </w:r>
      <w:r w:rsidRPr="002A31AB">
        <w:rPr>
          <w:szCs w:val="24"/>
        </w:rPr>
        <w:tab/>
        <w:t>(1)  Prepare (if the Contractor is a foreign supplier), or shall instruct the foreign supplier to prepare, a sufficient number of copies of the bill of lading (or other shipping document) so that at least two of the copies accompanying the shipment will be available for use by the District Director of Customs at the port of entry;</w:t>
      </w:r>
    </w:p>
    <w:p w:rsidR="009F3E31" w:rsidRPr="002A31AB" w:rsidP="009F3E31" w14:paraId="0E3DF997" w14:textId="77777777">
      <w:pPr>
        <w:pStyle w:val="DFARS"/>
        <w:widowControl w:val="0"/>
        <w:tabs>
          <w:tab w:val="left" w:pos="806"/>
          <w:tab w:val="clear" w:pos="810"/>
        </w:tabs>
        <w:rPr>
          <w:szCs w:val="24"/>
        </w:rPr>
      </w:pPr>
    </w:p>
    <w:p w:rsidR="009F3E31" w:rsidRPr="002A31AB" w:rsidP="009F3E31" w14:paraId="7A9CD850" w14:textId="77777777">
      <w:pPr>
        <w:pStyle w:val="DFARS"/>
        <w:widowControl w:val="0"/>
        <w:tabs>
          <w:tab w:val="left" w:pos="806"/>
          <w:tab w:val="clear" w:pos="810"/>
        </w:tabs>
        <w:rPr>
          <w:szCs w:val="24"/>
        </w:rPr>
      </w:pPr>
      <w:r w:rsidRPr="002A31AB">
        <w:rPr>
          <w:szCs w:val="24"/>
        </w:rPr>
        <w:tab/>
      </w:r>
      <w:r w:rsidRPr="002A31AB">
        <w:rPr>
          <w:szCs w:val="24"/>
        </w:rPr>
        <w:tab/>
        <w:t>(2)  Consign the shipment as specified in paragraph (e) of this clause; and</w:t>
      </w:r>
    </w:p>
    <w:p w:rsidR="009F3E31" w:rsidRPr="002A31AB" w:rsidP="009F3E31" w14:paraId="6E2379AF" w14:textId="77777777">
      <w:pPr>
        <w:pStyle w:val="DFARS"/>
        <w:widowControl w:val="0"/>
        <w:tabs>
          <w:tab w:val="left" w:pos="806"/>
          <w:tab w:val="clear" w:pos="810"/>
        </w:tabs>
        <w:rPr>
          <w:szCs w:val="24"/>
        </w:rPr>
      </w:pPr>
    </w:p>
    <w:p w:rsidR="009F3E31" w:rsidRPr="002A31AB" w:rsidP="009F3E31" w14:paraId="62001BE5" w14:textId="77777777">
      <w:pPr>
        <w:pStyle w:val="DFARS"/>
        <w:widowControl w:val="0"/>
        <w:tabs>
          <w:tab w:val="left" w:pos="806"/>
          <w:tab w:val="clear" w:pos="810"/>
        </w:tabs>
        <w:rPr>
          <w:szCs w:val="24"/>
        </w:rPr>
      </w:pPr>
      <w:r w:rsidRPr="002A31AB">
        <w:rPr>
          <w:szCs w:val="24"/>
        </w:rPr>
        <w:tab/>
      </w:r>
      <w:r w:rsidRPr="002A31AB">
        <w:rPr>
          <w:szCs w:val="24"/>
        </w:rPr>
        <w:tab/>
        <w:t>(3)  Mark on the exterior of all packages</w:t>
      </w:r>
      <w:r>
        <w:rPr>
          <w:szCs w:val="24"/>
        </w:rPr>
        <w:t>—</w:t>
      </w:r>
    </w:p>
    <w:p w:rsidR="009F3E31" w:rsidRPr="002A31AB" w:rsidP="009F3E31" w14:paraId="393AFAA1" w14:textId="77777777">
      <w:pPr>
        <w:pStyle w:val="DFARS"/>
        <w:widowControl w:val="0"/>
        <w:tabs>
          <w:tab w:val="left" w:pos="806"/>
          <w:tab w:val="clear" w:pos="810"/>
        </w:tabs>
        <w:rPr>
          <w:szCs w:val="24"/>
        </w:rPr>
      </w:pPr>
    </w:p>
    <w:p w:rsidR="009F3E31" w:rsidRPr="002A31AB" w:rsidP="009F3E31" w14:paraId="26ADD58C"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“UNITED STATES GOVERNMENT, DEPARTMENT OF DEFENSE”; and</w:t>
      </w:r>
    </w:p>
    <w:p w:rsidR="009F3E31" w:rsidRPr="002A31AB" w:rsidP="009F3E31" w14:paraId="75E61447" w14:textId="77777777">
      <w:pPr>
        <w:pStyle w:val="DFARS"/>
        <w:widowControl w:val="0"/>
        <w:tabs>
          <w:tab w:val="left" w:pos="806"/>
          <w:tab w:val="clear" w:pos="810"/>
        </w:tabs>
        <w:rPr>
          <w:szCs w:val="24"/>
        </w:rPr>
      </w:pPr>
    </w:p>
    <w:p w:rsidR="009F3E31" w:rsidRPr="002A31AB" w:rsidP="009F3E31" w14:paraId="16A4DF62"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The activity address number of the contract administration office administering the prime contract.</w:t>
      </w:r>
    </w:p>
    <w:p w:rsidR="009F3E31" w:rsidRPr="002A31AB" w:rsidP="009F3E31" w14:paraId="4E1A622E" w14:textId="77777777">
      <w:pPr>
        <w:pStyle w:val="DFARS"/>
        <w:widowControl w:val="0"/>
        <w:tabs>
          <w:tab w:val="left" w:pos="806"/>
          <w:tab w:val="clear" w:pos="810"/>
        </w:tabs>
        <w:rPr>
          <w:szCs w:val="24"/>
        </w:rPr>
      </w:pPr>
    </w:p>
    <w:p w:rsidR="009F3E31" w:rsidRPr="002A31AB" w:rsidP="009F3E31" w14:paraId="653565A9" w14:textId="77777777">
      <w:pPr>
        <w:pStyle w:val="DFARS"/>
        <w:widowControl w:val="0"/>
        <w:tabs>
          <w:tab w:val="left" w:pos="806"/>
          <w:tab w:val="clear" w:pos="810"/>
        </w:tabs>
        <w:rPr>
          <w:szCs w:val="24"/>
        </w:rPr>
      </w:pPr>
      <w:r w:rsidRPr="002A31AB">
        <w:rPr>
          <w:szCs w:val="24"/>
        </w:rPr>
        <w:tab/>
        <w:t xml:space="preserve">(h)  The Contractor shall notify the Administrative Contracting Officer (ACO) in </w:t>
      </w:r>
      <w:r w:rsidRPr="002A31AB">
        <w:rPr>
          <w:szCs w:val="24"/>
        </w:rPr>
        <w:t>writing of any purchase of eligible products or qualifying country supplies to be accorded duty-free entry, that are to be imported into the customs territory of the United States for delivery to the Government or for incorporation in end items to be delivered to the Government.  The Contractor shall furnish the notice to the ACO immediately upon award to the supplier and shall include in the notice—</w:t>
      </w:r>
    </w:p>
    <w:p w:rsidR="009F3E31" w:rsidRPr="002A31AB" w:rsidP="009F3E31" w14:paraId="4C89F443" w14:textId="77777777">
      <w:pPr>
        <w:pStyle w:val="DFARS"/>
        <w:widowControl w:val="0"/>
        <w:tabs>
          <w:tab w:val="left" w:pos="806"/>
          <w:tab w:val="clear" w:pos="810"/>
        </w:tabs>
        <w:rPr>
          <w:szCs w:val="24"/>
        </w:rPr>
      </w:pPr>
    </w:p>
    <w:p w:rsidR="009F3E31" w:rsidRPr="002A31AB" w:rsidP="009F3E31" w14:paraId="636C8F72" w14:textId="77777777">
      <w:pPr>
        <w:pStyle w:val="DFARS"/>
        <w:widowControl w:val="0"/>
        <w:tabs>
          <w:tab w:val="left" w:pos="806"/>
          <w:tab w:val="clear" w:pos="810"/>
        </w:tabs>
        <w:rPr>
          <w:szCs w:val="24"/>
        </w:rPr>
      </w:pPr>
      <w:r w:rsidRPr="002A31AB">
        <w:rPr>
          <w:szCs w:val="24"/>
        </w:rPr>
        <w:tab/>
      </w:r>
      <w:r w:rsidRPr="002A31AB">
        <w:rPr>
          <w:szCs w:val="24"/>
        </w:rPr>
        <w:tab/>
        <w:t>(1)  The Contractor’s name, address, and Commercial and Government Entity (CAGE) code;</w:t>
      </w:r>
    </w:p>
    <w:p w:rsidR="009F3E31" w:rsidRPr="002A31AB" w:rsidP="009F3E31" w14:paraId="56C7F1D6" w14:textId="77777777">
      <w:pPr>
        <w:pStyle w:val="DFARS"/>
        <w:widowControl w:val="0"/>
        <w:tabs>
          <w:tab w:val="left" w:pos="806"/>
          <w:tab w:val="clear" w:pos="810"/>
        </w:tabs>
        <w:rPr>
          <w:szCs w:val="24"/>
        </w:rPr>
      </w:pPr>
    </w:p>
    <w:p w:rsidR="009F3E31" w:rsidRPr="002A31AB" w:rsidP="009F3E31" w14:paraId="4F958E62" w14:textId="77777777">
      <w:pPr>
        <w:pStyle w:val="DFARS"/>
        <w:widowControl w:val="0"/>
        <w:tabs>
          <w:tab w:val="left" w:pos="806"/>
          <w:tab w:val="clear" w:pos="810"/>
        </w:tabs>
        <w:rPr>
          <w:szCs w:val="24"/>
        </w:rPr>
      </w:pPr>
      <w:r w:rsidRPr="002A31AB">
        <w:rPr>
          <w:szCs w:val="24"/>
        </w:rPr>
        <w:tab/>
      </w:r>
      <w:r w:rsidRPr="002A31AB">
        <w:rPr>
          <w:szCs w:val="24"/>
        </w:rPr>
        <w:tab/>
        <w:t>(2)  Prime contract number and, if applicable, delivery order number;</w:t>
      </w:r>
    </w:p>
    <w:p w:rsidR="009F3E31" w:rsidRPr="002A31AB" w:rsidP="009F3E31" w14:paraId="3784382B" w14:textId="77777777">
      <w:pPr>
        <w:pStyle w:val="DFARS"/>
        <w:widowControl w:val="0"/>
        <w:tabs>
          <w:tab w:val="left" w:pos="806"/>
          <w:tab w:val="clear" w:pos="810"/>
        </w:tabs>
        <w:rPr>
          <w:szCs w:val="24"/>
        </w:rPr>
      </w:pPr>
    </w:p>
    <w:p w:rsidR="009F3E31" w:rsidRPr="002A31AB" w:rsidP="009F3E31" w14:paraId="666B990B" w14:textId="77777777">
      <w:pPr>
        <w:pStyle w:val="DFARS"/>
        <w:widowControl w:val="0"/>
        <w:tabs>
          <w:tab w:val="left" w:pos="806"/>
          <w:tab w:val="clear" w:pos="810"/>
        </w:tabs>
        <w:rPr>
          <w:szCs w:val="24"/>
        </w:rPr>
      </w:pPr>
      <w:r w:rsidRPr="002A31AB">
        <w:rPr>
          <w:szCs w:val="24"/>
        </w:rPr>
        <w:tab/>
      </w:r>
      <w:r w:rsidRPr="002A31AB">
        <w:rPr>
          <w:szCs w:val="24"/>
        </w:rPr>
        <w:tab/>
        <w:t>(3)  Total dollar value of the prime contract or delivery order;</w:t>
      </w:r>
    </w:p>
    <w:p w:rsidR="009F3E31" w:rsidRPr="002A31AB" w:rsidP="009F3E31" w14:paraId="48DB2984" w14:textId="77777777">
      <w:pPr>
        <w:pStyle w:val="DFARS"/>
        <w:widowControl w:val="0"/>
        <w:tabs>
          <w:tab w:val="left" w:pos="806"/>
          <w:tab w:val="clear" w:pos="810"/>
        </w:tabs>
        <w:rPr>
          <w:szCs w:val="24"/>
        </w:rPr>
      </w:pPr>
    </w:p>
    <w:p w:rsidR="009F3E31" w:rsidRPr="002A31AB" w:rsidP="009F3E31" w14:paraId="1AD483B9" w14:textId="77777777">
      <w:pPr>
        <w:pStyle w:val="DFARS"/>
        <w:widowControl w:val="0"/>
        <w:tabs>
          <w:tab w:val="left" w:pos="806"/>
          <w:tab w:val="clear" w:pos="810"/>
        </w:tabs>
        <w:rPr>
          <w:szCs w:val="24"/>
        </w:rPr>
      </w:pPr>
      <w:r w:rsidRPr="002A31AB">
        <w:rPr>
          <w:szCs w:val="24"/>
        </w:rPr>
        <w:tab/>
      </w:r>
      <w:r w:rsidRPr="002A31AB">
        <w:rPr>
          <w:szCs w:val="24"/>
        </w:rPr>
        <w:tab/>
        <w:t xml:space="preserve">(4)  Date of the last scheduled delivery under the prime contract or delivery order; </w:t>
      </w:r>
    </w:p>
    <w:p w:rsidR="009F3E31" w:rsidRPr="002A31AB" w:rsidP="009F3E31" w14:paraId="65CE10B8" w14:textId="77777777">
      <w:pPr>
        <w:pStyle w:val="DFARS"/>
        <w:widowControl w:val="0"/>
        <w:tabs>
          <w:tab w:val="left" w:pos="806"/>
          <w:tab w:val="clear" w:pos="810"/>
        </w:tabs>
        <w:rPr>
          <w:szCs w:val="24"/>
        </w:rPr>
      </w:pPr>
    </w:p>
    <w:p w:rsidR="009F3E31" w:rsidRPr="002A31AB" w:rsidP="009F3E31" w14:paraId="2D644BBF" w14:textId="77777777">
      <w:pPr>
        <w:pStyle w:val="DFARS"/>
        <w:widowControl w:val="0"/>
        <w:tabs>
          <w:tab w:val="left" w:pos="806"/>
          <w:tab w:val="clear" w:pos="810"/>
        </w:tabs>
        <w:rPr>
          <w:szCs w:val="24"/>
        </w:rPr>
      </w:pPr>
      <w:r w:rsidRPr="002A31AB">
        <w:rPr>
          <w:szCs w:val="24"/>
        </w:rPr>
        <w:tab/>
      </w:r>
      <w:r w:rsidRPr="002A31AB">
        <w:rPr>
          <w:szCs w:val="24"/>
        </w:rPr>
        <w:tab/>
        <w:t>(5)  Foreign supplier's name and address;</w:t>
      </w:r>
    </w:p>
    <w:p w:rsidR="009F3E31" w:rsidRPr="002A31AB" w:rsidP="009F3E31" w14:paraId="7BBA9D40" w14:textId="77777777">
      <w:pPr>
        <w:pStyle w:val="DFARS"/>
        <w:widowControl w:val="0"/>
        <w:tabs>
          <w:tab w:val="left" w:pos="806"/>
          <w:tab w:val="clear" w:pos="810"/>
        </w:tabs>
        <w:rPr>
          <w:szCs w:val="24"/>
        </w:rPr>
      </w:pPr>
    </w:p>
    <w:p w:rsidR="009F3E31" w:rsidRPr="002A31AB" w:rsidP="009F3E31" w14:paraId="412F894D" w14:textId="77777777">
      <w:pPr>
        <w:pStyle w:val="DFARS"/>
        <w:widowControl w:val="0"/>
        <w:tabs>
          <w:tab w:val="left" w:pos="806"/>
          <w:tab w:val="clear" w:pos="810"/>
        </w:tabs>
        <w:rPr>
          <w:szCs w:val="24"/>
        </w:rPr>
      </w:pPr>
      <w:r w:rsidRPr="002A31AB">
        <w:rPr>
          <w:szCs w:val="24"/>
        </w:rPr>
        <w:tab/>
      </w:r>
      <w:r w:rsidRPr="002A31AB">
        <w:rPr>
          <w:szCs w:val="24"/>
        </w:rPr>
        <w:tab/>
        <w:t>(6)  Number of the subcontract for foreign supplies;</w:t>
      </w:r>
    </w:p>
    <w:p w:rsidR="009F3E31" w:rsidRPr="002A31AB" w:rsidP="009F3E31" w14:paraId="57B31BEC" w14:textId="77777777">
      <w:pPr>
        <w:pStyle w:val="DFARS"/>
        <w:widowControl w:val="0"/>
        <w:tabs>
          <w:tab w:val="left" w:pos="806"/>
          <w:tab w:val="clear" w:pos="810"/>
        </w:tabs>
        <w:rPr>
          <w:szCs w:val="24"/>
        </w:rPr>
      </w:pPr>
    </w:p>
    <w:p w:rsidR="009F3E31" w:rsidRPr="002A31AB" w:rsidP="009F3E31" w14:paraId="0D431B7B" w14:textId="77777777">
      <w:pPr>
        <w:pStyle w:val="DFARS"/>
        <w:widowControl w:val="0"/>
        <w:tabs>
          <w:tab w:val="left" w:pos="806"/>
          <w:tab w:val="clear" w:pos="810"/>
        </w:tabs>
        <w:rPr>
          <w:szCs w:val="24"/>
        </w:rPr>
      </w:pPr>
      <w:r w:rsidRPr="002A31AB">
        <w:rPr>
          <w:szCs w:val="24"/>
        </w:rPr>
        <w:tab/>
      </w:r>
      <w:r w:rsidRPr="002A31AB">
        <w:rPr>
          <w:szCs w:val="24"/>
        </w:rPr>
        <w:tab/>
        <w:t>(7)  Total dollar value of the subcontract for foreign supplies;</w:t>
      </w:r>
    </w:p>
    <w:p w:rsidR="009F3E31" w:rsidRPr="002A31AB" w:rsidP="009F3E31" w14:paraId="628202FE" w14:textId="77777777">
      <w:pPr>
        <w:pStyle w:val="DFARS"/>
        <w:widowControl w:val="0"/>
        <w:tabs>
          <w:tab w:val="left" w:pos="806"/>
          <w:tab w:val="clear" w:pos="810"/>
        </w:tabs>
        <w:rPr>
          <w:szCs w:val="24"/>
        </w:rPr>
      </w:pPr>
    </w:p>
    <w:p w:rsidR="009F3E31" w:rsidRPr="002A31AB" w:rsidP="009F3E31" w14:paraId="30B9A4CA" w14:textId="77777777">
      <w:pPr>
        <w:pStyle w:val="DFARS"/>
        <w:widowControl w:val="0"/>
        <w:tabs>
          <w:tab w:val="left" w:pos="806"/>
          <w:tab w:val="clear" w:pos="810"/>
        </w:tabs>
        <w:rPr>
          <w:szCs w:val="24"/>
        </w:rPr>
      </w:pPr>
      <w:r w:rsidRPr="002A31AB">
        <w:rPr>
          <w:szCs w:val="24"/>
        </w:rPr>
        <w:tab/>
      </w:r>
      <w:r w:rsidRPr="002A31AB">
        <w:rPr>
          <w:szCs w:val="24"/>
        </w:rPr>
        <w:tab/>
        <w:t>(8)  Date of the last scheduled delivery under the subcontract for foreign supplies;</w:t>
      </w:r>
    </w:p>
    <w:p w:rsidR="009F3E31" w:rsidRPr="002A31AB" w:rsidP="009F3E31" w14:paraId="5CF39D0B" w14:textId="77777777">
      <w:pPr>
        <w:pStyle w:val="DFARS"/>
        <w:widowControl w:val="0"/>
        <w:tabs>
          <w:tab w:val="left" w:pos="806"/>
          <w:tab w:val="clear" w:pos="810"/>
        </w:tabs>
        <w:rPr>
          <w:szCs w:val="24"/>
        </w:rPr>
      </w:pPr>
    </w:p>
    <w:p w:rsidR="009F3E31" w:rsidRPr="002A31AB" w:rsidP="009F3E31" w14:paraId="08DC89AA" w14:textId="77777777">
      <w:pPr>
        <w:pStyle w:val="DFARS"/>
        <w:widowControl w:val="0"/>
        <w:tabs>
          <w:tab w:val="left" w:pos="806"/>
          <w:tab w:val="clear" w:pos="810"/>
        </w:tabs>
        <w:rPr>
          <w:szCs w:val="24"/>
        </w:rPr>
      </w:pPr>
      <w:r w:rsidRPr="002A31AB">
        <w:rPr>
          <w:szCs w:val="24"/>
        </w:rPr>
        <w:tab/>
      </w:r>
      <w:r w:rsidRPr="002A31AB">
        <w:rPr>
          <w:szCs w:val="24"/>
        </w:rPr>
        <w:tab/>
        <w:t>(9)  List of items purchased;</w:t>
      </w:r>
    </w:p>
    <w:p w:rsidR="009F3E31" w:rsidRPr="002A31AB" w:rsidP="009F3E31" w14:paraId="0F99E9FF" w14:textId="77777777">
      <w:pPr>
        <w:pStyle w:val="DFARS"/>
        <w:widowControl w:val="0"/>
        <w:tabs>
          <w:tab w:val="left" w:pos="806"/>
          <w:tab w:val="clear" w:pos="810"/>
        </w:tabs>
        <w:rPr>
          <w:szCs w:val="24"/>
        </w:rPr>
      </w:pPr>
    </w:p>
    <w:p w:rsidR="009F3E31" w:rsidRPr="002A31AB" w:rsidP="009F3E31" w14:paraId="1EB287B2" w14:textId="77777777">
      <w:pPr>
        <w:pStyle w:val="DFARS"/>
        <w:widowControl w:val="0"/>
        <w:tabs>
          <w:tab w:val="left" w:pos="806"/>
          <w:tab w:val="clear" w:pos="810"/>
        </w:tabs>
        <w:rPr>
          <w:szCs w:val="24"/>
        </w:rPr>
      </w:pPr>
      <w:r w:rsidRPr="002A31AB">
        <w:rPr>
          <w:szCs w:val="24"/>
        </w:rPr>
        <w:tab/>
      </w:r>
      <w:r w:rsidRPr="002A31AB">
        <w:rPr>
          <w:szCs w:val="24"/>
        </w:rPr>
        <w:tab/>
        <w:t>(10)  An agreement that the Contractor will pay duty on supplies, or any portion thereof, that are diverted to nongovernmental use other than—</w:t>
      </w:r>
    </w:p>
    <w:p w:rsidR="009F3E31" w:rsidRPr="002A31AB" w:rsidP="009F3E31" w14:paraId="420C8A03" w14:textId="77777777">
      <w:pPr>
        <w:pStyle w:val="DFARS"/>
        <w:widowControl w:val="0"/>
        <w:tabs>
          <w:tab w:val="left" w:pos="806"/>
          <w:tab w:val="clear" w:pos="810"/>
        </w:tabs>
        <w:rPr>
          <w:szCs w:val="24"/>
        </w:rPr>
      </w:pPr>
    </w:p>
    <w:p w:rsidR="009F3E31" w:rsidRPr="002A31AB" w:rsidP="009F3E31" w14:paraId="76176077"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Scrap or salvage; or</w:t>
      </w:r>
    </w:p>
    <w:p w:rsidR="009F3E31" w:rsidRPr="002A31AB" w:rsidP="009F3E31" w14:paraId="79DCAB17" w14:textId="77777777">
      <w:pPr>
        <w:pStyle w:val="DFARS"/>
        <w:widowControl w:val="0"/>
        <w:tabs>
          <w:tab w:val="left" w:pos="806"/>
          <w:tab w:val="clear" w:pos="810"/>
        </w:tabs>
        <w:rPr>
          <w:szCs w:val="24"/>
        </w:rPr>
      </w:pPr>
    </w:p>
    <w:p w:rsidR="009F3E31" w:rsidP="009F3E31" w14:paraId="219C86EC"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Competitive sale made, directed, or authorized by the Contracting Officer;</w:t>
      </w:r>
    </w:p>
    <w:p w:rsidR="009F3E31" w:rsidRPr="00920239" w:rsidP="009F3E31" w14:paraId="0CF0BF10" w14:textId="77777777">
      <w:pPr>
        <w:pStyle w:val="DFARS"/>
        <w:widowControl w:val="0"/>
        <w:tabs>
          <w:tab w:val="left" w:pos="806"/>
          <w:tab w:val="clear" w:pos="810"/>
        </w:tabs>
        <w:rPr>
          <w:szCs w:val="24"/>
        </w:rPr>
      </w:pPr>
    </w:p>
    <w:p w:rsidR="009F3E31" w:rsidRPr="002A31AB" w:rsidP="009F3E31" w14:paraId="0ADE8C8D" w14:textId="77777777">
      <w:pPr>
        <w:pStyle w:val="DFARS"/>
        <w:widowControl w:val="0"/>
        <w:tabs>
          <w:tab w:val="left" w:pos="806"/>
          <w:tab w:val="clear" w:pos="810"/>
        </w:tabs>
        <w:rPr>
          <w:szCs w:val="24"/>
        </w:rPr>
      </w:pPr>
      <w:r w:rsidRPr="002A31AB">
        <w:rPr>
          <w:szCs w:val="24"/>
        </w:rPr>
        <w:tab/>
      </w:r>
      <w:r w:rsidRPr="002A31AB">
        <w:rPr>
          <w:szCs w:val="24"/>
        </w:rPr>
        <w:tab/>
        <w:t>(11)  Country of origin; and</w:t>
      </w:r>
    </w:p>
    <w:p w:rsidR="009F3E31" w:rsidRPr="002A31AB" w:rsidP="009F3E31" w14:paraId="16C2B87E" w14:textId="77777777">
      <w:pPr>
        <w:pStyle w:val="DFARS"/>
        <w:widowControl w:val="0"/>
        <w:tabs>
          <w:tab w:val="left" w:pos="806"/>
          <w:tab w:val="clear" w:pos="810"/>
        </w:tabs>
        <w:rPr>
          <w:szCs w:val="24"/>
        </w:rPr>
      </w:pPr>
    </w:p>
    <w:p w:rsidR="009F3E31" w:rsidRPr="002A31AB" w:rsidP="009F3E31" w14:paraId="472C8740" w14:textId="77777777">
      <w:pPr>
        <w:pStyle w:val="DFARS"/>
        <w:widowControl w:val="0"/>
        <w:tabs>
          <w:tab w:val="left" w:pos="806"/>
          <w:tab w:val="clear" w:pos="810"/>
        </w:tabs>
        <w:rPr>
          <w:szCs w:val="24"/>
        </w:rPr>
      </w:pPr>
      <w:r w:rsidRPr="002A31AB">
        <w:rPr>
          <w:szCs w:val="24"/>
        </w:rPr>
        <w:tab/>
      </w:r>
      <w:r w:rsidRPr="002A31AB">
        <w:rPr>
          <w:szCs w:val="24"/>
        </w:rPr>
        <w:tab/>
        <w:t>(12)  Scheduled delivery date(s).</w:t>
      </w:r>
    </w:p>
    <w:p w:rsidR="009F3E31" w:rsidRPr="002A31AB" w:rsidP="009F3E31" w14:paraId="124D750D" w14:textId="77777777">
      <w:pPr>
        <w:pStyle w:val="DFARS"/>
        <w:widowControl w:val="0"/>
        <w:tabs>
          <w:tab w:val="left" w:pos="806"/>
          <w:tab w:val="clear" w:pos="810"/>
        </w:tabs>
        <w:rPr>
          <w:szCs w:val="24"/>
        </w:rPr>
      </w:pPr>
    </w:p>
    <w:p w:rsidR="009F3E31" w:rsidRPr="002A31AB" w:rsidP="009F3E31" w14:paraId="40901C2F" w14:textId="77777777">
      <w:pPr>
        <w:pStyle w:val="DFARS"/>
        <w:widowControl w:val="0"/>
        <w:tabs>
          <w:tab w:val="left" w:pos="806"/>
          <w:tab w:val="clear" w:pos="810"/>
        </w:tabs>
        <w:rPr>
          <w:szCs w:val="24"/>
        </w:rPr>
      </w:pPr>
      <w:r w:rsidRPr="002A31AB">
        <w:rPr>
          <w:szCs w:val="24"/>
        </w:rPr>
        <w:tab/>
        <w:t>(</w:t>
      </w:r>
      <w:r w:rsidRPr="002A31AB">
        <w:rPr>
          <w:szCs w:val="24"/>
        </w:rPr>
        <w:t>i</w:t>
      </w:r>
      <w:r w:rsidRPr="002A31AB">
        <w:rPr>
          <w:szCs w:val="24"/>
        </w:rPr>
        <w:t>)  This clause does not apply to purchases of eligible products or qualifying country supplies in connection with this contract if—</w:t>
      </w:r>
    </w:p>
    <w:p w:rsidR="009F3E31" w:rsidRPr="002A31AB" w:rsidP="009F3E31" w14:paraId="73961435" w14:textId="77777777">
      <w:pPr>
        <w:pStyle w:val="DFARS"/>
        <w:widowControl w:val="0"/>
        <w:tabs>
          <w:tab w:val="left" w:pos="806"/>
          <w:tab w:val="clear" w:pos="810"/>
        </w:tabs>
        <w:rPr>
          <w:szCs w:val="24"/>
        </w:rPr>
      </w:pPr>
    </w:p>
    <w:p w:rsidR="009F3E31" w:rsidRPr="002A31AB" w:rsidP="009F3E31" w14:paraId="5F922CFD" w14:textId="77777777">
      <w:pPr>
        <w:pStyle w:val="DFARS"/>
        <w:widowControl w:val="0"/>
        <w:tabs>
          <w:tab w:val="left" w:pos="806"/>
          <w:tab w:val="clear" w:pos="810"/>
        </w:tabs>
        <w:rPr>
          <w:szCs w:val="24"/>
        </w:rPr>
      </w:pPr>
      <w:r w:rsidRPr="002A31AB">
        <w:rPr>
          <w:szCs w:val="24"/>
        </w:rPr>
        <w:tab/>
      </w:r>
      <w:r w:rsidRPr="002A31AB">
        <w:rPr>
          <w:szCs w:val="24"/>
        </w:rPr>
        <w:tab/>
        <w:t>(1)  The supplies are identical in nature to supplies purchased by the Contractor or any subcontractor in connection with its commercial business; and</w:t>
      </w:r>
    </w:p>
    <w:p w:rsidR="009F3E31" w:rsidRPr="002A31AB" w:rsidP="009F3E31" w14:paraId="05D4C9F1" w14:textId="77777777">
      <w:pPr>
        <w:pStyle w:val="DFARS"/>
        <w:widowControl w:val="0"/>
        <w:tabs>
          <w:tab w:val="left" w:pos="806"/>
          <w:tab w:val="clear" w:pos="810"/>
        </w:tabs>
        <w:rPr>
          <w:szCs w:val="24"/>
        </w:rPr>
      </w:pPr>
    </w:p>
    <w:p w:rsidR="009F3E31" w:rsidRPr="002A31AB" w:rsidP="009F3E31" w14:paraId="4F53E8D5" w14:textId="77777777">
      <w:pPr>
        <w:pStyle w:val="DFARS"/>
        <w:widowControl w:val="0"/>
        <w:tabs>
          <w:tab w:val="left" w:pos="806"/>
          <w:tab w:val="clear" w:pos="810"/>
        </w:tabs>
        <w:rPr>
          <w:szCs w:val="24"/>
        </w:rPr>
      </w:pPr>
      <w:r w:rsidRPr="002A31AB">
        <w:rPr>
          <w:szCs w:val="24"/>
        </w:rPr>
        <w:tab/>
      </w:r>
      <w:r w:rsidRPr="002A31AB">
        <w:rPr>
          <w:szCs w:val="24"/>
        </w:rPr>
        <w:tab/>
        <w:t>(2)  It is not economical or feasible to account for such supplies so as to ensure that the amount of the supplies for which duty-free entry is claimed does not exceed the amount purchased in connection with this contract.</w:t>
      </w:r>
    </w:p>
    <w:p w:rsidR="009F3E31" w:rsidRPr="002A31AB" w:rsidP="009F3E31" w14:paraId="61181BC1" w14:textId="77777777">
      <w:pPr>
        <w:pStyle w:val="DFARS"/>
        <w:widowControl w:val="0"/>
        <w:tabs>
          <w:tab w:val="left" w:pos="806"/>
          <w:tab w:val="clear" w:pos="810"/>
        </w:tabs>
        <w:rPr>
          <w:szCs w:val="24"/>
        </w:rPr>
      </w:pPr>
    </w:p>
    <w:p w:rsidR="009F3E31" w:rsidRPr="002A31AB" w:rsidP="009F3E31" w14:paraId="74ED95EC" w14:textId="77777777">
      <w:pPr>
        <w:pStyle w:val="DFARS"/>
        <w:widowControl w:val="0"/>
        <w:tabs>
          <w:tab w:val="left" w:pos="806"/>
          <w:tab w:val="clear" w:pos="810"/>
        </w:tabs>
        <w:rPr>
          <w:szCs w:val="24"/>
        </w:rPr>
      </w:pPr>
      <w:r w:rsidRPr="002A31AB">
        <w:rPr>
          <w:szCs w:val="24"/>
        </w:rPr>
        <w:tab/>
        <w:t>(j)  The Contractor shall—</w:t>
      </w:r>
    </w:p>
    <w:p w:rsidR="009F3E31" w:rsidRPr="002A31AB" w:rsidP="009F3E31" w14:paraId="599D84A1" w14:textId="77777777">
      <w:pPr>
        <w:pStyle w:val="DFARS"/>
        <w:widowControl w:val="0"/>
        <w:tabs>
          <w:tab w:val="left" w:pos="806"/>
          <w:tab w:val="clear" w:pos="810"/>
        </w:tabs>
        <w:rPr>
          <w:szCs w:val="24"/>
        </w:rPr>
      </w:pPr>
    </w:p>
    <w:p w:rsidR="009F3E31" w:rsidRPr="002A31AB" w:rsidP="009F3E31" w14:paraId="0AF6051C" w14:textId="77777777">
      <w:pPr>
        <w:pStyle w:val="DFARS"/>
        <w:widowControl w:val="0"/>
        <w:tabs>
          <w:tab w:val="left" w:pos="806"/>
          <w:tab w:val="clear" w:pos="810"/>
        </w:tabs>
        <w:rPr>
          <w:szCs w:val="24"/>
        </w:rPr>
      </w:pPr>
      <w:r w:rsidRPr="002A31AB">
        <w:rPr>
          <w:szCs w:val="24"/>
        </w:rPr>
        <w:tab/>
      </w:r>
      <w:r w:rsidRPr="002A31AB">
        <w:rPr>
          <w:szCs w:val="24"/>
        </w:rPr>
        <w:tab/>
        <w:t>(1)  Insert the substance of this clause, including this paragraph (j), in all subcontracts for—</w:t>
      </w:r>
    </w:p>
    <w:p w:rsidR="009F3E31" w:rsidRPr="002A31AB" w:rsidP="009F3E31" w14:paraId="1B2EB6E0" w14:textId="77777777">
      <w:pPr>
        <w:pStyle w:val="DFARS"/>
        <w:widowControl w:val="0"/>
        <w:tabs>
          <w:tab w:val="left" w:pos="806"/>
          <w:tab w:val="clear" w:pos="810"/>
        </w:tabs>
        <w:rPr>
          <w:szCs w:val="24"/>
        </w:rPr>
      </w:pPr>
    </w:p>
    <w:p w:rsidR="009F3E31" w:rsidRPr="002A31AB" w:rsidP="009F3E31" w14:paraId="6A2A6F96"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xml:space="preserve">)  Qualifying country components; or </w:t>
      </w:r>
    </w:p>
    <w:p w:rsidR="009F3E31" w:rsidRPr="002A31AB" w:rsidP="009F3E31" w14:paraId="7907C0E1" w14:textId="77777777">
      <w:pPr>
        <w:pStyle w:val="DFARS"/>
        <w:widowControl w:val="0"/>
        <w:tabs>
          <w:tab w:val="left" w:pos="806"/>
          <w:tab w:val="clear" w:pos="810"/>
        </w:tabs>
        <w:rPr>
          <w:szCs w:val="24"/>
        </w:rPr>
      </w:pPr>
    </w:p>
    <w:p w:rsidR="009F3E31" w:rsidRPr="002A31AB" w:rsidP="009F3E31" w14:paraId="397F6D74"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 xml:space="preserve">(ii)  Nonqualifying country components for which the Contractor estimates that duty will exceed $200 per unit; </w:t>
      </w:r>
    </w:p>
    <w:p w:rsidR="009F3E31" w:rsidRPr="002A31AB" w:rsidP="009F3E31" w14:paraId="6896BC67" w14:textId="77777777">
      <w:pPr>
        <w:pStyle w:val="DFARS"/>
        <w:widowControl w:val="0"/>
        <w:tabs>
          <w:tab w:val="left" w:pos="806"/>
          <w:tab w:val="clear" w:pos="810"/>
        </w:tabs>
        <w:rPr>
          <w:szCs w:val="24"/>
        </w:rPr>
      </w:pPr>
    </w:p>
    <w:p w:rsidR="009F3E31" w:rsidRPr="002A31AB" w:rsidP="009F3E31" w14:paraId="79C69D45" w14:textId="77777777">
      <w:pPr>
        <w:pStyle w:val="DFARS"/>
        <w:widowControl w:val="0"/>
        <w:tabs>
          <w:tab w:val="left" w:pos="806"/>
          <w:tab w:val="clear" w:pos="810"/>
        </w:tabs>
        <w:rPr>
          <w:szCs w:val="24"/>
        </w:rPr>
      </w:pPr>
      <w:r w:rsidRPr="002A31AB">
        <w:rPr>
          <w:szCs w:val="24"/>
        </w:rPr>
        <w:tab/>
      </w:r>
      <w:r w:rsidRPr="002A31AB">
        <w:rPr>
          <w:szCs w:val="24"/>
        </w:rPr>
        <w:tab/>
        <w:t>(2)  Require subcontractors to include the number of this contract on all shipping documents submitted to Customs for supplies for which duty-free entry is claimed pursuant to this clause; and</w:t>
      </w:r>
    </w:p>
    <w:p w:rsidR="009F3E31" w:rsidRPr="002A31AB" w:rsidP="009F3E31" w14:paraId="538C68CF" w14:textId="77777777">
      <w:pPr>
        <w:pStyle w:val="DFARS"/>
        <w:widowControl w:val="0"/>
        <w:tabs>
          <w:tab w:val="left" w:pos="806"/>
          <w:tab w:val="clear" w:pos="810"/>
        </w:tabs>
        <w:rPr>
          <w:szCs w:val="24"/>
        </w:rPr>
      </w:pPr>
    </w:p>
    <w:p w:rsidR="009F3E31" w:rsidRPr="002A31AB" w:rsidP="009F3E31" w14:paraId="4C9DBA12" w14:textId="77777777">
      <w:pPr>
        <w:pStyle w:val="DFARS"/>
        <w:widowControl w:val="0"/>
        <w:tabs>
          <w:tab w:val="left" w:pos="806"/>
          <w:tab w:val="clear" w:pos="810"/>
        </w:tabs>
        <w:rPr>
          <w:szCs w:val="24"/>
        </w:rPr>
      </w:pPr>
      <w:r w:rsidRPr="002A31AB">
        <w:rPr>
          <w:szCs w:val="24"/>
        </w:rPr>
        <w:tab/>
      </w:r>
      <w:r w:rsidRPr="002A31AB">
        <w:rPr>
          <w:szCs w:val="24"/>
        </w:rPr>
        <w:tab/>
        <w:t>(3)  Include in applicable subcontracts—</w:t>
      </w:r>
    </w:p>
    <w:p w:rsidR="009F3E31" w:rsidP="009F3E31" w14:paraId="59F81B74" w14:textId="77777777">
      <w:pPr>
        <w:pStyle w:val="DFARS"/>
        <w:widowControl w:val="0"/>
        <w:tabs>
          <w:tab w:val="left" w:pos="806"/>
          <w:tab w:val="clear" w:pos="810"/>
        </w:tabs>
        <w:rPr>
          <w:szCs w:val="24"/>
        </w:rPr>
      </w:pPr>
    </w:p>
    <w:p w:rsidR="009F3E31" w:rsidRPr="002A31AB" w:rsidP="009F3E31" w14:paraId="1E4225F5"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The name and address of the ACO for this contract;</w:t>
      </w:r>
    </w:p>
    <w:p w:rsidR="009F3E31" w:rsidRPr="002A31AB" w:rsidP="009F3E31" w14:paraId="6AB6E24C" w14:textId="77777777">
      <w:pPr>
        <w:pStyle w:val="DFARS"/>
        <w:widowControl w:val="0"/>
        <w:tabs>
          <w:tab w:val="left" w:pos="806"/>
          <w:tab w:val="clear" w:pos="810"/>
        </w:tabs>
        <w:rPr>
          <w:szCs w:val="24"/>
        </w:rPr>
      </w:pPr>
    </w:p>
    <w:p w:rsidR="009F3E31" w:rsidRPr="002A31AB" w:rsidP="009F3E31" w14:paraId="05146397"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  The name, address, and activity address number of the contract administration office specified in this contract; and</w:t>
      </w:r>
    </w:p>
    <w:p w:rsidR="009F3E31" w:rsidRPr="002A31AB" w:rsidP="009F3E31" w14:paraId="7A3D537F" w14:textId="77777777">
      <w:pPr>
        <w:pStyle w:val="DFARS"/>
        <w:widowControl w:val="0"/>
        <w:tabs>
          <w:tab w:val="left" w:pos="806"/>
          <w:tab w:val="clear" w:pos="810"/>
        </w:tabs>
        <w:rPr>
          <w:szCs w:val="24"/>
        </w:rPr>
      </w:pPr>
    </w:p>
    <w:p w:rsidR="009F3E31" w:rsidRPr="002A31AB" w:rsidP="009F3E31" w14:paraId="1DB91F75"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(iii)  The information required by paragraphs (h)(1), (2), and (3) of this clause.</w:t>
      </w:r>
    </w:p>
    <w:p w:rsidR="009F3E31" w:rsidRPr="002A31AB" w:rsidP="009F3E31" w14:paraId="61F889C4" w14:textId="77777777">
      <w:pPr>
        <w:pStyle w:val="DFARS"/>
        <w:widowControl w:val="0"/>
        <w:tabs>
          <w:tab w:val="left" w:pos="806"/>
          <w:tab w:val="clear" w:pos="810"/>
        </w:tabs>
        <w:rPr>
          <w:szCs w:val="24"/>
        </w:rPr>
      </w:pPr>
    </w:p>
    <w:p w:rsidR="009F3E31" w:rsidRPr="002A31AB" w:rsidP="009F3E31" w14:paraId="16CA223C" w14:textId="77777777">
      <w:pPr>
        <w:pStyle w:val="DFARS"/>
        <w:widowControl w:val="0"/>
        <w:tabs>
          <w:tab w:val="left" w:pos="806"/>
          <w:tab w:val="clear" w:pos="810"/>
        </w:tabs>
        <w:jc w:val="center"/>
        <w:rPr>
          <w:szCs w:val="24"/>
        </w:rPr>
      </w:pPr>
      <w:r w:rsidRPr="002A31AB">
        <w:rPr>
          <w:szCs w:val="24"/>
        </w:rPr>
        <w:t>(End of clause)</w:t>
      </w:r>
    </w:p>
    <w:p w:rsidR="009F3E31" w:rsidP="009F3E31" w14:paraId="63901F34" w14:textId="77777777">
      <w:pPr>
        <w:pStyle w:val="DFARS"/>
        <w:tabs>
          <w:tab w:val="left" w:pos="806"/>
          <w:tab w:val="clear" w:pos="810"/>
        </w:tabs>
        <w:rPr>
          <w:szCs w:val="24"/>
        </w:rPr>
      </w:pPr>
    </w:p>
    <w:p w:rsidR="006D7087" w:rsidP="009F3E31" w14:paraId="58312B46" w14:textId="25BB0AB1">
      <w:pPr>
        <w:pStyle w:val="DFARS"/>
        <w:tabs>
          <w:tab w:val="left" w:pos="806"/>
          <w:tab w:val="clear" w:pos="810"/>
        </w:tabs>
        <w:rPr>
          <w:szCs w:val="24"/>
        </w:rPr>
      </w:pPr>
      <w:r>
        <w:rPr>
          <w:szCs w:val="24"/>
        </w:rPr>
        <w:t>* * * * *</w:t>
      </w:r>
    </w:p>
    <w:p w:rsidR="006D7087" w:rsidRPr="00920239" w:rsidP="009F3E31" w14:paraId="785C449B" w14:textId="77777777">
      <w:pPr>
        <w:pStyle w:val="DFARS"/>
        <w:tabs>
          <w:tab w:val="left" w:pos="806"/>
          <w:tab w:val="clear" w:pos="810"/>
        </w:tabs>
        <w:rPr>
          <w:szCs w:val="24"/>
        </w:rPr>
      </w:pPr>
    </w:p>
    <w:p w:rsidR="009F3E31" w:rsidRPr="00B659AC" w:rsidP="009F3E31" w14:paraId="2AC46A21"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b/>
          <w:sz w:val="24"/>
          <w:szCs w:val="24"/>
        </w:rPr>
      </w:pPr>
      <w:r w:rsidRPr="008F0A22">
        <w:rPr>
          <w:rFonts w:ascii="Century Schoolbook" w:hAnsi="Century Schoolbook"/>
          <w:b/>
          <w:sz w:val="24"/>
          <w:szCs w:val="24"/>
        </w:rPr>
        <w:t>252.225-7018</w:t>
      </w:r>
      <w:r w:rsidRPr="005A426B">
        <w:rPr>
          <w:rFonts w:ascii="Century Schoolbook" w:hAnsi="Century Schoolbook"/>
          <w:b/>
          <w:szCs w:val="24"/>
        </w:rPr>
        <w:t xml:space="preserve">  </w:t>
      </w:r>
      <w:r w:rsidRPr="00B659AC">
        <w:rPr>
          <w:rFonts w:ascii="Century Schoolbook" w:hAnsi="Century Schoolbook" w:cs="Courier New"/>
          <w:b/>
          <w:sz w:val="24"/>
          <w:szCs w:val="24"/>
        </w:rPr>
        <w:t>Photovoltaic Devices—Certificate.</w:t>
      </w:r>
    </w:p>
    <w:p w:rsidR="009F3E31" w:rsidRPr="008F0A22" w:rsidP="009F3E31" w14:paraId="4C2840DD"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sz w:val="24"/>
          <w:szCs w:val="24"/>
        </w:rPr>
      </w:pPr>
      <w:r w:rsidRPr="008F0A22">
        <w:rPr>
          <w:rFonts w:ascii="Century Schoolbook" w:hAnsi="Century Schoolbook" w:cs="Courier New"/>
          <w:sz w:val="24"/>
          <w:szCs w:val="24"/>
        </w:rPr>
        <w:t xml:space="preserve">As prescribed in </w:t>
      </w:r>
      <w:hyperlink r:id="rId11" w:anchor="225.7017-4" w:history="1">
        <w:r w:rsidRPr="00E92CAE">
          <w:rPr>
            <w:rStyle w:val="Hyperlink"/>
            <w:rFonts w:ascii="Century Schoolbook" w:hAnsi="Century Schoolbook" w:cs="Courier New"/>
            <w:sz w:val="24"/>
            <w:szCs w:val="24"/>
          </w:rPr>
          <w:t>225.7017-</w:t>
        </w:r>
        <w:r w:rsidRPr="00E92CAE">
          <w:rPr>
            <w:rStyle w:val="Hyperlink"/>
            <w:rFonts w:ascii="Century Schoolbook" w:hAnsi="Century Schoolbook" w:cs="Courier New"/>
            <w:sz w:val="24"/>
            <w:szCs w:val="24"/>
            <w:lang w:val="en-US"/>
          </w:rPr>
          <w:t>4</w:t>
        </w:r>
      </w:hyperlink>
      <w:r w:rsidRPr="00D705F8">
        <w:rPr>
          <w:rFonts w:ascii="Century Schoolbook" w:hAnsi="Century Schoolbook" w:cs="Courier New"/>
          <w:sz w:val="24"/>
          <w:szCs w:val="24"/>
        </w:rPr>
        <w:t>(b)</w:t>
      </w:r>
      <w:r w:rsidRPr="008F0A22">
        <w:rPr>
          <w:rFonts w:ascii="Century Schoolbook" w:hAnsi="Century Schoolbook" w:cs="Courier New"/>
          <w:sz w:val="24"/>
          <w:szCs w:val="24"/>
        </w:rPr>
        <w:t>, use the following provision:</w:t>
      </w:r>
    </w:p>
    <w:p w:rsidR="009F3E31" w:rsidRPr="008F0A22" w:rsidP="009F3E31" w14:paraId="3F4D4610"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sz w:val="24"/>
          <w:szCs w:val="24"/>
        </w:rPr>
      </w:pPr>
    </w:p>
    <w:p w:rsidR="009F3E31" w:rsidRPr="00157AB4" w:rsidP="009F3E31" w14:paraId="12859D3F" w14:textId="77777777">
      <w:pPr>
        <w:pStyle w:val="DFARS"/>
        <w:tabs>
          <w:tab w:val="left" w:pos="806"/>
          <w:tab w:val="clear" w:pos="810"/>
        </w:tabs>
        <w:jc w:val="center"/>
        <w:rPr>
          <w:i/>
        </w:rPr>
      </w:pPr>
      <w:r w:rsidRPr="008F0A22">
        <w:rPr>
          <w:rFonts w:cs="Courier New"/>
          <w:szCs w:val="24"/>
        </w:rPr>
        <w:t>PHOTOVOLTAIC DEVICES—CERTIFICATE (</w:t>
      </w:r>
      <w:r>
        <w:rPr>
          <w:rFonts w:cs="Courier New"/>
          <w:szCs w:val="24"/>
        </w:rPr>
        <w:t>MAR 2024</w:t>
      </w:r>
      <w:r w:rsidRPr="008F0A22">
        <w:rPr>
          <w:rFonts w:cs="Courier New"/>
          <w:szCs w:val="24"/>
        </w:rPr>
        <w:t>)</w:t>
      </w:r>
    </w:p>
    <w:p w:rsidR="009F3E31" w:rsidRPr="008F0A22" w:rsidP="009F3E31" w14:paraId="2AEE2DAA"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sz w:val="24"/>
          <w:szCs w:val="24"/>
        </w:rPr>
      </w:pPr>
    </w:p>
    <w:p w:rsidR="009F3E31" w:rsidRPr="00477A1D" w:rsidP="009F3E31" w14:paraId="0E5A99F1" w14:textId="77777777">
      <w:pPr>
        <w:pStyle w:val="DFARS"/>
        <w:tabs>
          <w:tab w:val="left" w:pos="806"/>
          <w:tab w:val="clear" w:pos="810"/>
        </w:tabs>
        <w:rPr>
          <w:rFonts w:cs="Courier New"/>
          <w:szCs w:val="24"/>
        </w:rPr>
      </w:pPr>
      <w:r w:rsidRPr="00477A1D">
        <w:rPr>
          <w:rFonts w:cs="Courier New"/>
          <w:szCs w:val="24"/>
        </w:rPr>
        <w:tab/>
        <w:t xml:space="preserve">(a)  </w:t>
      </w:r>
      <w:r w:rsidRPr="00477A1D">
        <w:rPr>
          <w:rFonts w:cs="Courier New"/>
          <w:i/>
          <w:szCs w:val="24"/>
        </w:rPr>
        <w:t xml:space="preserve">Definitions.  </w:t>
      </w:r>
      <w:r w:rsidRPr="00477A1D">
        <w:rPr>
          <w:rFonts w:cs="Courier New"/>
          <w:szCs w:val="24"/>
        </w:rPr>
        <w:t>“</w:t>
      </w:r>
      <w:r w:rsidRPr="0012167A">
        <w:rPr>
          <w:rFonts w:cs="Courier New"/>
          <w:szCs w:val="24"/>
        </w:rPr>
        <w:t>Bahraini</w:t>
      </w:r>
      <w:r w:rsidRPr="00477A1D">
        <w:rPr>
          <w:rFonts w:cs="Courier New"/>
          <w:szCs w:val="24"/>
        </w:rPr>
        <w:t xml:space="preserve"> photovoltaic device,”</w:t>
      </w:r>
      <w:r>
        <w:rPr>
          <w:rFonts w:cs="Courier New"/>
          <w:szCs w:val="24"/>
        </w:rPr>
        <w:t xml:space="preserve"> </w:t>
      </w:r>
      <w:r w:rsidRPr="00477A1D">
        <w:rPr>
          <w:rFonts w:cs="Courier New"/>
          <w:szCs w:val="24"/>
        </w:rPr>
        <w:t xml:space="preserve">“Caribbean Basin photovoltaic device,” “designated country,” </w:t>
      </w:r>
      <w:r>
        <w:rPr>
          <w:rFonts w:cs="Courier New"/>
          <w:szCs w:val="24"/>
        </w:rPr>
        <w:t xml:space="preserve">“designated country photovoltaic device,” </w:t>
      </w:r>
      <w:r w:rsidRPr="00477A1D">
        <w:rPr>
          <w:rFonts w:cs="Courier New"/>
          <w:szCs w:val="24"/>
        </w:rPr>
        <w:t xml:space="preserve">“domestic photovoltaic device,” “foreign photovoltaic device,” “Free Trade Agreement country,” “Free Trade Agreement photovoltaic device,” </w:t>
      </w:r>
      <w:r>
        <w:rPr>
          <w:rFonts w:cs="Courier New"/>
          <w:b/>
          <w:szCs w:val="24"/>
        </w:rPr>
        <w:t xml:space="preserve"> </w:t>
      </w:r>
      <w:r w:rsidRPr="00204CB7">
        <w:rPr>
          <w:rFonts w:cs="Courier New"/>
          <w:szCs w:val="24"/>
        </w:rPr>
        <w:t>“Korean photovoltaic device,” “</w:t>
      </w:r>
      <w:r w:rsidRPr="00477A1D">
        <w:rPr>
          <w:rFonts w:cs="Courier New"/>
          <w:szCs w:val="24"/>
        </w:rPr>
        <w:t xml:space="preserve">least developed country photovoltaic device,” “Moroccan photovoltaic device,” </w:t>
      </w:r>
      <w:r w:rsidRPr="00E33B26">
        <w:rPr>
          <w:rFonts w:cs="Courier New"/>
          <w:szCs w:val="24"/>
        </w:rPr>
        <w:t>“Panamanian photovoltaic device,”</w:t>
      </w:r>
      <w:r>
        <w:rPr>
          <w:rFonts w:cs="Courier New"/>
          <w:b/>
          <w:szCs w:val="24"/>
        </w:rPr>
        <w:t xml:space="preserve"> </w:t>
      </w:r>
      <w:r w:rsidRPr="00477A1D">
        <w:rPr>
          <w:rFonts w:cs="Courier New"/>
          <w:szCs w:val="24"/>
        </w:rPr>
        <w:t>“Peruvian photovoltaic device,” “photovoltaic device,” “qualifying country,” “qualifying country photovoltaic device,” “United States,” “U.S.-made photovoltaic device,” and “WTO GPA country photovoltaic device” have the meanings given in the Photovoltaic Devices clause of this solicitation.</w:t>
      </w:r>
    </w:p>
    <w:p w:rsidR="009F3E31" w:rsidRPr="008F0A22" w:rsidP="009F3E31" w14:paraId="44D07B75" w14:textId="77777777">
      <w:pPr>
        <w:pStyle w:val="DFARS"/>
        <w:tabs>
          <w:tab w:val="left" w:pos="806"/>
          <w:tab w:val="clear" w:pos="810"/>
        </w:tabs>
        <w:rPr>
          <w:rFonts w:cs="Courier New"/>
          <w:szCs w:val="24"/>
        </w:rPr>
      </w:pPr>
    </w:p>
    <w:p w:rsidR="009F3E31" w:rsidRPr="008F0A22" w:rsidP="009F3E31" w14:paraId="0D1D073B" w14:textId="77777777">
      <w:pPr>
        <w:pStyle w:val="DFARS"/>
        <w:tabs>
          <w:tab w:val="left" w:pos="806"/>
          <w:tab w:val="clear" w:pos="810"/>
        </w:tabs>
        <w:rPr>
          <w:rFonts w:cs="Courier New"/>
          <w:szCs w:val="24"/>
        </w:rPr>
      </w:pPr>
      <w:r w:rsidRPr="008F0A22">
        <w:rPr>
          <w:rFonts w:cs="Courier New"/>
          <w:szCs w:val="24"/>
        </w:rPr>
        <w:tab/>
        <w:t xml:space="preserve">(b)  </w:t>
      </w:r>
      <w:r w:rsidRPr="008F0A22">
        <w:rPr>
          <w:rFonts w:cs="Courier New"/>
          <w:i/>
          <w:szCs w:val="24"/>
        </w:rPr>
        <w:t xml:space="preserve">Restrictions.  </w:t>
      </w:r>
      <w:r w:rsidRPr="008F0A22">
        <w:rPr>
          <w:rFonts w:cs="Courier New"/>
          <w:szCs w:val="24"/>
        </w:rPr>
        <w:t xml:space="preserve">The following restrictions apply, depending on the estimated </w:t>
      </w:r>
      <w:r>
        <w:rPr>
          <w:rFonts w:cs="Courier New"/>
          <w:szCs w:val="24"/>
        </w:rPr>
        <w:t xml:space="preserve">aggregate </w:t>
      </w:r>
      <w:r w:rsidRPr="008F0A22">
        <w:rPr>
          <w:rFonts w:cs="Courier New"/>
          <w:szCs w:val="24"/>
        </w:rPr>
        <w:t>value of photovoltaic devices to be utilized under a resultant contract:</w:t>
      </w:r>
    </w:p>
    <w:p w:rsidR="009F3E31" w:rsidRPr="008F0A22" w:rsidP="009F3E31" w14:paraId="2DAB201A" w14:textId="77777777">
      <w:pPr>
        <w:pStyle w:val="DFARS"/>
        <w:tabs>
          <w:tab w:val="left" w:pos="806"/>
          <w:tab w:val="clear" w:pos="810"/>
        </w:tabs>
        <w:rPr>
          <w:rFonts w:cs="Courier New"/>
          <w:szCs w:val="24"/>
        </w:rPr>
      </w:pPr>
    </w:p>
    <w:p w:rsidR="009F3E31" w:rsidRPr="00BB7D89" w:rsidP="009F3E31" w14:paraId="18FB4BBB" w14:textId="77777777">
      <w:pPr>
        <w:pStyle w:val="DFARS"/>
        <w:tabs>
          <w:tab w:val="left" w:pos="806"/>
          <w:tab w:val="clear" w:pos="810"/>
        </w:tabs>
        <w:rPr>
          <w:rFonts w:cs="Courier New"/>
          <w:szCs w:val="24"/>
        </w:rPr>
      </w:pPr>
      <w:r w:rsidRPr="008F0A22">
        <w:rPr>
          <w:rFonts w:cs="Courier New"/>
          <w:szCs w:val="24"/>
        </w:rPr>
        <w:tab/>
      </w:r>
      <w:r w:rsidRPr="008F0A22">
        <w:rPr>
          <w:rFonts w:cs="Courier New"/>
          <w:szCs w:val="24"/>
        </w:rPr>
        <w:tab/>
        <w:t xml:space="preserve">(1)  If </w:t>
      </w:r>
      <w:r>
        <w:rPr>
          <w:rFonts w:cs="Courier New"/>
          <w:szCs w:val="24"/>
        </w:rPr>
        <w:t xml:space="preserve">more than the micro-purchase threshold but less than </w:t>
      </w:r>
      <w:r w:rsidRPr="008F0A22">
        <w:rPr>
          <w:rFonts w:cs="Courier New"/>
          <w:szCs w:val="24"/>
        </w:rPr>
        <w:t>$</w:t>
      </w:r>
      <w:r>
        <w:rPr>
          <w:rFonts w:cs="Courier New"/>
          <w:szCs w:val="24"/>
        </w:rPr>
        <w:t>174</w:t>
      </w:r>
      <w:r w:rsidRPr="008F0A22">
        <w:rPr>
          <w:rFonts w:cs="Courier New"/>
          <w:szCs w:val="24"/>
        </w:rPr>
        <w:t>,000, then the Government will</w:t>
      </w:r>
      <w:r>
        <w:rPr>
          <w:rFonts w:cs="Courier New"/>
          <w:szCs w:val="24"/>
        </w:rPr>
        <w:t xml:space="preserve"> </w:t>
      </w:r>
      <w:r w:rsidRPr="008F0A22">
        <w:rPr>
          <w:rFonts w:cs="Courier New"/>
          <w:szCs w:val="24"/>
        </w:rPr>
        <w:t>not</w:t>
      </w:r>
      <w:r>
        <w:rPr>
          <w:rFonts w:cs="Courier New"/>
          <w:szCs w:val="24"/>
        </w:rPr>
        <w:t xml:space="preserve"> </w:t>
      </w:r>
      <w:r w:rsidRPr="008F0A22">
        <w:rPr>
          <w:rFonts w:cs="Courier New"/>
          <w:szCs w:val="24"/>
        </w:rPr>
        <w:t>accept an offer</w:t>
      </w:r>
      <w:r>
        <w:rPr>
          <w:rFonts w:cs="Courier New"/>
          <w:szCs w:val="24"/>
        </w:rPr>
        <w:t xml:space="preserve"> </w:t>
      </w:r>
      <w:r w:rsidRPr="008F0A22">
        <w:rPr>
          <w:rFonts w:cs="Courier New"/>
          <w:szCs w:val="24"/>
        </w:rPr>
        <w:t>specifying the use of</w:t>
      </w:r>
      <w:r>
        <w:rPr>
          <w:rFonts w:cs="Courier New"/>
          <w:szCs w:val="24"/>
        </w:rPr>
        <w:t xml:space="preserve"> other</w:t>
      </w:r>
      <w:r w:rsidRPr="008F0A22">
        <w:rPr>
          <w:rFonts w:cs="Courier New"/>
          <w:szCs w:val="24"/>
        </w:rPr>
        <w:t xml:space="preserve"> foreign photovoltaic devices in</w:t>
      </w:r>
      <w:r>
        <w:rPr>
          <w:rFonts w:cs="Courier New"/>
          <w:szCs w:val="24"/>
        </w:rPr>
        <w:t xml:space="preserve"> </w:t>
      </w:r>
      <w:r w:rsidRPr="008F0A22">
        <w:rPr>
          <w:rFonts w:cs="Courier New"/>
          <w:szCs w:val="24"/>
        </w:rPr>
        <w:t>paragraph</w:t>
      </w:r>
      <w:r>
        <w:rPr>
          <w:rFonts w:cs="Courier New"/>
          <w:szCs w:val="24"/>
        </w:rPr>
        <w:t xml:space="preserve"> </w:t>
      </w:r>
      <w:r w:rsidRPr="008F0A22">
        <w:rPr>
          <w:rFonts w:cs="Courier New"/>
          <w:szCs w:val="24"/>
        </w:rPr>
        <w:t>(</w:t>
      </w:r>
      <w:r>
        <w:rPr>
          <w:rFonts w:cs="Courier New"/>
          <w:szCs w:val="24"/>
        </w:rPr>
        <w:t>d</w:t>
      </w:r>
      <w:r w:rsidRPr="008F0A22">
        <w:rPr>
          <w:rFonts w:cs="Courier New"/>
          <w:szCs w:val="24"/>
        </w:rPr>
        <w:t>)(2)(ii), (</w:t>
      </w:r>
      <w:r>
        <w:rPr>
          <w:rFonts w:cs="Courier New"/>
          <w:szCs w:val="24"/>
        </w:rPr>
        <w:t>d</w:t>
      </w:r>
      <w:r w:rsidRPr="008F0A22">
        <w:rPr>
          <w:rFonts w:cs="Courier New"/>
          <w:szCs w:val="24"/>
        </w:rPr>
        <w:t>)(3)(ii)</w:t>
      </w:r>
      <w:r>
        <w:rPr>
          <w:rFonts w:cs="Courier New"/>
          <w:szCs w:val="24"/>
        </w:rPr>
        <w:t>,</w:t>
      </w:r>
      <w:r w:rsidRPr="008F0A22">
        <w:rPr>
          <w:rFonts w:cs="Courier New"/>
          <w:szCs w:val="24"/>
        </w:rPr>
        <w:t xml:space="preserve"> (</w:t>
      </w:r>
      <w:r>
        <w:rPr>
          <w:rFonts w:cs="Courier New"/>
          <w:szCs w:val="24"/>
        </w:rPr>
        <w:t>d</w:t>
      </w:r>
      <w:r w:rsidRPr="008F0A22">
        <w:rPr>
          <w:rFonts w:cs="Courier New"/>
          <w:szCs w:val="24"/>
        </w:rPr>
        <w:t>)(4)(ii)</w:t>
      </w:r>
      <w:r>
        <w:rPr>
          <w:rFonts w:cs="Courier New"/>
          <w:szCs w:val="24"/>
        </w:rPr>
        <w:t>, or (d)(5)(ii)</w:t>
      </w:r>
      <w:r w:rsidRPr="008F0A22">
        <w:rPr>
          <w:rFonts w:cs="Courier New"/>
          <w:szCs w:val="24"/>
        </w:rPr>
        <w:t xml:space="preserve"> of this provision, unless the </w:t>
      </w:r>
      <w:r>
        <w:rPr>
          <w:rFonts w:cs="Courier New"/>
          <w:szCs w:val="24"/>
        </w:rPr>
        <w:t>Offeror</w:t>
      </w:r>
      <w:r w:rsidRPr="008F0A22">
        <w:rPr>
          <w:rFonts w:cs="Courier New"/>
          <w:szCs w:val="24"/>
        </w:rPr>
        <w:t xml:space="preserve"> documents to the satisfaction of the Contracting Officer that the price of the foreign photovoltaic device plus 50 percent is less than the price of a comparable domestic photovoltaic device</w:t>
      </w:r>
      <w:r>
        <w:rPr>
          <w:rFonts w:cs="Courier New"/>
          <w:szCs w:val="24"/>
        </w:rPr>
        <w:t>.</w:t>
      </w:r>
    </w:p>
    <w:p w:rsidR="009F3E31" w:rsidRPr="008F0A22" w:rsidP="009F3E31" w14:paraId="7B9506F1" w14:textId="77777777">
      <w:pPr>
        <w:pStyle w:val="DFARS"/>
        <w:tabs>
          <w:tab w:val="left" w:pos="806"/>
          <w:tab w:val="clear" w:pos="810"/>
        </w:tabs>
        <w:rPr>
          <w:rFonts w:cs="Courier New"/>
          <w:szCs w:val="24"/>
        </w:rPr>
      </w:pPr>
    </w:p>
    <w:p w:rsidR="009F3E31" w:rsidRPr="00F62EB7" w:rsidP="009F3E31" w14:paraId="1F384CBB" w14:textId="77777777">
      <w:pPr>
        <w:pStyle w:val="DFARS"/>
        <w:tabs>
          <w:tab w:val="left" w:pos="806"/>
          <w:tab w:val="clear" w:pos="810"/>
        </w:tabs>
        <w:rPr>
          <w:szCs w:val="24"/>
        </w:rPr>
      </w:pPr>
      <w:r w:rsidRPr="00F62EB7">
        <w:rPr>
          <w:rFonts w:cs="Courier New"/>
          <w:szCs w:val="24"/>
        </w:rPr>
        <w:tab/>
      </w:r>
      <w:r w:rsidRPr="00F62EB7">
        <w:rPr>
          <w:rFonts w:cs="Courier New"/>
          <w:szCs w:val="24"/>
        </w:rPr>
        <w:tab/>
        <w:t>(2)  If $1</w:t>
      </w:r>
      <w:r>
        <w:rPr>
          <w:rFonts w:cs="Courier New"/>
          <w:szCs w:val="24"/>
        </w:rPr>
        <w:t>74</w:t>
      </w:r>
      <w:r w:rsidRPr="00F62EB7">
        <w:rPr>
          <w:rFonts w:cs="Courier New"/>
          <w:szCs w:val="24"/>
        </w:rPr>
        <w:t>,000 or more, then t</w:t>
      </w:r>
      <w:r w:rsidRPr="00F62EB7">
        <w:rPr>
          <w:szCs w:val="24"/>
        </w:rPr>
        <w:t>he Government will consider only offers that utilize photovoltaic devices that are U.S.-made,  qualifying country, or designated country photovoltaic devices.</w:t>
      </w:r>
    </w:p>
    <w:p w:rsidR="009F3E31" w:rsidRPr="00AA5047" w:rsidP="009F3E31" w14:paraId="4DE45B1A" w14:textId="77777777">
      <w:pPr>
        <w:pStyle w:val="DFARS"/>
        <w:tabs>
          <w:tab w:val="left" w:pos="806"/>
          <w:tab w:val="clear" w:pos="810"/>
        </w:tabs>
        <w:rPr>
          <w:szCs w:val="24"/>
        </w:rPr>
      </w:pPr>
    </w:p>
    <w:p w:rsidR="009F3E31" w:rsidRPr="00AA5047" w:rsidP="009F3E31" w14:paraId="4C87E4FD" w14:textId="77777777">
      <w:pPr>
        <w:pStyle w:val="DFARS"/>
        <w:tabs>
          <w:tab w:val="left" w:pos="806"/>
          <w:tab w:val="clear" w:pos="810"/>
        </w:tabs>
        <w:rPr>
          <w:szCs w:val="24"/>
        </w:rPr>
      </w:pPr>
      <w:r w:rsidRPr="00AA5047">
        <w:rPr>
          <w:szCs w:val="24"/>
        </w:rPr>
        <w:tab/>
        <w:t xml:space="preserve">(c)  </w:t>
      </w:r>
      <w:r w:rsidRPr="00AA5047">
        <w:rPr>
          <w:i/>
          <w:szCs w:val="24"/>
        </w:rPr>
        <w:t xml:space="preserve">Country in which a designated country photovoltaic device was wholly manufactured or was substantially transformed.  </w:t>
      </w:r>
      <w:r w:rsidRPr="00AA5047">
        <w:rPr>
          <w:szCs w:val="24"/>
        </w:rPr>
        <w:t xml:space="preserve">If the estimated value of the </w:t>
      </w:r>
      <w:r w:rsidRPr="00AA5047">
        <w:rPr>
          <w:szCs w:val="24"/>
        </w:rPr>
        <w:t>photovoltaic devices to be utilized under a resultant contract exceeds $</w:t>
      </w:r>
      <w:r>
        <w:rPr>
          <w:szCs w:val="24"/>
        </w:rPr>
        <w:t>102,280</w:t>
      </w:r>
      <w:r w:rsidRPr="00AA5047">
        <w:rPr>
          <w:szCs w:val="24"/>
        </w:rPr>
        <w:t xml:space="preserve">, the Offeror’s certification that such photovoltaic device (e.g., solar panel) is a designated country photovoltaic device shall be consistent with country of origin determinations by the U.S. Customs and Border Protection with regard to importation of the same or similar photovoltaic devices into the United States.  If the Offeror is uncertain as to what the country of origin would be determined to be by the U.S. Customs and Border Protection, the Offeror shall request a determination from U.S. Customs and Border Protection.  (See </w:t>
      </w:r>
      <w:hyperlink r:id="rId12" w:history="1">
        <w:r w:rsidRPr="007B3670">
          <w:rPr>
            <w:rStyle w:val="Hyperlink"/>
            <w:szCs w:val="24"/>
          </w:rPr>
          <w:t>https://www.cbp.gov/trade/rulings</w:t>
        </w:r>
      </w:hyperlink>
      <w:r w:rsidRPr="00AA5047">
        <w:rPr>
          <w:szCs w:val="24"/>
        </w:rPr>
        <w:t>.)</w:t>
      </w:r>
    </w:p>
    <w:p w:rsidR="009F3E31" w:rsidRPr="00AA5047" w:rsidP="009F3E31" w14:paraId="14689102" w14:textId="77777777">
      <w:pPr>
        <w:pStyle w:val="DFARS"/>
        <w:tabs>
          <w:tab w:val="left" w:pos="806"/>
          <w:tab w:val="clear" w:pos="810"/>
        </w:tabs>
        <w:rPr>
          <w:szCs w:val="24"/>
        </w:rPr>
      </w:pPr>
    </w:p>
    <w:p w:rsidR="009F3E31" w:rsidRPr="00B811A5" w:rsidP="009F3E31" w14:paraId="0A8FBE11" w14:textId="77777777">
      <w:pPr>
        <w:pStyle w:val="DFARS"/>
        <w:tabs>
          <w:tab w:val="left" w:pos="806"/>
          <w:tab w:val="clear" w:pos="810"/>
        </w:tabs>
        <w:rPr>
          <w:rFonts w:cs="Courier New"/>
          <w:szCs w:val="24"/>
        </w:rPr>
      </w:pPr>
      <w:r w:rsidRPr="008F0A22">
        <w:rPr>
          <w:rFonts w:cs="Courier New"/>
          <w:szCs w:val="24"/>
        </w:rPr>
        <w:tab/>
        <w:t>(</w:t>
      </w:r>
      <w:r>
        <w:rPr>
          <w:rFonts w:cs="Courier New"/>
          <w:szCs w:val="24"/>
        </w:rPr>
        <w:t>d</w:t>
      </w:r>
      <w:r w:rsidRPr="008F0A22">
        <w:rPr>
          <w:rFonts w:cs="Courier New"/>
          <w:szCs w:val="24"/>
        </w:rPr>
        <w:t xml:space="preserve">)  </w:t>
      </w:r>
      <w:r w:rsidRPr="008F0A22">
        <w:rPr>
          <w:rFonts w:cs="Courier New"/>
          <w:i/>
          <w:szCs w:val="24"/>
        </w:rPr>
        <w:t>Certification and identification of country of origin.</w:t>
      </w:r>
    </w:p>
    <w:p w:rsidR="009F3E31" w:rsidRPr="008F0A22" w:rsidP="009F3E31" w14:paraId="477B3877" w14:textId="77777777">
      <w:pPr>
        <w:pStyle w:val="DFARS"/>
        <w:tabs>
          <w:tab w:val="left" w:pos="806"/>
          <w:tab w:val="clear" w:pos="810"/>
        </w:tabs>
        <w:rPr>
          <w:rFonts w:cs="Courier New"/>
          <w:szCs w:val="24"/>
        </w:rPr>
      </w:pPr>
    </w:p>
    <w:p w:rsidR="009F3E31" w:rsidRPr="008F0A22" w:rsidP="009F3E31" w14:paraId="5D32001A" w14:textId="77777777">
      <w:pPr>
        <w:pStyle w:val="DFARS"/>
        <w:tabs>
          <w:tab w:val="left" w:pos="806"/>
          <w:tab w:val="clear" w:pos="810"/>
        </w:tabs>
        <w:rPr>
          <w:rFonts w:cs="Courier New"/>
          <w:i/>
          <w:szCs w:val="24"/>
        </w:rPr>
      </w:pPr>
      <w:r w:rsidRPr="00AA5047">
        <w:rPr>
          <w:rFonts w:cs="Courier New"/>
          <w:i/>
          <w:szCs w:val="24"/>
        </w:rPr>
        <w:t>[</w:t>
      </w:r>
      <w:r w:rsidRPr="008F0A22">
        <w:rPr>
          <w:rFonts w:cs="Courier New"/>
          <w:i/>
          <w:szCs w:val="24"/>
        </w:rPr>
        <w:t xml:space="preserve">The </w:t>
      </w:r>
      <w:r>
        <w:rPr>
          <w:rFonts w:cs="Courier New"/>
          <w:i/>
          <w:szCs w:val="24"/>
        </w:rPr>
        <w:t>Offeror</w:t>
      </w:r>
      <w:r w:rsidRPr="008F0A22">
        <w:rPr>
          <w:rFonts w:cs="Courier New"/>
          <w:i/>
          <w:szCs w:val="24"/>
        </w:rPr>
        <w:t xml:space="preserve"> shall check the block and fill in the blank for one of the following paragraphs, based on the estimated value and the country of origin of photovoltaic devices to be utilized in performance of the contract:</w:t>
      </w:r>
      <w:r w:rsidRPr="00AA5047">
        <w:rPr>
          <w:rFonts w:cs="Courier New"/>
          <w:i/>
          <w:szCs w:val="24"/>
        </w:rPr>
        <w:t>]</w:t>
      </w:r>
    </w:p>
    <w:p w:rsidR="009F3E31" w:rsidRPr="008F0A22" w:rsidP="009F3E31" w14:paraId="623ABB3D" w14:textId="77777777">
      <w:pPr>
        <w:pStyle w:val="DFARS"/>
        <w:tabs>
          <w:tab w:val="left" w:pos="806"/>
          <w:tab w:val="clear" w:pos="810"/>
        </w:tabs>
        <w:rPr>
          <w:rFonts w:cs="Courier New"/>
          <w:szCs w:val="24"/>
        </w:rPr>
      </w:pPr>
    </w:p>
    <w:p w:rsidR="009F3E31" w:rsidRPr="00F62EB7" w:rsidP="009F3E31" w14:paraId="022DEC2E" w14:textId="77777777">
      <w:pPr>
        <w:pStyle w:val="DFARS"/>
        <w:tabs>
          <w:tab w:val="left" w:pos="806"/>
          <w:tab w:val="clear" w:pos="810"/>
        </w:tabs>
        <w:rPr>
          <w:rFonts w:cs="Courier New"/>
          <w:szCs w:val="24"/>
        </w:rPr>
      </w:pPr>
      <w:r w:rsidRPr="00F62EB7">
        <w:rPr>
          <w:rFonts w:cs="Courier New"/>
          <w:szCs w:val="24"/>
        </w:rPr>
        <w:tab/>
        <w:t>___</w:t>
      </w:r>
      <w:r w:rsidRPr="00F62EB7">
        <w:rPr>
          <w:rFonts w:cs="Courier New"/>
          <w:szCs w:val="24"/>
        </w:rPr>
        <w:tab/>
        <w:t>(1)  No photovoltaic devices will be utilized in performance of the contract, or such photovoltaic devices have an estimated value that does not exceed the micro-purchase threshold.</w:t>
      </w:r>
    </w:p>
    <w:p w:rsidR="009F3E31" w:rsidRPr="00F62EB7" w:rsidP="009F3E31" w14:paraId="36CA4C18" w14:textId="77777777">
      <w:pPr>
        <w:pStyle w:val="DFARS"/>
        <w:tabs>
          <w:tab w:val="left" w:pos="806"/>
          <w:tab w:val="clear" w:pos="810"/>
        </w:tabs>
        <w:rPr>
          <w:rFonts w:cs="Courier New"/>
          <w:szCs w:val="24"/>
        </w:rPr>
      </w:pPr>
    </w:p>
    <w:p w:rsidR="009F3E31" w:rsidRPr="00F075E4" w:rsidP="009F3E31" w14:paraId="09D61515" w14:textId="77777777">
      <w:pPr>
        <w:pStyle w:val="DFARS"/>
        <w:tabs>
          <w:tab w:val="left" w:pos="806"/>
          <w:tab w:val="clear" w:pos="810"/>
        </w:tabs>
        <w:rPr>
          <w:rFonts w:cs="Courier New"/>
          <w:szCs w:val="24"/>
        </w:rPr>
      </w:pPr>
      <w:r w:rsidRPr="00F62EB7">
        <w:rPr>
          <w:rFonts w:cs="Courier New"/>
          <w:szCs w:val="24"/>
        </w:rPr>
        <w:tab/>
      </w:r>
      <w:r w:rsidRPr="00F62EB7">
        <w:rPr>
          <w:rFonts w:cs="Courier New"/>
          <w:szCs w:val="24"/>
        </w:rPr>
        <w:tab/>
        <w:t>(2)  If more than the micro-purchase threshold but less than $</w:t>
      </w:r>
      <w:r>
        <w:rPr>
          <w:rFonts w:cs="Courier New"/>
          <w:szCs w:val="24"/>
        </w:rPr>
        <w:t>100,000</w:t>
      </w:r>
      <w:r w:rsidRPr="00F62EB7">
        <w:rPr>
          <w:rFonts w:cs="Courier New"/>
          <w:szCs w:val="24"/>
        </w:rPr>
        <w:t>—</w:t>
      </w:r>
    </w:p>
    <w:p w:rsidR="009F3E31" w:rsidRPr="008F0A22" w:rsidP="009F3E31" w14:paraId="74F3815F" w14:textId="77777777">
      <w:pPr>
        <w:pStyle w:val="DFARS"/>
        <w:tabs>
          <w:tab w:val="left" w:pos="806"/>
          <w:tab w:val="clear" w:pos="810"/>
        </w:tabs>
        <w:rPr>
          <w:rFonts w:cs="Courier New"/>
          <w:szCs w:val="24"/>
        </w:rPr>
      </w:pPr>
    </w:p>
    <w:p w:rsidR="009F3E31" w:rsidP="009F3E31" w14:paraId="3CB702F0" w14:textId="77777777">
      <w:pPr>
        <w:pStyle w:val="DFARS"/>
        <w:tabs>
          <w:tab w:val="left" w:pos="806"/>
          <w:tab w:val="clear" w:pos="810"/>
        </w:tabs>
        <w:rPr>
          <w:rFonts w:cs="Courier New"/>
          <w:szCs w:val="24"/>
        </w:rPr>
      </w:pPr>
      <w:r w:rsidRPr="008F0A22">
        <w:rPr>
          <w:rFonts w:cs="Courier New"/>
          <w:szCs w:val="24"/>
        </w:rPr>
        <w:tab/>
      </w:r>
      <w:r w:rsidRPr="008F0A22">
        <w:rPr>
          <w:rFonts w:cs="Courier New"/>
          <w:szCs w:val="24"/>
        </w:rPr>
        <w:tab/>
        <w:t>___</w:t>
      </w:r>
      <w:r w:rsidRPr="008F0A22">
        <w:rPr>
          <w:rFonts w:cs="Courier New"/>
          <w:szCs w:val="24"/>
        </w:rPr>
        <w:tab/>
        <w:t>(</w:t>
      </w:r>
      <w:r w:rsidRPr="008F0A22">
        <w:rPr>
          <w:rFonts w:cs="Courier New"/>
          <w:szCs w:val="24"/>
        </w:rPr>
        <w:t>i</w:t>
      </w:r>
      <w:r w:rsidRPr="008F0A22">
        <w:rPr>
          <w:rFonts w:cs="Courier New"/>
          <w:szCs w:val="24"/>
        </w:rPr>
        <w:t xml:space="preserve">)  The </w:t>
      </w:r>
      <w:r>
        <w:rPr>
          <w:rFonts w:cs="Courier New"/>
          <w:szCs w:val="24"/>
        </w:rPr>
        <w:t>Offeror</w:t>
      </w:r>
      <w:r w:rsidRPr="008F0A22">
        <w:rPr>
          <w:rFonts w:cs="Courier New"/>
          <w:szCs w:val="24"/>
        </w:rPr>
        <w:t xml:space="preserve"> certifies that each photovoltaic device to be utilized in performance of the contract is a domestic photovoltaic device</w:t>
      </w:r>
      <w:r>
        <w:rPr>
          <w:rFonts w:cs="Courier New"/>
          <w:szCs w:val="24"/>
        </w:rPr>
        <w:t>;</w:t>
      </w:r>
    </w:p>
    <w:p w:rsidR="009F3E31" w:rsidP="009F3E31" w14:paraId="53F87A8B" w14:textId="77777777">
      <w:pPr>
        <w:pStyle w:val="DFARS"/>
        <w:tabs>
          <w:tab w:val="left" w:pos="806"/>
          <w:tab w:val="clear" w:pos="810"/>
        </w:tabs>
        <w:rPr>
          <w:rFonts w:cs="Courier New"/>
          <w:szCs w:val="24"/>
        </w:rPr>
      </w:pPr>
    </w:p>
    <w:p w:rsidR="009F3E31" w:rsidRPr="008F0A22" w:rsidP="009F3E31" w14:paraId="7E81F9AA" w14:textId="77777777">
      <w:pPr>
        <w:pStyle w:val="DFARS"/>
        <w:tabs>
          <w:tab w:val="left" w:pos="806"/>
          <w:tab w:val="clear" w:pos="810"/>
        </w:tabs>
        <w:rPr>
          <w:rFonts w:cs="Courier New"/>
          <w:szCs w:val="24"/>
        </w:rPr>
      </w:pPr>
      <w:r>
        <w:rPr>
          <w:rFonts w:cs="Courier New"/>
          <w:szCs w:val="24"/>
        </w:rPr>
        <w:tab/>
      </w:r>
      <w:r>
        <w:rPr>
          <w:rFonts w:cs="Courier New"/>
          <w:szCs w:val="24"/>
        </w:rPr>
        <w:tab/>
      </w:r>
      <w:r w:rsidRPr="008F0A22">
        <w:rPr>
          <w:rFonts w:cs="Courier New"/>
          <w:szCs w:val="24"/>
        </w:rPr>
        <w:t>___</w:t>
      </w:r>
      <w:r w:rsidRPr="008F0A22">
        <w:rPr>
          <w:rFonts w:cs="Courier New"/>
          <w:szCs w:val="24"/>
        </w:rPr>
        <w:tab/>
        <w:t>(i</w:t>
      </w:r>
      <w:r>
        <w:rPr>
          <w:rFonts w:cs="Courier New"/>
          <w:szCs w:val="24"/>
        </w:rPr>
        <w:t>i</w:t>
      </w:r>
      <w:r w:rsidRPr="008F0A22">
        <w:rPr>
          <w:rFonts w:cs="Courier New"/>
          <w:szCs w:val="24"/>
        </w:rPr>
        <w:t xml:space="preserve">)  </w:t>
      </w:r>
      <w:r>
        <w:rPr>
          <w:rFonts w:cs="Courier New"/>
          <w:szCs w:val="24"/>
        </w:rPr>
        <w:t>The Offeror certifies that each photovoltaic device to be utilized in performance of the contract is a</w:t>
      </w:r>
      <w:r w:rsidRPr="008F0A22">
        <w:rPr>
          <w:rFonts w:cs="Courier New"/>
          <w:szCs w:val="24"/>
        </w:rPr>
        <w:t xml:space="preserve"> qualifying country photovoltaic device </w:t>
      </w:r>
      <w:r w:rsidRPr="007E3461">
        <w:rPr>
          <w:rFonts w:cs="Courier New"/>
          <w:i/>
          <w:szCs w:val="24"/>
        </w:rPr>
        <w:t>[</w:t>
      </w:r>
      <w:r w:rsidRPr="008F0A22">
        <w:rPr>
          <w:rFonts w:cs="Courier New"/>
          <w:i/>
          <w:szCs w:val="24"/>
        </w:rPr>
        <w:t>Offeror to specify country of origin</w:t>
      </w:r>
      <w:r w:rsidRPr="008F0A22">
        <w:rPr>
          <w:rFonts w:cs="Courier New"/>
          <w:szCs w:val="24"/>
        </w:rPr>
        <w:t>____________</w:t>
      </w:r>
      <w:r w:rsidRPr="007E3461">
        <w:rPr>
          <w:rFonts w:cs="Courier New"/>
          <w:i/>
          <w:szCs w:val="24"/>
        </w:rPr>
        <w:t>]</w:t>
      </w:r>
      <w:r w:rsidRPr="008F0A22">
        <w:rPr>
          <w:rFonts w:cs="Courier New"/>
          <w:szCs w:val="24"/>
        </w:rPr>
        <w:t>; or</w:t>
      </w:r>
    </w:p>
    <w:p w:rsidR="009F3E31" w:rsidRPr="0057446A" w:rsidP="009F3E31" w14:paraId="5B53E06C" w14:textId="77777777">
      <w:pPr>
        <w:pStyle w:val="DFARS"/>
        <w:tabs>
          <w:tab w:val="left" w:pos="806"/>
          <w:tab w:val="clear" w:pos="810"/>
        </w:tabs>
        <w:rPr>
          <w:rFonts w:cs="Courier New"/>
          <w:szCs w:val="24"/>
        </w:rPr>
      </w:pPr>
    </w:p>
    <w:p w:rsidR="009F3E31" w:rsidRPr="008F0A22" w:rsidP="009F3E31" w14:paraId="3BD57E34" w14:textId="77777777">
      <w:pPr>
        <w:pStyle w:val="DFARS"/>
        <w:tabs>
          <w:tab w:val="left" w:pos="806"/>
          <w:tab w:val="clear" w:pos="810"/>
        </w:tabs>
        <w:rPr>
          <w:rFonts w:cs="Courier New"/>
          <w:szCs w:val="24"/>
        </w:rPr>
      </w:pPr>
      <w:r w:rsidRPr="008F0A22">
        <w:rPr>
          <w:rFonts w:cs="Courier New"/>
          <w:szCs w:val="24"/>
        </w:rPr>
        <w:tab/>
      </w:r>
      <w:r w:rsidRPr="008F0A22">
        <w:rPr>
          <w:rFonts w:cs="Courier New"/>
          <w:szCs w:val="24"/>
        </w:rPr>
        <w:tab/>
        <w:t>___</w:t>
      </w:r>
      <w:r w:rsidRPr="008F0A22">
        <w:rPr>
          <w:rFonts w:cs="Courier New"/>
          <w:szCs w:val="24"/>
        </w:rPr>
        <w:tab/>
        <w:t>(i</w:t>
      </w:r>
      <w:r>
        <w:rPr>
          <w:rFonts w:cs="Courier New"/>
          <w:szCs w:val="24"/>
        </w:rPr>
        <w:t>ii</w:t>
      </w:r>
      <w:r w:rsidRPr="008F0A22">
        <w:rPr>
          <w:rFonts w:cs="Courier New"/>
          <w:szCs w:val="24"/>
        </w:rPr>
        <w:t xml:space="preserve">)  The foreign (other than qualifying country) photovoltaic devices to be utilized in performance of the contract are the product of ___________________. </w:t>
      </w:r>
      <w:r w:rsidRPr="007E3461">
        <w:rPr>
          <w:rFonts w:cs="Courier New"/>
          <w:i/>
          <w:szCs w:val="24"/>
        </w:rPr>
        <w:t>[</w:t>
      </w:r>
      <w:r w:rsidRPr="008F0A22">
        <w:rPr>
          <w:rFonts w:cs="Courier New"/>
          <w:szCs w:val="24"/>
        </w:rPr>
        <w:t>O</w:t>
      </w:r>
      <w:r w:rsidRPr="008F0A22">
        <w:rPr>
          <w:rFonts w:cs="Courier New"/>
          <w:i/>
          <w:szCs w:val="24"/>
        </w:rPr>
        <w:t>fferor to specify country of origin, if known, and provide documentation that the cost of a domestic photovoltaic device would be unreasonable in comparison to the cost of the proposed foreign photovoltaic devic</w:t>
      </w:r>
      <w:r>
        <w:rPr>
          <w:rFonts w:cs="Courier New"/>
          <w:i/>
          <w:szCs w:val="24"/>
        </w:rPr>
        <w:t xml:space="preserve">e, i.e. </w:t>
      </w:r>
      <w:r w:rsidRPr="00FA13BD">
        <w:rPr>
          <w:rFonts w:cs="Courier New"/>
          <w:i/>
          <w:szCs w:val="24"/>
        </w:rPr>
        <w:t>that the price of the foreign photovoltaic device plus 50 percent is less than the price of a comparable domestic photovoltaic device.</w:t>
      </w:r>
      <w:r w:rsidRPr="007E3461">
        <w:rPr>
          <w:rFonts w:cs="Courier New"/>
          <w:i/>
          <w:szCs w:val="24"/>
        </w:rPr>
        <w:t>]</w:t>
      </w:r>
    </w:p>
    <w:p w:rsidR="009F3E31" w:rsidRPr="008F0A22" w:rsidP="009F3E31" w14:paraId="08576B1C" w14:textId="77777777">
      <w:pPr>
        <w:pStyle w:val="DFARS"/>
        <w:tabs>
          <w:tab w:val="left" w:pos="806"/>
          <w:tab w:val="clear" w:pos="810"/>
        </w:tabs>
        <w:rPr>
          <w:rFonts w:cs="Courier New"/>
          <w:szCs w:val="24"/>
        </w:rPr>
      </w:pPr>
    </w:p>
    <w:p w:rsidR="009F3E31" w:rsidRPr="008F0A22" w:rsidP="009F3E31" w14:paraId="1CB4B8F6" w14:textId="77777777">
      <w:pPr>
        <w:pStyle w:val="DFARS"/>
        <w:widowControl w:val="0"/>
        <w:tabs>
          <w:tab w:val="left" w:pos="806"/>
          <w:tab w:val="clear" w:pos="810"/>
        </w:tabs>
        <w:rPr>
          <w:rFonts w:cs="Courier New"/>
          <w:szCs w:val="24"/>
        </w:rPr>
      </w:pPr>
      <w:r w:rsidRPr="008F0A22">
        <w:rPr>
          <w:rFonts w:cs="Courier New"/>
          <w:szCs w:val="24"/>
        </w:rPr>
        <w:tab/>
      </w:r>
      <w:r w:rsidRPr="008F0A22">
        <w:rPr>
          <w:rFonts w:cs="Courier New"/>
          <w:szCs w:val="24"/>
        </w:rPr>
        <w:tab/>
        <w:t>(3)  If less than $</w:t>
      </w:r>
      <w:r>
        <w:rPr>
          <w:rFonts w:cs="Courier New"/>
          <w:szCs w:val="24"/>
        </w:rPr>
        <w:t>100,000</w:t>
      </w:r>
      <w:r w:rsidRPr="008F0A22">
        <w:rPr>
          <w:rFonts w:cs="Courier New"/>
          <w:szCs w:val="24"/>
        </w:rPr>
        <w:t>—</w:t>
      </w:r>
    </w:p>
    <w:p w:rsidR="009F3E31" w:rsidRPr="008F0A22" w:rsidP="009F3E31" w14:paraId="5C287A26" w14:textId="77777777">
      <w:pPr>
        <w:pStyle w:val="DFARS"/>
        <w:widowControl w:val="0"/>
        <w:tabs>
          <w:tab w:val="left" w:pos="806"/>
          <w:tab w:val="clear" w:pos="810"/>
        </w:tabs>
        <w:rPr>
          <w:rFonts w:cs="Courier New"/>
          <w:szCs w:val="24"/>
        </w:rPr>
      </w:pPr>
    </w:p>
    <w:p w:rsidR="009F3E31" w:rsidRPr="0057446A" w:rsidP="009F3E31" w14:paraId="17E2FA45"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___</w:t>
      </w:r>
      <w:r>
        <w:rPr>
          <w:rFonts w:cs="Courier New"/>
          <w:szCs w:val="24"/>
        </w:rPr>
        <w:tab/>
      </w:r>
      <w:r w:rsidRPr="008F0A22">
        <w:rPr>
          <w:rFonts w:cs="Courier New"/>
          <w:szCs w:val="24"/>
        </w:rPr>
        <w:t>(</w:t>
      </w:r>
      <w:r w:rsidRPr="008F0A22">
        <w:rPr>
          <w:rFonts w:cs="Courier New"/>
          <w:szCs w:val="24"/>
        </w:rPr>
        <w:t>i</w:t>
      </w:r>
      <w:r w:rsidRPr="008F0A22">
        <w:rPr>
          <w:rFonts w:cs="Courier New"/>
          <w:szCs w:val="24"/>
        </w:rPr>
        <w:t xml:space="preserve">)  The </w:t>
      </w:r>
      <w:r>
        <w:rPr>
          <w:rFonts w:cs="Courier New"/>
          <w:szCs w:val="24"/>
        </w:rPr>
        <w:t>Offeror</w:t>
      </w:r>
      <w:r w:rsidRPr="008F0A22">
        <w:rPr>
          <w:rFonts w:cs="Courier New"/>
          <w:szCs w:val="24"/>
        </w:rPr>
        <w:t xml:space="preserve"> certifies that each photovoltaic device to be utilized in performance of the contract is a domestic photovoltaic device</w:t>
      </w:r>
      <w:r>
        <w:rPr>
          <w:rFonts w:cs="Courier New"/>
          <w:szCs w:val="24"/>
        </w:rPr>
        <w:t>;</w:t>
      </w:r>
    </w:p>
    <w:p w:rsidR="009F3E31" w:rsidRPr="00FA13BD" w:rsidP="009F3E31" w14:paraId="79A7E335" w14:textId="77777777">
      <w:pPr>
        <w:pStyle w:val="DFARS"/>
        <w:widowControl w:val="0"/>
        <w:tabs>
          <w:tab w:val="left" w:pos="806"/>
          <w:tab w:val="clear" w:pos="810"/>
        </w:tabs>
        <w:rPr>
          <w:rFonts w:cs="Courier New"/>
          <w:szCs w:val="24"/>
          <w:u w:val="single"/>
        </w:rPr>
      </w:pPr>
    </w:p>
    <w:p w:rsidR="009F3E31" w:rsidRPr="00FA13BD" w:rsidP="009F3E31" w14:paraId="38C466A9" w14:textId="77777777">
      <w:pPr>
        <w:pStyle w:val="DFARS"/>
        <w:tabs>
          <w:tab w:val="left" w:pos="806"/>
          <w:tab w:val="clear" w:pos="810"/>
        </w:tabs>
        <w:rPr>
          <w:rFonts w:cs="Courier New"/>
          <w:szCs w:val="24"/>
        </w:rPr>
      </w:pPr>
      <w:r w:rsidRPr="008F0A22">
        <w:rPr>
          <w:rFonts w:cs="Courier New"/>
          <w:szCs w:val="24"/>
        </w:rPr>
        <w:tab/>
      </w:r>
      <w:r w:rsidRPr="008F0A22">
        <w:rPr>
          <w:rFonts w:cs="Courier New"/>
          <w:szCs w:val="24"/>
        </w:rPr>
        <w:tab/>
        <w:t>___</w:t>
      </w:r>
      <w:r>
        <w:rPr>
          <w:rFonts w:cs="Courier New"/>
          <w:szCs w:val="24"/>
        </w:rPr>
        <w:tab/>
      </w:r>
      <w:r w:rsidRPr="008F0A22">
        <w:rPr>
          <w:rFonts w:cs="Courier New"/>
          <w:szCs w:val="24"/>
        </w:rPr>
        <w:t xml:space="preserve">(ii)  </w:t>
      </w:r>
      <w:r w:rsidRPr="00FA13BD">
        <w:rPr>
          <w:rFonts w:cs="Courier New"/>
          <w:szCs w:val="24"/>
        </w:rPr>
        <w:t xml:space="preserve">The </w:t>
      </w:r>
      <w:r>
        <w:rPr>
          <w:rFonts w:cs="Courier New"/>
          <w:szCs w:val="24"/>
        </w:rPr>
        <w:t>Offeror</w:t>
      </w:r>
      <w:r w:rsidRPr="00FA13BD">
        <w:rPr>
          <w:rFonts w:cs="Courier New"/>
          <w:szCs w:val="24"/>
        </w:rPr>
        <w:t xml:space="preserve"> certifies that each photovoltaic device to be utilized in performance of the contract is </w:t>
      </w:r>
      <w:r>
        <w:rPr>
          <w:rFonts w:cs="Courier New"/>
          <w:szCs w:val="24"/>
        </w:rPr>
        <w:t xml:space="preserve">a </w:t>
      </w:r>
      <w:r w:rsidRPr="00FA13BD">
        <w:rPr>
          <w:rFonts w:cs="Courier New"/>
          <w:szCs w:val="24"/>
        </w:rPr>
        <w:t xml:space="preserve">qualifying country photovoltaic device </w:t>
      </w:r>
      <w:r w:rsidRPr="00FA13BD">
        <w:rPr>
          <w:rFonts w:cs="Courier New"/>
          <w:i/>
          <w:szCs w:val="24"/>
        </w:rPr>
        <w:t>[Offeror to specify country of origin_______________]</w:t>
      </w:r>
      <w:r>
        <w:rPr>
          <w:rFonts w:cs="Courier New"/>
          <w:szCs w:val="24"/>
        </w:rPr>
        <w:t>; or</w:t>
      </w:r>
    </w:p>
    <w:p w:rsidR="009F3E31" w:rsidP="009F3E31" w14:paraId="61A3255A" w14:textId="77777777">
      <w:pPr>
        <w:pStyle w:val="DFARS"/>
        <w:tabs>
          <w:tab w:val="left" w:pos="806"/>
          <w:tab w:val="clear" w:pos="810"/>
        </w:tabs>
        <w:rPr>
          <w:rFonts w:cs="Courier New"/>
          <w:szCs w:val="24"/>
        </w:rPr>
      </w:pPr>
    </w:p>
    <w:p w:rsidR="009F3E31" w:rsidP="009F3E31" w14:paraId="4ADCE43B" w14:textId="77777777">
      <w:pPr>
        <w:pStyle w:val="DFARS"/>
        <w:tabs>
          <w:tab w:val="left" w:pos="806"/>
          <w:tab w:val="clear" w:pos="810"/>
        </w:tabs>
        <w:rPr>
          <w:rFonts w:cs="Courier New"/>
          <w:szCs w:val="24"/>
        </w:rPr>
      </w:pPr>
      <w:r>
        <w:rPr>
          <w:rFonts w:cs="Courier New"/>
          <w:szCs w:val="24"/>
        </w:rPr>
        <w:tab/>
      </w:r>
      <w:r>
        <w:rPr>
          <w:rFonts w:cs="Courier New"/>
          <w:szCs w:val="24"/>
        </w:rPr>
        <w:tab/>
        <w:t>___</w:t>
      </w:r>
      <w:r>
        <w:rPr>
          <w:rFonts w:cs="Courier New"/>
          <w:szCs w:val="24"/>
        </w:rPr>
        <w:tab/>
        <w:t>(iii)  The foreign</w:t>
      </w:r>
      <w:r w:rsidRPr="008F0A22">
        <w:rPr>
          <w:rFonts w:cs="Courier New"/>
          <w:szCs w:val="24"/>
        </w:rPr>
        <w:t xml:space="preserve"> photovoltaic devices to be utilized in performance of the contract are the product of _______________. </w:t>
      </w:r>
      <w:r w:rsidRPr="0057446A">
        <w:rPr>
          <w:rFonts w:cs="Courier New"/>
          <w:i/>
          <w:szCs w:val="24"/>
        </w:rPr>
        <w:t>[Offeror to specify country of origin, if known, and provide documentation that the cost of a domestic photovoltaic device would be unreasonable in comparison to the cost of the proposed foreign photovoltaic device</w:t>
      </w:r>
      <w:r>
        <w:rPr>
          <w:rFonts w:cs="Courier New"/>
          <w:i/>
          <w:szCs w:val="24"/>
        </w:rPr>
        <w:t>,</w:t>
      </w:r>
      <w:r w:rsidRPr="00FA13BD">
        <w:t xml:space="preserve"> </w:t>
      </w:r>
      <w:r w:rsidRPr="00FA13BD">
        <w:rPr>
          <w:rFonts w:cs="Courier New"/>
          <w:i/>
          <w:szCs w:val="24"/>
        </w:rPr>
        <w:t>i.e. that the price of the foreign photovoltaic device plus 50 percent is less than the price of a comparable domestic photovoltaic device</w:t>
      </w:r>
      <w:r w:rsidRPr="0057446A">
        <w:rPr>
          <w:rFonts w:cs="Courier New"/>
          <w:i/>
          <w:szCs w:val="24"/>
        </w:rPr>
        <w:t>.]</w:t>
      </w:r>
    </w:p>
    <w:p w:rsidR="009F3E31" w:rsidP="009F3E31" w14:paraId="172C92EA" w14:textId="77777777">
      <w:pPr>
        <w:pStyle w:val="DFARS"/>
        <w:tabs>
          <w:tab w:val="left" w:pos="806"/>
          <w:tab w:val="clear" w:pos="810"/>
        </w:tabs>
        <w:rPr>
          <w:rFonts w:cs="Courier New"/>
          <w:szCs w:val="24"/>
        </w:rPr>
      </w:pPr>
    </w:p>
    <w:p w:rsidR="009F3E31" w:rsidRPr="0030448A" w:rsidP="009F3E31" w14:paraId="240CC891" w14:textId="77777777">
      <w:pPr>
        <w:pStyle w:val="DFARS"/>
        <w:tabs>
          <w:tab w:val="left" w:pos="806"/>
          <w:tab w:val="clear" w:pos="810"/>
        </w:tabs>
        <w:rPr>
          <w:rFonts w:cs="Courier New"/>
          <w:szCs w:val="24"/>
        </w:rPr>
      </w:pPr>
      <w:r>
        <w:rPr>
          <w:rFonts w:cs="Courier New"/>
          <w:szCs w:val="24"/>
        </w:rPr>
        <w:tab/>
      </w:r>
      <w:r>
        <w:rPr>
          <w:rFonts w:cs="Courier New"/>
          <w:szCs w:val="24"/>
        </w:rPr>
        <w:tab/>
      </w:r>
      <w:r w:rsidRPr="0030448A">
        <w:rPr>
          <w:rFonts w:cs="Courier New"/>
          <w:szCs w:val="24"/>
        </w:rPr>
        <w:t>(4)  If $</w:t>
      </w:r>
      <w:r>
        <w:rPr>
          <w:rFonts w:cs="Courier New"/>
          <w:szCs w:val="24"/>
        </w:rPr>
        <w:t>100,000</w:t>
      </w:r>
      <w:r w:rsidRPr="0030448A">
        <w:rPr>
          <w:rFonts w:cs="Courier New"/>
          <w:szCs w:val="24"/>
        </w:rPr>
        <w:t xml:space="preserve"> or more but less than $</w:t>
      </w:r>
      <w:r>
        <w:rPr>
          <w:rFonts w:cs="Courier New"/>
          <w:szCs w:val="24"/>
        </w:rPr>
        <w:t>102,280</w:t>
      </w:r>
      <w:r w:rsidRPr="0030448A">
        <w:rPr>
          <w:rFonts w:cs="Courier New"/>
          <w:szCs w:val="24"/>
        </w:rPr>
        <w:t>—</w:t>
      </w:r>
    </w:p>
    <w:p w:rsidR="009F3E31" w:rsidRPr="0030448A" w:rsidP="009F3E31" w14:paraId="197726F0" w14:textId="77777777">
      <w:pPr>
        <w:pStyle w:val="DFARS"/>
        <w:tabs>
          <w:tab w:val="left" w:pos="806"/>
          <w:tab w:val="clear" w:pos="810"/>
        </w:tabs>
        <w:rPr>
          <w:rFonts w:cs="Courier New"/>
          <w:szCs w:val="24"/>
        </w:rPr>
      </w:pPr>
    </w:p>
    <w:p w:rsidR="009F3E31" w:rsidRPr="00204CB7" w:rsidP="009F3E31" w14:paraId="0B1D8AE0"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___</w:t>
      </w:r>
      <w:r>
        <w:rPr>
          <w:rFonts w:cs="Courier New"/>
          <w:szCs w:val="24"/>
        </w:rPr>
        <w:tab/>
      </w:r>
      <w:r w:rsidRPr="00204CB7">
        <w:rPr>
          <w:rFonts w:cs="Courier New"/>
          <w:szCs w:val="24"/>
        </w:rPr>
        <w:t>(</w:t>
      </w:r>
      <w:r w:rsidRPr="00204CB7">
        <w:rPr>
          <w:rFonts w:cs="Courier New"/>
          <w:szCs w:val="24"/>
        </w:rPr>
        <w:t>i</w:t>
      </w:r>
      <w:r w:rsidRPr="00204CB7">
        <w:rPr>
          <w:rFonts w:cs="Courier New"/>
          <w:szCs w:val="24"/>
        </w:rPr>
        <w:t xml:space="preserve">)  The </w:t>
      </w:r>
      <w:r>
        <w:rPr>
          <w:rFonts w:cs="Courier New"/>
          <w:szCs w:val="24"/>
        </w:rPr>
        <w:t>Offeror</w:t>
      </w:r>
      <w:r w:rsidRPr="00204CB7">
        <w:rPr>
          <w:rFonts w:cs="Courier New"/>
          <w:szCs w:val="24"/>
        </w:rPr>
        <w:t xml:space="preserve"> certifies that each photovoltaic device to be utilized in </w:t>
      </w:r>
      <w:r w:rsidRPr="00204CB7">
        <w:rPr>
          <w:rFonts w:cs="Courier New"/>
          <w:szCs w:val="24"/>
        </w:rPr>
        <w:t xml:space="preserve">performance of the contract is a domestic photovoltaic device; </w:t>
      </w:r>
    </w:p>
    <w:p w:rsidR="009F3E31" w:rsidRPr="0030448A" w:rsidP="009F3E31" w14:paraId="07656402" w14:textId="77777777">
      <w:pPr>
        <w:pStyle w:val="DFARS"/>
        <w:tabs>
          <w:tab w:val="left" w:pos="806"/>
          <w:tab w:val="clear" w:pos="810"/>
        </w:tabs>
        <w:rPr>
          <w:rFonts w:cs="Courier New"/>
          <w:szCs w:val="24"/>
        </w:rPr>
      </w:pPr>
    </w:p>
    <w:p w:rsidR="009F3E31" w:rsidRPr="000D2FC5" w:rsidP="009F3E31" w14:paraId="57BA4FC8" w14:textId="77777777">
      <w:pPr>
        <w:pStyle w:val="DFARS"/>
        <w:tabs>
          <w:tab w:val="left" w:pos="806"/>
          <w:tab w:val="clear" w:pos="810"/>
        </w:tabs>
        <w:rPr>
          <w:rFonts w:cs="Courier New"/>
          <w:szCs w:val="24"/>
        </w:rPr>
      </w:pPr>
      <w:r w:rsidRPr="000D2FC5">
        <w:rPr>
          <w:rFonts w:cs="Courier New"/>
          <w:szCs w:val="24"/>
        </w:rPr>
        <w:tab/>
      </w:r>
      <w:r w:rsidRPr="000D2FC5">
        <w:rPr>
          <w:rFonts w:cs="Courier New"/>
          <w:szCs w:val="24"/>
        </w:rPr>
        <w:tab/>
        <w:t>___</w:t>
      </w:r>
      <w:r w:rsidRPr="000D2FC5">
        <w:rPr>
          <w:rFonts w:cs="Courier New"/>
          <w:szCs w:val="24"/>
        </w:rPr>
        <w:tab/>
        <w:t xml:space="preserve">(ii)  The </w:t>
      </w:r>
      <w:r>
        <w:rPr>
          <w:rFonts w:cs="Courier New"/>
          <w:szCs w:val="24"/>
        </w:rPr>
        <w:t>Offeror</w:t>
      </w:r>
      <w:r w:rsidRPr="00204CB7">
        <w:rPr>
          <w:rFonts w:cs="Courier New"/>
          <w:szCs w:val="24"/>
        </w:rPr>
        <w:t xml:space="preserve"> </w:t>
      </w:r>
      <w:r w:rsidRPr="000D2FC5">
        <w:rPr>
          <w:rFonts w:cs="Courier New"/>
          <w:szCs w:val="24"/>
        </w:rPr>
        <w:t xml:space="preserve">certifies that each photovoltaic device to be utilized in performance of the contract is a Free Trade Agreement country photovoltaic device (other than a </w:t>
      </w:r>
      <w:r w:rsidRPr="0012167A">
        <w:rPr>
          <w:rFonts w:cs="Courier New"/>
          <w:szCs w:val="24"/>
        </w:rPr>
        <w:t>Bahraini</w:t>
      </w:r>
      <w:r w:rsidRPr="000D2FC5">
        <w:rPr>
          <w:rFonts w:cs="Courier New"/>
          <w:szCs w:val="24"/>
        </w:rPr>
        <w:t xml:space="preserve">, Korean, Moroccan, Panamanian, or Peruvian photovoltaic device) or a qualifying country photovoltaic device </w:t>
      </w:r>
      <w:r w:rsidRPr="000D2FC5">
        <w:rPr>
          <w:rFonts w:cs="Courier New"/>
          <w:i/>
          <w:szCs w:val="24"/>
        </w:rPr>
        <w:t>[Offeror to specify country of origin____________]</w:t>
      </w:r>
      <w:r w:rsidRPr="000D2FC5">
        <w:rPr>
          <w:rFonts w:cs="Courier New"/>
          <w:szCs w:val="24"/>
        </w:rPr>
        <w:t>; or</w:t>
      </w:r>
    </w:p>
    <w:p w:rsidR="009F3E31" w:rsidP="009F3E31" w14:paraId="21938832" w14:textId="77777777">
      <w:pPr>
        <w:pStyle w:val="DFARS"/>
        <w:tabs>
          <w:tab w:val="left" w:pos="806"/>
          <w:tab w:val="clear" w:pos="810"/>
        </w:tabs>
        <w:rPr>
          <w:rFonts w:cs="Courier New"/>
          <w:szCs w:val="24"/>
        </w:rPr>
      </w:pPr>
    </w:p>
    <w:p w:rsidR="009F3E31" w:rsidRPr="0030448A" w:rsidP="009F3E31" w14:paraId="33DCA627" w14:textId="77777777">
      <w:pPr>
        <w:pStyle w:val="DFARS"/>
        <w:tabs>
          <w:tab w:val="left" w:pos="806"/>
          <w:tab w:val="clear" w:pos="810"/>
        </w:tabs>
        <w:rPr>
          <w:rFonts w:cs="Courier New"/>
          <w:szCs w:val="24"/>
        </w:rPr>
      </w:pPr>
      <w:r>
        <w:rPr>
          <w:rFonts w:cs="Courier New"/>
          <w:szCs w:val="24"/>
        </w:rPr>
        <w:tab/>
      </w:r>
      <w:r>
        <w:rPr>
          <w:rFonts w:cs="Courier New"/>
          <w:szCs w:val="24"/>
        </w:rPr>
        <w:tab/>
        <w:t>___</w:t>
      </w:r>
      <w:r>
        <w:rPr>
          <w:rFonts w:cs="Courier New"/>
          <w:szCs w:val="24"/>
        </w:rPr>
        <w:tab/>
        <w:t xml:space="preserve">(iii)  </w:t>
      </w:r>
      <w:r w:rsidRPr="0030448A">
        <w:rPr>
          <w:rFonts w:cs="Courier New"/>
          <w:szCs w:val="24"/>
        </w:rPr>
        <w:t xml:space="preserve">The offered foreign photovoltaic devices (other than those from countries listed in paragraph </w:t>
      </w:r>
      <w:r>
        <w:rPr>
          <w:rFonts w:cs="Courier New"/>
          <w:szCs w:val="24"/>
        </w:rPr>
        <w:t xml:space="preserve">(d)(4)(ii) </w:t>
      </w:r>
      <w:r w:rsidRPr="0030448A">
        <w:rPr>
          <w:rFonts w:cs="Courier New"/>
          <w:szCs w:val="24"/>
        </w:rPr>
        <w:t xml:space="preserve">of this provision) are the product of _______________. </w:t>
      </w:r>
      <w:r>
        <w:rPr>
          <w:rFonts w:cs="Courier New"/>
          <w:szCs w:val="24"/>
        </w:rPr>
        <w:t xml:space="preserve"> </w:t>
      </w:r>
      <w:r w:rsidRPr="007E3461">
        <w:rPr>
          <w:rFonts w:cs="Courier New"/>
          <w:i/>
          <w:szCs w:val="24"/>
        </w:rPr>
        <w:t>[</w:t>
      </w:r>
      <w:r w:rsidRPr="0030448A">
        <w:rPr>
          <w:rFonts w:cs="Courier New"/>
          <w:i/>
          <w:szCs w:val="24"/>
        </w:rPr>
        <w:t>Offeror to specify country of origin, if known, and provide documentation that the cost of a domestic photovoltaic device would be unreasonable in comparison to the cost of the proposed foreign photovoltaic device</w:t>
      </w:r>
      <w:r>
        <w:rPr>
          <w:rFonts w:cs="Courier New"/>
          <w:i/>
          <w:szCs w:val="24"/>
        </w:rPr>
        <w:t>, i.e.</w:t>
      </w:r>
      <w:r w:rsidRPr="00FA13BD">
        <w:rPr>
          <w:rFonts w:cs="Courier New"/>
          <w:i/>
          <w:szCs w:val="24"/>
        </w:rPr>
        <w:t xml:space="preserve"> that the price of the foreign photovoltaic device plus 50 percent is less than the price of a comparable domestic photovoltaic device</w:t>
      </w:r>
      <w:r w:rsidRPr="0030448A">
        <w:rPr>
          <w:rFonts w:cs="Courier New"/>
          <w:i/>
          <w:szCs w:val="24"/>
        </w:rPr>
        <w:t>.</w:t>
      </w:r>
      <w:r w:rsidRPr="007E3461">
        <w:rPr>
          <w:rFonts w:cs="Courier New"/>
          <w:i/>
          <w:szCs w:val="24"/>
        </w:rPr>
        <w:t>]</w:t>
      </w:r>
    </w:p>
    <w:p w:rsidR="009F3E31" w:rsidRPr="008F0A22" w:rsidP="009F3E31" w14:paraId="32DF04A7"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sz w:val="24"/>
          <w:szCs w:val="24"/>
        </w:rPr>
      </w:pPr>
    </w:p>
    <w:p w:rsidR="009F3E31" w:rsidP="009F3E31" w14:paraId="30C25662" w14:textId="77777777">
      <w:pPr>
        <w:pStyle w:val="DFARS"/>
        <w:widowControl w:val="0"/>
        <w:tabs>
          <w:tab w:val="left" w:pos="806"/>
          <w:tab w:val="clear" w:pos="810"/>
        </w:tabs>
        <w:rPr>
          <w:rFonts w:cs="Courier New"/>
          <w:szCs w:val="24"/>
        </w:rPr>
      </w:pPr>
      <w:r w:rsidRPr="008F0A22">
        <w:rPr>
          <w:rFonts w:cs="Courier New"/>
          <w:szCs w:val="24"/>
        </w:rPr>
        <w:tab/>
      </w:r>
      <w:r>
        <w:rPr>
          <w:rFonts w:cs="Courier New"/>
          <w:szCs w:val="24"/>
        </w:rPr>
        <w:tab/>
      </w:r>
      <w:r w:rsidRPr="008F0A22">
        <w:rPr>
          <w:rFonts w:cs="Courier New"/>
          <w:szCs w:val="24"/>
        </w:rPr>
        <w:t>(</w:t>
      </w:r>
      <w:r>
        <w:rPr>
          <w:rFonts w:cs="Courier New"/>
          <w:szCs w:val="24"/>
        </w:rPr>
        <w:t>5</w:t>
      </w:r>
      <w:r w:rsidRPr="008F0A22">
        <w:rPr>
          <w:rFonts w:cs="Courier New"/>
          <w:szCs w:val="24"/>
        </w:rPr>
        <w:t>)  If $</w:t>
      </w:r>
      <w:r>
        <w:rPr>
          <w:rFonts w:cs="Courier New"/>
          <w:szCs w:val="24"/>
        </w:rPr>
        <w:t>100,000</w:t>
      </w:r>
      <w:r w:rsidRPr="008F0A22">
        <w:rPr>
          <w:rFonts w:cs="Courier New"/>
          <w:szCs w:val="24"/>
        </w:rPr>
        <w:t xml:space="preserve"> or more but less than $</w:t>
      </w:r>
      <w:r>
        <w:rPr>
          <w:rFonts w:cs="Courier New"/>
          <w:szCs w:val="24"/>
        </w:rPr>
        <w:t>174,</w:t>
      </w:r>
      <w:r w:rsidRPr="008F0A22">
        <w:rPr>
          <w:rFonts w:cs="Courier New"/>
          <w:szCs w:val="24"/>
        </w:rPr>
        <w:t>000—</w:t>
      </w:r>
    </w:p>
    <w:p w:rsidR="009F3E31" w:rsidRPr="008F0A22" w:rsidP="009F3E31" w14:paraId="2A78ADAB" w14:textId="77777777">
      <w:pPr>
        <w:pStyle w:val="DFARS"/>
        <w:widowControl w:val="0"/>
        <w:tabs>
          <w:tab w:val="left" w:pos="806"/>
          <w:tab w:val="clear" w:pos="810"/>
        </w:tabs>
        <w:rPr>
          <w:rFonts w:cs="Courier New"/>
          <w:szCs w:val="24"/>
        </w:rPr>
      </w:pPr>
    </w:p>
    <w:p w:rsidR="009F3E31" w:rsidRPr="00477A1D" w:rsidP="009F3E31" w14:paraId="72AB3835" w14:textId="77777777">
      <w:pPr>
        <w:pStyle w:val="DFARS"/>
        <w:widowControl w:val="0"/>
        <w:tabs>
          <w:tab w:val="left" w:pos="806"/>
          <w:tab w:val="clear" w:pos="810"/>
        </w:tabs>
        <w:rPr>
          <w:rFonts w:cs="Courier New"/>
          <w:szCs w:val="24"/>
        </w:rPr>
      </w:pPr>
      <w:r w:rsidRPr="00477A1D">
        <w:rPr>
          <w:rFonts w:cs="Courier New"/>
          <w:szCs w:val="24"/>
        </w:rPr>
        <w:tab/>
      </w:r>
      <w:r w:rsidRPr="00477A1D">
        <w:rPr>
          <w:rFonts w:cs="Courier New"/>
          <w:szCs w:val="24"/>
        </w:rPr>
        <w:tab/>
        <w:t>__</w:t>
      </w:r>
      <w:r>
        <w:rPr>
          <w:rFonts w:cs="Courier New"/>
          <w:szCs w:val="24"/>
        </w:rPr>
        <w:t>_</w:t>
      </w:r>
      <w:r>
        <w:rPr>
          <w:rFonts w:cs="Courier New"/>
          <w:szCs w:val="24"/>
        </w:rPr>
        <w:tab/>
      </w:r>
      <w:r w:rsidRPr="00477A1D">
        <w:rPr>
          <w:rFonts w:cs="Courier New"/>
          <w:szCs w:val="24"/>
        </w:rPr>
        <w:t>(</w:t>
      </w:r>
      <w:r w:rsidRPr="00477A1D">
        <w:rPr>
          <w:rFonts w:cs="Courier New"/>
          <w:szCs w:val="24"/>
        </w:rPr>
        <w:t>i</w:t>
      </w:r>
      <w:r w:rsidRPr="00477A1D">
        <w:rPr>
          <w:rFonts w:cs="Courier New"/>
          <w:szCs w:val="24"/>
        </w:rPr>
        <w:t xml:space="preserve">)  The </w:t>
      </w:r>
      <w:r>
        <w:rPr>
          <w:rFonts w:cs="Courier New"/>
          <w:szCs w:val="24"/>
        </w:rPr>
        <w:t>Offeror</w:t>
      </w:r>
      <w:r w:rsidRPr="00204CB7">
        <w:rPr>
          <w:rFonts w:cs="Courier New"/>
          <w:szCs w:val="24"/>
        </w:rPr>
        <w:t xml:space="preserve"> </w:t>
      </w:r>
      <w:r w:rsidRPr="00477A1D">
        <w:rPr>
          <w:rFonts w:cs="Courier New"/>
          <w:szCs w:val="24"/>
        </w:rPr>
        <w:t>certifies that each photovoltaic device to be utilized in performance of the contract is a domestic photovoltaic</w:t>
      </w:r>
      <w:r>
        <w:rPr>
          <w:rFonts w:cs="Courier New"/>
          <w:szCs w:val="24"/>
        </w:rPr>
        <w:t xml:space="preserve"> device</w:t>
      </w:r>
      <w:r w:rsidRPr="00477A1D">
        <w:rPr>
          <w:rFonts w:cs="Courier New"/>
          <w:szCs w:val="24"/>
        </w:rPr>
        <w:t>;</w:t>
      </w:r>
    </w:p>
    <w:p w:rsidR="009F3E31" w:rsidRPr="008F0A22" w:rsidP="009F3E31" w14:paraId="2D984736" w14:textId="77777777">
      <w:pPr>
        <w:pStyle w:val="DFARS"/>
        <w:widowControl w:val="0"/>
        <w:tabs>
          <w:tab w:val="left" w:pos="806"/>
          <w:tab w:val="clear" w:pos="810"/>
        </w:tabs>
        <w:rPr>
          <w:rFonts w:cs="Courier New"/>
          <w:szCs w:val="24"/>
        </w:rPr>
      </w:pPr>
    </w:p>
    <w:p w:rsidR="009F3E31" w:rsidRPr="00F94AE5" w:rsidP="009F3E31" w14:paraId="45F0A321" w14:textId="77777777">
      <w:pPr>
        <w:pStyle w:val="DFARS"/>
        <w:widowControl w:val="0"/>
        <w:tabs>
          <w:tab w:val="left" w:pos="806"/>
          <w:tab w:val="clear" w:pos="810"/>
        </w:tabs>
        <w:rPr>
          <w:rFonts w:cs="Courier New"/>
          <w:szCs w:val="24"/>
        </w:rPr>
      </w:pPr>
      <w:r w:rsidRPr="008A7A02">
        <w:rPr>
          <w:rFonts w:cs="Courier New"/>
          <w:szCs w:val="24"/>
        </w:rPr>
        <w:tab/>
      </w:r>
      <w:r w:rsidRPr="008A7A02">
        <w:rPr>
          <w:rFonts w:cs="Courier New"/>
          <w:szCs w:val="24"/>
        </w:rPr>
        <w:tab/>
        <w:t>___</w:t>
      </w:r>
      <w:r w:rsidRPr="008A7A02">
        <w:rPr>
          <w:rFonts w:cs="Courier New"/>
          <w:szCs w:val="24"/>
        </w:rPr>
        <w:tab/>
        <w:t xml:space="preserve">(ii)  The </w:t>
      </w:r>
      <w:r>
        <w:rPr>
          <w:rFonts w:cs="Courier New"/>
          <w:szCs w:val="24"/>
        </w:rPr>
        <w:t>Offeror</w:t>
      </w:r>
      <w:r w:rsidRPr="008A7A02">
        <w:rPr>
          <w:rFonts w:cs="Courier New"/>
          <w:szCs w:val="24"/>
        </w:rPr>
        <w:t xml:space="preserve"> certifies that each photovoltaic device to be utilized in performance of the contract </w:t>
      </w:r>
      <w:r>
        <w:rPr>
          <w:rFonts w:cs="Courier New"/>
          <w:szCs w:val="24"/>
        </w:rPr>
        <w:t xml:space="preserve">is </w:t>
      </w:r>
      <w:r w:rsidRPr="008A7A02">
        <w:rPr>
          <w:rFonts w:cs="Courier New"/>
          <w:szCs w:val="24"/>
        </w:rPr>
        <w:t xml:space="preserve">a Free Trade Agreement country photovoltaic device (other than a </w:t>
      </w:r>
      <w:r w:rsidRPr="0012167A">
        <w:rPr>
          <w:rFonts w:cs="Courier New"/>
          <w:szCs w:val="24"/>
        </w:rPr>
        <w:t>Bahraini</w:t>
      </w:r>
      <w:r w:rsidRPr="008A7A02">
        <w:rPr>
          <w:rFonts w:cs="Courier New"/>
          <w:szCs w:val="24"/>
        </w:rPr>
        <w:t xml:space="preserve">, Moroccan, Panamanian, or Peruvian photovoltaic device) or a qualifying country photovoltaic device </w:t>
      </w:r>
      <w:r w:rsidRPr="008A7A02">
        <w:rPr>
          <w:rFonts w:cs="Courier New"/>
          <w:i/>
          <w:szCs w:val="24"/>
        </w:rPr>
        <w:t>[Offeror to specify country of origin____________]</w:t>
      </w:r>
      <w:r w:rsidRPr="008A7A02">
        <w:rPr>
          <w:rFonts w:cs="Courier New"/>
          <w:szCs w:val="24"/>
        </w:rPr>
        <w:t>; or</w:t>
      </w:r>
    </w:p>
    <w:p w:rsidR="009F3E31" w:rsidP="009F3E31" w14:paraId="3BAF11E3" w14:textId="77777777">
      <w:pPr>
        <w:pStyle w:val="DFARS"/>
        <w:widowControl w:val="0"/>
        <w:tabs>
          <w:tab w:val="left" w:pos="806"/>
          <w:tab w:val="clear" w:pos="810"/>
        </w:tabs>
        <w:rPr>
          <w:rFonts w:cs="Courier New"/>
          <w:szCs w:val="24"/>
        </w:rPr>
      </w:pPr>
    </w:p>
    <w:p w:rsidR="009F3E31" w:rsidRPr="008F0A22" w:rsidP="009F3E31" w14:paraId="464E16B1"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___</w:t>
      </w:r>
      <w:r>
        <w:rPr>
          <w:rFonts w:cs="Courier New"/>
          <w:szCs w:val="24"/>
        </w:rPr>
        <w:tab/>
        <w:t xml:space="preserve">(iii)  </w:t>
      </w:r>
      <w:r w:rsidRPr="008F0A22">
        <w:rPr>
          <w:rFonts w:cs="Courier New"/>
          <w:szCs w:val="24"/>
        </w:rPr>
        <w:t>The offered foreign photovoltaic devices (other than those from countries listed in paragraph</w:t>
      </w:r>
      <w:r>
        <w:rPr>
          <w:rFonts w:cs="Courier New"/>
          <w:szCs w:val="24"/>
        </w:rPr>
        <w:t xml:space="preserve"> (d)(5)(ii)</w:t>
      </w:r>
      <w:r w:rsidRPr="008F0A22">
        <w:rPr>
          <w:rFonts w:cs="Courier New"/>
          <w:szCs w:val="24"/>
        </w:rPr>
        <w:t xml:space="preserve"> of this provision) are the product of ____________. </w:t>
      </w:r>
      <w:r w:rsidRPr="007E3461">
        <w:rPr>
          <w:rFonts w:cs="Courier New"/>
          <w:i/>
          <w:szCs w:val="24"/>
        </w:rPr>
        <w:t>[</w:t>
      </w:r>
      <w:r w:rsidRPr="008F0A22">
        <w:rPr>
          <w:rFonts w:cs="Courier New"/>
          <w:szCs w:val="24"/>
        </w:rPr>
        <w:t>O</w:t>
      </w:r>
      <w:r w:rsidRPr="008F0A22">
        <w:rPr>
          <w:rFonts w:cs="Courier New"/>
          <w:i/>
          <w:szCs w:val="24"/>
        </w:rPr>
        <w:t>fferor to specify country of origin, if known, and provide documentation that the cost of a domestic photovoltaic device would be unreasonable in comparison to the cost of the proposed foreign photovoltaic device</w:t>
      </w:r>
      <w:r>
        <w:rPr>
          <w:rFonts w:cs="Courier New"/>
          <w:i/>
          <w:szCs w:val="24"/>
        </w:rPr>
        <w:t>,</w:t>
      </w:r>
      <w:r w:rsidRPr="00BA08BA">
        <w:t xml:space="preserve"> </w:t>
      </w:r>
      <w:r w:rsidRPr="00BA08BA">
        <w:rPr>
          <w:rFonts w:cs="Courier New"/>
          <w:i/>
          <w:szCs w:val="24"/>
        </w:rPr>
        <w:t>i.e. that the price of the foreign photovoltaic device plus 50 percent is less than the price of a comparable domestic photovoltaic device.]</w:t>
      </w:r>
    </w:p>
    <w:p w:rsidR="009F3E31" w:rsidRPr="008F0A22" w:rsidP="009F3E31" w14:paraId="3CC96D5A" w14:textId="77777777">
      <w:pPr>
        <w:pStyle w:val="PlainText"/>
        <w:tabs>
          <w:tab w:val="left" w:pos="360"/>
          <w:tab w:val="left" w:pos="806"/>
          <w:tab w:val="left" w:pos="1210"/>
          <w:tab w:val="left" w:pos="1656"/>
          <w:tab w:val="left" w:pos="2131"/>
          <w:tab w:val="left" w:pos="2520"/>
        </w:tabs>
        <w:spacing w:line="240" w:lineRule="exact"/>
        <w:rPr>
          <w:rFonts w:ascii="Century Schoolbook" w:hAnsi="Century Schoolbook" w:cs="Courier New"/>
          <w:sz w:val="24"/>
          <w:szCs w:val="24"/>
        </w:rPr>
      </w:pPr>
    </w:p>
    <w:p w:rsidR="009F3E31" w:rsidP="009F3E31" w14:paraId="1674E280" w14:textId="77777777">
      <w:pPr>
        <w:pStyle w:val="DFARS"/>
        <w:tabs>
          <w:tab w:val="left" w:pos="806"/>
          <w:tab w:val="clear" w:pos="810"/>
        </w:tabs>
        <w:rPr>
          <w:rFonts w:cs="Courier New"/>
          <w:szCs w:val="24"/>
        </w:rPr>
      </w:pPr>
      <w:r w:rsidRPr="008F0A22">
        <w:rPr>
          <w:rFonts w:cs="Courier New"/>
          <w:szCs w:val="24"/>
        </w:rPr>
        <w:tab/>
      </w:r>
      <w:r>
        <w:rPr>
          <w:rFonts w:cs="Courier New"/>
          <w:szCs w:val="24"/>
        </w:rPr>
        <w:tab/>
      </w:r>
      <w:r w:rsidRPr="008F0A22">
        <w:rPr>
          <w:rFonts w:cs="Courier New"/>
          <w:szCs w:val="24"/>
        </w:rPr>
        <w:t>(</w:t>
      </w:r>
      <w:r>
        <w:rPr>
          <w:rFonts w:cs="Courier New"/>
          <w:szCs w:val="24"/>
        </w:rPr>
        <w:t>6)  If $174</w:t>
      </w:r>
      <w:r w:rsidRPr="008F0A22">
        <w:rPr>
          <w:rFonts w:cs="Courier New"/>
          <w:szCs w:val="24"/>
        </w:rPr>
        <w:t>,000 or more</w:t>
      </w:r>
      <w:r w:rsidRPr="00BA08BA">
        <w:rPr>
          <w:rFonts w:cs="Courier New"/>
          <w:szCs w:val="24"/>
        </w:rPr>
        <w:t>, the Offeror certifies that each photovoltaic device to be used in performance of the contract is—</w:t>
      </w:r>
    </w:p>
    <w:p w:rsidR="009F3E31" w:rsidRPr="008F0A22" w:rsidP="009F3E31" w14:paraId="1D2202F2" w14:textId="77777777">
      <w:pPr>
        <w:pStyle w:val="DFARS"/>
        <w:tabs>
          <w:tab w:val="left" w:pos="806"/>
          <w:tab w:val="clear" w:pos="810"/>
        </w:tabs>
        <w:rPr>
          <w:rFonts w:cs="Courier New"/>
          <w:szCs w:val="24"/>
        </w:rPr>
      </w:pPr>
    </w:p>
    <w:p w:rsidR="009F3E31" w:rsidRPr="00BA08BA" w:rsidP="009F3E31" w14:paraId="3CD7CB77" w14:textId="77777777">
      <w:pPr>
        <w:pStyle w:val="DFARS"/>
        <w:tabs>
          <w:tab w:val="left" w:pos="806"/>
          <w:tab w:val="clear" w:pos="810"/>
        </w:tabs>
        <w:rPr>
          <w:szCs w:val="24"/>
        </w:rPr>
      </w:pPr>
      <w:r w:rsidRPr="008F0A22">
        <w:rPr>
          <w:rFonts w:cs="Courier New"/>
          <w:szCs w:val="24"/>
        </w:rPr>
        <w:tab/>
      </w:r>
      <w:r w:rsidRPr="008F0A22">
        <w:rPr>
          <w:rFonts w:cs="Courier New"/>
          <w:szCs w:val="24"/>
        </w:rPr>
        <w:tab/>
        <w:t>___</w:t>
      </w:r>
      <w:r>
        <w:rPr>
          <w:rFonts w:cs="Courier New"/>
          <w:szCs w:val="24"/>
        </w:rPr>
        <w:tab/>
        <w:t>(</w:t>
      </w:r>
      <w:r>
        <w:rPr>
          <w:rFonts w:cs="Courier New"/>
          <w:szCs w:val="24"/>
        </w:rPr>
        <w:t>i</w:t>
      </w:r>
      <w:r>
        <w:rPr>
          <w:rFonts w:cs="Courier New"/>
          <w:szCs w:val="24"/>
        </w:rPr>
        <w:t xml:space="preserve">)  </w:t>
      </w:r>
      <w:r w:rsidRPr="00BA08BA">
        <w:rPr>
          <w:szCs w:val="24"/>
        </w:rPr>
        <w:t>A U.S.-made photovoltaic device; or</w:t>
      </w:r>
    </w:p>
    <w:p w:rsidR="009F3E31" w:rsidP="009F3E31" w14:paraId="3DA56DFF" w14:textId="77777777">
      <w:pPr>
        <w:pStyle w:val="DFARS"/>
        <w:tabs>
          <w:tab w:val="left" w:pos="806"/>
          <w:tab w:val="clear" w:pos="810"/>
        </w:tabs>
        <w:rPr>
          <w:szCs w:val="24"/>
        </w:rPr>
      </w:pPr>
    </w:p>
    <w:p w:rsidR="009F3E31" w:rsidRPr="004E0163" w:rsidP="009F3E31" w14:paraId="0E799A58" w14:textId="77777777">
      <w:pPr>
        <w:pStyle w:val="DFARS"/>
        <w:tabs>
          <w:tab w:val="left" w:pos="806"/>
          <w:tab w:val="clear" w:pos="810"/>
        </w:tabs>
        <w:rPr>
          <w:szCs w:val="24"/>
        </w:rPr>
      </w:pPr>
      <w:r w:rsidRPr="004E0163">
        <w:rPr>
          <w:szCs w:val="24"/>
        </w:rPr>
        <w:tab/>
      </w:r>
      <w:r w:rsidRPr="004E0163">
        <w:rPr>
          <w:szCs w:val="24"/>
        </w:rPr>
        <w:tab/>
        <w:t xml:space="preserve">___ (ii)  A designated country photovoltaic device or a qualifying country photovoltaic device.  </w:t>
      </w:r>
      <w:r w:rsidRPr="004E0163">
        <w:rPr>
          <w:i/>
          <w:szCs w:val="24"/>
        </w:rPr>
        <w:t>[Offeror to specify country of origin_____________.]</w:t>
      </w:r>
    </w:p>
    <w:p w:rsidR="009F3E31" w:rsidRPr="00BA08BA" w:rsidP="009F3E31" w14:paraId="6A22D91D"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p w:rsidR="009F3E31" w:rsidRPr="008F0A22" w:rsidP="009F3E31" w14:paraId="55F021BF"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8F0A22">
        <w:rPr>
          <w:rFonts w:ascii="Century Schoolbook" w:hAnsi="Century Schoolbook" w:cs="Courier New"/>
          <w:szCs w:val="24"/>
        </w:rPr>
        <w:t>(End of provision)</w:t>
      </w:r>
    </w:p>
    <w:p w:rsidR="009F3E31" w:rsidP="009F3E31" w14:paraId="784B9205" w14:textId="77777777">
      <w:pPr>
        <w:pStyle w:val="DFARS"/>
        <w:tabs>
          <w:tab w:val="left" w:pos="806"/>
          <w:tab w:val="clear" w:pos="810"/>
        </w:tabs>
        <w:rPr>
          <w:szCs w:val="24"/>
        </w:rPr>
      </w:pPr>
    </w:p>
    <w:p w:rsidR="006D7087" w:rsidP="009F3E31" w14:paraId="591792D9" w14:textId="2690DE4E">
      <w:pPr>
        <w:pStyle w:val="DFARS"/>
        <w:tabs>
          <w:tab w:val="left" w:pos="806"/>
          <w:tab w:val="clear" w:pos="810"/>
        </w:tabs>
        <w:rPr>
          <w:szCs w:val="24"/>
        </w:rPr>
      </w:pPr>
      <w:r>
        <w:rPr>
          <w:szCs w:val="24"/>
        </w:rPr>
        <w:t>* * * * *</w:t>
      </w:r>
    </w:p>
    <w:p w:rsidR="006D7087" w:rsidRPr="008F0A22" w:rsidP="009F3E31" w14:paraId="32E9C4FF" w14:textId="77777777">
      <w:pPr>
        <w:pStyle w:val="DFARS"/>
        <w:tabs>
          <w:tab w:val="left" w:pos="806"/>
          <w:tab w:val="clear" w:pos="810"/>
        </w:tabs>
        <w:rPr>
          <w:szCs w:val="24"/>
        </w:rPr>
      </w:pPr>
    </w:p>
    <w:p w:rsidR="009F3E31" w:rsidP="009F3E31" w14:paraId="09DC52EA" w14:textId="77777777">
      <w:pPr>
        <w:pStyle w:val="DFARS"/>
        <w:tabs>
          <w:tab w:val="left" w:pos="806"/>
          <w:tab w:val="clear" w:pos="810"/>
        </w:tabs>
        <w:rPr>
          <w:szCs w:val="24"/>
        </w:rPr>
      </w:pPr>
      <w:r w:rsidRPr="002A31AB">
        <w:rPr>
          <w:b/>
          <w:szCs w:val="24"/>
        </w:rPr>
        <w:t>252.225-7020  Trade Agreements Certificate.</w:t>
      </w:r>
    </w:p>
    <w:p w:rsidR="009F3E31" w:rsidP="009F3E31" w14:paraId="6465A09D" w14:textId="77777777">
      <w:pPr>
        <w:pStyle w:val="DFARS"/>
        <w:tabs>
          <w:tab w:val="left" w:pos="806"/>
          <w:tab w:val="clear" w:pos="810"/>
        </w:tabs>
        <w:rPr>
          <w:szCs w:val="24"/>
        </w:rPr>
      </w:pPr>
    </w:p>
    <w:p w:rsidR="009F3E31" w:rsidRPr="0057446A" w:rsidP="009F3E31" w14:paraId="29CF9D6C" w14:textId="77777777">
      <w:pPr>
        <w:pStyle w:val="DFARS"/>
        <w:tabs>
          <w:tab w:val="left" w:pos="806"/>
          <w:tab w:val="clear" w:pos="810"/>
        </w:tabs>
        <w:rPr>
          <w:szCs w:val="24"/>
        </w:rPr>
      </w:pPr>
      <w:r>
        <w:rPr>
          <w:b/>
          <w:szCs w:val="24"/>
        </w:rPr>
        <w:tab/>
      </w:r>
      <w:r w:rsidRPr="0057446A">
        <w:rPr>
          <w:i/>
          <w:szCs w:val="24"/>
        </w:rPr>
        <w:t>Basic</w:t>
      </w:r>
      <w:r w:rsidRPr="0057446A">
        <w:rPr>
          <w:szCs w:val="24"/>
        </w:rPr>
        <w:t xml:space="preserve">.  As prescribed in </w:t>
      </w:r>
      <w:hyperlink r:id="rId5" w:anchor="225.1101" w:history="1">
        <w:r w:rsidRPr="009E569A">
          <w:rPr>
            <w:rStyle w:val="Hyperlink"/>
            <w:szCs w:val="24"/>
          </w:rPr>
          <w:t>225.1101</w:t>
        </w:r>
      </w:hyperlink>
      <w:r w:rsidRPr="0057446A">
        <w:rPr>
          <w:szCs w:val="24"/>
        </w:rPr>
        <w:t>(5)</w:t>
      </w:r>
      <w:r>
        <w:rPr>
          <w:szCs w:val="24"/>
        </w:rPr>
        <w:t xml:space="preserve"> and (5)</w:t>
      </w:r>
      <w:r w:rsidRPr="0057446A">
        <w:rPr>
          <w:szCs w:val="24"/>
        </w:rPr>
        <w:t>(</w:t>
      </w:r>
      <w:r w:rsidRPr="0057446A">
        <w:rPr>
          <w:szCs w:val="24"/>
        </w:rPr>
        <w:t>i</w:t>
      </w:r>
      <w:r w:rsidRPr="0057446A">
        <w:rPr>
          <w:szCs w:val="24"/>
        </w:rPr>
        <w:t>), use the following provision:</w:t>
      </w:r>
    </w:p>
    <w:p w:rsidR="009F3E31" w:rsidRPr="002A31AB" w:rsidP="009F3E31" w14:paraId="1CD711C7" w14:textId="77777777">
      <w:pPr>
        <w:pStyle w:val="DFARS"/>
        <w:tabs>
          <w:tab w:val="left" w:pos="806"/>
          <w:tab w:val="clear" w:pos="810"/>
        </w:tabs>
        <w:rPr>
          <w:szCs w:val="24"/>
        </w:rPr>
      </w:pPr>
    </w:p>
    <w:p w:rsidR="009F3E31" w:rsidRPr="002A31AB" w:rsidP="009F3E31" w14:paraId="01D1B518" w14:textId="77777777">
      <w:pPr>
        <w:pStyle w:val="DFARS"/>
        <w:tabs>
          <w:tab w:val="left" w:pos="806"/>
          <w:tab w:val="clear" w:pos="810"/>
        </w:tabs>
        <w:jc w:val="center"/>
        <w:rPr>
          <w:szCs w:val="24"/>
        </w:rPr>
      </w:pPr>
      <w:r w:rsidRPr="002A31AB">
        <w:rPr>
          <w:szCs w:val="24"/>
        </w:rPr>
        <w:t>TRADE AGREEMENTS CERTIFICATE</w:t>
      </w:r>
      <w:r>
        <w:rPr>
          <w:szCs w:val="24"/>
        </w:rPr>
        <w:t>—BASIC</w:t>
      </w:r>
      <w:r w:rsidRPr="002A31AB">
        <w:rPr>
          <w:szCs w:val="24"/>
        </w:rPr>
        <w:t xml:space="preserve"> (</w:t>
      </w:r>
      <w:r>
        <w:rPr>
          <w:szCs w:val="24"/>
        </w:rPr>
        <w:t>NOV 2014</w:t>
      </w:r>
      <w:r w:rsidRPr="002A31AB">
        <w:rPr>
          <w:szCs w:val="24"/>
        </w:rPr>
        <w:t>)</w:t>
      </w:r>
    </w:p>
    <w:p w:rsidR="009F3E31" w:rsidRPr="002A31AB" w:rsidP="009F3E31" w14:paraId="651D1D3A" w14:textId="77777777">
      <w:pPr>
        <w:pStyle w:val="DFARS"/>
        <w:tabs>
          <w:tab w:val="left" w:pos="806"/>
          <w:tab w:val="clear" w:pos="810"/>
        </w:tabs>
        <w:rPr>
          <w:szCs w:val="24"/>
        </w:rPr>
      </w:pPr>
    </w:p>
    <w:p w:rsidR="009F3E31" w:rsidRPr="002A31AB" w:rsidP="009F3E31" w14:paraId="28F72D2A" w14:textId="77777777">
      <w:pPr>
        <w:pStyle w:val="DFARS"/>
        <w:tabs>
          <w:tab w:val="left" w:pos="806"/>
          <w:tab w:val="clear" w:pos="810"/>
        </w:tabs>
        <w:rPr>
          <w:szCs w:val="24"/>
        </w:rPr>
      </w:pPr>
      <w:r w:rsidRPr="002A31AB">
        <w:rPr>
          <w:szCs w:val="24"/>
        </w:rPr>
        <w:tab/>
        <w:t xml:space="preserve">(a)  </w:t>
      </w:r>
      <w:r w:rsidRPr="002A31AB">
        <w:rPr>
          <w:i/>
          <w:szCs w:val="24"/>
        </w:rPr>
        <w:t xml:space="preserve">Definitions.  </w:t>
      </w:r>
      <w:r w:rsidRPr="002A31AB">
        <w:rPr>
          <w:szCs w:val="24"/>
        </w:rPr>
        <w:t>“Designated country end product,” “</w:t>
      </w:r>
      <w:r w:rsidRPr="002A31AB">
        <w:rPr>
          <w:szCs w:val="24"/>
        </w:rPr>
        <w:t>nondesignated</w:t>
      </w:r>
      <w:r w:rsidRPr="002A31AB">
        <w:rPr>
          <w:szCs w:val="24"/>
        </w:rPr>
        <w:t xml:space="preserve"> country end product,” “qualifying country end product,” and “U.S.-made end product” </w:t>
      </w:r>
      <w:r>
        <w:rPr>
          <w:szCs w:val="24"/>
        </w:rPr>
        <w:t xml:space="preserve">as used in this </w:t>
      </w:r>
      <w:r>
        <w:rPr>
          <w:szCs w:val="24"/>
        </w:rPr>
        <w:t xml:space="preserve">provision </w:t>
      </w:r>
      <w:r w:rsidRPr="002A31AB">
        <w:rPr>
          <w:szCs w:val="24"/>
        </w:rPr>
        <w:t>have the meanings given in the Trade Agreements</w:t>
      </w:r>
      <w:r>
        <w:rPr>
          <w:szCs w:val="24"/>
        </w:rPr>
        <w:t>—Basic</w:t>
      </w:r>
      <w:r w:rsidRPr="002A31AB">
        <w:rPr>
          <w:szCs w:val="24"/>
        </w:rPr>
        <w:t xml:space="preserve"> clause of this solicitation.</w:t>
      </w:r>
    </w:p>
    <w:p w:rsidR="009F3E31" w:rsidRPr="002A31AB" w:rsidP="009F3E31" w14:paraId="2D8C6EBD" w14:textId="77777777">
      <w:pPr>
        <w:pStyle w:val="DFARS"/>
        <w:tabs>
          <w:tab w:val="left" w:pos="806"/>
          <w:tab w:val="clear" w:pos="810"/>
        </w:tabs>
        <w:rPr>
          <w:szCs w:val="24"/>
        </w:rPr>
      </w:pPr>
    </w:p>
    <w:p w:rsidR="009F3E31" w:rsidRPr="002A31AB" w:rsidP="009F3E31" w14:paraId="7F811143" w14:textId="77777777">
      <w:pPr>
        <w:pStyle w:val="DFARS"/>
        <w:widowControl w:val="0"/>
        <w:tabs>
          <w:tab w:val="left" w:pos="806"/>
          <w:tab w:val="clear" w:pos="810"/>
        </w:tabs>
        <w:rPr>
          <w:szCs w:val="24"/>
        </w:rPr>
      </w:pPr>
      <w:r w:rsidRPr="002A31AB">
        <w:rPr>
          <w:b/>
          <w:szCs w:val="24"/>
        </w:rPr>
        <w:tab/>
      </w:r>
      <w:r w:rsidRPr="002A31AB">
        <w:rPr>
          <w:szCs w:val="24"/>
        </w:rPr>
        <w:t xml:space="preserve">(b)  </w:t>
      </w:r>
      <w:r w:rsidRPr="002A31AB">
        <w:rPr>
          <w:i/>
          <w:szCs w:val="24"/>
        </w:rPr>
        <w:t xml:space="preserve">Evaluation.  </w:t>
      </w:r>
      <w:r w:rsidRPr="002A31AB">
        <w:rPr>
          <w:szCs w:val="24"/>
        </w:rPr>
        <w:t>The Government—</w:t>
      </w:r>
    </w:p>
    <w:p w:rsidR="009F3E31" w:rsidRPr="002A31AB" w:rsidP="009F3E31" w14:paraId="158037EB" w14:textId="77777777">
      <w:pPr>
        <w:pStyle w:val="DFARS"/>
        <w:widowControl w:val="0"/>
        <w:tabs>
          <w:tab w:val="left" w:pos="806"/>
          <w:tab w:val="clear" w:pos="810"/>
        </w:tabs>
        <w:rPr>
          <w:szCs w:val="24"/>
        </w:rPr>
      </w:pPr>
    </w:p>
    <w:p w:rsidR="009F3E31" w:rsidRPr="002A31AB" w:rsidP="009F3E31" w14:paraId="72EE0085" w14:textId="77777777">
      <w:pPr>
        <w:pStyle w:val="DFARS"/>
        <w:widowControl w:val="0"/>
        <w:tabs>
          <w:tab w:val="left" w:pos="806"/>
          <w:tab w:val="clear" w:pos="810"/>
        </w:tabs>
        <w:rPr>
          <w:szCs w:val="24"/>
        </w:rPr>
      </w:pPr>
      <w:r w:rsidRPr="002A31AB">
        <w:rPr>
          <w:szCs w:val="24"/>
        </w:rPr>
        <w:tab/>
      </w:r>
      <w:r w:rsidRPr="002A31AB">
        <w:rPr>
          <w:szCs w:val="24"/>
        </w:rPr>
        <w:tab/>
        <w:t>(1)  Will evaluate offers in accordance with the policies and procedures of Part 225 of the Defense Federal Acquisition Regulation Supplement; and</w:t>
      </w:r>
    </w:p>
    <w:p w:rsidR="009F3E31" w:rsidRPr="002A31AB" w:rsidP="009F3E31" w14:paraId="2F96D977" w14:textId="77777777">
      <w:pPr>
        <w:pStyle w:val="DFARS"/>
        <w:widowControl w:val="0"/>
        <w:tabs>
          <w:tab w:val="left" w:pos="806"/>
          <w:tab w:val="clear" w:pos="810"/>
        </w:tabs>
        <w:rPr>
          <w:szCs w:val="24"/>
        </w:rPr>
      </w:pPr>
    </w:p>
    <w:p w:rsidR="009F3E31" w:rsidRPr="002A31AB" w:rsidP="009F3E31" w14:paraId="49217A7A" w14:textId="77777777">
      <w:pPr>
        <w:pStyle w:val="DFARS"/>
        <w:widowControl w:val="0"/>
        <w:tabs>
          <w:tab w:val="left" w:pos="806"/>
          <w:tab w:val="clear" w:pos="810"/>
        </w:tabs>
        <w:rPr>
          <w:szCs w:val="24"/>
        </w:rPr>
      </w:pPr>
      <w:r w:rsidRPr="002A31AB">
        <w:rPr>
          <w:szCs w:val="24"/>
        </w:rPr>
        <w:tab/>
      </w:r>
      <w:r w:rsidRPr="002A31AB">
        <w:rPr>
          <w:szCs w:val="24"/>
        </w:rPr>
        <w:tab/>
        <w:t>(2)  Will consider only offers of end products that are U.S.-made, qualifying country, or designated country end products unless—</w:t>
      </w:r>
    </w:p>
    <w:p w:rsidR="009F3E31" w:rsidRPr="002A31AB" w:rsidP="009F3E31" w14:paraId="246488C4" w14:textId="77777777">
      <w:pPr>
        <w:pStyle w:val="DFARS"/>
        <w:widowControl w:val="0"/>
        <w:tabs>
          <w:tab w:val="left" w:pos="806"/>
          <w:tab w:val="clear" w:pos="810"/>
        </w:tabs>
        <w:rPr>
          <w:szCs w:val="24"/>
        </w:rPr>
      </w:pPr>
    </w:p>
    <w:p w:rsidR="009F3E31" w:rsidRPr="002A31AB" w:rsidP="009F3E31" w14:paraId="3FDF9701"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xml:space="preserve">)  There are no offers of such end products; </w:t>
      </w:r>
    </w:p>
    <w:p w:rsidR="009F3E31" w:rsidRPr="002A31AB" w:rsidP="009F3E31" w14:paraId="7FB0C5FE" w14:textId="77777777">
      <w:pPr>
        <w:pStyle w:val="DFARS"/>
        <w:widowControl w:val="0"/>
        <w:tabs>
          <w:tab w:val="left" w:pos="806"/>
          <w:tab w:val="clear" w:pos="810"/>
        </w:tabs>
        <w:rPr>
          <w:szCs w:val="24"/>
        </w:rPr>
      </w:pPr>
    </w:p>
    <w:p w:rsidR="009F3E31" w:rsidRPr="002A31AB" w:rsidP="009F3E31" w14:paraId="3BA8B02A"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 xml:space="preserve">(ii)  The offers of such end products are insufficient to fulfill the Government’s requirements; or </w:t>
      </w:r>
    </w:p>
    <w:p w:rsidR="009F3E31" w:rsidRPr="002A31AB" w:rsidP="009F3E31" w14:paraId="517AFDB8" w14:textId="77777777">
      <w:pPr>
        <w:pStyle w:val="DFARS"/>
        <w:widowControl w:val="0"/>
        <w:tabs>
          <w:tab w:val="left" w:pos="806"/>
          <w:tab w:val="clear" w:pos="810"/>
        </w:tabs>
        <w:rPr>
          <w:szCs w:val="24"/>
        </w:rPr>
      </w:pPr>
    </w:p>
    <w:p w:rsidR="009F3E31" w:rsidRPr="002A31AB" w:rsidP="009F3E31" w14:paraId="76645A1A"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(iii)  A national interest waiver has been granted.</w:t>
      </w:r>
    </w:p>
    <w:p w:rsidR="009F3E31" w:rsidRPr="002A31AB" w:rsidP="009F3E31" w14:paraId="02E1849F" w14:textId="77777777">
      <w:pPr>
        <w:pStyle w:val="DFARS"/>
        <w:tabs>
          <w:tab w:val="left" w:pos="806"/>
          <w:tab w:val="clear" w:pos="810"/>
        </w:tabs>
        <w:rPr>
          <w:szCs w:val="24"/>
        </w:rPr>
      </w:pPr>
    </w:p>
    <w:p w:rsidR="009F3E31" w:rsidRPr="002A31AB" w:rsidP="009F3E31" w14:paraId="20A96DE7" w14:textId="77777777">
      <w:pPr>
        <w:pStyle w:val="DFARS"/>
        <w:tabs>
          <w:tab w:val="left" w:pos="806"/>
          <w:tab w:val="clear" w:pos="810"/>
        </w:tabs>
        <w:rPr>
          <w:szCs w:val="24"/>
        </w:rPr>
      </w:pPr>
      <w:r w:rsidRPr="002A31AB">
        <w:rPr>
          <w:szCs w:val="24"/>
        </w:rPr>
        <w:tab/>
        <w:t xml:space="preserve">(c)  </w:t>
      </w:r>
      <w:r w:rsidRPr="002A31AB">
        <w:rPr>
          <w:i/>
          <w:szCs w:val="24"/>
        </w:rPr>
        <w:t>Certification and identification of country of origin.</w:t>
      </w:r>
    </w:p>
    <w:p w:rsidR="009F3E31" w:rsidRPr="00954A76" w:rsidP="009F3E31" w14:paraId="1EE9FBDB" w14:textId="77777777">
      <w:pPr>
        <w:pStyle w:val="DFARS"/>
        <w:tabs>
          <w:tab w:val="left" w:pos="806"/>
          <w:tab w:val="clear" w:pos="810"/>
        </w:tabs>
        <w:rPr>
          <w:szCs w:val="24"/>
        </w:rPr>
      </w:pPr>
    </w:p>
    <w:p w:rsidR="009F3E31" w:rsidRPr="00954A76" w:rsidP="009F3E31" w14:paraId="116FCF3D" w14:textId="77777777">
      <w:pPr>
        <w:pStyle w:val="DFARS"/>
        <w:tabs>
          <w:tab w:val="left" w:pos="806"/>
          <w:tab w:val="clear" w:pos="810"/>
        </w:tabs>
        <w:rPr>
          <w:szCs w:val="24"/>
        </w:rPr>
      </w:pPr>
      <w:r w:rsidRPr="00954A76">
        <w:rPr>
          <w:szCs w:val="24"/>
        </w:rPr>
        <w:tab/>
      </w:r>
      <w:r w:rsidRPr="00954A76">
        <w:rPr>
          <w:szCs w:val="24"/>
        </w:rPr>
        <w:tab/>
        <w:t>(1)  For all line items subject to the Trade Agreements</w:t>
      </w:r>
      <w:r>
        <w:rPr>
          <w:szCs w:val="24"/>
        </w:rPr>
        <w:t>—Basic</w:t>
      </w:r>
      <w:r w:rsidRPr="00954A76">
        <w:rPr>
          <w:szCs w:val="24"/>
        </w:rPr>
        <w:t xml:space="preserve"> clause of this solicitation, the offeror certifies that each end product to be delivered under this contract, except those listed in paragraph (c)(2) of this provision, is a U.S.-made, qualifying country, or designated country end product.</w:t>
      </w:r>
    </w:p>
    <w:p w:rsidR="009F3E31" w:rsidRPr="00954A76" w:rsidP="009F3E31" w14:paraId="096E0000" w14:textId="77777777">
      <w:pPr>
        <w:pStyle w:val="DFARS"/>
        <w:tabs>
          <w:tab w:val="left" w:pos="806"/>
          <w:tab w:val="clear" w:pos="810"/>
        </w:tabs>
        <w:rPr>
          <w:szCs w:val="24"/>
        </w:rPr>
      </w:pPr>
    </w:p>
    <w:p w:rsidR="009F3E31" w:rsidRPr="00954A76" w:rsidP="009F3E31" w14:paraId="5C02B340" w14:textId="77777777">
      <w:pPr>
        <w:pStyle w:val="DFARS"/>
        <w:tabs>
          <w:tab w:val="left" w:pos="806"/>
          <w:tab w:val="clear" w:pos="810"/>
        </w:tabs>
        <w:rPr>
          <w:szCs w:val="24"/>
        </w:rPr>
      </w:pPr>
      <w:r w:rsidRPr="00954A76">
        <w:rPr>
          <w:szCs w:val="24"/>
        </w:rPr>
        <w:tab/>
      </w:r>
      <w:r w:rsidRPr="00954A76">
        <w:rPr>
          <w:szCs w:val="24"/>
        </w:rPr>
        <w:tab/>
        <w:t xml:space="preserve">(2)  The following supplies are other </w:t>
      </w:r>
      <w:r w:rsidRPr="00954A76">
        <w:rPr>
          <w:szCs w:val="24"/>
        </w:rPr>
        <w:t>nondesignated</w:t>
      </w:r>
      <w:r w:rsidRPr="00954A76">
        <w:rPr>
          <w:szCs w:val="24"/>
        </w:rPr>
        <w:t xml:space="preserve"> country end products:</w:t>
      </w:r>
    </w:p>
    <w:p w:rsidR="009F3E31" w:rsidP="009F3E31" w14:paraId="6EA38161" w14:textId="77777777">
      <w:pPr>
        <w:pStyle w:val="DFARS"/>
        <w:tabs>
          <w:tab w:val="left" w:pos="806"/>
          <w:tab w:val="clear" w:pos="810"/>
        </w:tabs>
        <w:rPr>
          <w:szCs w:val="24"/>
        </w:rPr>
      </w:pPr>
    </w:p>
    <w:tbl>
      <w:tblPr>
        <w:tblW w:w="0" w:type="auto"/>
        <w:tblInd w:w="1458" w:type="dxa"/>
        <w:tblLayout w:type="fixed"/>
        <w:tblLook w:val="0000"/>
      </w:tblPr>
      <w:tblGrid>
        <w:gridCol w:w="3152"/>
        <w:gridCol w:w="438"/>
        <w:gridCol w:w="2890"/>
      </w:tblGrid>
      <w:tr w14:paraId="01EFC004" w14:textId="77777777" w:rsidTr="003B5C1F">
        <w:tblPrEx>
          <w:tblW w:w="0" w:type="auto"/>
          <w:tblInd w:w="1458" w:type="dxa"/>
          <w:tblLayout w:type="fixed"/>
          <w:tblLook w:val="0000"/>
        </w:tblPrEx>
        <w:tc>
          <w:tcPr>
            <w:tcW w:w="3152" w:type="dxa"/>
          </w:tcPr>
          <w:p w:rsidR="009F3E31" w:rsidRPr="00366EE8" w:rsidP="009F3E31" w14:paraId="11A74BFE" w14:textId="77777777">
            <w:pPr>
              <w:pStyle w:val="DFARS"/>
              <w:keepNext/>
              <w:keepLines/>
              <w:tabs>
                <w:tab w:val="left" w:pos="806"/>
                <w:tab w:val="clear" w:pos="810"/>
              </w:tabs>
              <w:rPr>
                <w:szCs w:val="24"/>
              </w:rPr>
            </w:pPr>
            <w:r w:rsidRPr="00366EE8">
              <w:rPr>
                <w:szCs w:val="24"/>
              </w:rPr>
              <w:t xml:space="preserve">     (</w:t>
            </w:r>
            <w:r w:rsidRPr="00366EE8">
              <w:rPr>
                <w:szCs w:val="24"/>
                <w:u w:val="single"/>
              </w:rPr>
              <w:t>Line Item Number</w:t>
            </w:r>
            <w:r w:rsidRPr="00366EE8">
              <w:rPr>
                <w:szCs w:val="24"/>
              </w:rPr>
              <w:t>)</w:t>
            </w:r>
          </w:p>
        </w:tc>
        <w:tc>
          <w:tcPr>
            <w:tcW w:w="438" w:type="dxa"/>
          </w:tcPr>
          <w:p w:rsidR="009F3E31" w:rsidRPr="00366EE8" w:rsidP="009F3E31" w14:paraId="5A1B1C86" w14:textId="77777777">
            <w:pPr>
              <w:pStyle w:val="DFARS"/>
              <w:keepNext/>
              <w:keepLines/>
              <w:tabs>
                <w:tab w:val="left" w:pos="806"/>
                <w:tab w:val="clear" w:pos="810"/>
              </w:tabs>
              <w:rPr>
                <w:szCs w:val="24"/>
              </w:rPr>
            </w:pPr>
          </w:p>
        </w:tc>
        <w:tc>
          <w:tcPr>
            <w:tcW w:w="2890" w:type="dxa"/>
          </w:tcPr>
          <w:p w:rsidR="009F3E31" w:rsidRPr="00366EE8" w:rsidP="009F3E31" w14:paraId="5D2224EF" w14:textId="77777777">
            <w:pPr>
              <w:pStyle w:val="DFARS"/>
              <w:keepNext/>
              <w:keepLines/>
              <w:tabs>
                <w:tab w:val="left" w:pos="806"/>
                <w:tab w:val="clear" w:pos="810"/>
              </w:tabs>
              <w:rPr>
                <w:szCs w:val="24"/>
              </w:rPr>
            </w:pPr>
            <w:r w:rsidRPr="00366EE8">
              <w:rPr>
                <w:szCs w:val="24"/>
              </w:rPr>
              <w:t xml:space="preserve">    (</w:t>
            </w:r>
            <w:r w:rsidRPr="00366EE8">
              <w:rPr>
                <w:szCs w:val="24"/>
                <w:u w:val="single"/>
              </w:rPr>
              <w:t>Country of Origin</w:t>
            </w:r>
            <w:r w:rsidRPr="00366EE8">
              <w:rPr>
                <w:szCs w:val="24"/>
              </w:rPr>
              <w:t>)</w:t>
            </w:r>
          </w:p>
        </w:tc>
      </w:tr>
    </w:tbl>
    <w:p w:rsidR="009F3E31" w:rsidP="009F3E31" w14:paraId="65A60F1A" w14:textId="77777777">
      <w:pPr>
        <w:pStyle w:val="DFARS"/>
        <w:tabs>
          <w:tab w:val="left" w:pos="806"/>
          <w:tab w:val="clear" w:pos="810"/>
        </w:tabs>
        <w:rPr>
          <w:szCs w:val="24"/>
        </w:rPr>
      </w:pPr>
    </w:p>
    <w:p w:rsidR="009F3E31" w:rsidRPr="00954A76" w:rsidP="009F3E31" w14:paraId="2E9E3463" w14:textId="77777777">
      <w:pPr>
        <w:pStyle w:val="DFARS"/>
        <w:tabs>
          <w:tab w:val="left" w:pos="806"/>
          <w:tab w:val="clear" w:pos="810"/>
        </w:tabs>
        <w:jc w:val="center"/>
        <w:rPr>
          <w:szCs w:val="24"/>
        </w:rPr>
      </w:pPr>
      <w:r w:rsidRPr="00954A76">
        <w:rPr>
          <w:szCs w:val="24"/>
        </w:rPr>
        <w:t>(End of provision)</w:t>
      </w:r>
    </w:p>
    <w:p w:rsidR="009F3E31" w:rsidP="009F3E31" w14:paraId="064C7F94" w14:textId="77777777">
      <w:pPr>
        <w:pStyle w:val="DFARS"/>
        <w:tabs>
          <w:tab w:val="left" w:pos="806"/>
          <w:tab w:val="clear" w:pos="810"/>
        </w:tabs>
        <w:rPr>
          <w:szCs w:val="24"/>
        </w:rPr>
      </w:pPr>
    </w:p>
    <w:p w:rsidR="009F3E31" w:rsidP="009F3E31" w14:paraId="1E00C01A" w14:textId="3E631E51">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Pr>
          <w:rFonts w:ascii="Century Schoolbook" w:hAnsi="Century Schoolbook"/>
          <w:spacing w:val="-5"/>
          <w:kern w:val="20"/>
          <w:szCs w:val="24"/>
        </w:rPr>
        <w:t>* * * * *</w:t>
      </w:r>
    </w:p>
    <w:p w:rsidR="007A663A" w:rsidP="009F3E31" w14:paraId="312D965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871A83" w:rsidP="009F3E31" w14:paraId="1DD6631D" w14:textId="77777777">
      <w:pPr>
        <w:tabs>
          <w:tab w:val="left" w:pos="360"/>
          <w:tab w:val="left" w:pos="806"/>
          <w:tab w:val="left" w:pos="1210"/>
          <w:tab w:val="left" w:pos="1656"/>
          <w:tab w:val="left" w:pos="2131"/>
          <w:tab w:val="left" w:pos="2520"/>
        </w:tabs>
        <w:spacing w:line="240" w:lineRule="exact"/>
        <w:rPr>
          <w:rFonts w:ascii="Century Schoolbook" w:hAnsi="Century Schoolbook"/>
          <w:b/>
          <w:szCs w:val="24"/>
        </w:rPr>
      </w:pPr>
      <w:r w:rsidRPr="00871A83">
        <w:rPr>
          <w:rFonts w:ascii="Century Schoolbook" w:hAnsi="Century Schoolbook"/>
          <w:b/>
          <w:szCs w:val="24"/>
        </w:rPr>
        <w:t>252.225-7021  Trade Agreements.</w:t>
      </w:r>
    </w:p>
    <w:p w:rsidR="009F3E31" w:rsidRPr="00871A83" w:rsidP="009F3E31" w14:paraId="44A515D1" w14:textId="77777777">
      <w:pPr>
        <w:tabs>
          <w:tab w:val="left" w:pos="360"/>
          <w:tab w:val="left" w:pos="806"/>
          <w:tab w:val="left" w:pos="1210"/>
          <w:tab w:val="left" w:pos="1656"/>
          <w:tab w:val="left" w:pos="2131"/>
          <w:tab w:val="left" w:pos="2520"/>
        </w:tabs>
        <w:spacing w:line="240" w:lineRule="exact"/>
        <w:rPr>
          <w:rFonts w:ascii="Century Schoolbook" w:hAnsi="Century Schoolbook"/>
          <w:szCs w:val="24"/>
        </w:rPr>
      </w:pPr>
    </w:p>
    <w:p w:rsidR="009F3E31" w:rsidRPr="00871A83" w:rsidP="009F3E31" w14:paraId="0C42DB4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871A83">
        <w:rPr>
          <w:rFonts w:ascii="Century Schoolbook" w:hAnsi="Century Schoolbook"/>
          <w:spacing w:val="-5"/>
          <w:kern w:val="20"/>
          <w:szCs w:val="24"/>
        </w:rPr>
        <w:tab/>
      </w:r>
      <w:r w:rsidRPr="00871A83">
        <w:rPr>
          <w:rFonts w:ascii="Century Schoolbook" w:hAnsi="Century Schoolbook"/>
          <w:i/>
          <w:spacing w:val="-5"/>
          <w:kern w:val="20"/>
          <w:szCs w:val="24"/>
        </w:rPr>
        <w:t>Basic</w:t>
      </w:r>
      <w:r w:rsidRPr="00871A83">
        <w:rPr>
          <w:rFonts w:ascii="Century Schoolbook" w:hAnsi="Century Schoolbook"/>
          <w:spacing w:val="-5"/>
          <w:kern w:val="20"/>
          <w:szCs w:val="24"/>
        </w:rPr>
        <w:t xml:space="preserve">.  As prescribed in </w:t>
      </w:r>
      <w:hyperlink r:id="rId5" w:anchor="225.1101" w:history="1">
        <w:r w:rsidRPr="00CC0CA6">
          <w:rPr>
            <w:rStyle w:val="Hyperlink"/>
            <w:rFonts w:ascii="Century Schoolbook" w:hAnsi="Century Schoolbook"/>
            <w:spacing w:val="-5"/>
            <w:kern w:val="20"/>
            <w:szCs w:val="24"/>
          </w:rPr>
          <w:t>225.1101</w:t>
        </w:r>
      </w:hyperlink>
      <w:r w:rsidRPr="00871A83">
        <w:rPr>
          <w:rFonts w:ascii="Century Schoolbook" w:hAnsi="Century Schoolbook"/>
          <w:spacing w:val="-5"/>
          <w:kern w:val="20"/>
          <w:szCs w:val="24"/>
        </w:rPr>
        <w:t>(6)</w:t>
      </w:r>
      <w:r>
        <w:rPr>
          <w:rFonts w:ascii="Century Schoolbook" w:hAnsi="Century Schoolbook"/>
          <w:spacing w:val="-5"/>
          <w:kern w:val="20"/>
          <w:szCs w:val="24"/>
        </w:rPr>
        <w:t xml:space="preserve"> and (6)</w:t>
      </w:r>
      <w:r w:rsidRPr="00871A83">
        <w:rPr>
          <w:rFonts w:ascii="Century Schoolbook" w:hAnsi="Century Schoolbook"/>
          <w:spacing w:val="-5"/>
          <w:kern w:val="20"/>
          <w:szCs w:val="24"/>
        </w:rPr>
        <w:t>(</w:t>
      </w:r>
      <w:r w:rsidRPr="00871A83">
        <w:rPr>
          <w:rFonts w:ascii="Century Schoolbook" w:hAnsi="Century Schoolbook"/>
          <w:spacing w:val="-5"/>
          <w:kern w:val="20"/>
          <w:szCs w:val="24"/>
        </w:rPr>
        <w:t>i</w:t>
      </w:r>
      <w:r w:rsidRPr="00871A83">
        <w:rPr>
          <w:rFonts w:ascii="Century Schoolbook" w:hAnsi="Century Schoolbook"/>
          <w:spacing w:val="-5"/>
          <w:kern w:val="20"/>
          <w:szCs w:val="24"/>
        </w:rPr>
        <w:t>), use the following clause:</w:t>
      </w:r>
    </w:p>
    <w:p w:rsidR="009F3E31" w:rsidRPr="002A31AB" w:rsidP="009F3E31" w14:paraId="7BE3F3C8" w14:textId="77777777">
      <w:pPr>
        <w:pStyle w:val="DFARS"/>
        <w:tabs>
          <w:tab w:val="left" w:pos="806"/>
          <w:tab w:val="clear" w:pos="810"/>
        </w:tabs>
        <w:rPr>
          <w:szCs w:val="24"/>
        </w:rPr>
      </w:pPr>
    </w:p>
    <w:p w:rsidR="009F3E31" w:rsidRPr="002A31AB" w:rsidP="009F3E31" w14:paraId="730C458D" w14:textId="77777777">
      <w:pPr>
        <w:pStyle w:val="DFARS"/>
        <w:tabs>
          <w:tab w:val="left" w:pos="806"/>
          <w:tab w:val="clear" w:pos="810"/>
        </w:tabs>
        <w:jc w:val="center"/>
        <w:rPr>
          <w:szCs w:val="24"/>
        </w:rPr>
      </w:pPr>
      <w:r w:rsidRPr="002A31AB">
        <w:rPr>
          <w:szCs w:val="24"/>
        </w:rPr>
        <w:t>TRADE AGREEMENTS</w:t>
      </w:r>
      <w:r>
        <w:rPr>
          <w:szCs w:val="24"/>
        </w:rPr>
        <w:t>—BASIC</w:t>
      </w:r>
      <w:r w:rsidRPr="002A31AB">
        <w:rPr>
          <w:szCs w:val="24"/>
        </w:rPr>
        <w:t xml:space="preserve"> (</w:t>
      </w:r>
      <w:r>
        <w:rPr>
          <w:szCs w:val="24"/>
        </w:rPr>
        <w:t>FEB 2024</w:t>
      </w:r>
      <w:r w:rsidRPr="002A31AB">
        <w:rPr>
          <w:szCs w:val="24"/>
        </w:rPr>
        <w:t>)</w:t>
      </w:r>
    </w:p>
    <w:p w:rsidR="009F3E31" w:rsidRPr="002A31AB" w:rsidP="009F3E31" w14:paraId="38D522D7" w14:textId="77777777">
      <w:pPr>
        <w:pStyle w:val="DFARS"/>
        <w:tabs>
          <w:tab w:val="left" w:pos="806"/>
          <w:tab w:val="clear" w:pos="810"/>
        </w:tabs>
        <w:rPr>
          <w:szCs w:val="24"/>
        </w:rPr>
      </w:pPr>
    </w:p>
    <w:p w:rsidR="009F3E31" w:rsidRPr="002A31AB" w:rsidP="009F3E31" w14:paraId="63A66C3E" w14:textId="77777777">
      <w:pPr>
        <w:pStyle w:val="DFARS"/>
        <w:tabs>
          <w:tab w:val="left" w:pos="806"/>
          <w:tab w:val="clear" w:pos="810"/>
        </w:tabs>
        <w:rPr>
          <w:szCs w:val="24"/>
        </w:rPr>
      </w:pPr>
      <w:r w:rsidRPr="002A31AB">
        <w:rPr>
          <w:szCs w:val="24"/>
        </w:rPr>
        <w:tab/>
        <w:t xml:space="preserve">(a)  </w:t>
      </w:r>
      <w:r w:rsidRPr="002A31AB">
        <w:rPr>
          <w:i/>
          <w:szCs w:val="24"/>
        </w:rPr>
        <w:t xml:space="preserve">Definitions.  </w:t>
      </w:r>
      <w:r w:rsidRPr="002A31AB">
        <w:rPr>
          <w:szCs w:val="24"/>
        </w:rPr>
        <w:t>As used in this clause</w:t>
      </w:r>
      <w:r w:rsidRPr="002A31AB">
        <w:rPr>
          <w:rFonts w:ascii="Symbol" w:hAnsi="Symbol"/>
          <w:szCs w:val="24"/>
        </w:rPr>
        <w:sym w:font="Symbol" w:char="F0BE"/>
      </w:r>
    </w:p>
    <w:p w:rsidR="009F3E31" w:rsidRPr="002A31AB" w:rsidP="009F3E31" w14:paraId="02937413" w14:textId="77777777">
      <w:pPr>
        <w:pStyle w:val="DFARS"/>
        <w:tabs>
          <w:tab w:val="left" w:pos="806"/>
          <w:tab w:val="clear" w:pos="810"/>
        </w:tabs>
        <w:rPr>
          <w:szCs w:val="24"/>
        </w:rPr>
      </w:pPr>
    </w:p>
    <w:p w:rsidR="009F3E31" w:rsidRPr="002A31AB" w:rsidP="009F3E31" w14:paraId="6DD89F71" w14:textId="77777777">
      <w:pPr>
        <w:pStyle w:val="DFARS"/>
        <w:tabs>
          <w:tab w:val="left" w:pos="806"/>
          <w:tab w:val="clear" w:pos="810"/>
        </w:tabs>
        <w:rPr>
          <w:szCs w:val="24"/>
        </w:rPr>
      </w:pPr>
      <w:r w:rsidRPr="002A31AB">
        <w:rPr>
          <w:szCs w:val="24"/>
        </w:rPr>
        <w:tab/>
        <w:t>“Caribbean Basin country end product”</w:t>
      </w:r>
      <w:r w:rsidRPr="002A31AB">
        <w:rPr>
          <w:rFonts w:ascii="Symbol" w:hAnsi="Symbol"/>
          <w:szCs w:val="24"/>
        </w:rPr>
        <w:sym w:font="Symbol" w:char="F0BE"/>
      </w:r>
    </w:p>
    <w:p w:rsidR="009F3E31" w:rsidRPr="002A31AB" w:rsidP="009F3E31" w14:paraId="2A69A824" w14:textId="77777777">
      <w:pPr>
        <w:pStyle w:val="DFARS"/>
        <w:tabs>
          <w:tab w:val="left" w:pos="806"/>
          <w:tab w:val="clear" w:pos="810"/>
        </w:tabs>
        <w:rPr>
          <w:szCs w:val="24"/>
        </w:rPr>
      </w:pPr>
    </w:p>
    <w:p w:rsidR="009F3E31" w:rsidRPr="002A31AB" w:rsidP="009F3E31" w14:paraId="326441D3" w14:textId="77777777">
      <w:pPr>
        <w:pStyle w:val="DFARS"/>
        <w:tabs>
          <w:tab w:val="left" w:pos="806"/>
          <w:tab w:val="clear" w:pos="810"/>
        </w:tabs>
        <w:rPr>
          <w:szCs w:val="24"/>
        </w:rPr>
      </w:pPr>
      <w:r w:rsidRPr="002A31AB">
        <w:rPr>
          <w:szCs w:val="24"/>
        </w:rPr>
        <w:tab/>
      </w:r>
      <w:r w:rsidRPr="002A31AB">
        <w:rPr>
          <w:szCs w:val="24"/>
        </w:rPr>
        <w:tab/>
        <w:t>(</w:t>
      </w:r>
      <w:r>
        <w:rPr>
          <w:szCs w:val="24"/>
        </w:rPr>
        <w:t>1</w:t>
      </w:r>
      <w:r w:rsidRPr="002A31AB">
        <w:rPr>
          <w:szCs w:val="24"/>
        </w:rPr>
        <w:t>)  Means an article that</w:t>
      </w:r>
      <w:r w:rsidRPr="002A31AB">
        <w:rPr>
          <w:rFonts w:ascii="Symbol" w:hAnsi="Symbol"/>
          <w:szCs w:val="24"/>
        </w:rPr>
        <w:sym w:font="Symbol" w:char="F0BE"/>
      </w:r>
    </w:p>
    <w:p w:rsidR="009F3E31" w:rsidRPr="002A31AB" w:rsidP="009F3E31" w14:paraId="4B3DFFD6" w14:textId="77777777">
      <w:pPr>
        <w:pStyle w:val="DFARS"/>
        <w:tabs>
          <w:tab w:val="left" w:pos="806"/>
          <w:tab w:val="clear" w:pos="810"/>
        </w:tabs>
        <w:rPr>
          <w:szCs w:val="24"/>
        </w:rPr>
      </w:pPr>
    </w:p>
    <w:p w:rsidR="009F3E31" w:rsidRPr="002A31AB" w:rsidP="009F3E31" w14:paraId="248C99D3"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Pr>
          <w:szCs w:val="24"/>
        </w:rPr>
        <w:t>i</w:t>
      </w:r>
      <w:r w:rsidRPr="002A31AB">
        <w:rPr>
          <w:szCs w:val="24"/>
        </w:rPr>
        <w:t>)  Is wholly the growth, product, or manufacture of a Caribbean Basin country; or</w:t>
      </w:r>
    </w:p>
    <w:p w:rsidR="009F3E31" w:rsidRPr="002A31AB" w:rsidP="009F3E31" w14:paraId="40F5E867" w14:textId="77777777">
      <w:pPr>
        <w:pStyle w:val="DFARS"/>
        <w:tabs>
          <w:tab w:val="left" w:pos="806"/>
          <w:tab w:val="clear" w:pos="810"/>
        </w:tabs>
        <w:rPr>
          <w:szCs w:val="24"/>
        </w:rPr>
      </w:pPr>
    </w:p>
    <w:p w:rsidR="009F3E31" w:rsidRPr="002A31AB" w:rsidP="009F3E31" w14:paraId="34E18C76"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Pr>
          <w:szCs w:val="24"/>
        </w:rPr>
        <w:t>ii</w:t>
      </w:r>
      <w:r w:rsidRPr="002A31AB">
        <w:rPr>
          <w:szCs w:val="24"/>
        </w:rPr>
        <w:t xml:space="preserve">)  In the case of an article that consists in whole or in part of materials from another country, has been substantially transformed in a Caribbean Basin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w:t>
      </w:r>
      <w:r w:rsidRPr="002A31AB">
        <w:rPr>
          <w:szCs w:val="24"/>
        </w:rPr>
        <w:t>its supply, provided that the value of those incidental services does not exceed the value of the product itself; and</w:t>
      </w:r>
    </w:p>
    <w:p w:rsidR="009F3E31" w:rsidRPr="002A31AB" w:rsidP="009F3E31" w14:paraId="4BD66AED" w14:textId="77777777">
      <w:pPr>
        <w:pStyle w:val="DFARS"/>
        <w:tabs>
          <w:tab w:val="left" w:pos="806"/>
          <w:tab w:val="clear" w:pos="810"/>
        </w:tabs>
        <w:rPr>
          <w:szCs w:val="24"/>
        </w:rPr>
      </w:pPr>
    </w:p>
    <w:p w:rsidR="009F3E31" w:rsidRPr="002A31AB" w:rsidP="009F3E31" w14:paraId="7BD0DAB0"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Excludes products, other than petroleum and any product derived from petroleum, that are not granted duty-free treatment under the Caribbean Basin Economic Recovery Act (19 U.S.C. 2703(b)).  These exclusions presently consist of</w:t>
      </w:r>
      <w:r w:rsidRPr="002A31AB">
        <w:rPr>
          <w:rFonts w:ascii="Symbol" w:hAnsi="Symbol"/>
          <w:szCs w:val="24"/>
        </w:rPr>
        <w:sym w:font="Symbol" w:char="F0BE"/>
      </w:r>
    </w:p>
    <w:p w:rsidR="009F3E31" w:rsidRPr="002A31AB" w:rsidP="009F3E31" w14:paraId="166294EA" w14:textId="77777777">
      <w:pPr>
        <w:pStyle w:val="DFARS"/>
        <w:tabs>
          <w:tab w:val="left" w:pos="806"/>
          <w:tab w:val="clear" w:pos="810"/>
        </w:tabs>
        <w:rPr>
          <w:szCs w:val="24"/>
        </w:rPr>
      </w:pPr>
    </w:p>
    <w:p w:rsidR="009F3E31" w:rsidRPr="002A31AB" w:rsidP="009F3E31" w14:paraId="5EF79BF7"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Pr>
          <w:szCs w:val="24"/>
        </w:rPr>
        <w:t>i</w:t>
      </w:r>
      <w:r w:rsidRPr="002A31AB">
        <w:rPr>
          <w:szCs w:val="24"/>
        </w:rPr>
        <w:t>)  Textiles, apparel articles, footwear, handbags, luggage, flat goods, work gloves, leather wearing apparel, and handloomed, handmade, or folklore articles that are not granted duty-free status in the Harmonized Tariff Schedule of the United States (HTSUS);</w:t>
      </w:r>
    </w:p>
    <w:p w:rsidR="009F3E31" w:rsidRPr="002A31AB" w:rsidP="009F3E31" w14:paraId="5C272D18" w14:textId="77777777">
      <w:pPr>
        <w:pStyle w:val="DFARS"/>
        <w:tabs>
          <w:tab w:val="left" w:pos="806"/>
          <w:tab w:val="clear" w:pos="810"/>
        </w:tabs>
        <w:rPr>
          <w:szCs w:val="24"/>
        </w:rPr>
      </w:pPr>
    </w:p>
    <w:p w:rsidR="009F3E31" w:rsidRPr="002A31AB" w:rsidP="009F3E31" w14:paraId="65F9CDCE"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Pr>
          <w:szCs w:val="24"/>
        </w:rPr>
        <w:t>ii</w:t>
      </w:r>
      <w:r w:rsidRPr="002A31AB">
        <w:rPr>
          <w:szCs w:val="24"/>
        </w:rPr>
        <w:t>)  Tuna, prepared or preserved in any manner in airtight containers; and</w:t>
      </w:r>
    </w:p>
    <w:p w:rsidR="009F3E31" w:rsidRPr="002A31AB" w:rsidP="009F3E31" w14:paraId="3B593ABE" w14:textId="77777777">
      <w:pPr>
        <w:pStyle w:val="DFARS"/>
        <w:tabs>
          <w:tab w:val="left" w:pos="806"/>
          <w:tab w:val="clear" w:pos="810"/>
        </w:tabs>
        <w:rPr>
          <w:szCs w:val="24"/>
        </w:rPr>
      </w:pPr>
    </w:p>
    <w:p w:rsidR="009F3E31" w:rsidP="009F3E31" w14:paraId="692F5BDE" w14:textId="77777777">
      <w:pPr>
        <w:pStyle w:val="DFARS"/>
        <w:tabs>
          <w:tab w:val="left" w:pos="806"/>
          <w:tab w:val="clear" w:pos="810"/>
        </w:tabs>
        <w:rPr>
          <w:szCs w:val="24"/>
        </w:rPr>
      </w:pPr>
      <w:r w:rsidRPr="002A31AB">
        <w:rPr>
          <w:szCs w:val="24"/>
        </w:rPr>
        <w:tab/>
      </w:r>
      <w:r w:rsidRPr="002A31AB">
        <w:rPr>
          <w:szCs w:val="24"/>
        </w:rPr>
        <w:tab/>
      </w:r>
      <w:r w:rsidRPr="002A31AB">
        <w:rPr>
          <w:szCs w:val="24"/>
        </w:rPr>
        <w:tab/>
        <w:t>(</w:t>
      </w:r>
      <w:r>
        <w:rPr>
          <w:szCs w:val="24"/>
        </w:rPr>
        <w:t>iii</w:t>
      </w:r>
      <w:r w:rsidRPr="002A31AB">
        <w:rPr>
          <w:szCs w:val="24"/>
        </w:rPr>
        <w:t>)  Watches and watch parts (including cases, bracelets, and straps) of whatever type, including, but not limited to, mechanical, quartz digital, or quartz analog, if such watches or watch parts contain any material that is the product of any country to which the HTSUS column 2 rates of duty (HTSUS General Note 3(b)) apply.</w:t>
      </w:r>
    </w:p>
    <w:p w:rsidR="009F3E31" w:rsidP="009F3E31" w14:paraId="58E4537A" w14:textId="77777777">
      <w:pPr>
        <w:pStyle w:val="DFARS"/>
        <w:tabs>
          <w:tab w:val="left" w:pos="806"/>
          <w:tab w:val="clear" w:pos="810"/>
        </w:tabs>
        <w:rPr>
          <w:szCs w:val="24"/>
        </w:rPr>
      </w:pPr>
    </w:p>
    <w:p w:rsidR="009F3E31" w:rsidRPr="00DC1BB0" w:rsidP="009F3E31" w14:paraId="4A634483" w14:textId="77777777">
      <w:pPr>
        <w:pStyle w:val="DFARS"/>
        <w:tabs>
          <w:tab w:val="left" w:pos="806"/>
          <w:tab w:val="clear" w:pos="810"/>
        </w:tabs>
        <w:rPr>
          <w:rFonts w:cs="Courier New"/>
          <w:szCs w:val="24"/>
        </w:rPr>
      </w:pPr>
      <w:r w:rsidRPr="00DC1BB0">
        <w:rPr>
          <w:szCs w:val="24"/>
        </w:rPr>
        <w:tab/>
      </w:r>
      <w:r w:rsidRPr="00DC1BB0">
        <w:rPr>
          <w:rFonts w:cs="Courier New"/>
          <w:szCs w:val="24"/>
        </w:rPr>
        <w:t>“Commercially available off-the-shelf (COTS) item”—</w:t>
      </w:r>
    </w:p>
    <w:p w:rsidR="009F3E31" w:rsidRPr="00DC1BB0" w:rsidP="009F3E31" w14:paraId="5D484395" w14:textId="77777777">
      <w:pPr>
        <w:pStyle w:val="DFARS"/>
        <w:tabs>
          <w:tab w:val="left" w:pos="806"/>
          <w:tab w:val="clear" w:pos="810"/>
        </w:tabs>
        <w:rPr>
          <w:rFonts w:cs="Courier New"/>
          <w:szCs w:val="24"/>
        </w:rPr>
      </w:pPr>
    </w:p>
    <w:p w:rsidR="009F3E31" w:rsidRPr="00DC1BB0" w:rsidP="009F3E31" w14:paraId="38559DD8" w14:textId="77777777">
      <w:pPr>
        <w:pStyle w:val="DFARS"/>
        <w:tabs>
          <w:tab w:val="left" w:pos="806"/>
          <w:tab w:val="clear" w:pos="810"/>
        </w:tabs>
        <w:rPr>
          <w:rFonts w:cs="Courier New"/>
          <w:szCs w:val="24"/>
        </w:rPr>
      </w:pPr>
      <w:r w:rsidRPr="00DC1BB0">
        <w:rPr>
          <w:rFonts w:cs="Courier New"/>
          <w:szCs w:val="24"/>
        </w:rPr>
        <w:tab/>
      </w:r>
      <w:r w:rsidRPr="00DC1BB0">
        <w:rPr>
          <w:rFonts w:cs="Courier New"/>
          <w:szCs w:val="24"/>
        </w:rPr>
        <w:tab/>
        <w:t>(</w:t>
      </w:r>
      <w:r>
        <w:rPr>
          <w:rFonts w:cs="Courier New"/>
          <w:szCs w:val="24"/>
        </w:rPr>
        <w:t>1</w:t>
      </w:r>
      <w:r w:rsidRPr="00DC1BB0">
        <w:rPr>
          <w:rFonts w:cs="Courier New"/>
          <w:szCs w:val="24"/>
        </w:rPr>
        <w:t>)  Means any item of supply (including construction material) that is—</w:t>
      </w:r>
    </w:p>
    <w:p w:rsidR="009F3E31" w:rsidRPr="00DC1BB0" w:rsidP="009F3E31" w14:paraId="479544D4" w14:textId="77777777">
      <w:pPr>
        <w:pStyle w:val="DFARS"/>
        <w:tabs>
          <w:tab w:val="left" w:pos="806"/>
          <w:tab w:val="clear" w:pos="810"/>
        </w:tabs>
        <w:rPr>
          <w:rFonts w:cs="Courier New"/>
          <w:szCs w:val="24"/>
        </w:rPr>
      </w:pPr>
    </w:p>
    <w:p w:rsidR="009F3E31" w:rsidRPr="00DC1BB0" w:rsidP="009F3E31" w14:paraId="447E5F4B" w14:textId="77777777">
      <w:pPr>
        <w:pStyle w:val="DFARS"/>
        <w:tabs>
          <w:tab w:val="left" w:pos="806"/>
          <w:tab w:val="clear" w:pos="810"/>
        </w:tabs>
        <w:rPr>
          <w:rFonts w:cs="Courier New"/>
          <w:szCs w:val="24"/>
        </w:rPr>
      </w:pPr>
      <w:r w:rsidRPr="00DC1BB0">
        <w:rPr>
          <w:rFonts w:cs="Courier New"/>
          <w:szCs w:val="24"/>
        </w:rPr>
        <w:tab/>
      </w:r>
      <w:r w:rsidRPr="00DC1BB0">
        <w:rPr>
          <w:rFonts w:cs="Courier New"/>
          <w:szCs w:val="24"/>
        </w:rPr>
        <w:tab/>
      </w:r>
      <w:r w:rsidRPr="00DC1BB0">
        <w:rPr>
          <w:rFonts w:cs="Courier New"/>
          <w:szCs w:val="24"/>
        </w:rPr>
        <w:tab/>
        <w:t>(</w:t>
      </w:r>
      <w:r>
        <w:rPr>
          <w:rFonts w:cs="Courier New"/>
          <w:szCs w:val="24"/>
        </w:rPr>
        <w:t>i</w:t>
      </w:r>
      <w:r w:rsidRPr="00DC1BB0">
        <w:rPr>
          <w:rFonts w:cs="Courier New"/>
          <w:szCs w:val="24"/>
        </w:rPr>
        <w:t xml:space="preserve">)  A commercial </w:t>
      </w:r>
      <w:r>
        <w:rPr>
          <w:rFonts w:cs="Courier New"/>
          <w:szCs w:val="24"/>
        </w:rPr>
        <w:t>product</w:t>
      </w:r>
      <w:r w:rsidRPr="00DC1BB0">
        <w:rPr>
          <w:rFonts w:cs="Courier New"/>
          <w:szCs w:val="24"/>
        </w:rPr>
        <w:t xml:space="preserve"> (as defined in paragraph (1) of the definition of “commercial </w:t>
      </w:r>
      <w:r>
        <w:rPr>
          <w:rFonts w:cs="Courier New"/>
          <w:szCs w:val="24"/>
        </w:rPr>
        <w:t>product</w:t>
      </w:r>
      <w:r w:rsidRPr="00DC1BB0">
        <w:rPr>
          <w:rFonts w:cs="Courier New"/>
          <w:szCs w:val="24"/>
        </w:rPr>
        <w:t>” in section 2.101 of the Federal Acquisition Regulation);</w:t>
      </w:r>
    </w:p>
    <w:p w:rsidR="009F3E31" w:rsidRPr="00DC1BB0" w:rsidP="009F3E31" w14:paraId="3F1A97C3" w14:textId="77777777">
      <w:pPr>
        <w:pStyle w:val="DFARS"/>
        <w:tabs>
          <w:tab w:val="left" w:pos="806"/>
          <w:tab w:val="clear" w:pos="810"/>
        </w:tabs>
        <w:rPr>
          <w:rFonts w:cs="Courier New"/>
          <w:szCs w:val="24"/>
        </w:rPr>
      </w:pPr>
    </w:p>
    <w:p w:rsidR="009F3E31" w:rsidRPr="00DC1BB0" w:rsidP="009F3E31" w14:paraId="7A3CF3AB" w14:textId="77777777">
      <w:pPr>
        <w:pStyle w:val="DFARS"/>
        <w:tabs>
          <w:tab w:val="left" w:pos="806"/>
          <w:tab w:val="clear" w:pos="810"/>
        </w:tabs>
        <w:rPr>
          <w:rFonts w:cs="Courier New"/>
          <w:szCs w:val="24"/>
        </w:rPr>
      </w:pPr>
      <w:r w:rsidRPr="00DC1BB0">
        <w:rPr>
          <w:rFonts w:cs="Courier New"/>
          <w:szCs w:val="24"/>
        </w:rPr>
        <w:tab/>
      </w:r>
      <w:r w:rsidRPr="00DC1BB0">
        <w:rPr>
          <w:rFonts w:cs="Courier New"/>
          <w:szCs w:val="24"/>
        </w:rPr>
        <w:tab/>
      </w:r>
      <w:r w:rsidRPr="00DC1BB0">
        <w:rPr>
          <w:rFonts w:cs="Courier New"/>
          <w:szCs w:val="24"/>
        </w:rPr>
        <w:tab/>
        <w:t>(</w:t>
      </w:r>
      <w:r>
        <w:rPr>
          <w:rFonts w:cs="Courier New"/>
          <w:szCs w:val="24"/>
        </w:rPr>
        <w:t>ii</w:t>
      </w:r>
      <w:r w:rsidRPr="00DC1BB0">
        <w:rPr>
          <w:rFonts w:cs="Courier New"/>
          <w:szCs w:val="24"/>
        </w:rPr>
        <w:t>)  Sold in substantial quantities in the commercial marketplace; and</w:t>
      </w:r>
    </w:p>
    <w:p w:rsidR="009F3E31" w:rsidRPr="00DC1BB0" w:rsidP="009F3E31" w14:paraId="0F5CF38A" w14:textId="77777777">
      <w:pPr>
        <w:pStyle w:val="DFARS"/>
        <w:tabs>
          <w:tab w:val="left" w:pos="806"/>
          <w:tab w:val="clear" w:pos="810"/>
        </w:tabs>
        <w:rPr>
          <w:rFonts w:cs="Courier New"/>
          <w:szCs w:val="24"/>
        </w:rPr>
      </w:pPr>
    </w:p>
    <w:p w:rsidR="009F3E31" w:rsidRPr="00DC1BB0" w:rsidP="009F3E31" w14:paraId="7BF7B7E4" w14:textId="77777777">
      <w:pPr>
        <w:pStyle w:val="DFARS"/>
        <w:tabs>
          <w:tab w:val="left" w:pos="806"/>
          <w:tab w:val="clear" w:pos="810"/>
        </w:tabs>
        <w:rPr>
          <w:rFonts w:cs="Courier New"/>
          <w:szCs w:val="24"/>
        </w:rPr>
      </w:pPr>
      <w:r w:rsidRPr="00DC1BB0">
        <w:rPr>
          <w:rFonts w:cs="Courier New"/>
          <w:szCs w:val="24"/>
        </w:rPr>
        <w:tab/>
      </w:r>
      <w:r w:rsidRPr="00DC1BB0">
        <w:rPr>
          <w:rFonts w:cs="Courier New"/>
          <w:szCs w:val="24"/>
        </w:rPr>
        <w:tab/>
      </w:r>
      <w:r w:rsidRPr="00DC1BB0">
        <w:rPr>
          <w:rFonts w:cs="Courier New"/>
          <w:szCs w:val="24"/>
        </w:rPr>
        <w:tab/>
        <w:t>(</w:t>
      </w:r>
      <w:r>
        <w:rPr>
          <w:rFonts w:cs="Courier New"/>
          <w:szCs w:val="24"/>
        </w:rPr>
        <w:t>iii</w:t>
      </w:r>
      <w:r w:rsidRPr="00DC1BB0">
        <w:rPr>
          <w:rFonts w:cs="Courier New"/>
          <w:szCs w:val="24"/>
        </w:rPr>
        <w:t>)  Offered to the Government, under a contract or subcontract at any tier, without modification, in the same form in which it is sold in the commercial marketplace; and</w:t>
      </w:r>
    </w:p>
    <w:p w:rsidR="009F3E31" w:rsidRPr="00DC1BB0" w:rsidP="009F3E31" w14:paraId="69569FF6" w14:textId="77777777">
      <w:pPr>
        <w:pStyle w:val="DFARS"/>
        <w:tabs>
          <w:tab w:val="left" w:pos="806"/>
          <w:tab w:val="clear" w:pos="810"/>
        </w:tabs>
        <w:rPr>
          <w:rFonts w:cs="Courier New"/>
          <w:szCs w:val="24"/>
        </w:rPr>
      </w:pPr>
    </w:p>
    <w:p w:rsidR="009F3E31" w:rsidRPr="00DC1BB0" w:rsidP="009F3E31" w14:paraId="3B437D34" w14:textId="77777777">
      <w:pPr>
        <w:pStyle w:val="DFARS"/>
        <w:tabs>
          <w:tab w:val="left" w:pos="806"/>
          <w:tab w:val="clear" w:pos="810"/>
        </w:tabs>
        <w:rPr>
          <w:rFonts w:cs="Courier New"/>
          <w:szCs w:val="24"/>
        </w:rPr>
      </w:pPr>
      <w:r w:rsidRPr="00DC1BB0">
        <w:rPr>
          <w:rFonts w:cs="Courier New"/>
          <w:szCs w:val="24"/>
        </w:rPr>
        <w:tab/>
      </w:r>
      <w:r w:rsidRPr="00DC1BB0">
        <w:rPr>
          <w:rFonts w:cs="Courier New"/>
          <w:szCs w:val="24"/>
        </w:rPr>
        <w:tab/>
        <w:t>(</w:t>
      </w:r>
      <w:r>
        <w:rPr>
          <w:rFonts w:cs="Courier New"/>
          <w:szCs w:val="24"/>
        </w:rPr>
        <w:t>2</w:t>
      </w:r>
      <w:r w:rsidRPr="00DC1BB0">
        <w:rPr>
          <w:rFonts w:cs="Courier New"/>
          <w:szCs w:val="24"/>
        </w:rPr>
        <w:t>)  Does not include bulk cargo, as defined in 46 U.S.C. 40102</w:t>
      </w:r>
      <w:r>
        <w:rPr>
          <w:rFonts w:cs="Courier New"/>
          <w:szCs w:val="24"/>
        </w:rPr>
        <w:t>(4)</w:t>
      </w:r>
      <w:r w:rsidRPr="00DC1BB0">
        <w:rPr>
          <w:rFonts w:cs="Courier New"/>
          <w:szCs w:val="24"/>
        </w:rPr>
        <w:t>, such as agricultural products and petroleum products.</w:t>
      </w:r>
    </w:p>
    <w:p w:rsidR="009F3E31" w:rsidRPr="002A31AB" w:rsidP="009F3E31" w14:paraId="27270FC1" w14:textId="77777777">
      <w:pPr>
        <w:pStyle w:val="DFARS"/>
        <w:tabs>
          <w:tab w:val="left" w:pos="806"/>
          <w:tab w:val="clear" w:pos="810"/>
        </w:tabs>
        <w:rPr>
          <w:szCs w:val="24"/>
        </w:rPr>
      </w:pPr>
    </w:p>
    <w:p w:rsidR="009F3E31" w:rsidP="009F3E31" w14:paraId="20942D1E" w14:textId="77777777">
      <w:pPr>
        <w:pStyle w:val="DFARS"/>
        <w:tabs>
          <w:tab w:val="left" w:pos="806"/>
          <w:tab w:val="clear" w:pos="810"/>
        </w:tabs>
        <w:rPr>
          <w:szCs w:val="24"/>
        </w:rPr>
      </w:pPr>
      <w:r w:rsidRPr="002A31AB">
        <w:rPr>
          <w:szCs w:val="24"/>
        </w:rPr>
        <w:tab/>
        <w:t>“Component” means an article, material, or supply incorporated directly into an</w:t>
      </w:r>
      <w:r>
        <w:rPr>
          <w:szCs w:val="24"/>
        </w:rPr>
        <w:t xml:space="preserve"> </w:t>
      </w:r>
      <w:r w:rsidRPr="002A31AB">
        <w:rPr>
          <w:szCs w:val="24"/>
        </w:rPr>
        <w:t>end product.</w:t>
      </w:r>
    </w:p>
    <w:p w:rsidR="009F3E31" w:rsidP="009F3E31" w14:paraId="6F938EBE" w14:textId="77777777">
      <w:pPr>
        <w:pStyle w:val="DFARS"/>
        <w:tabs>
          <w:tab w:val="left" w:pos="806"/>
          <w:tab w:val="clear" w:pos="810"/>
        </w:tabs>
        <w:rPr>
          <w:szCs w:val="24"/>
        </w:rPr>
      </w:pPr>
    </w:p>
    <w:p w:rsidR="009F3E31" w:rsidP="009F3E31" w14:paraId="0AD80DBB" w14:textId="77777777">
      <w:pPr>
        <w:pStyle w:val="DFARS"/>
        <w:tabs>
          <w:tab w:val="left" w:pos="806"/>
          <w:tab w:val="clear" w:pos="810"/>
        </w:tabs>
        <w:rPr>
          <w:szCs w:val="24"/>
        </w:rPr>
      </w:pPr>
      <w:r>
        <w:rPr>
          <w:szCs w:val="24"/>
        </w:rPr>
        <w:tab/>
      </w:r>
      <w:r w:rsidRPr="002A31AB">
        <w:rPr>
          <w:szCs w:val="24"/>
        </w:rPr>
        <w:t>“Designated country” means—</w:t>
      </w:r>
    </w:p>
    <w:p w:rsidR="009F3E31" w:rsidRPr="00CA64DB" w:rsidP="009F3E31" w14:paraId="1D937868" w14:textId="77777777">
      <w:pPr>
        <w:pStyle w:val="DFARS"/>
        <w:tabs>
          <w:tab w:val="left" w:pos="806"/>
          <w:tab w:val="clear" w:pos="810"/>
        </w:tabs>
        <w:rPr>
          <w:szCs w:val="24"/>
        </w:rPr>
      </w:pPr>
    </w:p>
    <w:p w:rsidR="009F3E31" w:rsidRPr="00B9012C" w:rsidP="009F3E31" w14:paraId="3D7EED79" w14:textId="77777777">
      <w:pPr>
        <w:pStyle w:val="DFARS"/>
        <w:tabs>
          <w:tab w:val="left" w:pos="806"/>
          <w:tab w:val="clear" w:pos="810"/>
        </w:tabs>
        <w:rPr>
          <w:rFonts w:cs="Courier New"/>
        </w:rPr>
      </w:pPr>
      <w:r w:rsidRPr="002A31AB">
        <w:rPr>
          <w:rFonts w:cs="Courier New"/>
          <w:b/>
          <w:szCs w:val="24"/>
        </w:rPr>
        <w:tab/>
      </w:r>
      <w:r w:rsidRPr="002A31AB">
        <w:rPr>
          <w:rFonts w:cs="Courier New"/>
          <w:b/>
          <w:szCs w:val="24"/>
        </w:rPr>
        <w:tab/>
      </w:r>
      <w:r w:rsidRPr="002A31AB">
        <w:rPr>
          <w:szCs w:val="24"/>
        </w:rPr>
        <w:t>(</w:t>
      </w:r>
      <w:r>
        <w:rPr>
          <w:szCs w:val="24"/>
        </w:rPr>
        <w:t>1</w:t>
      </w:r>
      <w:r w:rsidRPr="002A31AB">
        <w:rPr>
          <w:szCs w:val="24"/>
        </w:rPr>
        <w:t>)  A World Trade Organization Government Procurement Agreement</w:t>
      </w:r>
      <w:r>
        <w:rPr>
          <w:szCs w:val="24"/>
        </w:rPr>
        <w:t xml:space="preserve"> </w:t>
      </w:r>
      <w:r w:rsidRPr="002A31AB">
        <w:rPr>
          <w:szCs w:val="24"/>
        </w:rPr>
        <w:t xml:space="preserve"> (WTO GPA) country (</w:t>
      </w:r>
      <w:r>
        <w:rPr>
          <w:szCs w:val="24"/>
        </w:rPr>
        <w:t xml:space="preserve">Armenia, </w:t>
      </w:r>
      <w:r w:rsidRPr="002A31AB">
        <w:rPr>
          <w:szCs w:val="24"/>
        </w:rPr>
        <w:t xml:space="preserve">Aruba, </w:t>
      </w:r>
      <w:r>
        <w:rPr>
          <w:szCs w:val="24"/>
        </w:rPr>
        <w:t xml:space="preserve">Australia, </w:t>
      </w:r>
      <w:r w:rsidRPr="002A31AB">
        <w:rPr>
          <w:szCs w:val="24"/>
        </w:rPr>
        <w:t>Austria, Belgium, Bulgaria, Canada,</w:t>
      </w:r>
      <w:r>
        <w:rPr>
          <w:szCs w:val="24"/>
        </w:rPr>
        <w:t xml:space="preserve"> Croatia,</w:t>
      </w:r>
      <w:r w:rsidRPr="002A31AB">
        <w:rPr>
          <w:szCs w:val="24"/>
        </w:rPr>
        <w:t xml:space="preserve"> Cyprus, Czech Republic, Denmark, Estonia, Finland, France, Germany, Greece, Hong Kong, Hungary, Iceland, Ireland, Israel, Italy, Japan, </w:t>
      </w:r>
      <w:r w:rsidRPr="00AE1ACF">
        <w:rPr>
          <w:szCs w:val="24"/>
        </w:rPr>
        <w:t>Korea (Republic of), Latvia,</w:t>
      </w:r>
      <w:r>
        <w:rPr>
          <w:szCs w:val="24"/>
        </w:rPr>
        <w:t xml:space="preserve"> </w:t>
      </w:r>
      <w:r w:rsidRPr="00AE1ACF">
        <w:rPr>
          <w:szCs w:val="24"/>
        </w:rPr>
        <w:t>Liechtenstein, Lithuania, Luxembourg, Malta,</w:t>
      </w:r>
      <w:r>
        <w:rPr>
          <w:szCs w:val="24"/>
        </w:rPr>
        <w:t xml:space="preserve"> Moldova, Montenegro,</w:t>
      </w:r>
      <w:r w:rsidRPr="00AE1ACF">
        <w:rPr>
          <w:szCs w:val="24"/>
        </w:rPr>
        <w:t xml:space="preserve"> Netherlands, </w:t>
      </w:r>
      <w:r>
        <w:rPr>
          <w:szCs w:val="24"/>
        </w:rPr>
        <w:t xml:space="preserve">New Zealand, North Macedonia, </w:t>
      </w:r>
      <w:r w:rsidRPr="00AE1ACF">
        <w:rPr>
          <w:szCs w:val="24"/>
        </w:rPr>
        <w:t>Norway, Poland, Portugal, Romania, Singapore, Slovak Republic, Slovenia, Spain,</w:t>
      </w:r>
      <w:r>
        <w:rPr>
          <w:szCs w:val="24"/>
        </w:rPr>
        <w:t xml:space="preserve"> </w:t>
      </w:r>
      <w:r w:rsidRPr="00AE1ACF">
        <w:rPr>
          <w:szCs w:val="24"/>
        </w:rPr>
        <w:t xml:space="preserve">Sweden, Switzerland, </w:t>
      </w:r>
      <w:r w:rsidRPr="00AE1ACF">
        <w:rPr>
          <w:rFonts w:cs="Courier New"/>
          <w:szCs w:val="24"/>
        </w:rPr>
        <w:t>Taiwan (</w:t>
      </w:r>
      <w:r w:rsidRPr="00AE1ACF">
        <w:rPr>
          <w:rFonts w:cs="Courier New"/>
        </w:rPr>
        <w:t>known in the World Trade Organization as “the Separate Customs Territory of Taiwan, Penghu, Kinmen, and Matsu” (Chinese Taipei)</w:t>
      </w:r>
      <w:r>
        <w:rPr>
          <w:rFonts w:cs="Courier New"/>
        </w:rPr>
        <w:t>), Ukraine</w:t>
      </w:r>
      <w:r>
        <w:rPr>
          <w:szCs w:val="24"/>
        </w:rPr>
        <w:t>,</w:t>
      </w:r>
      <w:r w:rsidRPr="00AE1ACF">
        <w:rPr>
          <w:rFonts w:cs="Courier New"/>
          <w:b/>
          <w:szCs w:val="24"/>
        </w:rPr>
        <w:t xml:space="preserve"> </w:t>
      </w:r>
      <w:r w:rsidRPr="00AE1ACF">
        <w:rPr>
          <w:szCs w:val="24"/>
        </w:rPr>
        <w:t>or the United Kingdom);</w:t>
      </w:r>
    </w:p>
    <w:p w:rsidR="009F3E31" w:rsidRPr="002A31AB" w:rsidP="009F3E31" w14:paraId="4968FD91" w14:textId="77777777">
      <w:pPr>
        <w:pStyle w:val="DFARS"/>
        <w:tabs>
          <w:tab w:val="left" w:pos="806"/>
          <w:tab w:val="clear" w:pos="810"/>
        </w:tabs>
        <w:rPr>
          <w:szCs w:val="24"/>
        </w:rPr>
      </w:pPr>
    </w:p>
    <w:p w:rsidR="009F3E31" w:rsidRPr="00204CB7" w:rsidP="009F3E31" w14:paraId="5BD48FDF" w14:textId="77777777">
      <w:pPr>
        <w:pStyle w:val="DFARS"/>
        <w:tabs>
          <w:tab w:val="left" w:pos="806"/>
          <w:tab w:val="clear" w:pos="810"/>
        </w:tabs>
        <w:rPr>
          <w:szCs w:val="24"/>
        </w:rPr>
      </w:pPr>
      <w:r>
        <w:rPr>
          <w:szCs w:val="24"/>
        </w:rPr>
        <w:tab/>
      </w:r>
      <w:r w:rsidRPr="00477A1D">
        <w:rPr>
          <w:szCs w:val="24"/>
        </w:rPr>
        <w:tab/>
        <w:t>(</w:t>
      </w:r>
      <w:r>
        <w:rPr>
          <w:szCs w:val="24"/>
        </w:rPr>
        <w:t>2</w:t>
      </w:r>
      <w:r w:rsidRPr="00477A1D">
        <w:rPr>
          <w:szCs w:val="24"/>
        </w:rPr>
        <w:t xml:space="preserve">)  A Free Trade Agreement country (Australia, Bahrain, Chile, </w:t>
      </w:r>
      <w:r w:rsidRPr="002A6AD4">
        <w:rPr>
          <w:szCs w:val="24"/>
        </w:rPr>
        <w:t>Colombia,</w:t>
      </w:r>
      <w:r>
        <w:rPr>
          <w:szCs w:val="24"/>
        </w:rPr>
        <w:t xml:space="preserve"> </w:t>
      </w:r>
      <w:r w:rsidRPr="00477A1D">
        <w:rPr>
          <w:szCs w:val="24"/>
        </w:rPr>
        <w:t xml:space="preserve">Costa Rica, Dominican Republic, El Salvador, Guatemala, </w:t>
      </w:r>
      <w:r w:rsidRPr="00204CB7">
        <w:rPr>
          <w:szCs w:val="24"/>
        </w:rPr>
        <w:t>Honduras, Korea (Republic of), Mexico, Morocco, Nicaragua</w:t>
      </w:r>
      <w:r w:rsidRPr="00800AB7">
        <w:rPr>
          <w:szCs w:val="24"/>
        </w:rPr>
        <w:t>, Panama, Peru</w:t>
      </w:r>
      <w:r w:rsidRPr="00204CB7">
        <w:rPr>
          <w:szCs w:val="24"/>
        </w:rPr>
        <w:t>, or Singapore);</w:t>
      </w:r>
    </w:p>
    <w:p w:rsidR="009F3E31" w:rsidRPr="002A31AB" w:rsidP="009F3E31" w14:paraId="04A042F2" w14:textId="77777777">
      <w:pPr>
        <w:pStyle w:val="DFARS"/>
        <w:tabs>
          <w:tab w:val="left" w:pos="806"/>
          <w:tab w:val="clear" w:pos="810"/>
        </w:tabs>
        <w:rPr>
          <w:szCs w:val="24"/>
        </w:rPr>
      </w:pPr>
    </w:p>
    <w:p w:rsidR="009F3E31" w:rsidRPr="002A31AB" w:rsidP="009F3E31" w14:paraId="1334E4BB" w14:textId="77777777">
      <w:pPr>
        <w:pStyle w:val="DFARS"/>
        <w:tabs>
          <w:tab w:val="left" w:pos="806"/>
          <w:tab w:val="clear" w:pos="810"/>
        </w:tabs>
        <w:rPr>
          <w:szCs w:val="24"/>
        </w:rPr>
      </w:pPr>
      <w:r w:rsidRPr="002A31AB">
        <w:rPr>
          <w:szCs w:val="24"/>
        </w:rPr>
        <w:tab/>
      </w:r>
      <w:r w:rsidRPr="002A31AB">
        <w:rPr>
          <w:szCs w:val="24"/>
        </w:rPr>
        <w:tab/>
        <w:t>(</w:t>
      </w:r>
      <w:r>
        <w:rPr>
          <w:szCs w:val="24"/>
        </w:rPr>
        <w:t>3</w:t>
      </w:r>
      <w:r w:rsidRPr="002A31AB">
        <w:rPr>
          <w:szCs w:val="24"/>
        </w:rPr>
        <w:t xml:space="preserve">)  A least developed country (Afghanistan, </w:t>
      </w:r>
      <w:r w:rsidRPr="002A31AB">
        <w:rPr>
          <w:szCs w:val="24"/>
          <w:lang w:val="en-GB"/>
        </w:rPr>
        <w:t>Angola,</w:t>
      </w:r>
      <w:r w:rsidRPr="002A31AB">
        <w:rPr>
          <w:szCs w:val="24"/>
        </w:rPr>
        <w:t xml:space="preserve"> </w:t>
      </w:r>
      <w:r w:rsidRPr="002A31AB">
        <w:rPr>
          <w:szCs w:val="24"/>
          <w:lang w:val="en-GB"/>
        </w:rPr>
        <w:t>Bangladesh,</w:t>
      </w:r>
      <w:r w:rsidRPr="002A31AB">
        <w:rPr>
          <w:szCs w:val="24"/>
        </w:rPr>
        <w:t xml:space="preserve"> </w:t>
      </w:r>
      <w:r w:rsidRPr="002A31AB">
        <w:rPr>
          <w:szCs w:val="24"/>
          <w:lang w:val="en-GB"/>
        </w:rPr>
        <w:t>Benin,</w:t>
      </w:r>
      <w:r w:rsidRPr="002A31AB">
        <w:rPr>
          <w:szCs w:val="24"/>
        </w:rPr>
        <w:t xml:space="preserve"> </w:t>
      </w:r>
      <w:r w:rsidRPr="002A31AB">
        <w:rPr>
          <w:szCs w:val="24"/>
          <w:lang w:val="en-GB"/>
        </w:rPr>
        <w:t>Bhutan,</w:t>
      </w:r>
      <w:r w:rsidRPr="002A31AB">
        <w:rPr>
          <w:szCs w:val="24"/>
        </w:rPr>
        <w:t xml:space="preserve"> </w:t>
      </w:r>
      <w:r w:rsidRPr="002A31AB">
        <w:rPr>
          <w:szCs w:val="24"/>
          <w:lang w:val="en-GB"/>
        </w:rPr>
        <w:t>Burkina Faso,</w:t>
      </w:r>
      <w:r w:rsidRPr="002A31AB">
        <w:rPr>
          <w:szCs w:val="24"/>
        </w:rPr>
        <w:t xml:space="preserve"> </w:t>
      </w:r>
      <w:r w:rsidRPr="002A31AB">
        <w:rPr>
          <w:szCs w:val="24"/>
          <w:lang w:val="en-GB"/>
        </w:rPr>
        <w:t>Burundi,</w:t>
      </w:r>
      <w:r w:rsidRPr="002A31AB">
        <w:rPr>
          <w:szCs w:val="24"/>
        </w:rPr>
        <w:t xml:space="preserve"> </w:t>
      </w:r>
      <w:r w:rsidRPr="002A31AB">
        <w:rPr>
          <w:szCs w:val="24"/>
          <w:lang w:val="en-GB"/>
        </w:rPr>
        <w:t>Cambodia,</w:t>
      </w:r>
      <w:r w:rsidRPr="002A31AB">
        <w:rPr>
          <w:szCs w:val="24"/>
        </w:rPr>
        <w:t xml:space="preserve"> </w:t>
      </w:r>
      <w:r w:rsidRPr="002A31AB">
        <w:rPr>
          <w:szCs w:val="24"/>
          <w:lang w:val="en-GB"/>
        </w:rPr>
        <w:t>Central African Republic,</w:t>
      </w:r>
      <w:r w:rsidRPr="002A31AB">
        <w:rPr>
          <w:szCs w:val="24"/>
        </w:rPr>
        <w:t xml:space="preserve"> </w:t>
      </w:r>
      <w:r w:rsidRPr="002A31AB">
        <w:rPr>
          <w:szCs w:val="24"/>
          <w:lang w:val="en-GB"/>
        </w:rPr>
        <w:t>Chad,</w:t>
      </w:r>
      <w:r w:rsidRPr="002A31AB">
        <w:rPr>
          <w:szCs w:val="24"/>
        </w:rPr>
        <w:t xml:space="preserve"> </w:t>
      </w:r>
      <w:r w:rsidRPr="002A31AB">
        <w:rPr>
          <w:szCs w:val="24"/>
          <w:lang w:val="en-GB"/>
        </w:rPr>
        <w:t>Comoros,</w:t>
      </w:r>
      <w:r w:rsidRPr="002A31AB">
        <w:rPr>
          <w:szCs w:val="24"/>
        </w:rPr>
        <w:t xml:space="preserve"> </w:t>
      </w:r>
      <w:r w:rsidRPr="002A31AB">
        <w:rPr>
          <w:szCs w:val="24"/>
          <w:lang w:val="en-GB"/>
        </w:rPr>
        <w:t>Democratic Republic of Congo,</w:t>
      </w:r>
      <w:r w:rsidRPr="002A31AB">
        <w:rPr>
          <w:szCs w:val="24"/>
        </w:rPr>
        <w:t xml:space="preserve"> </w:t>
      </w:r>
      <w:r w:rsidRPr="002A31AB">
        <w:rPr>
          <w:szCs w:val="24"/>
          <w:lang w:val="en-GB"/>
        </w:rPr>
        <w:t>Djibouti,</w:t>
      </w:r>
      <w:r w:rsidRPr="002A31AB">
        <w:rPr>
          <w:szCs w:val="24"/>
        </w:rPr>
        <w:t xml:space="preserve"> </w:t>
      </w:r>
      <w:r w:rsidRPr="002A31AB">
        <w:rPr>
          <w:szCs w:val="24"/>
          <w:lang w:val="en-GB"/>
        </w:rPr>
        <w:t>Equatorial Guinea,</w:t>
      </w:r>
      <w:r w:rsidRPr="002A31AB">
        <w:rPr>
          <w:szCs w:val="24"/>
        </w:rPr>
        <w:t xml:space="preserve"> </w:t>
      </w:r>
      <w:r w:rsidRPr="002A31AB">
        <w:rPr>
          <w:szCs w:val="24"/>
          <w:lang w:val="en-GB"/>
        </w:rPr>
        <w:t>Eritrea,</w:t>
      </w:r>
      <w:r w:rsidRPr="002A31AB">
        <w:rPr>
          <w:szCs w:val="24"/>
        </w:rPr>
        <w:t xml:space="preserve"> </w:t>
      </w:r>
      <w:r w:rsidRPr="002A31AB">
        <w:rPr>
          <w:szCs w:val="24"/>
          <w:lang w:val="en-GB"/>
        </w:rPr>
        <w:t>Ethiopia,</w:t>
      </w:r>
      <w:r w:rsidRPr="002A31AB">
        <w:rPr>
          <w:szCs w:val="24"/>
        </w:rPr>
        <w:t xml:space="preserve"> </w:t>
      </w:r>
      <w:r w:rsidRPr="002A31AB">
        <w:rPr>
          <w:szCs w:val="24"/>
          <w:lang w:val="en-GB"/>
        </w:rPr>
        <w:t>Gambia,</w:t>
      </w:r>
      <w:r w:rsidRPr="002A31AB">
        <w:rPr>
          <w:szCs w:val="24"/>
        </w:rPr>
        <w:t xml:space="preserve"> </w:t>
      </w:r>
      <w:r w:rsidRPr="002A31AB">
        <w:rPr>
          <w:szCs w:val="24"/>
          <w:lang w:val="en-GB"/>
        </w:rPr>
        <w:t>Guinea,</w:t>
      </w:r>
      <w:r w:rsidRPr="002A31AB">
        <w:rPr>
          <w:szCs w:val="24"/>
        </w:rPr>
        <w:t xml:space="preserve"> </w:t>
      </w:r>
      <w:r w:rsidRPr="002A31AB">
        <w:rPr>
          <w:szCs w:val="24"/>
          <w:lang w:val="en-GB"/>
        </w:rPr>
        <w:t>Guinea-Bissau,</w:t>
      </w:r>
      <w:r w:rsidRPr="002A31AB">
        <w:rPr>
          <w:szCs w:val="24"/>
        </w:rPr>
        <w:t xml:space="preserve"> </w:t>
      </w:r>
      <w:r w:rsidRPr="002A31AB">
        <w:rPr>
          <w:szCs w:val="24"/>
          <w:lang w:val="en-GB"/>
        </w:rPr>
        <w:t>Haiti,</w:t>
      </w:r>
      <w:r w:rsidRPr="002A31AB">
        <w:rPr>
          <w:szCs w:val="24"/>
        </w:rPr>
        <w:t xml:space="preserve"> </w:t>
      </w:r>
      <w:r w:rsidRPr="002A31AB">
        <w:rPr>
          <w:szCs w:val="24"/>
          <w:lang w:val="en-GB"/>
        </w:rPr>
        <w:t>Kiribati,</w:t>
      </w:r>
      <w:r w:rsidRPr="002A31AB">
        <w:rPr>
          <w:szCs w:val="24"/>
        </w:rPr>
        <w:t xml:space="preserve"> Laos, </w:t>
      </w:r>
      <w:r w:rsidRPr="002A31AB">
        <w:rPr>
          <w:szCs w:val="24"/>
          <w:lang w:val="en-GB"/>
        </w:rPr>
        <w:t>Lesotho,</w:t>
      </w:r>
      <w:r w:rsidRPr="002A31AB">
        <w:rPr>
          <w:szCs w:val="24"/>
        </w:rPr>
        <w:t xml:space="preserve"> Liberia, Madagascar, Malawi, Mali, Mauritania, Mozambique, Nepal, Niger, Rwanda, Samoa, Sao Tome and Principe, Senegal, Sierra L</w:t>
      </w:r>
      <w:r>
        <w:rPr>
          <w:szCs w:val="24"/>
        </w:rPr>
        <w:t xml:space="preserve">eone, Solomon Islands, Somalia, </w:t>
      </w:r>
      <w:r w:rsidRPr="001B6B04">
        <w:rPr>
          <w:szCs w:val="24"/>
          <w:lang w:val="en"/>
        </w:rPr>
        <w:t>South Sudan, Tanzania, Timor-Leste,</w:t>
      </w:r>
      <w:r w:rsidRPr="001B6B04">
        <w:rPr>
          <w:szCs w:val="24"/>
        </w:rPr>
        <w:t xml:space="preserve"> </w:t>
      </w:r>
      <w:r w:rsidRPr="002A31AB">
        <w:rPr>
          <w:szCs w:val="24"/>
        </w:rPr>
        <w:t>Togo, Tuvalu, Uganda, V</w:t>
      </w:r>
      <w:r>
        <w:rPr>
          <w:szCs w:val="24"/>
        </w:rPr>
        <w:t>anuatu, Yemen, or Zambia); or</w:t>
      </w:r>
    </w:p>
    <w:p w:rsidR="009F3E31" w:rsidRPr="002A31AB" w:rsidP="009F3E31" w14:paraId="6F3790DA" w14:textId="77777777">
      <w:pPr>
        <w:pStyle w:val="DFARS"/>
        <w:tabs>
          <w:tab w:val="left" w:pos="806"/>
          <w:tab w:val="clear" w:pos="810"/>
        </w:tabs>
        <w:rPr>
          <w:szCs w:val="24"/>
        </w:rPr>
      </w:pPr>
    </w:p>
    <w:p w:rsidR="009F3E31" w:rsidRPr="002A31AB" w:rsidP="009F3E31" w14:paraId="41BD00DE" w14:textId="77777777">
      <w:pPr>
        <w:pStyle w:val="DFARS"/>
        <w:tabs>
          <w:tab w:val="left" w:pos="806"/>
          <w:tab w:val="clear" w:pos="810"/>
        </w:tabs>
        <w:rPr>
          <w:szCs w:val="24"/>
        </w:rPr>
      </w:pPr>
      <w:r w:rsidRPr="002A31AB">
        <w:rPr>
          <w:szCs w:val="24"/>
        </w:rPr>
        <w:tab/>
      </w:r>
      <w:r w:rsidRPr="002A31AB">
        <w:rPr>
          <w:szCs w:val="24"/>
        </w:rPr>
        <w:tab/>
        <w:t>(</w:t>
      </w:r>
      <w:r>
        <w:rPr>
          <w:szCs w:val="24"/>
        </w:rPr>
        <w:t>4</w:t>
      </w:r>
      <w:r w:rsidRPr="002A31AB">
        <w:rPr>
          <w:szCs w:val="24"/>
        </w:rPr>
        <w:t xml:space="preserve">)  A Caribbean Basin country (Antigua and Barbuda, Aruba, Bahamas, Barbados, Belize, </w:t>
      </w:r>
      <w:r w:rsidRPr="00DE5395">
        <w:rPr>
          <w:szCs w:val="24"/>
        </w:rPr>
        <w:t>Bonaire,</w:t>
      </w:r>
      <w:r>
        <w:rPr>
          <w:b/>
          <w:szCs w:val="24"/>
        </w:rPr>
        <w:t xml:space="preserve"> </w:t>
      </w:r>
      <w:r w:rsidRPr="002A31AB">
        <w:rPr>
          <w:szCs w:val="24"/>
        </w:rPr>
        <w:t xml:space="preserve">British Virgin Islands, </w:t>
      </w:r>
      <w:r w:rsidRPr="00DE5395">
        <w:rPr>
          <w:szCs w:val="24"/>
        </w:rPr>
        <w:t>Curacao,</w:t>
      </w:r>
      <w:r>
        <w:rPr>
          <w:b/>
          <w:szCs w:val="24"/>
        </w:rPr>
        <w:t xml:space="preserve"> </w:t>
      </w:r>
      <w:r w:rsidRPr="002A31AB">
        <w:rPr>
          <w:szCs w:val="24"/>
        </w:rPr>
        <w:t xml:space="preserve">Dominica, Grenada, Guyana, Haiti, Jamaica, Montserrat, </w:t>
      </w:r>
      <w:r w:rsidRPr="00DE5395">
        <w:rPr>
          <w:szCs w:val="24"/>
        </w:rPr>
        <w:t xml:space="preserve">Saba, </w:t>
      </w:r>
      <w:r w:rsidRPr="002A31AB">
        <w:rPr>
          <w:szCs w:val="24"/>
        </w:rPr>
        <w:t xml:space="preserve">St. Kitts and Nevis, St. Lucia, St. Vincent and the Grenadines, </w:t>
      </w:r>
      <w:r w:rsidRPr="00DE5395">
        <w:rPr>
          <w:szCs w:val="24"/>
        </w:rPr>
        <w:t>Sint Eustatius, Sint Maarten,</w:t>
      </w:r>
      <w:r>
        <w:rPr>
          <w:b/>
          <w:szCs w:val="24"/>
        </w:rPr>
        <w:t xml:space="preserve"> </w:t>
      </w:r>
      <w:r w:rsidRPr="002A31AB">
        <w:rPr>
          <w:szCs w:val="24"/>
        </w:rPr>
        <w:t>or Trinidad and Tobago).</w:t>
      </w:r>
    </w:p>
    <w:p w:rsidR="009F3E31" w:rsidRPr="002A31AB" w:rsidP="009F3E31" w14:paraId="0AD7204A" w14:textId="77777777">
      <w:pPr>
        <w:pStyle w:val="DFARS"/>
        <w:tabs>
          <w:tab w:val="left" w:pos="806"/>
          <w:tab w:val="clear" w:pos="810"/>
        </w:tabs>
        <w:rPr>
          <w:szCs w:val="24"/>
        </w:rPr>
      </w:pPr>
    </w:p>
    <w:p w:rsidR="009F3E31" w:rsidRPr="002A31AB" w:rsidP="009F3E31" w14:paraId="79FE6FFA" w14:textId="77777777">
      <w:pPr>
        <w:pStyle w:val="DFARS"/>
        <w:tabs>
          <w:tab w:val="left" w:pos="806"/>
          <w:tab w:val="clear" w:pos="810"/>
        </w:tabs>
        <w:rPr>
          <w:szCs w:val="24"/>
        </w:rPr>
      </w:pPr>
      <w:r w:rsidRPr="002A31AB">
        <w:rPr>
          <w:szCs w:val="24"/>
        </w:rPr>
        <w:tab/>
        <w:t>“Designated country end product” means a WTO GPA country end product, a Free Trade Agreement country end product, a least developed country end product, or a Caribbean Basin country end product.</w:t>
      </w:r>
    </w:p>
    <w:p w:rsidR="009F3E31" w:rsidRPr="002A31AB" w:rsidP="009F3E31" w14:paraId="311AB365" w14:textId="77777777">
      <w:pPr>
        <w:pStyle w:val="DFARS"/>
        <w:tabs>
          <w:tab w:val="left" w:pos="806"/>
          <w:tab w:val="clear" w:pos="810"/>
        </w:tabs>
        <w:rPr>
          <w:szCs w:val="24"/>
        </w:rPr>
      </w:pPr>
    </w:p>
    <w:p w:rsidR="009F3E31" w:rsidRPr="002A31AB" w:rsidP="009F3E31" w14:paraId="686100FB" w14:textId="77777777">
      <w:pPr>
        <w:pStyle w:val="DFARS"/>
        <w:tabs>
          <w:tab w:val="left" w:pos="806"/>
          <w:tab w:val="clear" w:pos="810"/>
        </w:tabs>
        <w:rPr>
          <w:szCs w:val="24"/>
        </w:rPr>
      </w:pPr>
      <w:r w:rsidRPr="002A31AB">
        <w:rPr>
          <w:szCs w:val="24"/>
        </w:rPr>
        <w:tab/>
        <w:t>“End product” means those articles, materials, and supplies to be acquired</w:t>
      </w:r>
      <w:r>
        <w:rPr>
          <w:szCs w:val="24"/>
        </w:rPr>
        <w:t xml:space="preserve"> </w:t>
      </w:r>
      <w:r w:rsidRPr="002A31AB">
        <w:rPr>
          <w:szCs w:val="24"/>
        </w:rPr>
        <w:t>under this contract for public use.</w:t>
      </w:r>
    </w:p>
    <w:p w:rsidR="009F3E31" w:rsidRPr="002A31AB" w:rsidP="009F3E31" w14:paraId="6C6F8E79" w14:textId="77777777">
      <w:pPr>
        <w:pStyle w:val="DFARS"/>
        <w:tabs>
          <w:tab w:val="left" w:pos="806"/>
          <w:tab w:val="clear" w:pos="810"/>
        </w:tabs>
        <w:rPr>
          <w:szCs w:val="24"/>
        </w:rPr>
      </w:pPr>
    </w:p>
    <w:p w:rsidR="009F3E31" w:rsidRPr="002A31AB" w:rsidP="009F3E31" w14:paraId="0EB9AA60" w14:textId="77777777">
      <w:pPr>
        <w:pStyle w:val="DFARS"/>
        <w:tabs>
          <w:tab w:val="left" w:pos="806"/>
          <w:tab w:val="clear" w:pos="810"/>
        </w:tabs>
        <w:rPr>
          <w:szCs w:val="24"/>
        </w:rPr>
      </w:pPr>
      <w:r w:rsidRPr="002A31AB">
        <w:rPr>
          <w:szCs w:val="24"/>
        </w:rPr>
        <w:tab/>
        <w:t>“Free Trade Agreement country end product” means an article that</w:t>
      </w:r>
      <w:r w:rsidRPr="002A31AB">
        <w:rPr>
          <w:rFonts w:ascii="Symbol" w:hAnsi="Symbol"/>
          <w:szCs w:val="24"/>
        </w:rPr>
        <w:sym w:font="Symbol" w:char="F0BE"/>
      </w:r>
    </w:p>
    <w:p w:rsidR="009F3E31" w:rsidRPr="002A31AB" w:rsidP="009F3E31" w14:paraId="03C9E671" w14:textId="77777777">
      <w:pPr>
        <w:pStyle w:val="DFARS"/>
        <w:tabs>
          <w:tab w:val="left" w:pos="806"/>
          <w:tab w:val="clear" w:pos="810"/>
        </w:tabs>
        <w:rPr>
          <w:szCs w:val="24"/>
        </w:rPr>
      </w:pPr>
    </w:p>
    <w:p w:rsidR="009F3E31" w:rsidRPr="002A31AB" w:rsidP="009F3E31" w14:paraId="739A2E0D" w14:textId="77777777">
      <w:pPr>
        <w:pStyle w:val="DFARS"/>
        <w:tabs>
          <w:tab w:val="left" w:pos="806"/>
          <w:tab w:val="clear" w:pos="810"/>
        </w:tabs>
        <w:rPr>
          <w:szCs w:val="24"/>
        </w:rPr>
      </w:pPr>
      <w:r w:rsidRPr="002A31AB">
        <w:rPr>
          <w:szCs w:val="24"/>
        </w:rPr>
        <w:tab/>
      </w:r>
      <w:r>
        <w:rPr>
          <w:szCs w:val="24"/>
        </w:rPr>
        <w:tab/>
      </w:r>
      <w:r w:rsidRPr="002A31AB">
        <w:rPr>
          <w:szCs w:val="24"/>
        </w:rPr>
        <w:t>(</w:t>
      </w:r>
      <w:r>
        <w:rPr>
          <w:szCs w:val="24"/>
        </w:rPr>
        <w:t>1</w:t>
      </w:r>
      <w:r w:rsidRPr="002A31AB">
        <w:rPr>
          <w:szCs w:val="24"/>
        </w:rPr>
        <w:t>)  Is wholly the growth, product, or manufacture of a Free Trade Agreement country; or</w:t>
      </w:r>
    </w:p>
    <w:p w:rsidR="009F3E31" w:rsidRPr="002A31AB" w:rsidP="009F3E31" w14:paraId="7CE5A0FB" w14:textId="77777777">
      <w:pPr>
        <w:pStyle w:val="DFARS"/>
        <w:tabs>
          <w:tab w:val="left" w:pos="806"/>
          <w:tab w:val="clear" w:pos="810"/>
        </w:tabs>
        <w:rPr>
          <w:szCs w:val="24"/>
        </w:rPr>
      </w:pPr>
    </w:p>
    <w:p w:rsidR="009F3E31" w:rsidRPr="002A31AB" w:rsidP="009F3E31" w14:paraId="105DAB8E"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In the case of an article that consists in whole or in part of materials from another country, has been substantially transformed in a Free Trade Agreement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2A31AB" w:rsidP="009F3E31" w14:paraId="748B2F7D" w14:textId="77777777">
      <w:pPr>
        <w:pStyle w:val="DFARS"/>
        <w:tabs>
          <w:tab w:val="left" w:pos="806"/>
          <w:tab w:val="clear" w:pos="810"/>
        </w:tabs>
        <w:rPr>
          <w:szCs w:val="24"/>
        </w:rPr>
      </w:pPr>
    </w:p>
    <w:p w:rsidR="009F3E31" w:rsidRPr="002A31AB" w:rsidP="009F3E31" w14:paraId="1AA9C480" w14:textId="77777777">
      <w:pPr>
        <w:pStyle w:val="DFARS"/>
        <w:tabs>
          <w:tab w:val="left" w:pos="806"/>
          <w:tab w:val="clear" w:pos="810"/>
        </w:tabs>
        <w:rPr>
          <w:szCs w:val="24"/>
        </w:rPr>
      </w:pPr>
      <w:r w:rsidRPr="002A31AB">
        <w:rPr>
          <w:szCs w:val="24"/>
        </w:rPr>
        <w:tab/>
        <w:t>“Least developed country end product” means an article that—</w:t>
      </w:r>
    </w:p>
    <w:p w:rsidR="009F3E31" w:rsidRPr="002A31AB" w:rsidP="009F3E31" w14:paraId="7DE4202A" w14:textId="77777777">
      <w:pPr>
        <w:pStyle w:val="DFARS"/>
        <w:tabs>
          <w:tab w:val="left" w:pos="806"/>
          <w:tab w:val="clear" w:pos="810"/>
        </w:tabs>
        <w:rPr>
          <w:szCs w:val="24"/>
        </w:rPr>
      </w:pPr>
    </w:p>
    <w:p w:rsidR="009F3E31" w:rsidRPr="00B52C82" w:rsidP="009F3E31" w14:paraId="33B2D7E8" w14:textId="77777777">
      <w:pPr>
        <w:pStyle w:val="DFARS"/>
        <w:tabs>
          <w:tab w:val="left" w:pos="806"/>
          <w:tab w:val="clear" w:pos="810"/>
        </w:tabs>
        <w:rPr>
          <w:szCs w:val="24"/>
        </w:rPr>
      </w:pPr>
      <w:r w:rsidRPr="002A31AB">
        <w:rPr>
          <w:szCs w:val="24"/>
        </w:rPr>
        <w:tab/>
      </w:r>
      <w:r w:rsidRPr="002A31AB">
        <w:rPr>
          <w:szCs w:val="24"/>
        </w:rPr>
        <w:tab/>
        <w:t>(</w:t>
      </w:r>
      <w:r>
        <w:rPr>
          <w:szCs w:val="24"/>
        </w:rPr>
        <w:t xml:space="preserve">1)  </w:t>
      </w:r>
      <w:r w:rsidRPr="006E00FF">
        <w:rPr>
          <w:szCs w:val="24"/>
        </w:rPr>
        <w:t>Is wholly the growth, product, or manufacture of a least developed country; or</w:t>
      </w:r>
    </w:p>
    <w:p w:rsidR="009F3E31" w:rsidRPr="002A31AB" w:rsidP="009F3E31" w14:paraId="6F11A171" w14:textId="77777777">
      <w:pPr>
        <w:pStyle w:val="DFARS"/>
        <w:tabs>
          <w:tab w:val="left" w:pos="806"/>
          <w:tab w:val="clear" w:pos="810"/>
        </w:tabs>
        <w:rPr>
          <w:szCs w:val="24"/>
        </w:rPr>
      </w:pPr>
    </w:p>
    <w:p w:rsidR="009F3E31" w:rsidRPr="002A31AB" w:rsidP="009F3E31" w14:paraId="126B54CE"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In the case of an article that consists in whole or in part of materials from another country, has been substantially transformed in a least developed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2A31AB" w:rsidP="009F3E31" w14:paraId="3AA113EA" w14:textId="77777777">
      <w:pPr>
        <w:pStyle w:val="DFARS"/>
        <w:tabs>
          <w:tab w:val="left" w:pos="806"/>
          <w:tab w:val="clear" w:pos="810"/>
        </w:tabs>
        <w:rPr>
          <w:szCs w:val="24"/>
        </w:rPr>
      </w:pPr>
    </w:p>
    <w:p w:rsidR="009F3E31" w:rsidRPr="002A31AB" w:rsidP="009F3E31" w14:paraId="5085D0DF" w14:textId="77777777">
      <w:pPr>
        <w:pStyle w:val="DFARS"/>
        <w:tabs>
          <w:tab w:val="left" w:pos="806"/>
          <w:tab w:val="clear" w:pos="810"/>
        </w:tabs>
        <w:rPr>
          <w:szCs w:val="24"/>
        </w:rPr>
      </w:pPr>
      <w:r w:rsidRPr="002A31AB">
        <w:rPr>
          <w:szCs w:val="24"/>
        </w:rPr>
        <w:tab/>
        <w:t>“</w:t>
      </w:r>
      <w:r w:rsidRPr="002A31AB">
        <w:rPr>
          <w:szCs w:val="24"/>
        </w:rPr>
        <w:t>Nondesignated</w:t>
      </w:r>
      <w:r w:rsidRPr="002A31AB">
        <w:rPr>
          <w:szCs w:val="24"/>
        </w:rPr>
        <w:t xml:space="preserve"> country end product” means any end product that is not a U.S.-made end product or a designated country end product.</w:t>
      </w:r>
    </w:p>
    <w:p w:rsidR="009F3E31" w:rsidRPr="002A31AB" w:rsidP="009F3E31" w14:paraId="38AAE530" w14:textId="77777777">
      <w:pPr>
        <w:pStyle w:val="DFARS"/>
        <w:tabs>
          <w:tab w:val="left" w:pos="806"/>
          <w:tab w:val="clear" w:pos="810"/>
        </w:tabs>
        <w:rPr>
          <w:szCs w:val="24"/>
        </w:rPr>
      </w:pPr>
    </w:p>
    <w:p w:rsidR="009F3E31" w:rsidRPr="0018582C" w:rsidP="009F3E31" w14:paraId="0F2724AD" w14:textId="77777777">
      <w:pPr>
        <w:pStyle w:val="DFARS"/>
        <w:tabs>
          <w:tab w:val="left" w:pos="806"/>
          <w:tab w:val="clear" w:pos="810"/>
        </w:tabs>
        <w:rPr>
          <w:rFonts w:cs="Courier New"/>
          <w:szCs w:val="24"/>
        </w:rPr>
      </w:pPr>
      <w:r w:rsidRPr="002A31AB">
        <w:rPr>
          <w:szCs w:val="24"/>
        </w:rPr>
        <w:tab/>
        <w:t>“Qualifying country” means</w:t>
      </w:r>
      <w:r>
        <w:rPr>
          <w:szCs w:val="24"/>
        </w:rPr>
        <w:t xml:space="preserve"> </w:t>
      </w:r>
      <w:r w:rsidRPr="0018582C">
        <w:t xml:space="preserve">a country with a </w:t>
      </w:r>
      <w:r w:rsidRPr="0018582C">
        <w:rPr>
          <w:rFonts w:cs="Courier New"/>
          <w:szCs w:val="24"/>
        </w:rPr>
        <w:t>reciprocal defense procurement</w:t>
      </w:r>
      <w:r w:rsidRPr="0018582C">
        <w:t xml:space="preserve"> memorandum of understanding or international agreement with the United States </w:t>
      </w:r>
      <w:r w:rsidRPr="0018582C">
        <w:rPr>
          <w:rFonts w:cs="Courier New"/>
          <w:szCs w:val="24"/>
        </w:rPr>
        <w:t xml:space="preserve">in which both countries agree to remove barriers to purchases of supplies produced in the </w:t>
      </w:r>
      <w:r w:rsidRPr="0018582C">
        <w:rPr>
          <w:rFonts w:cs="Courier New"/>
          <w:szCs w:val="24"/>
        </w:rPr>
        <w:t>other country or services performed by sources of the other country, and the memorandum or agreement complies, where applicable, with the requirements of section 36 of the Arms Export Control Act (22 U.S.C. 2776) and with 10 U.S.C. 2457</w:t>
      </w:r>
      <w:r w:rsidRPr="0018582C">
        <w:t>.  Accordingly, t</w:t>
      </w:r>
      <w:r w:rsidRPr="0018582C">
        <w:rPr>
          <w:rFonts w:cs="Courier New"/>
          <w:szCs w:val="24"/>
        </w:rPr>
        <w:t>he following are qualifying countries:</w:t>
      </w:r>
    </w:p>
    <w:p w:rsidR="009F3E31" w:rsidRPr="0018582C" w:rsidP="009F3E31" w14:paraId="6BB6CA33" w14:textId="77777777">
      <w:pPr>
        <w:pStyle w:val="DFARS"/>
        <w:widowControl w:val="0"/>
        <w:tabs>
          <w:tab w:val="left" w:pos="806"/>
          <w:tab w:val="clear" w:pos="810"/>
        </w:tabs>
        <w:rPr>
          <w:rFonts w:cs="Courier New"/>
          <w:szCs w:val="24"/>
        </w:rPr>
      </w:pPr>
    </w:p>
    <w:p w:rsidR="009F3E31" w:rsidRPr="0018582C" w:rsidP="009F3E31" w14:paraId="5E78000F"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Australia</w:t>
      </w:r>
    </w:p>
    <w:p w:rsidR="009F3E31" w:rsidRPr="0018582C" w:rsidP="009F3E31" w14:paraId="3CA73144"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Austria</w:t>
      </w:r>
    </w:p>
    <w:p w:rsidR="009F3E31" w:rsidRPr="0018582C" w:rsidP="009F3E31" w14:paraId="7519D42B"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Belgium</w:t>
      </w:r>
    </w:p>
    <w:p w:rsidR="009F3E31" w:rsidP="009F3E31" w14:paraId="7AED66FC"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Canada</w:t>
      </w:r>
    </w:p>
    <w:p w:rsidR="009F3E31" w:rsidRPr="00641098" w:rsidP="009F3E31" w14:paraId="0094CB03" w14:textId="77777777">
      <w:pPr>
        <w:pStyle w:val="DFARS"/>
        <w:widowControl w:val="0"/>
        <w:tabs>
          <w:tab w:val="left" w:pos="806"/>
          <w:tab w:val="clear" w:pos="810"/>
        </w:tabs>
        <w:rPr>
          <w:rFonts w:cs="Courier New"/>
          <w:szCs w:val="24"/>
        </w:rPr>
      </w:pPr>
      <w:r w:rsidRPr="00641098">
        <w:rPr>
          <w:rFonts w:cs="Courier New"/>
          <w:szCs w:val="24"/>
        </w:rPr>
        <w:tab/>
      </w:r>
      <w:r w:rsidRPr="00641098">
        <w:rPr>
          <w:rFonts w:cs="Courier New"/>
          <w:szCs w:val="24"/>
        </w:rPr>
        <w:tab/>
        <w:t>Czech Republic</w:t>
      </w:r>
    </w:p>
    <w:p w:rsidR="009F3E31" w:rsidRPr="0018582C" w:rsidP="009F3E31" w14:paraId="673CD022"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Denmark</w:t>
      </w:r>
    </w:p>
    <w:p w:rsidR="009F3E31" w:rsidP="009F3E31" w14:paraId="2309A257"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Egypt</w:t>
      </w:r>
    </w:p>
    <w:p w:rsidR="009F3E31" w:rsidRPr="00397A13" w:rsidP="009F3E31" w14:paraId="43A59775"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Estonia</w:t>
      </w:r>
    </w:p>
    <w:p w:rsidR="009F3E31" w:rsidRPr="0018582C" w:rsidP="009F3E31" w14:paraId="42B031A7"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Finland</w:t>
      </w:r>
    </w:p>
    <w:p w:rsidR="009F3E31" w:rsidRPr="0018582C" w:rsidP="009F3E31" w14:paraId="7C6DBED0"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France</w:t>
      </w:r>
    </w:p>
    <w:p w:rsidR="009F3E31" w:rsidRPr="0018582C" w:rsidP="009F3E31" w14:paraId="193E2807"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Germany</w:t>
      </w:r>
    </w:p>
    <w:p w:rsidR="009F3E31" w:rsidRPr="0018582C" w:rsidP="009F3E31" w14:paraId="00924EC4"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Greece</w:t>
      </w:r>
    </w:p>
    <w:p w:rsidR="009F3E31" w:rsidRPr="0018582C" w:rsidP="009F3E31" w14:paraId="07E46DDA"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Israel</w:t>
      </w:r>
    </w:p>
    <w:p w:rsidR="009F3E31" w:rsidP="009F3E31" w14:paraId="615703F5"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Italy</w:t>
      </w:r>
    </w:p>
    <w:p w:rsidR="009F3E31" w:rsidP="009F3E31" w14:paraId="623FC972"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Japan</w:t>
      </w:r>
    </w:p>
    <w:p w:rsidR="009F3E31" w:rsidP="009F3E31" w14:paraId="4420111A"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Latvia</w:t>
      </w:r>
    </w:p>
    <w:p w:rsidR="009F3E31" w:rsidRPr="00193500" w:rsidP="009F3E31" w14:paraId="1D3CE17F"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Lithuania</w:t>
      </w:r>
    </w:p>
    <w:p w:rsidR="009F3E31" w:rsidRPr="0018582C" w:rsidP="009F3E31" w14:paraId="43A390D0"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Luxembourg</w:t>
      </w:r>
    </w:p>
    <w:p w:rsidR="009F3E31" w:rsidRPr="0018582C" w:rsidP="009F3E31" w14:paraId="74F766EF"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Netherlands</w:t>
      </w:r>
    </w:p>
    <w:p w:rsidR="009F3E31" w:rsidP="009F3E31" w14:paraId="5234C3D4"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Norway</w:t>
      </w:r>
    </w:p>
    <w:p w:rsidR="009F3E31" w:rsidRPr="0018582C" w:rsidP="009F3E31" w14:paraId="4D497029"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Poland</w:t>
      </w:r>
    </w:p>
    <w:p w:rsidR="009F3E31" w:rsidP="009F3E31" w14:paraId="1560AE10"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Portugal</w:t>
      </w:r>
    </w:p>
    <w:p w:rsidR="009F3E31" w:rsidRPr="00487792" w:rsidP="009F3E31" w14:paraId="39025522" w14:textId="77777777">
      <w:pPr>
        <w:pStyle w:val="DFARS"/>
        <w:widowControl w:val="0"/>
        <w:tabs>
          <w:tab w:val="left" w:pos="806"/>
          <w:tab w:val="clear" w:pos="810"/>
        </w:tabs>
        <w:rPr>
          <w:rFonts w:cs="Courier New"/>
          <w:szCs w:val="24"/>
        </w:rPr>
      </w:pPr>
      <w:r>
        <w:rPr>
          <w:rFonts w:cs="Courier New"/>
          <w:szCs w:val="24"/>
        </w:rPr>
        <w:tab/>
      </w:r>
      <w:r>
        <w:rPr>
          <w:rFonts w:cs="Courier New"/>
          <w:szCs w:val="24"/>
        </w:rPr>
        <w:tab/>
        <w:t>Slovenia</w:t>
      </w:r>
    </w:p>
    <w:p w:rsidR="009F3E31" w:rsidRPr="0018582C" w:rsidP="009F3E31" w14:paraId="2988D178"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Spain</w:t>
      </w:r>
    </w:p>
    <w:p w:rsidR="009F3E31" w:rsidRPr="0018582C" w:rsidP="009F3E31" w14:paraId="00D8B374"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Sweden</w:t>
      </w:r>
    </w:p>
    <w:p w:rsidR="009F3E31" w:rsidRPr="0018582C" w:rsidP="009F3E31" w14:paraId="146907DD"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Switzerland</w:t>
      </w:r>
    </w:p>
    <w:p w:rsidR="009F3E31" w:rsidRPr="0018582C" w:rsidP="009F3E31" w14:paraId="1C5F6EE6" w14:textId="77777777">
      <w:pPr>
        <w:pStyle w:val="DFARS"/>
        <w:widowControl w:val="0"/>
        <w:tabs>
          <w:tab w:val="left" w:pos="806"/>
          <w:tab w:val="clear" w:pos="810"/>
        </w:tabs>
        <w:rPr>
          <w:rFonts w:cs="Courier New"/>
          <w:szCs w:val="24"/>
        </w:rPr>
      </w:pPr>
      <w:r w:rsidRPr="0018582C">
        <w:rPr>
          <w:rFonts w:cs="Courier New"/>
          <w:szCs w:val="24"/>
        </w:rPr>
        <w:tab/>
      </w:r>
      <w:r w:rsidRPr="0018582C">
        <w:rPr>
          <w:rFonts w:cs="Courier New"/>
          <w:szCs w:val="24"/>
        </w:rPr>
        <w:tab/>
        <w:t>Turkey</w:t>
      </w:r>
    </w:p>
    <w:p w:rsidR="009F3E31" w:rsidP="009F3E31" w14:paraId="142E22B8" w14:textId="77777777">
      <w:pPr>
        <w:pStyle w:val="DFARS"/>
        <w:tabs>
          <w:tab w:val="left" w:pos="806"/>
          <w:tab w:val="clear" w:pos="810"/>
        </w:tabs>
        <w:rPr>
          <w:rFonts w:cs="Courier New"/>
          <w:szCs w:val="24"/>
        </w:rPr>
      </w:pPr>
      <w:r w:rsidRPr="0018582C">
        <w:rPr>
          <w:rFonts w:cs="Courier New"/>
          <w:szCs w:val="24"/>
        </w:rPr>
        <w:tab/>
      </w:r>
      <w:r w:rsidRPr="0018582C">
        <w:rPr>
          <w:rFonts w:cs="Courier New"/>
          <w:szCs w:val="24"/>
        </w:rPr>
        <w:tab/>
        <w:t>United Kingdom of Grea</w:t>
      </w:r>
      <w:r>
        <w:rPr>
          <w:rFonts w:cs="Courier New"/>
          <w:szCs w:val="24"/>
        </w:rPr>
        <w:t>t Britain and Northern Ireland.</w:t>
      </w:r>
    </w:p>
    <w:p w:rsidR="009F3E31" w:rsidRPr="0018582C" w:rsidP="009F3E31" w14:paraId="48F6AEAB" w14:textId="77777777">
      <w:pPr>
        <w:pStyle w:val="DFARS"/>
        <w:tabs>
          <w:tab w:val="left" w:pos="806"/>
          <w:tab w:val="clear" w:pos="810"/>
        </w:tabs>
        <w:rPr>
          <w:rFonts w:cs="Courier New"/>
          <w:szCs w:val="24"/>
        </w:rPr>
      </w:pPr>
    </w:p>
    <w:p w:rsidR="009F3E31" w:rsidRPr="002A31AB" w:rsidP="009F3E31" w14:paraId="3A97B2B2" w14:textId="77777777">
      <w:pPr>
        <w:pStyle w:val="DFARS"/>
        <w:tabs>
          <w:tab w:val="left" w:pos="806"/>
          <w:tab w:val="clear" w:pos="810"/>
        </w:tabs>
        <w:rPr>
          <w:szCs w:val="24"/>
        </w:rPr>
      </w:pPr>
      <w:r w:rsidRPr="002A31AB">
        <w:rPr>
          <w:szCs w:val="24"/>
        </w:rPr>
        <w:tab/>
        <w:t>“Qualifying country end product” means</w:t>
      </w:r>
      <w:r w:rsidRPr="002A31AB">
        <w:rPr>
          <w:rFonts w:ascii="Symbol" w:hAnsi="Symbol"/>
          <w:szCs w:val="24"/>
        </w:rPr>
        <w:sym w:font="Symbol" w:char="F0BE"/>
      </w:r>
    </w:p>
    <w:p w:rsidR="009F3E31" w:rsidRPr="002A31AB" w:rsidP="009F3E31" w14:paraId="68AF2D47" w14:textId="77777777">
      <w:pPr>
        <w:pStyle w:val="DFARS"/>
        <w:tabs>
          <w:tab w:val="left" w:pos="806"/>
          <w:tab w:val="clear" w:pos="810"/>
        </w:tabs>
        <w:rPr>
          <w:szCs w:val="24"/>
        </w:rPr>
      </w:pPr>
    </w:p>
    <w:p w:rsidR="009F3E31" w:rsidRPr="002A31AB" w:rsidP="009F3E31" w14:paraId="2368FC19" w14:textId="77777777">
      <w:pPr>
        <w:pStyle w:val="DFARS"/>
        <w:tabs>
          <w:tab w:val="left" w:pos="806"/>
          <w:tab w:val="clear" w:pos="810"/>
        </w:tabs>
        <w:rPr>
          <w:szCs w:val="24"/>
        </w:rPr>
      </w:pPr>
      <w:r w:rsidRPr="002A31AB">
        <w:rPr>
          <w:szCs w:val="24"/>
        </w:rPr>
        <w:tab/>
      </w:r>
      <w:r w:rsidRPr="002A31AB">
        <w:rPr>
          <w:szCs w:val="24"/>
        </w:rPr>
        <w:tab/>
        <w:t>(</w:t>
      </w:r>
      <w:r>
        <w:rPr>
          <w:szCs w:val="24"/>
        </w:rPr>
        <w:t>1</w:t>
      </w:r>
      <w:r w:rsidRPr="002A31AB">
        <w:rPr>
          <w:szCs w:val="24"/>
        </w:rPr>
        <w:t>)  An unmanufactured end product mined or produced in a qualifying country; or</w:t>
      </w:r>
    </w:p>
    <w:p w:rsidR="009F3E31" w:rsidRPr="002A31AB" w:rsidP="009F3E31" w14:paraId="0D9C15DD" w14:textId="77777777">
      <w:pPr>
        <w:pStyle w:val="DFARS"/>
        <w:tabs>
          <w:tab w:val="left" w:pos="806"/>
          <w:tab w:val="clear" w:pos="810"/>
        </w:tabs>
        <w:rPr>
          <w:szCs w:val="24"/>
        </w:rPr>
      </w:pPr>
    </w:p>
    <w:p w:rsidR="009F3E31" w:rsidRPr="00B106C0" w:rsidP="009F3E31" w14:paraId="37FF7D67"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An end product manufactured in a qualifying country if</w:t>
      </w:r>
      <w:r>
        <w:rPr>
          <w:szCs w:val="24"/>
        </w:rPr>
        <w:t>—</w:t>
      </w:r>
    </w:p>
    <w:p w:rsidR="009F3E31" w:rsidP="009F3E31" w14:paraId="5F7AA225" w14:textId="77777777">
      <w:pPr>
        <w:pStyle w:val="DFARS"/>
        <w:tabs>
          <w:tab w:val="left" w:pos="806"/>
          <w:tab w:val="clear" w:pos="810"/>
        </w:tabs>
        <w:rPr>
          <w:szCs w:val="24"/>
        </w:rPr>
      </w:pPr>
    </w:p>
    <w:p w:rsidR="009F3E31" w:rsidRPr="002A31AB" w:rsidP="009F3E31" w14:paraId="7EAB5B73" w14:textId="77777777">
      <w:pPr>
        <w:pStyle w:val="DFARS"/>
        <w:tabs>
          <w:tab w:val="left" w:pos="806"/>
          <w:tab w:val="clear" w:pos="810"/>
        </w:tabs>
        <w:rPr>
          <w:szCs w:val="24"/>
        </w:rPr>
      </w:pPr>
      <w:r>
        <w:rPr>
          <w:szCs w:val="24"/>
        </w:rPr>
        <w:tab/>
      </w:r>
      <w:r>
        <w:rPr>
          <w:szCs w:val="24"/>
        </w:rPr>
        <w:tab/>
      </w:r>
      <w:r>
        <w:rPr>
          <w:szCs w:val="24"/>
        </w:rPr>
        <w:tab/>
      </w:r>
      <w:r w:rsidRPr="00B13BA1">
        <w:rPr>
          <w:szCs w:val="24"/>
        </w:rPr>
        <w:t>(</w:t>
      </w:r>
      <w:r>
        <w:rPr>
          <w:szCs w:val="24"/>
        </w:rPr>
        <w:t>i</w:t>
      </w:r>
      <w:r w:rsidRPr="00B13BA1">
        <w:rPr>
          <w:szCs w:val="24"/>
        </w:rPr>
        <w:t>)  The</w:t>
      </w:r>
      <w:r w:rsidRPr="002A31AB">
        <w:rPr>
          <w:szCs w:val="24"/>
        </w:rPr>
        <w:t xml:space="preserve"> cost of the following types of components exceeds </w:t>
      </w:r>
      <w:r>
        <w:rPr>
          <w:szCs w:val="24"/>
        </w:rPr>
        <w:t>6</w:t>
      </w:r>
      <w:r w:rsidRPr="002A31AB">
        <w:rPr>
          <w:szCs w:val="24"/>
        </w:rPr>
        <w:t>0 percent of</w:t>
      </w:r>
      <w:r>
        <w:rPr>
          <w:szCs w:val="24"/>
        </w:rPr>
        <w:t xml:space="preserve"> </w:t>
      </w:r>
      <w:r w:rsidRPr="002A31AB">
        <w:rPr>
          <w:szCs w:val="24"/>
        </w:rPr>
        <w:t>the cost of all its components</w:t>
      </w:r>
      <w:r>
        <w:rPr>
          <w:szCs w:val="24"/>
        </w:rPr>
        <w:t xml:space="preserve">, </w:t>
      </w:r>
      <w:r w:rsidRPr="00F66978">
        <w:rPr>
          <w:szCs w:val="24"/>
        </w:rPr>
        <w:t>except that the percentage will be 65 percent for items delivered in calendar years 2024 through 2028 and 75 percent for items delivered starting in calendar year 2029, unless an alternate percentage is established for a contract</w:t>
      </w:r>
      <w:r w:rsidRPr="002A31AB">
        <w:rPr>
          <w:szCs w:val="24"/>
        </w:rPr>
        <w:t>:</w:t>
      </w:r>
    </w:p>
    <w:p w:rsidR="009F3E31" w:rsidRPr="002A31AB" w:rsidP="009F3E31" w14:paraId="0EE04E34" w14:textId="77777777">
      <w:pPr>
        <w:pStyle w:val="DFARS"/>
        <w:tabs>
          <w:tab w:val="left" w:pos="806"/>
          <w:tab w:val="clear" w:pos="810"/>
        </w:tabs>
        <w:rPr>
          <w:szCs w:val="24"/>
        </w:rPr>
      </w:pPr>
    </w:p>
    <w:p w:rsidR="009F3E31" w:rsidRPr="00B13BA1" w:rsidP="009F3E31" w14:paraId="4E24EB72" w14:textId="77777777">
      <w:pPr>
        <w:pStyle w:val="DFARS"/>
        <w:tabs>
          <w:tab w:val="left" w:pos="806"/>
          <w:tab w:val="clear" w:pos="810"/>
        </w:tabs>
        <w:rPr>
          <w:szCs w:val="24"/>
        </w:rPr>
      </w:pPr>
      <w:r w:rsidRPr="002A31AB">
        <w:rPr>
          <w:szCs w:val="24"/>
        </w:rPr>
        <w:tab/>
      </w:r>
      <w:r w:rsidRPr="002A31AB">
        <w:rPr>
          <w:szCs w:val="24"/>
        </w:rPr>
        <w:tab/>
      </w:r>
      <w:r w:rsidRPr="002A31AB">
        <w:rPr>
          <w:szCs w:val="24"/>
        </w:rPr>
        <w:tab/>
      </w:r>
      <w:r>
        <w:rPr>
          <w:szCs w:val="24"/>
        </w:rPr>
        <w:tab/>
      </w:r>
      <w:r w:rsidRPr="00B52C82">
        <w:rPr>
          <w:szCs w:val="24"/>
        </w:rPr>
        <w:t>(A)</w:t>
      </w:r>
      <w:r w:rsidRPr="00B13BA1">
        <w:rPr>
          <w:szCs w:val="24"/>
        </w:rPr>
        <w:t xml:space="preserve">  Components mined, produced, or manufactured in a qualifying</w:t>
      </w:r>
      <w:r>
        <w:rPr>
          <w:szCs w:val="24"/>
        </w:rPr>
        <w:t xml:space="preserve"> </w:t>
      </w:r>
      <w:r w:rsidRPr="00B13BA1">
        <w:rPr>
          <w:szCs w:val="24"/>
        </w:rPr>
        <w:t>country.</w:t>
      </w:r>
    </w:p>
    <w:p w:rsidR="009F3E31" w:rsidRPr="00B13BA1" w:rsidP="009F3E31" w14:paraId="796943FC" w14:textId="77777777">
      <w:pPr>
        <w:pStyle w:val="DFARS"/>
        <w:tabs>
          <w:tab w:val="left" w:pos="806"/>
          <w:tab w:val="clear" w:pos="810"/>
        </w:tabs>
        <w:rPr>
          <w:szCs w:val="24"/>
        </w:rPr>
      </w:pPr>
    </w:p>
    <w:p w:rsidR="009F3E31" w:rsidRPr="00B13BA1" w:rsidP="009F3E31" w14:paraId="56621700" w14:textId="77777777">
      <w:pPr>
        <w:pStyle w:val="DFARS"/>
        <w:tabs>
          <w:tab w:val="left" w:pos="806"/>
          <w:tab w:val="clear" w:pos="810"/>
        </w:tabs>
        <w:rPr>
          <w:szCs w:val="24"/>
        </w:rPr>
      </w:pPr>
      <w:r w:rsidRPr="00B13BA1">
        <w:rPr>
          <w:szCs w:val="24"/>
        </w:rPr>
        <w:tab/>
      </w:r>
      <w:r w:rsidRPr="00B13BA1">
        <w:rPr>
          <w:szCs w:val="24"/>
        </w:rPr>
        <w:tab/>
      </w:r>
      <w:r w:rsidRPr="00B13BA1">
        <w:rPr>
          <w:szCs w:val="24"/>
        </w:rPr>
        <w:tab/>
      </w:r>
      <w:r w:rsidRPr="00B13BA1">
        <w:rPr>
          <w:szCs w:val="24"/>
        </w:rPr>
        <w:tab/>
      </w:r>
      <w:r w:rsidRPr="00B52C82">
        <w:rPr>
          <w:szCs w:val="24"/>
        </w:rPr>
        <w:t>(B)</w:t>
      </w:r>
      <w:r w:rsidRPr="00B13BA1">
        <w:rPr>
          <w:szCs w:val="24"/>
        </w:rPr>
        <w:t xml:space="preserve">  Components mined, produced, or manufactured in the United</w:t>
      </w:r>
      <w:r>
        <w:rPr>
          <w:szCs w:val="24"/>
        </w:rPr>
        <w:t xml:space="preserve"> </w:t>
      </w:r>
      <w:r w:rsidRPr="00B13BA1">
        <w:rPr>
          <w:szCs w:val="24"/>
        </w:rPr>
        <w:t>States.</w:t>
      </w:r>
    </w:p>
    <w:p w:rsidR="009F3E31" w:rsidRPr="00B13BA1" w:rsidP="009F3E31" w14:paraId="0C194FF7" w14:textId="77777777">
      <w:pPr>
        <w:pStyle w:val="DFARS"/>
        <w:tabs>
          <w:tab w:val="left" w:pos="806"/>
          <w:tab w:val="clear" w:pos="810"/>
        </w:tabs>
        <w:rPr>
          <w:szCs w:val="24"/>
        </w:rPr>
      </w:pPr>
    </w:p>
    <w:p w:rsidR="009F3E31" w:rsidRPr="00B13BA1" w:rsidP="009F3E31" w14:paraId="421D7EF6" w14:textId="77777777">
      <w:pPr>
        <w:pStyle w:val="DFARS"/>
        <w:tabs>
          <w:tab w:val="left" w:pos="806"/>
          <w:tab w:val="clear" w:pos="810"/>
        </w:tabs>
        <w:rPr>
          <w:szCs w:val="24"/>
        </w:rPr>
      </w:pPr>
      <w:r w:rsidRPr="00B13BA1">
        <w:rPr>
          <w:szCs w:val="24"/>
        </w:rPr>
        <w:tab/>
      </w:r>
      <w:r w:rsidRPr="00B13BA1">
        <w:rPr>
          <w:szCs w:val="24"/>
        </w:rPr>
        <w:tab/>
      </w:r>
      <w:r w:rsidRPr="00B13BA1">
        <w:rPr>
          <w:szCs w:val="24"/>
        </w:rPr>
        <w:tab/>
      </w:r>
      <w:r w:rsidRPr="00B13BA1">
        <w:rPr>
          <w:szCs w:val="24"/>
        </w:rPr>
        <w:tab/>
      </w:r>
      <w:r w:rsidRPr="00B52C82">
        <w:rPr>
          <w:szCs w:val="24"/>
        </w:rPr>
        <w:t>(C)</w:t>
      </w:r>
      <w:r w:rsidRPr="00B13BA1">
        <w:rPr>
          <w:szCs w:val="24"/>
        </w:rPr>
        <w:t xml:space="preserve">  Components of foreign origin of a class or kind for which the Government has determined that sufficient and reasonably available commercial quantities of a satisfactory quality are not mined, produced, or manufactured in the</w:t>
      </w:r>
      <w:r>
        <w:rPr>
          <w:szCs w:val="24"/>
        </w:rPr>
        <w:t xml:space="preserve"> </w:t>
      </w:r>
      <w:r w:rsidRPr="00B13BA1">
        <w:rPr>
          <w:szCs w:val="24"/>
        </w:rPr>
        <w:t>United States; or</w:t>
      </w:r>
    </w:p>
    <w:p w:rsidR="009F3E31" w:rsidRPr="00B13BA1" w:rsidP="009F3E31" w14:paraId="009C811B" w14:textId="77777777">
      <w:pPr>
        <w:pStyle w:val="DFARS"/>
        <w:tabs>
          <w:tab w:val="left" w:pos="806"/>
          <w:tab w:val="clear" w:pos="810"/>
        </w:tabs>
        <w:rPr>
          <w:szCs w:val="24"/>
        </w:rPr>
      </w:pPr>
    </w:p>
    <w:p w:rsidR="009F3E31" w:rsidRPr="00B13BA1" w:rsidP="009F3E31" w14:paraId="0F11A534" w14:textId="77777777">
      <w:pPr>
        <w:pStyle w:val="DFARS"/>
        <w:tabs>
          <w:tab w:val="left" w:pos="806"/>
          <w:tab w:val="clear" w:pos="810"/>
        </w:tabs>
        <w:rPr>
          <w:szCs w:val="24"/>
        </w:rPr>
      </w:pPr>
      <w:r w:rsidRPr="00B13BA1">
        <w:rPr>
          <w:szCs w:val="24"/>
        </w:rPr>
        <w:tab/>
      </w:r>
      <w:r w:rsidRPr="00B13BA1">
        <w:rPr>
          <w:szCs w:val="24"/>
        </w:rPr>
        <w:tab/>
      </w:r>
      <w:r>
        <w:rPr>
          <w:szCs w:val="24"/>
        </w:rPr>
        <w:tab/>
      </w:r>
      <w:r w:rsidRPr="00B13BA1">
        <w:rPr>
          <w:szCs w:val="24"/>
        </w:rPr>
        <w:t>(</w:t>
      </w:r>
      <w:r>
        <w:rPr>
          <w:szCs w:val="24"/>
        </w:rPr>
        <w:t>ii</w:t>
      </w:r>
      <w:r w:rsidRPr="00B13BA1">
        <w:rPr>
          <w:szCs w:val="24"/>
        </w:rPr>
        <w:t xml:space="preserve">) </w:t>
      </w:r>
      <w:r>
        <w:rPr>
          <w:szCs w:val="24"/>
        </w:rPr>
        <w:t xml:space="preserve"> The end product is a COTS item</w:t>
      </w:r>
      <w:r w:rsidRPr="00B13BA1">
        <w:rPr>
          <w:szCs w:val="24"/>
        </w:rPr>
        <w:t>.</w:t>
      </w:r>
    </w:p>
    <w:p w:rsidR="009F3E31" w:rsidP="009F3E31" w14:paraId="32FB7ECE" w14:textId="77777777">
      <w:pPr>
        <w:pStyle w:val="DFARS"/>
        <w:tabs>
          <w:tab w:val="left" w:pos="806"/>
          <w:tab w:val="clear" w:pos="810"/>
        </w:tabs>
        <w:rPr>
          <w:szCs w:val="24"/>
        </w:rPr>
      </w:pPr>
    </w:p>
    <w:p w:rsidR="009F3E31" w:rsidRPr="002A31AB" w:rsidP="009F3E31" w14:paraId="753C6BAD" w14:textId="77777777">
      <w:pPr>
        <w:pStyle w:val="DFARS"/>
        <w:tabs>
          <w:tab w:val="left" w:pos="806"/>
          <w:tab w:val="clear" w:pos="810"/>
        </w:tabs>
        <w:rPr>
          <w:szCs w:val="24"/>
        </w:rPr>
      </w:pPr>
      <w:r w:rsidRPr="002A31AB">
        <w:rPr>
          <w:szCs w:val="24"/>
        </w:rPr>
        <w:tab/>
        <w:t xml:space="preserve">“United States” means the 50 States, the District of </w:t>
      </w:r>
      <w:r w:rsidRPr="00385B54">
        <w:rPr>
          <w:szCs w:val="24"/>
        </w:rPr>
        <w:t>Columbia</w:t>
      </w:r>
      <w:r w:rsidRPr="002A31AB">
        <w:rPr>
          <w:szCs w:val="24"/>
        </w:rPr>
        <w:t>, and outlying</w:t>
      </w:r>
      <w:r>
        <w:rPr>
          <w:szCs w:val="24"/>
        </w:rPr>
        <w:t xml:space="preserve"> </w:t>
      </w:r>
      <w:r w:rsidRPr="002A31AB">
        <w:rPr>
          <w:szCs w:val="24"/>
        </w:rPr>
        <w:t>areas.</w:t>
      </w:r>
    </w:p>
    <w:p w:rsidR="009F3E31" w:rsidRPr="002A31AB" w:rsidP="009F3E31" w14:paraId="29FBD54E" w14:textId="77777777">
      <w:pPr>
        <w:pStyle w:val="DFARS"/>
        <w:tabs>
          <w:tab w:val="left" w:pos="806"/>
          <w:tab w:val="clear" w:pos="810"/>
        </w:tabs>
        <w:rPr>
          <w:szCs w:val="24"/>
        </w:rPr>
      </w:pPr>
    </w:p>
    <w:p w:rsidR="009F3E31" w:rsidRPr="002A31AB" w:rsidP="009F3E31" w14:paraId="3D32E089" w14:textId="77777777">
      <w:pPr>
        <w:pStyle w:val="DFARS"/>
        <w:tabs>
          <w:tab w:val="left" w:pos="806"/>
          <w:tab w:val="clear" w:pos="810"/>
        </w:tabs>
        <w:rPr>
          <w:szCs w:val="24"/>
        </w:rPr>
      </w:pPr>
      <w:r w:rsidRPr="002A31AB">
        <w:rPr>
          <w:szCs w:val="24"/>
        </w:rPr>
        <w:tab/>
        <w:t>“U.S.-made end product” means an article that</w:t>
      </w:r>
      <w:r w:rsidRPr="002A31AB">
        <w:rPr>
          <w:rFonts w:ascii="Symbol" w:hAnsi="Symbol"/>
          <w:szCs w:val="24"/>
        </w:rPr>
        <w:sym w:font="Symbol" w:char="F0BE"/>
      </w:r>
    </w:p>
    <w:p w:rsidR="009F3E31" w:rsidRPr="002A31AB" w:rsidP="009F3E31" w14:paraId="63DCC162" w14:textId="77777777">
      <w:pPr>
        <w:pStyle w:val="DFARS"/>
        <w:tabs>
          <w:tab w:val="left" w:pos="806"/>
          <w:tab w:val="clear" w:pos="810"/>
        </w:tabs>
        <w:rPr>
          <w:szCs w:val="24"/>
        </w:rPr>
      </w:pPr>
    </w:p>
    <w:p w:rsidR="009F3E31" w:rsidRPr="002A31AB" w:rsidP="009F3E31" w14:paraId="26F3AFBC" w14:textId="77777777">
      <w:pPr>
        <w:pStyle w:val="DFARS"/>
        <w:tabs>
          <w:tab w:val="left" w:pos="806"/>
          <w:tab w:val="clear" w:pos="810"/>
        </w:tabs>
        <w:rPr>
          <w:szCs w:val="24"/>
        </w:rPr>
      </w:pPr>
      <w:r w:rsidRPr="002A31AB">
        <w:rPr>
          <w:szCs w:val="24"/>
        </w:rPr>
        <w:tab/>
      </w:r>
      <w:r w:rsidRPr="002A31AB">
        <w:rPr>
          <w:szCs w:val="24"/>
        </w:rPr>
        <w:tab/>
        <w:t>(</w:t>
      </w:r>
      <w:r>
        <w:rPr>
          <w:szCs w:val="24"/>
        </w:rPr>
        <w:t>1</w:t>
      </w:r>
      <w:r w:rsidRPr="002A31AB">
        <w:rPr>
          <w:szCs w:val="24"/>
        </w:rPr>
        <w:t>)  Is mined, produced, or manufactured in the United States; or</w:t>
      </w:r>
    </w:p>
    <w:p w:rsidR="009F3E31" w:rsidRPr="002A31AB" w:rsidP="009F3E31" w14:paraId="6DA97EAF" w14:textId="77777777">
      <w:pPr>
        <w:pStyle w:val="DFARS"/>
        <w:tabs>
          <w:tab w:val="left" w:pos="806"/>
          <w:tab w:val="clear" w:pos="810"/>
        </w:tabs>
        <w:rPr>
          <w:szCs w:val="24"/>
        </w:rPr>
      </w:pPr>
    </w:p>
    <w:p w:rsidR="009F3E31" w:rsidRPr="002A31AB" w:rsidP="009F3E31" w14:paraId="1A6DF30B"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Is substantially transformed in the United States into a new and different article of commerce with a name, character, or use distinct from that of the article or articles from which it was transformed.</w:t>
      </w:r>
    </w:p>
    <w:p w:rsidR="009F3E31" w:rsidRPr="002A31AB" w:rsidP="009F3E31" w14:paraId="07119D07" w14:textId="77777777">
      <w:pPr>
        <w:pStyle w:val="DFARS"/>
        <w:tabs>
          <w:tab w:val="left" w:pos="806"/>
          <w:tab w:val="clear" w:pos="810"/>
        </w:tabs>
        <w:rPr>
          <w:szCs w:val="24"/>
        </w:rPr>
      </w:pPr>
    </w:p>
    <w:p w:rsidR="009F3E31" w:rsidRPr="002A31AB" w:rsidP="009F3E31" w14:paraId="49C1D994" w14:textId="77777777">
      <w:pPr>
        <w:pStyle w:val="DFARS"/>
        <w:tabs>
          <w:tab w:val="left" w:pos="806"/>
          <w:tab w:val="clear" w:pos="810"/>
        </w:tabs>
        <w:rPr>
          <w:rFonts w:cs="Courier New"/>
          <w:szCs w:val="24"/>
        </w:rPr>
      </w:pPr>
      <w:r w:rsidRPr="002A31AB">
        <w:rPr>
          <w:rFonts w:cs="Courier New"/>
          <w:szCs w:val="24"/>
        </w:rPr>
        <w:tab/>
        <w:t>“WTO GPA country end product” means an article that</w:t>
      </w:r>
      <w:r w:rsidRPr="002A31AB">
        <w:rPr>
          <w:rFonts w:ascii="Symbol" w:hAnsi="Symbol" w:cs="Courier New"/>
          <w:szCs w:val="24"/>
        </w:rPr>
        <w:sym w:font="Symbol" w:char="F0BE"/>
      </w:r>
    </w:p>
    <w:p w:rsidR="009F3E31" w:rsidRPr="002A31AB" w:rsidP="009F3E31" w14:paraId="2CC4D9E9" w14:textId="77777777">
      <w:pPr>
        <w:pStyle w:val="DFARS"/>
        <w:tabs>
          <w:tab w:val="left" w:pos="806"/>
          <w:tab w:val="clear" w:pos="810"/>
        </w:tabs>
        <w:rPr>
          <w:rFonts w:cs="Courier New"/>
          <w:szCs w:val="24"/>
        </w:rPr>
      </w:pPr>
    </w:p>
    <w:p w:rsidR="009F3E31" w:rsidRPr="002A31AB" w:rsidP="009F3E31" w14:paraId="16E87CA4" w14:textId="77777777">
      <w:pPr>
        <w:pStyle w:val="DFARS"/>
        <w:tabs>
          <w:tab w:val="left" w:pos="806"/>
          <w:tab w:val="clear" w:pos="810"/>
        </w:tabs>
        <w:rPr>
          <w:rFonts w:cs="Courier New"/>
          <w:szCs w:val="24"/>
        </w:rPr>
      </w:pPr>
      <w:r w:rsidRPr="002A31AB">
        <w:rPr>
          <w:rFonts w:cs="Courier New"/>
          <w:szCs w:val="24"/>
        </w:rPr>
        <w:tab/>
      </w:r>
      <w:r w:rsidRPr="002A31AB">
        <w:rPr>
          <w:rFonts w:cs="Courier New"/>
          <w:szCs w:val="24"/>
        </w:rPr>
        <w:tab/>
        <w:t>(</w:t>
      </w:r>
      <w:r>
        <w:rPr>
          <w:rFonts w:cs="Courier New"/>
          <w:szCs w:val="24"/>
        </w:rPr>
        <w:t>1</w:t>
      </w:r>
      <w:r w:rsidRPr="002A31AB">
        <w:rPr>
          <w:rFonts w:cs="Courier New"/>
          <w:szCs w:val="24"/>
        </w:rPr>
        <w:t>)  Is wholly the growth, product, or manufacture of a WTO GPA country; or</w:t>
      </w:r>
    </w:p>
    <w:p w:rsidR="009F3E31" w:rsidRPr="002A31AB" w:rsidP="009F3E31" w14:paraId="70024D82" w14:textId="77777777">
      <w:pPr>
        <w:pStyle w:val="DFARS"/>
        <w:tabs>
          <w:tab w:val="left" w:pos="806"/>
          <w:tab w:val="clear" w:pos="810"/>
        </w:tabs>
        <w:rPr>
          <w:rFonts w:cs="Courier New"/>
          <w:szCs w:val="24"/>
        </w:rPr>
      </w:pPr>
    </w:p>
    <w:p w:rsidR="009F3E31" w:rsidRPr="002A31AB" w:rsidP="009F3E31" w14:paraId="23645B54" w14:textId="77777777">
      <w:pPr>
        <w:pStyle w:val="DFARS"/>
        <w:tabs>
          <w:tab w:val="left" w:pos="806"/>
          <w:tab w:val="clear" w:pos="810"/>
        </w:tabs>
        <w:rPr>
          <w:rFonts w:cs="Courier New"/>
          <w:szCs w:val="24"/>
        </w:rPr>
      </w:pPr>
      <w:r w:rsidRPr="002A31AB">
        <w:rPr>
          <w:rFonts w:cs="Courier New"/>
          <w:szCs w:val="24"/>
        </w:rPr>
        <w:tab/>
      </w:r>
      <w:r w:rsidRPr="002A31AB">
        <w:rPr>
          <w:rFonts w:cs="Courier New"/>
          <w:szCs w:val="24"/>
        </w:rPr>
        <w:tab/>
        <w:t>(</w:t>
      </w:r>
      <w:r>
        <w:rPr>
          <w:rFonts w:cs="Courier New"/>
          <w:szCs w:val="24"/>
        </w:rPr>
        <w:t>2</w:t>
      </w:r>
      <w:r w:rsidRPr="002A31AB">
        <w:rPr>
          <w:rFonts w:cs="Courier New"/>
          <w:szCs w:val="24"/>
        </w:rPr>
        <w:t>)  In the case of an article that consists in whole or in part of materials from another country, has been substantially transformed in a WTO GPA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2A31AB" w:rsidP="009F3E31" w14:paraId="5C107CF5" w14:textId="77777777">
      <w:pPr>
        <w:pStyle w:val="DFARS"/>
        <w:tabs>
          <w:tab w:val="left" w:pos="806"/>
          <w:tab w:val="clear" w:pos="810"/>
        </w:tabs>
        <w:rPr>
          <w:szCs w:val="24"/>
        </w:rPr>
      </w:pPr>
    </w:p>
    <w:p w:rsidR="009F3E31" w:rsidP="009F3E31" w14:paraId="7F969BDE" w14:textId="77777777">
      <w:pPr>
        <w:pStyle w:val="DFARS"/>
        <w:tabs>
          <w:tab w:val="left" w:pos="806"/>
          <w:tab w:val="clear" w:pos="810"/>
        </w:tabs>
        <w:rPr>
          <w:szCs w:val="24"/>
        </w:rPr>
      </w:pPr>
      <w:r w:rsidRPr="002A31AB">
        <w:rPr>
          <w:szCs w:val="24"/>
        </w:rPr>
        <w:tab/>
        <w:t>(b)  Unless otherwise specified, this clause applies to all items in the Schedule.</w:t>
      </w:r>
    </w:p>
    <w:p w:rsidR="009F3E31" w:rsidRPr="002A31AB" w:rsidP="009F3E31" w14:paraId="4FE67DD2" w14:textId="77777777">
      <w:pPr>
        <w:pStyle w:val="DFARS"/>
        <w:tabs>
          <w:tab w:val="left" w:pos="806"/>
          <w:tab w:val="clear" w:pos="810"/>
        </w:tabs>
        <w:rPr>
          <w:szCs w:val="24"/>
        </w:rPr>
      </w:pPr>
    </w:p>
    <w:p w:rsidR="009F3E31" w:rsidRPr="002A31AB" w:rsidP="009F3E31" w14:paraId="5875C9F6" w14:textId="77777777">
      <w:pPr>
        <w:pStyle w:val="DFARS"/>
        <w:tabs>
          <w:tab w:val="left" w:pos="806"/>
          <w:tab w:val="clear" w:pos="810"/>
        </w:tabs>
        <w:rPr>
          <w:szCs w:val="24"/>
        </w:rPr>
      </w:pPr>
      <w:r w:rsidRPr="002A31AB">
        <w:rPr>
          <w:szCs w:val="24"/>
        </w:rPr>
        <w:tab/>
        <w:t>(c)  The Contractor shall deliver under this contract only U.S.-made, qualifying country, or designated country end products unless—</w:t>
      </w:r>
    </w:p>
    <w:p w:rsidR="009F3E31" w:rsidRPr="002A31AB" w:rsidP="009F3E31" w14:paraId="39D1D90E" w14:textId="77777777">
      <w:pPr>
        <w:pStyle w:val="DFARS"/>
        <w:tabs>
          <w:tab w:val="left" w:pos="806"/>
          <w:tab w:val="clear" w:pos="810"/>
        </w:tabs>
        <w:rPr>
          <w:szCs w:val="24"/>
        </w:rPr>
      </w:pPr>
    </w:p>
    <w:p w:rsidR="009F3E31" w:rsidRPr="002A31AB" w:rsidP="009F3E31" w14:paraId="4280BD23" w14:textId="77777777">
      <w:pPr>
        <w:pStyle w:val="DFARS"/>
        <w:tabs>
          <w:tab w:val="left" w:pos="806"/>
          <w:tab w:val="clear" w:pos="810"/>
        </w:tabs>
        <w:rPr>
          <w:szCs w:val="24"/>
        </w:rPr>
      </w:pPr>
      <w:r w:rsidRPr="002A31AB">
        <w:rPr>
          <w:szCs w:val="24"/>
        </w:rPr>
        <w:tab/>
      </w:r>
      <w:r w:rsidRPr="002A31AB">
        <w:rPr>
          <w:szCs w:val="24"/>
        </w:rPr>
        <w:tab/>
        <w:t xml:space="preserve">(1)  In its offer, the Contractor specified delivery of other </w:t>
      </w:r>
      <w:r w:rsidRPr="002A31AB">
        <w:rPr>
          <w:szCs w:val="24"/>
        </w:rPr>
        <w:t>nondesignated</w:t>
      </w:r>
      <w:r w:rsidRPr="002A31AB">
        <w:rPr>
          <w:szCs w:val="24"/>
        </w:rPr>
        <w:t xml:space="preserve"> country end products in the Trade Agreements Certificate provision of the solicitation; and</w:t>
      </w:r>
    </w:p>
    <w:p w:rsidR="009F3E31" w:rsidRPr="002A31AB" w:rsidP="009F3E31" w14:paraId="5FE4B364" w14:textId="77777777">
      <w:pPr>
        <w:pStyle w:val="DFARS"/>
        <w:tabs>
          <w:tab w:val="left" w:pos="806"/>
          <w:tab w:val="clear" w:pos="810"/>
        </w:tabs>
        <w:rPr>
          <w:szCs w:val="24"/>
        </w:rPr>
      </w:pPr>
    </w:p>
    <w:p w:rsidR="009F3E31" w:rsidRPr="002A31AB" w:rsidP="009F3E31" w14:paraId="63C2EEB3" w14:textId="77777777">
      <w:pPr>
        <w:pStyle w:val="DFARS"/>
        <w:tabs>
          <w:tab w:val="left" w:pos="806"/>
          <w:tab w:val="clear" w:pos="810"/>
        </w:tabs>
        <w:rPr>
          <w:szCs w:val="24"/>
        </w:rPr>
      </w:pPr>
      <w:r w:rsidRPr="002A31AB">
        <w:rPr>
          <w:szCs w:val="24"/>
        </w:rPr>
        <w:tab/>
      </w:r>
      <w:r w:rsidRPr="002A31AB">
        <w:rPr>
          <w:szCs w:val="24"/>
        </w:rPr>
        <w:tab/>
        <w:t>(2)(</w:t>
      </w:r>
      <w:r w:rsidRPr="002A31AB">
        <w:rPr>
          <w:szCs w:val="24"/>
        </w:rPr>
        <w:t>i</w:t>
      </w:r>
      <w:r w:rsidRPr="002A31AB">
        <w:rPr>
          <w:szCs w:val="24"/>
        </w:rPr>
        <w:t xml:space="preserve">)  Offers of U.S.-made, qualifying country, or designated country end products from responsive, responsible offerors are either not received or are insufficient to fill the Government’s requirements; or </w:t>
      </w:r>
    </w:p>
    <w:p w:rsidR="009F3E31" w:rsidRPr="002A31AB" w:rsidP="009F3E31" w14:paraId="484C2E08" w14:textId="77777777">
      <w:pPr>
        <w:pStyle w:val="DFARS"/>
        <w:tabs>
          <w:tab w:val="left" w:pos="806"/>
          <w:tab w:val="clear" w:pos="810"/>
        </w:tabs>
        <w:rPr>
          <w:szCs w:val="24"/>
        </w:rPr>
      </w:pPr>
    </w:p>
    <w:p w:rsidR="009F3E31" w:rsidRPr="002A31AB" w:rsidP="009F3E31" w14:paraId="2D8EBD0D" w14:textId="77777777">
      <w:pPr>
        <w:pStyle w:val="DFARS"/>
        <w:tabs>
          <w:tab w:val="left" w:pos="806"/>
          <w:tab w:val="clear" w:pos="810"/>
        </w:tabs>
        <w:rPr>
          <w:szCs w:val="24"/>
        </w:rPr>
      </w:pPr>
      <w:r w:rsidRPr="002A31AB">
        <w:rPr>
          <w:szCs w:val="24"/>
        </w:rPr>
        <w:tab/>
      </w:r>
      <w:r w:rsidRPr="002A31AB">
        <w:rPr>
          <w:szCs w:val="24"/>
        </w:rPr>
        <w:tab/>
      </w:r>
      <w:r w:rsidRPr="002A31AB">
        <w:rPr>
          <w:szCs w:val="24"/>
        </w:rPr>
        <w:tab/>
        <w:t>(ii)  A national interest waiver has been granted.</w:t>
      </w:r>
    </w:p>
    <w:p w:rsidR="009F3E31" w:rsidRPr="002A31AB" w:rsidP="009F3E31" w14:paraId="57F774E3" w14:textId="77777777">
      <w:pPr>
        <w:pStyle w:val="DFARS"/>
        <w:tabs>
          <w:tab w:val="left" w:pos="806"/>
          <w:tab w:val="clear" w:pos="810"/>
        </w:tabs>
        <w:rPr>
          <w:szCs w:val="24"/>
        </w:rPr>
      </w:pPr>
    </w:p>
    <w:p w:rsidR="009F3E31" w:rsidRPr="002A31AB" w:rsidP="009F3E31" w14:paraId="4B4C0826" w14:textId="77777777">
      <w:pPr>
        <w:pStyle w:val="DFARS"/>
        <w:tabs>
          <w:tab w:val="left" w:pos="806"/>
          <w:tab w:val="clear" w:pos="810"/>
        </w:tabs>
        <w:rPr>
          <w:szCs w:val="24"/>
        </w:rPr>
      </w:pPr>
      <w:r w:rsidRPr="002A31AB">
        <w:rPr>
          <w:szCs w:val="24"/>
        </w:rPr>
        <w:tab/>
        <w:t>(d)  The contract price does not include duty for end products or components for which the Contractor will claim duty-free entry.</w:t>
      </w:r>
    </w:p>
    <w:p w:rsidR="009F3E31" w:rsidRPr="002A31AB" w:rsidP="009F3E31" w14:paraId="3EE171EC" w14:textId="77777777">
      <w:pPr>
        <w:pStyle w:val="DFARS"/>
        <w:tabs>
          <w:tab w:val="left" w:pos="806"/>
          <w:tab w:val="clear" w:pos="810"/>
        </w:tabs>
        <w:rPr>
          <w:szCs w:val="24"/>
        </w:rPr>
      </w:pPr>
    </w:p>
    <w:p w:rsidR="009F3E31" w:rsidRPr="002A31AB" w:rsidP="009F3E31" w14:paraId="69DC3596" w14:textId="77777777">
      <w:pPr>
        <w:pStyle w:val="DFARS"/>
        <w:tabs>
          <w:tab w:val="left" w:pos="806"/>
          <w:tab w:val="clear" w:pos="810"/>
        </w:tabs>
        <w:rPr>
          <w:szCs w:val="24"/>
        </w:rPr>
      </w:pPr>
      <w:r w:rsidRPr="002A31AB">
        <w:rPr>
          <w:szCs w:val="24"/>
        </w:rPr>
        <w:tab/>
        <w:t xml:space="preserve">(e)  The HTSUS is available at </w:t>
      </w:r>
      <w:hyperlink r:id="rId13" w:history="1">
        <w:r w:rsidRPr="002A31AB">
          <w:rPr>
            <w:rStyle w:val="Hyperlink"/>
            <w:rFonts w:cs="Courier New"/>
            <w:szCs w:val="24"/>
          </w:rPr>
          <w:t>http://www.usitc.gov/tata/hts/bychapter/index.htm</w:t>
        </w:r>
      </w:hyperlink>
      <w:r w:rsidRPr="002A31AB">
        <w:rPr>
          <w:szCs w:val="24"/>
        </w:rPr>
        <w:t xml:space="preserve">.  The following sections of the HTSUS provide information regarding duty-free status of articles specified in </w:t>
      </w:r>
      <w:r>
        <w:rPr>
          <w:szCs w:val="24"/>
        </w:rPr>
        <w:t xml:space="preserve">the definition of “Caribbean Basic country end product” within </w:t>
      </w:r>
      <w:r w:rsidRPr="002A31AB">
        <w:rPr>
          <w:szCs w:val="24"/>
        </w:rPr>
        <w:t>paragraph (a</w:t>
      </w:r>
      <w:r>
        <w:rPr>
          <w:szCs w:val="24"/>
        </w:rPr>
        <w:t>)</w:t>
      </w:r>
      <w:r w:rsidRPr="002A31AB">
        <w:rPr>
          <w:szCs w:val="24"/>
        </w:rPr>
        <w:t xml:space="preserve"> of this clause:</w:t>
      </w:r>
    </w:p>
    <w:p w:rsidR="009F3E31" w:rsidRPr="002A31AB" w:rsidP="009F3E31" w14:paraId="4000A6F1" w14:textId="77777777">
      <w:pPr>
        <w:pStyle w:val="DFARS"/>
        <w:tabs>
          <w:tab w:val="left" w:pos="806"/>
          <w:tab w:val="clear" w:pos="810"/>
        </w:tabs>
        <w:rPr>
          <w:szCs w:val="24"/>
        </w:rPr>
      </w:pPr>
    </w:p>
    <w:p w:rsidR="009F3E31" w:rsidRPr="002A31AB" w:rsidP="009F3E31" w14:paraId="74113128" w14:textId="77777777">
      <w:pPr>
        <w:pStyle w:val="DFARS"/>
        <w:tabs>
          <w:tab w:val="left" w:pos="806"/>
          <w:tab w:val="clear" w:pos="810"/>
        </w:tabs>
        <w:rPr>
          <w:szCs w:val="24"/>
        </w:rPr>
      </w:pPr>
      <w:r w:rsidRPr="002A31AB">
        <w:rPr>
          <w:szCs w:val="24"/>
        </w:rPr>
        <w:tab/>
      </w:r>
      <w:r w:rsidRPr="002A31AB">
        <w:rPr>
          <w:szCs w:val="24"/>
        </w:rPr>
        <w:tab/>
        <w:t>(1)  General Note 3(c), Products Eligible for Special Tariff Treatment.</w:t>
      </w:r>
    </w:p>
    <w:p w:rsidR="009F3E31" w:rsidRPr="002A31AB" w:rsidP="009F3E31" w14:paraId="5297C1EB" w14:textId="77777777">
      <w:pPr>
        <w:pStyle w:val="DFARS"/>
        <w:tabs>
          <w:tab w:val="left" w:pos="806"/>
          <w:tab w:val="clear" w:pos="810"/>
        </w:tabs>
        <w:rPr>
          <w:szCs w:val="24"/>
        </w:rPr>
      </w:pPr>
    </w:p>
    <w:p w:rsidR="009F3E31" w:rsidRPr="002A31AB" w:rsidP="009F3E31" w14:paraId="22F72DEA" w14:textId="77777777">
      <w:pPr>
        <w:pStyle w:val="DFARS"/>
        <w:tabs>
          <w:tab w:val="left" w:pos="806"/>
          <w:tab w:val="clear" w:pos="810"/>
        </w:tabs>
        <w:rPr>
          <w:szCs w:val="24"/>
        </w:rPr>
      </w:pPr>
      <w:r w:rsidRPr="002A31AB">
        <w:rPr>
          <w:szCs w:val="24"/>
        </w:rPr>
        <w:tab/>
      </w:r>
      <w:r w:rsidRPr="002A31AB">
        <w:rPr>
          <w:szCs w:val="24"/>
        </w:rPr>
        <w:tab/>
        <w:t>(2)  General Note 17, Products of Countries Designated as Beneficiary Countries Under the United States</w:t>
      </w:r>
      <w:r>
        <w:rPr>
          <w:szCs w:val="24"/>
        </w:rPr>
        <w:t>—</w:t>
      </w:r>
      <w:r w:rsidRPr="002A31AB">
        <w:rPr>
          <w:szCs w:val="24"/>
        </w:rPr>
        <w:t>Caribbean Basin Trade Partnership Act of 2000.</w:t>
      </w:r>
    </w:p>
    <w:p w:rsidR="009F3E31" w:rsidRPr="002A31AB" w:rsidP="009F3E31" w14:paraId="7FA91FCE" w14:textId="77777777">
      <w:pPr>
        <w:pStyle w:val="DFARS"/>
        <w:tabs>
          <w:tab w:val="left" w:pos="806"/>
          <w:tab w:val="clear" w:pos="810"/>
        </w:tabs>
        <w:rPr>
          <w:szCs w:val="24"/>
        </w:rPr>
      </w:pPr>
    </w:p>
    <w:p w:rsidR="009F3E31" w:rsidRPr="002A31AB" w:rsidP="009F3E31" w14:paraId="16360BB6" w14:textId="77777777">
      <w:pPr>
        <w:pStyle w:val="DFARS"/>
        <w:tabs>
          <w:tab w:val="left" w:pos="806"/>
          <w:tab w:val="clear" w:pos="810"/>
        </w:tabs>
        <w:rPr>
          <w:szCs w:val="24"/>
        </w:rPr>
      </w:pPr>
      <w:r w:rsidRPr="002A31AB">
        <w:rPr>
          <w:szCs w:val="24"/>
        </w:rPr>
        <w:tab/>
      </w:r>
      <w:r w:rsidRPr="002A31AB">
        <w:rPr>
          <w:szCs w:val="24"/>
        </w:rPr>
        <w:tab/>
        <w:t>(3)  Section XXII, Chapter 98, Subchapter II, Articles Exported and Returned, Advanced or Improved Abroad, U.S. Note 7(b).</w:t>
      </w:r>
    </w:p>
    <w:p w:rsidR="009F3E31" w:rsidRPr="002A31AB" w:rsidP="009F3E31" w14:paraId="326C11EB" w14:textId="77777777">
      <w:pPr>
        <w:pStyle w:val="DFARS"/>
        <w:tabs>
          <w:tab w:val="left" w:pos="806"/>
          <w:tab w:val="clear" w:pos="810"/>
        </w:tabs>
        <w:rPr>
          <w:szCs w:val="24"/>
        </w:rPr>
      </w:pPr>
    </w:p>
    <w:p w:rsidR="009F3E31" w:rsidRPr="002A31AB" w:rsidP="009F3E31" w14:paraId="76F8452D" w14:textId="77777777">
      <w:pPr>
        <w:pStyle w:val="DFARS"/>
        <w:tabs>
          <w:tab w:val="left" w:pos="806"/>
          <w:tab w:val="clear" w:pos="810"/>
        </w:tabs>
        <w:rPr>
          <w:szCs w:val="24"/>
        </w:rPr>
      </w:pPr>
      <w:r w:rsidRPr="002A31AB">
        <w:rPr>
          <w:szCs w:val="24"/>
        </w:rPr>
        <w:tab/>
      </w:r>
      <w:r w:rsidRPr="002A31AB">
        <w:rPr>
          <w:szCs w:val="24"/>
        </w:rPr>
        <w:tab/>
        <w:t>(4)  Section XXII, Chapter 98, Subchapter XX, Goods Eligible for Special Tariff Benefits Under the United States</w:t>
      </w:r>
      <w:r>
        <w:rPr>
          <w:szCs w:val="24"/>
        </w:rPr>
        <w:t>—</w:t>
      </w:r>
      <w:r w:rsidRPr="002A31AB">
        <w:rPr>
          <w:szCs w:val="24"/>
        </w:rPr>
        <w:t>Caribbean Basin Trade Partnership Act.</w:t>
      </w:r>
    </w:p>
    <w:p w:rsidR="009F3E31" w:rsidRPr="002A31AB" w:rsidP="009F3E31" w14:paraId="2D82C343" w14:textId="77777777">
      <w:pPr>
        <w:pStyle w:val="DFARS"/>
        <w:tabs>
          <w:tab w:val="left" w:pos="806"/>
          <w:tab w:val="clear" w:pos="810"/>
        </w:tabs>
        <w:rPr>
          <w:szCs w:val="24"/>
        </w:rPr>
      </w:pPr>
    </w:p>
    <w:p w:rsidR="009F3E31" w:rsidRPr="002A31AB" w:rsidP="009F3E31" w14:paraId="0C89BB2F" w14:textId="77777777">
      <w:pPr>
        <w:pStyle w:val="DFARS"/>
        <w:tabs>
          <w:tab w:val="left" w:pos="806"/>
          <w:tab w:val="clear" w:pos="810"/>
        </w:tabs>
        <w:jc w:val="center"/>
        <w:rPr>
          <w:szCs w:val="24"/>
        </w:rPr>
      </w:pPr>
      <w:r w:rsidRPr="002A31AB">
        <w:rPr>
          <w:szCs w:val="24"/>
        </w:rPr>
        <w:t>(End of clause)</w:t>
      </w:r>
    </w:p>
    <w:p w:rsidR="009F3E31" w:rsidRPr="00A73582" w:rsidP="009F3E31" w14:paraId="1ADEA563" w14:textId="77777777">
      <w:pPr>
        <w:pStyle w:val="DFARS"/>
        <w:tabs>
          <w:tab w:val="left" w:pos="806"/>
          <w:tab w:val="clear" w:pos="810"/>
        </w:tabs>
        <w:rPr>
          <w:b/>
          <w:szCs w:val="24"/>
        </w:rPr>
      </w:pPr>
    </w:p>
    <w:p w:rsidR="009F3E31" w:rsidP="009F3E31" w14:paraId="0D4DDDFA" w14:textId="6B2DF21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Pr>
          <w:rFonts w:ascii="Century Schoolbook" w:hAnsi="Century Schoolbook"/>
          <w:spacing w:val="-5"/>
          <w:kern w:val="20"/>
          <w:szCs w:val="24"/>
          <w:lang w:val="x-none" w:eastAsia="x-none"/>
        </w:rPr>
        <w:t>* * * * *</w:t>
      </w:r>
    </w:p>
    <w:p w:rsidR="007A663A" w:rsidP="009F3E31" w14:paraId="00F5B50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F4964D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E35990">
        <w:rPr>
          <w:rFonts w:ascii="Century Schoolbook" w:hAnsi="Century Schoolbook"/>
          <w:i/>
          <w:iCs/>
          <w:spacing w:val="-5"/>
          <w:kern w:val="20"/>
          <w:szCs w:val="24"/>
          <w:lang w:val="x-none" w:eastAsia="x-none"/>
        </w:rPr>
        <w:t>Alternate III</w:t>
      </w:r>
      <w:r w:rsidRPr="00C608E7">
        <w:rPr>
          <w:rFonts w:ascii="Century Schoolbook" w:hAnsi="Century Schoolbook"/>
          <w:spacing w:val="-5"/>
          <w:kern w:val="20"/>
          <w:szCs w:val="24"/>
          <w:lang w:val="x-none" w:eastAsia="x-none"/>
        </w:rPr>
        <w:t xml:space="preserve">.  As prescribed in </w:t>
      </w:r>
      <w:hyperlink r:id="rId5" w:anchor="225.1101" w:history="1">
        <w:r w:rsidRPr="0057155A">
          <w:rPr>
            <w:rStyle w:val="Hyperlink"/>
            <w:rFonts w:ascii="Century Schoolbook" w:hAnsi="Century Schoolbook"/>
            <w:spacing w:val="-5"/>
            <w:kern w:val="20"/>
            <w:szCs w:val="24"/>
            <w:lang w:val="x-none" w:eastAsia="x-none"/>
          </w:rPr>
          <w:t>225.1101</w:t>
        </w:r>
      </w:hyperlink>
      <w:r w:rsidRPr="00C608E7">
        <w:rPr>
          <w:rFonts w:ascii="Century Schoolbook" w:hAnsi="Century Schoolbook"/>
          <w:spacing w:val="-5"/>
          <w:kern w:val="20"/>
          <w:szCs w:val="24"/>
          <w:lang w:val="x-none" w:eastAsia="x-none"/>
        </w:rPr>
        <w:t>(6) and (6)(iii), use the following clause, which includes, in the definition of “qualifying country end product” at paragraph (2)(</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the domestic content threshold that will apply to the entire contract period of performance.</w:t>
      </w:r>
    </w:p>
    <w:p w:rsidR="009F3E31" w:rsidRPr="00C608E7" w:rsidP="009F3E31" w14:paraId="3DAE353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F3D5AB9"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TRADE AGREEMENTS—ALTERNATE III (FEB 2024)</w:t>
      </w:r>
    </w:p>
    <w:p w:rsidR="009F3E31" w:rsidRPr="00C608E7" w:rsidP="009F3E31" w14:paraId="4FCE44D2"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7330F6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 xml:space="preserve">(a)  </w:t>
      </w:r>
      <w:r w:rsidRPr="0032080D">
        <w:rPr>
          <w:rFonts w:ascii="Century Schoolbook" w:hAnsi="Century Schoolbook"/>
          <w:i/>
          <w:iCs/>
          <w:spacing w:val="-5"/>
          <w:kern w:val="20"/>
          <w:szCs w:val="24"/>
          <w:lang w:val="x-none" w:eastAsia="x-none"/>
        </w:rPr>
        <w:t>Definitions</w:t>
      </w:r>
      <w:r w:rsidRPr="00C608E7">
        <w:rPr>
          <w:rFonts w:ascii="Century Schoolbook" w:hAnsi="Century Schoolbook"/>
          <w:spacing w:val="-5"/>
          <w:kern w:val="20"/>
          <w:szCs w:val="24"/>
          <w:lang w:val="x-none" w:eastAsia="x-none"/>
        </w:rPr>
        <w:t>.  As used in this clause—</w:t>
      </w:r>
    </w:p>
    <w:p w:rsidR="009F3E31" w:rsidRPr="00C608E7" w:rsidP="009F3E31" w14:paraId="3CE361A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A25043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“Caribbean Basin country end product”—</w:t>
      </w:r>
    </w:p>
    <w:p w:rsidR="009F3E31" w:rsidRPr="00C608E7" w:rsidP="009F3E31" w14:paraId="791FFB62"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AFBE86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Means an article that—</w:t>
      </w:r>
    </w:p>
    <w:p w:rsidR="009F3E31" w:rsidRPr="00C608E7" w:rsidP="009F3E31" w14:paraId="0D0F460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1DFE647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Is wholly the growth, product, or manufacture of a Caribbean Basin country; or</w:t>
      </w:r>
    </w:p>
    <w:p w:rsidR="009F3E31" w:rsidRPr="00C608E7" w:rsidP="009F3E31" w14:paraId="4362097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312165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  In the case of an article that consists in whole or in part of materials from another country, has been substantially transformed in a Caribbean Basin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 and</w:t>
      </w:r>
    </w:p>
    <w:p w:rsidR="009F3E31" w:rsidRPr="00C608E7" w:rsidP="009F3E31" w14:paraId="07EECD1D"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F3F810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Excludes products, other than petroleum and any product derived from petroleum, that are not granted duty-free treatment under the Caribbean Basin Economic Recovery Act (19 U.S.C. 2703(b)).  These exclusions presently consist of—</w:t>
      </w:r>
    </w:p>
    <w:p w:rsidR="009F3E31" w:rsidRPr="00C608E7" w:rsidP="009F3E31" w14:paraId="72463C9D"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B90471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Textiles, apparel articles, footwear, handbags, luggage, flat goods, work gloves, leather wearing apparel, and handloomed, handmade, or folklore articles that are not granted duty-free status in the Harmonized Tariff Schedule of the United States (HTSUS);</w:t>
      </w:r>
    </w:p>
    <w:p w:rsidR="009F3E31" w:rsidRPr="00C608E7" w:rsidP="009F3E31" w14:paraId="390471D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A90CE5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  Tuna, prepared or preserved in any manner in airtight containers; and</w:t>
      </w:r>
    </w:p>
    <w:p w:rsidR="009F3E31" w:rsidRPr="00C608E7" w:rsidP="009F3E31" w14:paraId="20492CD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249D50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(iii)  Watches and watch parts (including cases, bracelets, and straps) of whatever type, including, but not limited to, mechanical, quartz digital, or quartz analog, if such watches or watch parts contain any material that is the product of any country to which the HTSUS column 2 rates of duty (HTSUS General Note 3(b)) apply.</w:t>
      </w:r>
    </w:p>
    <w:p w:rsidR="009F3E31" w:rsidRPr="00C608E7" w:rsidP="009F3E31" w14:paraId="557D30D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EC8CCF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“Commercially available off-the-shelf (COTS) item”—</w:t>
      </w:r>
    </w:p>
    <w:p w:rsidR="009F3E31" w:rsidRPr="00C608E7" w:rsidP="009F3E31" w14:paraId="386C773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426AED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Means any item of supply (including construction material) that is—</w:t>
      </w:r>
    </w:p>
    <w:p w:rsidR="009F3E31" w:rsidRPr="00C608E7" w:rsidP="009F3E31" w14:paraId="4B0DF52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1828F7D"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A commercial product (as defined in paragraph (1) of the definition of “commercial product” in section 2.101 of the Federal Acquisition Regulation);</w:t>
      </w:r>
    </w:p>
    <w:p w:rsidR="009F3E31" w:rsidRPr="00C608E7" w:rsidP="009F3E31" w14:paraId="38C7A2B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DB9834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  Sold in substantial quantities in the commercial marketplace; and</w:t>
      </w:r>
    </w:p>
    <w:p w:rsidR="009F3E31" w:rsidRPr="00C608E7" w:rsidP="009F3E31" w14:paraId="30EDCA8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D7F7C6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(iii)  Offered to the Government, under a contract or subcontract at any tier, without modification, in the same form in which it is sold in the commercial marketplace; and</w:t>
      </w:r>
    </w:p>
    <w:p w:rsidR="009F3E31" w:rsidRPr="00C608E7" w:rsidP="009F3E31" w14:paraId="0ED5443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6A65A3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Does not include bulk cargo, as defined in 46 U.S.C. 40102(4), such as agricultural products and petroleum products.</w:t>
      </w:r>
    </w:p>
    <w:p w:rsidR="009F3E31" w:rsidRPr="00C608E7" w:rsidP="009F3E31" w14:paraId="56E04D0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5F78C82"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“Component” means an article, material, or supply incorporated directly into an end product.</w:t>
      </w:r>
    </w:p>
    <w:p w:rsidR="009F3E31" w:rsidRPr="00C608E7" w:rsidP="009F3E31" w14:paraId="34D6534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1D46CFC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“Designated country” means—</w:t>
      </w:r>
    </w:p>
    <w:p w:rsidR="009F3E31" w:rsidRPr="00C608E7" w:rsidP="009F3E31" w14:paraId="409CA84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4EFA59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A World Trade Organization Government Procurement Agreement (WTO GPA) country (Armenia, Aruba, Australia, Austria, Belgium, Bulgaria, Canada, Croatia, Cyprus, Czech Republic, Denmark, Estonia, Finland, France, Germany, Greece, Hong Kong, Hungary, Iceland, Ireland, Israel, Italy, Japan, Korea (Republic of), Latvia, Liechtenstein, Lithuania, Luxembourg, Malta, Moldova, Montenegro, Netherlands, New Zealand, North Macedonia, Norway, Poland, Portugal, Romania, Singapore, Slovak Republic, Slovenia, Spain, Sweden, Switzerland, Taiwan (known in the World Trade Organization as “the Separate Customs Territory of Taiwan, Penghu, Kinmen, and Matsu” (Chinese Taipei)), Ukraine, or the United Kingdom);</w:t>
      </w:r>
    </w:p>
    <w:p w:rsidR="009F3E31" w:rsidRPr="00C608E7" w:rsidP="009F3E31" w14:paraId="08B0AC3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CCB4DF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A Free Trade Agreement country (Australia, Bahrain, Chile, Colombia, Costa Rica, Dominican Republic, El Salvador, Guatemala, Honduras, Korea (Republic of), Mexico, Morocco, Nicaragua, Panama, Peru, or Singapore);</w:t>
      </w:r>
    </w:p>
    <w:p w:rsidR="009F3E31" w:rsidRPr="00C608E7" w:rsidP="009F3E31" w14:paraId="1E7BA97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92224D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(3)  A least developed country (Afghanistan, Angola, Bangladesh, Benin, Bhutan, Burkina Faso, Burundi, Cambodia, Central African Republic, Chad, Comoros, Democratic Republic of Congo, Djibouti, Equatorial Guinea, Eritrea, Ethiopia, Gambia, Guinea, Guinea-Bissau, Haiti, Kiribati, Laos, Lesotho, Liberia, Madagascar, Malawi, Mali, Mauritania, Mozambique, Nepal, Niger, Rwanda, Samoa, Sao Tome and Principe, Senegal, Sierra Leone, Solomon Islands, Somalia, South Sudan, Tanzania, Timor-Leste, Togo, Tuvalu, Uganda, Vanuatu, Yemen, or Zambia); or</w:t>
      </w:r>
    </w:p>
    <w:p w:rsidR="009F3E31" w:rsidRPr="00C608E7" w:rsidP="009F3E31" w14:paraId="7DEAF17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93E3B0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(4)  A Caribbean Basin country (Antigua and Barbuda, Aruba, Bahamas, Barbados, Belize, Bonaire, British Virgin Islands, Curacao, Dominica, Grenada, Guyana, Haiti, Jamaica, Montserrat, Saba, St. Kitts and Nevis, St. Lucia, St. Vincent and the Grenadines, Sint Eustatius, Sint Maarten, or Trinidad and Tobago).</w:t>
      </w:r>
    </w:p>
    <w:p w:rsidR="009F3E31" w:rsidRPr="00C608E7" w:rsidP="009F3E31" w14:paraId="236B121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DA2166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“Designated country end product” means a WTO GPA country end product, a Free Trade Agreement country end product, a least developed country end product, or a Caribbean Basin country end product.</w:t>
      </w:r>
    </w:p>
    <w:p w:rsidR="009F3E31" w:rsidRPr="00C608E7" w:rsidP="009F3E31" w14:paraId="2E427F0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480F206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“End product” means those articles, materials, and supplies to be acquired under this contract for public use.</w:t>
      </w:r>
    </w:p>
    <w:p w:rsidR="009F3E31" w:rsidRPr="00C608E7" w:rsidP="009F3E31" w14:paraId="075BF85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E5346B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“Free Trade Agreement country end product” means an article that—</w:t>
      </w:r>
    </w:p>
    <w:p w:rsidR="009F3E31" w:rsidRPr="00C608E7" w:rsidP="009F3E31" w14:paraId="0BCDF41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71AD792"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Is wholly the growth, product, or manufacture of a Free Trade Agreement country; or</w:t>
      </w:r>
    </w:p>
    <w:p w:rsidR="009F3E31" w:rsidRPr="00C608E7" w:rsidP="009F3E31" w14:paraId="5BCCF07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0325CA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In the case of an article that consists in whole or in part of materials from another country, has been substantially transformed in a Free Trade Agreement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C608E7" w:rsidP="009F3E31" w14:paraId="07192E7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C183CC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“Least developed country end product” means an article that—</w:t>
      </w:r>
    </w:p>
    <w:p w:rsidR="009F3E31" w:rsidRPr="00C608E7" w:rsidP="009F3E31" w14:paraId="78DFBAC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A0DA8D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Is wholly the growth, product, or manufacture of a least developed country; or</w:t>
      </w:r>
    </w:p>
    <w:p w:rsidR="009F3E31" w:rsidRPr="00C608E7" w:rsidP="009F3E31" w14:paraId="3912B7F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1E2753B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In the case of an article that consists in whole or in part of materials from another country, has been substantially transformed in a least developed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C608E7" w:rsidP="009F3E31" w14:paraId="65C48CE4"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405E041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w:t>
      </w:r>
      <w:r w:rsidRPr="00C608E7">
        <w:rPr>
          <w:rFonts w:ascii="Century Schoolbook" w:hAnsi="Century Schoolbook"/>
          <w:spacing w:val="-5"/>
          <w:kern w:val="20"/>
          <w:szCs w:val="24"/>
          <w:lang w:val="x-none" w:eastAsia="x-none"/>
        </w:rPr>
        <w:t>Nondesignated</w:t>
      </w:r>
      <w:r w:rsidRPr="00C608E7">
        <w:rPr>
          <w:rFonts w:ascii="Century Schoolbook" w:hAnsi="Century Schoolbook"/>
          <w:spacing w:val="-5"/>
          <w:kern w:val="20"/>
          <w:szCs w:val="24"/>
          <w:lang w:val="x-none" w:eastAsia="x-none"/>
        </w:rPr>
        <w:t xml:space="preserve"> country end product” means any end product that is not a U.S.-made end product or a designated country end product.</w:t>
      </w:r>
    </w:p>
    <w:p w:rsidR="009F3E31" w:rsidRPr="00C608E7" w:rsidP="009F3E31" w14:paraId="71D0749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516D86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“Qualifying country” means a country with a reciprocal defense procurement memorandum of understanding or international agreement with the United States in which both countries agree to remove barriers to purchases of supplies produced in the other country or services performed by sources of the other country, and the memorandum or agreement complies, where applicable, with the requirements of section 36 of the Arms Export Control Act (22 U.S.C. 2776) and with 10 U.S.C. 2457.  Accordingly, the following are qualifying countries:</w:t>
      </w:r>
    </w:p>
    <w:p w:rsidR="009F3E31" w:rsidRPr="00C608E7" w:rsidP="009F3E31" w14:paraId="3879670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4713495"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Australia</w:t>
      </w:r>
    </w:p>
    <w:p w:rsidR="009F3E31" w:rsidRPr="00C608E7" w:rsidP="009F3E31" w14:paraId="25FAF9D8"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Austria</w:t>
      </w:r>
    </w:p>
    <w:p w:rsidR="009F3E31" w:rsidRPr="00C608E7" w:rsidP="009F3E31" w14:paraId="284F9269"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Belgium</w:t>
      </w:r>
    </w:p>
    <w:p w:rsidR="009F3E31" w:rsidRPr="00C608E7" w:rsidP="009F3E31" w14:paraId="0FB08FCD"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Canada</w:t>
      </w:r>
    </w:p>
    <w:p w:rsidR="009F3E31" w:rsidRPr="00C608E7" w:rsidP="009F3E31" w14:paraId="03897428"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Czech Republic</w:t>
      </w:r>
    </w:p>
    <w:p w:rsidR="009F3E31" w:rsidRPr="00C608E7" w:rsidP="009F3E31" w14:paraId="4B39DD59"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Denmark</w:t>
      </w:r>
    </w:p>
    <w:p w:rsidR="009F3E31" w:rsidRPr="00C608E7" w:rsidP="009F3E31" w14:paraId="05ED8FBA"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Egypt</w:t>
      </w:r>
    </w:p>
    <w:p w:rsidR="009F3E31" w:rsidRPr="00C608E7" w:rsidP="009F3E31" w14:paraId="05AF97BC"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Estonia</w:t>
      </w:r>
    </w:p>
    <w:p w:rsidR="009F3E31" w:rsidRPr="00C608E7" w:rsidP="009F3E31" w14:paraId="3C5CAD83"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Finland</w:t>
      </w:r>
    </w:p>
    <w:p w:rsidR="009F3E31" w:rsidRPr="00C608E7" w:rsidP="009F3E31" w14:paraId="4A79467E"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France</w:t>
      </w:r>
    </w:p>
    <w:p w:rsidR="009F3E31" w:rsidRPr="00C608E7" w:rsidP="009F3E31" w14:paraId="299229B0"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Germany</w:t>
      </w:r>
    </w:p>
    <w:p w:rsidR="009F3E31" w:rsidRPr="00C608E7" w:rsidP="009F3E31" w14:paraId="67561D93"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Greece</w:t>
      </w:r>
    </w:p>
    <w:p w:rsidR="009F3E31" w:rsidRPr="00C608E7" w:rsidP="009F3E31" w14:paraId="6DB98C08"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Israel</w:t>
      </w:r>
    </w:p>
    <w:p w:rsidR="009F3E31" w:rsidRPr="00C608E7" w:rsidP="009F3E31" w14:paraId="023E03E0"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Italy</w:t>
      </w:r>
    </w:p>
    <w:p w:rsidR="009F3E31" w:rsidRPr="00C608E7" w:rsidP="009F3E31" w14:paraId="20274A52"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Japan</w:t>
      </w:r>
    </w:p>
    <w:p w:rsidR="009F3E31" w:rsidRPr="00C608E7" w:rsidP="009F3E31" w14:paraId="1E5AEA22"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Latvia</w:t>
      </w:r>
    </w:p>
    <w:p w:rsidR="009F3E31" w:rsidRPr="00C608E7" w:rsidP="009F3E31" w14:paraId="20D4E9A1"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Lithuania</w:t>
      </w:r>
    </w:p>
    <w:p w:rsidR="009F3E31" w:rsidRPr="00C608E7" w:rsidP="009F3E31" w14:paraId="23137FB6"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Luxembourg</w:t>
      </w:r>
    </w:p>
    <w:p w:rsidR="009F3E31" w:rsidRPr="00C608E7" w:rsidP="009F3E31" w14:paraId="3E1721C3"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Netherlands</w:t>
      </w:r>
    </w:p>
    <w:p w:rsidR="009F3E31" w:rsidRPr="00C608E7" w:rsidP="009F3E31" w14:paraId="18771BF8"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Norway</w:t>
      </w:r>
    </w:p>
    <w:p w:rsidR="009F3E31" w:rsidRPr="00C608E7" w:rsidP="009F3E31" w14:paraId="2C78C2AD"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Poland</w:t>
      </w:r>
    </w:p>
    <w:p w:rsidR="009F3E31" w:rsidRPr="00C608E7" w:rsidP="009F3E31" w14:paraId="2FD12890"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Portugal</w:t>
      </w:r>
    </w:p>
    <w:p w:rsidR="009F3E31" w:rsidRPr="00C608E7" w:rsidP="009F3E31" w14:paraId="060DDB42"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Slovenia</w:t>
      </w:r>
    </w:p>
    <w:p w:rsidR="009F3E31" w:rsidRPr="00C608E7" w:rsidP="009F3E31" w14:paraId="5CA11644"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Spain</w:t>
      </w:r>
    </w:p>
    <w:p w:rsidR="009F3E31" w:rsidRPr="00C608E7" w:rsidP="009F3E31" w14:paraId="2AE01DC0"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Sweden</w:t>
      </w:r>
    </w:p>
    <w:p w:rsidR="009F3E31" w:rsidRPr="00C608E7" w:rsidP="009F3E31" w14:paraId="72E20991"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Switzerland</w:t>
      </w:r>
    </w:p>
    <w:p w:rsidR="009F3E31" w:rsidRPr="00C608E7" w:rsidP="009F3E31" w14:paraId="6495F011"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Turkey</w:t>
      </w:r>
    </w:p>
    <w:p w:rsidR="009F3E31" w:rsidRPr="0032080D" w:rsidP="009F3E31" w14:paraId="6727A7B2" w14:textId="77777777">
      <w:pPr>
        <w:tabs>
          <w:tab w:val="left" w:pos="360"/>
          <w:tab w:val="left" w:pos="806"/>
          <w:tab w:val="left" w:pos="1210"/>
          <w:tab w:val="left" w:pos="1656"/>
          <w:tab w:val="left" w:pos="2131"/>
          <w:tab w:val="left" w:pos="2520"/>
        </w:tabs>
        <w:spacing w:line="240" w:lineRule="exact"/>
        <w:ind w:left="720"/>
        <w:rPr>
          <w:rFonts w:ascii="Century Schoolbook" w:hAnsi="Century Schoolbook"/>
          <w:spacing w:val="-5"/>
          <w:kern w:val="20"/>
          <w:szCs w:val="24"/>
          <w:lang w:eastAsia="x-none"/>
        </w:rPr>
      </w:pPr>
      <w:r w:rsidRPr="00C608E7">
        <w:rPr>
          <w:rFonts w:ascii="Century Schoolbook" w:hAnsi="Century Schoolbook"/>
          <w:spacing w:val="-5"/>
          <w:kern w:val="20"/>
          <w:szCs w:val="24"/>
          <w:lang w:val="x-none" w:eastAsia="x-none"/>
        </w:rPr>
        <w:t>United Kingdom of Great Britain and Northern Ireland</w:t>
      </w:r>
    </w:p>
    <w:p w:rsidR="009F3E31" w:rsidRPr="00C608E7" w:rsidP="009F3E31" w14:paraId="77594A9A"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78FE83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“Qualifying country end product” means—</w:t>
      </w:r>
    </w:p>
    <w:p w:rsidR="009F3E31" w:rsidRPr="00C608E7" w:rsidP="009F3E31" w14:paraId="26CC399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3CACEE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An unmanufactured end product mined or produced in a qualifying country; or</w:t>
      </w:r>
    </w:p>
    <w:p w:rsidR="009F3E31" w:rsidRPr="00C608E7" w:rsidP="009F3E31" w14:paraId="1670DE8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315634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An end product manufactured in a qualifying country if—</w:t>
      </w:r>
    </w:p>
    <w:p w:rsidR="009F3E31" w:rsidRPr="00C608E7" w:rsidP="009F3E31" w14:paraId="668EF8F4"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15F19824"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The cost of the following types of components exceeds, for the entire period of performance for a contract awarded in:  calendar year 2023, 60 percent of the cost of all its components; calendar years 2024 through 2028, 65 percent of the cost of all its components; or calendar year 2029 or later, 75 percent of the cost of all its components:</w:t>
      </w:r>
    </w:p>
    <w:p w:rsidR="009F3E31" w:rsidRPr="00C608E7" w:rsidP="009F3E31" w14:paraId="70664BF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1F7DD126"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(A)  Components mined, produced, or manufactured in a qualifying country.</w:t>
      </w:r>
    </w:p>
    <w:p w:rsidR="009F3E31" w:rsidRPr="00C608E7" w:rsidP="009F3E31" w14:paraId="38CD671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AF981E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(B)  Components mined, produced, or manufactured in the United States.</w:t>
      </w:r>
    </w:p>
    <w:p w:rsidR="009F3E31" w:rsidRPr="00C608E7" w:rsidP="009F3E31" w14:paraId="10F84D0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0AF2F6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(C)  Components of foreign origin of a class or kind for which the Government has determined that sufficient and reasonably available commercial quantities of a satisfactory quality are not mined, produced, or manufactured in the United States; or</w:t>
      </w:r>
    </w:p>
    <w:p w:rsidR="009F3E31" w:rsidRPr="00C608E7" w:rsidP="009F3E31" w14:paraId="7BB9540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FDAA9A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  The end product is a COTS item.</w:t>
      </w:r>
    </w:p>
    <w:p w:rsidR="009F3E31" w:rsidRPr="00C608E7" w:rsidP="009F3E31" w14:paraId="52AB3C3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E31EDF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“United States” means the 50 States, the District of Columbia, and outlying areas.</w:t>
      </w:r>
    </w:p>
    <w:p w:rsidR="009F3E31" w:rsidRPr="00C608E7" w:rsidP="009F3E31" w14:paraId="2C81CF8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B024E00"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“U.S.-made end product” means an article that—</w:t>
      </w:r>
    </w:p>
    <w:p w:rsidR="009F3E31" w:rsidRPr="00C608E7" w:rsidP="009F3E31" w14:paraId="72770A1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BCA5DF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Is mined, produced, or manufactured in the United States; or</w:t>
      </w:r>
    </w:p>
    <w:p w:rsidR="009F3E31" w:rsidRPr="00C608E7" w:rsidP="009F3E31" w14:paraId="7D835EE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3DDFC5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Is substantially transformed in the United States into a new and different article of commerce with a name, character, or use distinct from that of the article or articles from which it was transformed.</w:t>
      </w:r>
    </w:p>
    <w:p w:rsidR="009F3E31" w:rsidRPr="00C608E7" w:rsidP="009F3E31" w14:paraId="6626B02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541CA5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“WTO GPA country end product” means an article that—</w:t>
      </w:r>
    </w:p>
    <w:p w:rsidR="009F3E31" w:rsidRPr="00C608E7" w:rsidP="009F3E31" w14:paraId="77FC98E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083281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Is wholly the growth, product, or manufacture of a WTO GPA country; or</w:t>
      </w:r>
    </w:p>
    <w:p w:rsidR="009F3E31" w:rsidRPr="00C608E7" w:rsidP="009F3E31" w14:paraId="32A5E78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21AFF279"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In the case of an article that consists in whole or in part of materials from another country, has been substantially transformed in a WTO GPA country into a new and different article of commerce with a name, character, or use distinct from that of the article or articles from which it was transformed.  The term refers to a product offered for purchase under a supply contract, but for purposes of calculating the value of the end product includes services (except transportation services) incidental to its supply, provided that the value of those incidental services does not exceed the value of the product itself.</w:t>
      </w:r>
    </w:p>
    <w:p w:rsidR="009F3E31" w:rsidRPr="00C608E7" w:rsidP="009F3E31" w14:paraId="75F5C9E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15044E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(b)  Unless otherwise specified, this clause applies to all items in the Schedule.</w:t>
      </w:r>
    </w:p>
    <w:p w:rsidR="009F3E31" w:rsidRPr="00C608E7" w:rsidP="009F3E31" w14:paraId="2F6FB6D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BC74CF8"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(c)  The Contractor shall deliver under this contract only U.S.-made, qualifying country, or designated country end products unless—</w:t>
      </w:r>
    </w:p>
    <w:p w:rsidR="009F3E31" w:rsidRPr="00C608E7" w:rsidP="009F3E31" w14:paraId="57E0BCA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3B1541D"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 xml:space="preserve">(1)  In its offer, the Contractor specified delivery of other </w:t>
      </w:r>
      <w:r w:rsidRPr="00C608E7">
        <w:rPr>
          <w:rFonts w:ascii="Century Schoolbook" w:hAnsi="Century Schoolbook"/>
          <w:spacing w:val="-5"/>
          <w:kern w:val="20"/>
          <w:szCs w:val="24"/>
          <w:lang w:val="x-none" w:eastAsia="x-none"/>
        </w:rPr>
        <w:t>nondesignated</w:t>
      </w:r>
      <w:r w:rsidRPr="00C608E7">
        <w:rPr>
          <w:rFonts w:ascii="Century Schoolbook" w:hAnsi="Century Schoolbook"/>
          <w:spacing w:val="-5"/>
          <w:kern w:val="20"/>
          <w:szCs w:val="24"/>
          <w:lang w:val="x-none" w:eastAsia="x-none"/>
        </w:rPr>
        <w:t xml:space="preserve"> country end products in the Trade Agreements Certificate provision of the solicitation; and</w:t>
      </w:r>
    </w:p>
    <w:p w:rsidR="009F3E31" w:rsidRPr="00C608E7" w:rsidP="009F3E31" w14:paraId="24F4BE6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C38E4B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w:t>
      </w:r>
      <w:r w:rsidRPr="00C608E7">
        <w:rPr>
          <w:rFonts w:ascii="Century Schoolbook" w:hAnsi="Century Schoolbook"/>
          <w:spacing w:val="-5"/>
          <w:kern w:val="20"/>
          <w:szCs w:val="24"/>
          <w:lang w:val="x-none" w:eastAsia="x-none"/>
        </w:rPr>
        <w:t>i</w:t>
      </w:r>
      <w:r w:rsidRPr="00C608E7">
        <w:rPr>
          <w:rFonts w:ascii="Century Schoolbook" w:hAnsi="Century Schoolbook"/>
          <w:spacing w:val="-5"/>
          <w:kern w:val="20"/>
          <w:szCs w:val="24"/>
          <w:lang w:val="x-none" w:eastAsia="x-none"/>
        </w:rPr>
        <w:t>)  Offers of U.S.-made, qualifying country, or designated country end products from responsive, responsible offerors are either not received or are insufficient to fill the Government's requirements; or</w:t>
      </w:r>
    </w:p>
    <w:p w:rsidR="009F3E31" w:rsidRPr="00C608E7" w:rsidP="009F3E31" w14:paraId="0DAAE08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F75512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(ii)  A national interest waiver has been granted.</w:t>
      </w:r>
    </w:p>
    <w:p w:rsidR="009F3E31" w:rsidRPr="00C608E7" w:rsidP="009F3E31" w14:paraId="02B7D78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61D54304"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(d)  The contract price does not include duty for end products or components for which the Contractor will claim duty-free entry.</w:t>
      </w:r>
    </w:p>
    <w:p w:rsidR="009F3E31" w:rsidRPr="00C608E7" w:rsidP="009F3E31" w14:paraId="4D78E7E4"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3264F4D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t xml:space="preserve">(e)  The HTSUS is available at </w:t>
      </w:r>
      <w:hyperlink r:id="rId13" w:history="1">
        <w:r w:rsidRPr="00950B74">
          <w:rPr>
            <w:rStyle w:val="Hyperlink"/>
            <w:rFonts w:ascii="Century Schoolbook" w:hAnsi="Century Schoolbook"/>
            <w:spacing w:val="-5"/>
            <w:kern w:val="20"/>
            <w:szCs w:val="24"/>
            <w:lang w:val="x-none" w:eastAsia="x-none"/>
          </w:rPr>
          <w:t>http://www.usitc.gov/tata/hts/bychapter/index.htm</w:t>
        </w:r>
      </w:hyperlink>
      <w:r w:rsidRPr="00C608E7">
        <w:rPr>
          <w:rFonts w:ascii="Century Schoolbook" w:hAnsi="Century Schoolbook"/>
          <w:spacing w:val="-5"/>
          <w:kern w:val="20"/>
          <w:szCs w:val="24"/>
          <w:lang w:val="x-none" w:eastAsia="x-none"/>
        </w:rPr>
        <w:t>.  The following sections of the HTSUS provide information regarding duty-free status of articles specified in the definition of “Caribbean Basin country end product” within paragraph (a) of this clause:</w:t>
      </w:r>
    </w:p>
    <w:p w:rsidR="009F3E31" w:rsidRPr="00C608E7" w:rsidP="009F3E31" w14:paraId="66119BD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4C95839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(1)  General Note 3(c), Products Eligible for Special Tariff Treatment.</w:t>
      </w:r>
    </w:p>
    <w:p w:rsidR="009F3E31" w:rsidRPr="00C608E7" w:rsidP="009F3E31" w14:paraId="1EE61FEF"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D63D2C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(2)  General Note 17, Products of Countries Designated as Beneficiary Countries Under the United States-Caribbean Basin Trade Partnership Act of 2000.</w:t>
      </w:r>
    </w:p>
    <w:p w:rsidR="009F3E31" w:rsidRPr="00C608E7" w:rsidP="009F3E31" w14:paraId="799972DB"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0ED82AAE"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(3)  Section XXII, Chapter 98, Subchapter II, Articles Exported and Returned, Advanced or Improved Abroad, U.S. Note 7(b).</w:t>
      </w:r>
    </w:p>
    <w:p w:rsidR="009F3E31" w:rsidRPr="00C608E7" w:rsidP="009F3E31" w14:paraId="15EA1713"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508400C7"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ab/>
      </w:r>
      <w:r w:rsidRPr="00C608E7">
        <w:rPr>
          <w:rFonts w:ascii="Century Schoolbook" w:hAnsi="Century Schoolbook"/>
          <w:spacing w:val="-5"/>
          <w:kern w:val="20"/>
          <w:szCs w:val="24"/>
          <w:lang w:val="x-none" w:eastAsia="x-none"/>
        </w:rPr>
        <w:tab/>
        <w:t>(4)  Section XXII, Chapter 98, Subchapter XX, Goods Eligible for Special Tariff Benefits Under the United States-Caribbean Basin Trade Partnership Act.</w:t>
      </w:r>
    </w:p>
    <w:p w:rsidR="009F3E31" w:rsidRPr="00C608E7" w:rsidP="009F3E31" w14:paraId="731EBA11"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C608E7" w:rsidP="009F3E31" w14:paraId="7CD50DF7"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C608E7">
        <w:rPr>
          <w:rFonts w:ascii="Century Schoolbook" w:hAnsi="Century Schoolbook"/>
          <w:spacing w:val="-5"/>
          <w:kern w:val="20"/>
          <w:szCs w:val="24"/>
          <w:lang w:val="x-none" w:eastAsia="x-none"/>
        </w:rPr>
        <w:t>(End of clause)</w:t>
      </w:r>
    </w:p>
    <w:p w:rsidR="009F3E31" w:rsidRPr="00C608E7" w:rsidP="009F3E31" w14:paraId="1485BD3C"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P="009F3E31" w14:paraId="73B02EF3" w14:textId="4CBED796">
      <w:pPr>
        <w:pStyle w:val="DFARS"/>
        <w:tabs>
          <w:tab w:val="left" w:pos="806"/>
          <w:tab w:val="clear" w:pos="810"/>
        </w:tabs>
        <w:rPr>
          <w:szCs w:val="24"/>
        </w:rPr>
      </w:pPr>
      <w:r>
        <w:rPr>
          <w:szCs w:val="24"/>
        </w:rPr>
        <w:t>* * * * *</w:t>
      </w:r>
    </w:p>
    <w:p w:rsidR="009F3E31" w:rsidRPr="002A31AB" w:rsidP="009F3E31" w14:paraId="6BF5CC64" w14:textId="77777777">
      <w:pPr>
        <w:pStyle w:val="DFARS"/>
        <w:tabs>
          <w:tab w:val="left" w:pos="806"/>
          <w:tab w:val="clear" w:pos="810"/>
        </w:tabs>
        <w:rPr>
          <w:rFonts w:cs="Courier New"/>
          <w:szCs w:val="24"/>
        </w:rPr>
      </w:pPr>
    </w:p>
    <w:p w:rsidR="009F3E31" w:rsidRPr="002A31AB" w:rsidP="009F3E31" w14:paraId="7D691F05" w14:textId="479951AC">
      <w:pPr>
        <w:pStyle w:val="DFARS"/>
        <w:tabs>
          <w:tab w:val="left" w:pos="806"/>
          <w:tab w:val="clear" w:pos="810"/>
        </w:tabs>
        <w:rPr>
          <w:rFonts w:cs="Courier New"/>
          <w:b/>
          <w:szCs w:val="24"/>
        </w:rPr>
      </w:pPr>
      <w:r w:rsidRPr="002A31AB">
        <w:rPr>
          <w:b/>
          <w:szCs w:val="24"/>
        </w:rPr>
        <w:t>252.225-7025  Restriction on Acquisition of Forgings.</w:t>
      </w:r>
    </w:p>
    <w:p w:rsidR="009F3E31" w:rsidRPr="002A31AB" w:rsidP="009F3E31" w14:paraId="44D7FF1F" w14:textId="5FDF066E">
      <w:pPr>
        <w:pStyle w:val="DFARS"/>
        <w:tabs>
          <w:tab w:val="left" w:pos="806"/>
          <w:tab w:val="clear" w:pos="810"/>
        </w:tabs>
        <w:rPr>
          <w:szCs w:val="24"/>
        </w:rPr>
      </w:pPr>
      <w:r w:rsidRPr="002A31AB">
        <w:rPr>
          <w:szCs w:val="24"/>
        </w:rPr>
        <w:t xml:space="preserve">As prescribed in </w:t>
      </w:r>
      <w:hyperlink r:id="rId14" w:anchor="225.7102-4" w:history="1">
        <w:r w:rsidRPr="009C1015">
          <w:rPr>
            <w:rStyle w:val="Hyperlink"/>
            <w:szCs w:val="24"/>
          </w:rPr>
          <w:t>225.7102-4</w:t>
        </w:r>
      </w:hyperlink>
      <w:r w:rsidRPr="002A31AB">
        <w:rPr>
          <w:szCs w:val="24"/>
        </w:rPr>
        <w:t>, use the following clause:</w:t>
      </w:r>
    </w:p>
    <w:p w:rsidR="009F3E31" w:rsidRPr="002A31AB" w:rsidP="009F3E31" w14:paraId="2D632F4A" w14:textId="77777777">
      <w:pPr>
        <w:pStyle w:val="DFARS"/>
        <w:tabs>
          <w:tab w:val="left" w:pos="806"/>
          <w:tab w:val="clear" w:pos="810"/>
        </w:tabs>
        <w:rPr>
          <w:szCs w:val="24"/>
        </w:rPr>
      </w:pPr>
    </w:p>
    <w:p w:rsidR="009F3E31" w:rsidP="009F3E31" w14:paraId="5119FA5B" w14:textId="77777777">
      <w:pPr>
        <w:pStyle w:val="DFARS"/>
        <w:tabs>
          <w:tab w:val="left" w:pos="806"/>
          <w:tab w:val="clear" w:pos="810"/>
        </w:tabs>
        <w:jc w:val="center"/>
        <w:rPr>
          <w:szCs w:val="24"/>
        </w:rPr>
      </w:pPr>
      <w:r w:rsidRPr="002A31AB">
        <w:rPr>
          <w:szCs w:val="24"/>
        </w:rPr>
        <w:t>RESTRICTION ON ACQUISITION OF FORGINGS (</w:t>
      </w:r>
      <w:r>
        <w:rPr>
          <w:szCs w:val="24"/>
        </w:rPr>
        <w:t>DEC 2009</w:t>
      </w:r>
      <w:r w:rsidRPr="002A31AB">
        <w:rPr>
          <w:szCs w:val="24"/>
        </w:rPr>
        <w:t>)</w:t>
      </w:r>
    </w:p>
    <w:p w:rsidR="009F3E31" w:rsidRPr="00A73582" w:rsidP="009F3E31" w14:paraId="6CA6520B" w14:textId="77777777">
      <w:pPr>
        <w:pStyle w:val="DFARS"/>
        <w:tabs>
          <w:tab w:val="left" w:pos="806"/>
          <w:tab w:val="clear" w:pos="810"/>
        </w:tabs>
        <w:rPr>
          <w:szCs w:val="24"/>
        </w:rPr>
      </w:pPr>
    </w:p>
    <w:p w:rsidR="009F3E31" w:rsidP="009F3E31" w14:paraId="43A659CC" w14:textId="77777777">
      <w:pPr>
        <w:pStyle w:val="DFARS"/>
        <w:tabs>
          <w:tab w:val="left" w:pos="806"/>
          <w:tab w:val="clear" w:pos="810"/>
        </w:tabs>
        <w:rPr>
          <w:szCs w:val="24"/>
        </w:rPr>
      </w:pPr>
      <w:r w:rsidRPr="002A31AB">
        <w:rPr>
          <w:szCs w:val="24"/>
        </w:rPr>
        <w:tab/>
        <w:t xml:space="preserve">(a)  </w:t>
      </w:r>
      <w:r w:rsidRPr="002A31AB">
        <w:rPr>
          <w:i/>
          <w:szCs w:val="24"/>
        </w:rPr>
        <w:t xml:space="preserve">Definitions.  </w:t>
      </w:r>
      <w:r w:rsidRPr="002A31AB">
        <w:rPr>
          <w:szCs w:val="24"/>
        </w:rPr>
        <w:t>As used in this clause</w:t>
      </w:r>
      <w:r w:rsidRPr="002A31AB">
        <w:rPr>
          <w:rFonts w:ascii="Symbol" w:hAnsi="Symbol"/>
          <w:szCs w:val="24"/>
        </w:rPr>
        <w:sym w:font="Symbol" w:char="F0BE"/>
      </w:r>
    </w:p>
    <w:p w:rsidR="009F3E31" w:rsidP="009F3E31" w14:paraId="5FCFACDE" w14:textId="77777777">
      <w:pPr>
        <w:pStyle w:val="DFARS"/>
        <w:tabs>
          <w:tab w:val="left" w:pos="806"/>
          <w:tab w:val="clear" w:pos="810"/>
        </w:tabs>
        <w:rPr>
          <w:szCs w:val="24"/>
        </w:rPr>
      </w:pPr>
    </w:p>
    <w:p w:rsidR="009F3E31" w:rsidRPr="002A31AB" w:rsidP="009F3E31" w14:paraId="3D279E9C" w14:textId="77777777">
      <w:pPr>
        <w:pStyle w:val="DFARS"/>
        <w:tabs>
          <w:tab w:val="left" w:pos="806"/>
          <w:tab w:val="clear" w:pos="810"/>
        </w:tabs>
        <w:rPr>
          <w:szCs w:val="24"/>
        </w:rPr>
      </w:pPr>
      <w:r>
        <w:rPr>
          <w:szCs w:val="24"/>
        </w:rPr>
        <w:tab/>
      </w:r>
      <w:r>
        <w:rPr>
          <w:szCs w:val="24"/>
        </w:rPr>
        <w:tab/>
        <w:t>(1)  “Component” means any item supplied to the Government as part of an end product or of another component.</w:t>
      </w:r>
    </w:p>
    <w:p w:rsidR="009F3E31" w:rsidRPr="002A31AB" w:rsidP="009F3E31" w14:paraId="33FC97F8" w14:textId="77777777">
      <w:pPr>
        <w:pStyle w:val="DFARS"/>
        <w:tabs>
          <w:tab w:val="left" w:pos="806"/>
          <w:tab w:val="clear" w:pos="810"/>
        </w:tabs>
        <w:rPr>
          <w:szCs w:val="24"/>
        </w:rPr>
      </w:pPr>
    </w:p>
    <w:p w:rsidR="009F3E31" w:rsidRPr="002A31AB" w:rsidP="009F3E31" w14:paraId="7C5EE200" w14:textId="77777777">
      <w:pPr>
        <w:pStyle w:val="DFARS"/>
        <w:tabs>
          <w:tab w:val="left" w:pos="806"/>
          <w:tab w:val="clear" w:pos="810"/>
        </w:tabs>
        <w:rPr>
          <w:szCs w:val="24"/>
        </w:rPr>
      </w:pPr>
      <w:r w:rsidRPr="002A31AB">
        <w:rPr>
          <w:szCs w:val="24"/>
        </w:rPr>
        <w:tab/>
      </w:r>
      <w:r w:rsidRPr="002A31AB">
        <w:rPr>
          <w:szCs w:val="24"/>
        </w:rPr>
        <w:tab/>
        <w:t>(</w:t>
      </w:r>
      <w:r>
        <w:rPr>
          <w:szCs w:val="24"/>
        </w:rPr>
        <w:t>2</w:t>
      </w:r>
      <w:r w:rsidRPr="002A31AB">
        <w:rPr>
          <w:szCs w:val="24"/>
        </w:rPr>
        <w:t>)  “Domestic manufacture” means</w:t>
      </w:r>
      <w:r>
        <w:rPr>
          <w:szCs w:val="24"/>
        </w:rPr>
        <w:t xml:space="preserve"> m</w:t>
      </w:r>
      <w:r w:rsidRPr="002A31AB">
        <w:rPr>
          <w:szCs w:val="24"/>
        </w:rPr>
        <w:t>anufactured in the United States</w:t>
      </w:r>
      <w:r>
        <w:rPr>
          <w:szCs w:val="24"/>
        </w:rPr>
        <w:t>,</w:t>
      </w:r>
      <w:r w:rsidRPr="002A31AB">
        <w:rPr>
          <w:szCs w:val="24"/>
        </w:rPr>
        <w:t xml:space="preserve"> its outlying areas; or </w:t>
      </w:r>
      <w:r>
        <w:rPr>
          <w:szCs w:val="24"/>
        </w:rPr>
        <w:t>Canada.</w:t>
      </w:r>
    </w:p>
    <w:p w:rsidR="009F3E31" w:rsidRPr="002A31AB" w:rsidP="009F3E31" w14:paraId="5F112331" w14:textId="77777777">
      <w:pPr>
        <w:pStyle w:val="DFARS"/>
        <w:tabs>
          <w:tab w:val="left" w:pos="806"/>
          <w:tab w:val="clear" w:pos="810"/>
        </w:tabs>
        <w:rPr>
          <w:szCs w:val="24"/>
        </w:rPr>
      </w:pPr>
    </w:p>
    <w:p w:rsidR="009F3E31" w:rsidRPr="002A31AB" w:rsidP="009F3E31" w14:paraId="2F7FFF1F" w14:textId="77777777">
      <w:pPr>
        <w:pStyle w:val="DFARS"/>
        <w:tabs>
          <w:tab w:val="left" w:pos="806"/>
          <w:tab w:val="clear" w:pos="810"/>
        </w:tabs>
        <w:rPr>
          <w:szCs w:val="24"/>
        </w:rPr>
      </w:pPr>
      <w:r w:rsidRPr="002A31AB">
        <w:rPr>
          <w:szCs w:val="24"/>
        </w:rPr>
        <w:tab/>
      </w:r>
      <w:r w:rsidRPr="002A31AB">
        <w:rPr>
          <w:szCs w:val="24"/>
        </w:rPr>
        <w:tab/>
        <w:t>(</w:t>
      </w:r>
      <w:r>
        <w:rPr>
          <w:szCs w:val="24"/>
        </w:rPr>
        <w:t>3</w:t>
      </w:r>
      <w:r w:rsidRPr="002A31AB">
        <w:rPr>
          <w:szCs w:val="24"/>
        </w:rPr>
        <w:t>)  “Forging items” means—</w:t>
      </w:r>
    </w:p>
    <w:p w:rsidR="009F3E31" w:rsidRPr="002A31AB" w:rsidP="009F3E31" w14:paraId="5C6B0673" w14:textId="77777777">
      <w:pPr>
        <w:pStyle w:val="DFARS"/>
        <w:tabs>
          <w:tab w:val="left" w:pos="806"/>
          <w:tab w:val="clear" w:pos="810"/>
        </w:tabs>
        <w:rPr>
          <w:szCs w:val="24"/>
        </w:rPr>
      </w:pPr>
    </w:p>
    <w:tbl>
      <w:tblPr>
        <w:tblW w:w="0" w:type="auto"/>
        <w:tblInd w:w="835" w:type="dxa"/>
        <w:tblLayout w:type="fixed"/>
        <w:tblLook w:val="0000"/>
      </w:tblPr>
      <w:tblGrid>
        <w:gridCol w:w="3420"/>
        <w:gridCol w:w="4583"/>
      </w:tblGrid>
      <w:tr w14:paraId="1E2245F6" w14:textId="77777777" w:rsidTr="003B5C1F">
        <w:tblPrEx>
          <w:tblW w:w="0" w:type="auto"/>
          <w:tblInd w:w="835" w:type="dxa"/>
          <w:tblLayout w:type="fixed"/>
          <w:tblLook w:val="0000"/>
        </w:tblPrEx>
        <w:trPr>
          <w:cantSplit/>
        </w:trPr>
        <w:tc>
          <w:tcPr>
            <w:tcW w:w="3420" w:type="dxa"/>
          </w:tcPr>
          <w:p w:rsidR="009F3E31" w:rsidRPr="00366EE8" w:rsidP="009F3E31" w14:paraId="10E360D7" w14:textId="77777777">
            <w:pPr>
              <w:pStyle w:val="DFARS"/>
              <w:keepLines/>
              <w:tabs>
                <w:tab w:val="left" w:pos="806"/>
                <w:tab w:val="clear" w:pos="810"/>
              </w:tabs>
              <w:jc w:val="center"/>
              <w:rPr>
                <w:szCs w:val="24"/>
              </w:rPr>
            </w:pPr>
            <w:r w:rsidRPr="00366EE8">
              <w:rPr>
                <w:szCs w:val="24"/>
              </w:rPr>
              <w:t>ITEMS</w:t>
            </w:r>
          </w:p>
          <w:p w:rsidR="009F3E31" w:rsidRPr="00366EE8" w:rsidP="009F3E31" w14:paraId="7E06E3A1" w14:textId="77777777">
            <w:pPr>
              <w:pStyle w:val="DFARS"/>
              <w:keepLines/>
              <w:tabs>
                <w:tab w:val="left" w:pos="806"/>
                <w:tab w:val="clear" w:pos="810"/>
              </w:tabs>
              <w:rPr>
                <w:szCs w:val="24"/>
              </w:rPr>
            </w:pPr>
          </w:p>
          <w:p w:rsidR="009F3E31" w:rsidRPr="00366EE8" w:rsidP="009F3E31" w14:paraId="69579B49" w14:textId="77777777">
            <w:pPr>
              <w:pStyle w:val="DFARS"/>
              <w:keepLines/>
              <w:tabs>
                <w:tab w:val="left" w:pos="806"/>
                <w:tab w:val="clear" w:pos="810"/>
              </w:tabs>
              <w:rPr>
                <w:szCs w:val="24"/>
              </w:rPr>
            </w:pPr>
            <w:r w:rsidRPr="00366EE8">
              <w:rPr>
                <w:szCs w:val="24"/>
              </w:rPr>
              <w:t>Ship propulsion shafts</w:t>
            </w:r>
          </w:p>
          <w:p w:rsidR="009F3E31" w:rsidRPr="00366EE8" w:rsidP="009F3E31" w14:paraId="60ED2CD7" w14:textId="77777777">
            <w:pPr>
              <w:pStyle w:val="DFARS"/>
              <w:keepLines/>
              <w:tabs>
                <w:tab w:val="left" w:pos="806"/>
                <w:tab w:val="clear" w:pos="810"/>
              </w:tabs>
              <w:rPr>
                <w:szCs w:val="24"/>
              </w:rPr>
            </w:pPr>
            <w:r w:rsidRPr="00366EE8">
              <w:rPr>
                <w:szCs w:val="24"/>
              </w:rPr>
              <w:t>Periscope tubes</w:t>
            </w:r>
          </w:p>
          <w:p w:rsidR="009F3E31" w:rsidRPr="00366EE8" w:rsidP="009F3E31" w14:paraId="05DE0E79" w14:textId="77777777">
            <w:pPr>
              <w:pStyle w:val="DFARS"/>
              <w:keepLines/>
              <w:tabs>
                <w:tab w:val="left" w:pos="806"/>
                <w:tab w:val="clear" w:pos="810"/>
              </w:tabs>
              <w:rPr>
                <w:szCs w:val="24"/>
              </w:rPr>
            </w:pPr>
            <w:r w:rsidRPr="00366EE8">
              <w:rPr>
                <w:szCs w:val="24"/>
              </w:rPr>
              <w:t>Ring forgings for bull gears</w:t>
            </w:r>
          </w:p>
        </w:tc>
        <w:tc>
          <w:tcPr>
            <w:tcW w:w="4583" w:type="dxa"/>
          </w:tcPr>
          <w:p w:rsidR="009F3E31" w:rsidRPr="00366EE8" w:rsidP="009F3E31" w14:paraId="32DDEDAF" w14:textId="77777777">
            <w:pPr>
              <w:pStyle w:val="DFARS"/>
              <w:keepLines/>
              <w:tabs>
                <w:tab w:val="left" w:pos="806"/>
                <w:tab w:val="clear" w:pos="810"/>
              </w:tabs>
              <w:jc w:val="center"/>
              <w:rPr>
                <w:szCs w:val="24"/>
              </w:rPr>
            </w:pPr>
            <w:r w:rsidRPr="00366EE8">
              <w:rPr>
                <w:szCs w:val="24"/>
              </w:rPr>
              <w:t>CATEGORIES</w:t>
            </w:r>
          </w:p>
          <w:p w:rsidR="009F3E31" w:rsidRPr="00366EE8" w:rsidP="009F3E31" w14:paraId="06F40F1F" w14:textId="77777777">
            <w:pPr>
              <w:pStyle w:val="DFARS"/>
              <w:keepLines/>
              <w:tabs>
                <w:tab w:val="left" w:pos="806"/>
                <w:tab w:val="clear" w:pos="810"/>
              </w:tabs>
              <w:rPr>
                <w:szCs w:val="24"/>
              </w:rPr>
            </w:pPr>
          </w:p>
          <w:p w:rsidR="009F3E31" w:rsidRPr="00366EE8" w:rsidP="009F3E31" w14:paraId="5BF4C2BF" w14:textId="77777777">
            <w:pPr>
              <w:pStyle w:val="DFARS"/>
              <w:keepLines/>
              <w:tabs>
                <w:tab w:val="left" w:pos="806"/>
                <w:tab w:val="clear" w:pos="810"/>
              </w:tabs>
              <w:rPr>
                <w:szCs w:val="24"/>
              </w:rPr>
            </w:pPr>
            <w:r w:rsidRPr="00366EE8">
              <w:rPr>
                <w:szCs w:val="24"/>
              </w:rPr>
              <w:t>Excludes service and landing craft shafts</w:t>
            </w:r>
          </w:p>
          <w:p w:rsidR="009F3E31" w:rsidRPr="00366EE8" w:rsidP="009F3E31" w14:paraId="57DFF2DA" w14:textId="77777777">
            <w:pPr>
              <w:pStyle w:val="DFARS"/>
              <w:keepLines/>
              <w:tabs>
                <w:tab w:val="left" w:pos="806"/>
                <w:tab w:val="clear" w:pos="810"/>
              </w:tabs>
              <w:rPr>
                <w:szCs w:val="24"/>
              </w:rPr>
            </w:pPr>
            <w:r w:rsidRPr="00366EE8">
              <w:rPr>
                <w:szCs w:val="24"/>
              </w:rPr>
              <w:t>All</w:t>
            </w:r>
          </w:p>
          <w:p w:rsidR="009F3E31" w:rsidRPr="00366EE8" w:rsidP="009F3E31" w14:paraId="45746A64" w14:textId="77777777">
            <w:pPr>
              <w:pStyle w:val="DFARS"/>
              <w:keepLines/>
              <w:tabs>
                <w:tab w:val="left" w:pos="806"/>
                <w:tab w:val="clear" w:pos="810"/>
              </w:tabs>
              <w:rPr>
                <w:szCs w:val="24"/>
              </w:rPr>
            </w:pPr>
            <w:r w:rsidRPr="00366EE8">
              <w:rPr>
                <w:szCs w:val="24"/>
              </w:rPr>
              <w:t>All greater than 120 inches in diameter</w:t>
            </w:r>
          </w:p>
        </w:tc>
      </w:tr>
    </w:tbl>
    <w:p w:rsidR="009F3E31" w:rsidRPr="002A31AB" w:rsidP="009F3E31" w14:paraId="23E2BAB9" w14:textId="77777777">
      <w:pPr>
        <w:pStyle w:val="DFARS"/>
        <w:tabs>
          <w:tab w:val="left" w:pos="806"/>
          <w:tab w:val="clear" w:pos="810"/>
        </w:tabs>
        <w:rPr>
          <w:szCs w:val="24"/>
        </w:rPr>
      </w:pPr>
    </w:p>
    <w:p w:rsidR="009F3E31" w:rsidRPr="002A31AB" w:rsidP="009F3E31" w14:paraId="4C220234" w14:textId="77777777">
      <w:pPr>
        <w:pStyle w:val="DFARS"/>
        <w:tabs>
          <w:tab w:val="left" w:pos="806"/>
          <w:tab w:val="clear" w:pos="810"/>
        </w:tabs>
        <w:rPr>
          <w:szCs w:val="24"/>
        </w:rPr>
      </w:pPr>
      <w:r w:rsidRPr="002A31AB">
        <w:rPr>
          <w:szCs w:val="24"/>
        </w:rPr>
        <w:tab/>
        <w:t xml:space="preserve">(b)  End </w:t>
      </w:r>
      <w:r>
        <w:rPr>
          <w:szCs w:val="24"/>
        </w:rPr>
        <w:t>products</w:t>
      </w:r>
      <w:r w:rsidRPr="002A31AB">
        <w:rPr>
          <w:szCs w:val="24"/>
        </w:rPr>
        <w:t xml:space="preserve"> and their components delivered under this contract shall contain forging items that are of domestic manufacture only.</w:t>
      </w:r>
    </w:p>
    <w:p w:rsidR="009F3E31" w:rsidRPr="002A31AB" w:rsidP="009F3E31" w14:paraId="4FBB6B2B" w14:textId="77777777">
      <w:pPr>
        <w:pStyle w:val="DFARS"/>
        <w:tabs>
          <w:tab w:val="left" w:pos="806"/>
          <w:tab w:val="clear" w:pos="810"/>
        </w:tabs>
        <w:rPr>
          <w:szCs w:val="24"/>
        </w:rPr>
      </w:pPr>
    </w:p>
    <w:p w:rsidR="009F3E31" w:rsidRPr="002A31AB" w:rsidP="009F3E31" w14:paraId="640B2823" w14:textId="77777777">
      <w:pPr>
        <w:pStyle w:val="DFARS"/>
        <w:tabs>
          <w:tab w:val="left" w:pos="806"/>
          <w:tab w:val="clear" w:pos="810"/>
        </w:tabs>
        <w:rPr>
          <w:szCs w:val="24"/>
        </w:rPr>
      </w:pPr>
      <w:r w:rsidRPr="002A31AB">
        <w:rPr>
          <w:szCs w:val="24"/>
        </w:rPr>
        <w:tab/>
        <w:t xml:space="preserve">(c)  The restriction in paragraph (b) of this clause may be waived upon request from the Contractor in accordance with subsection </w:t>
      </w:r>
      <w:hyperlink r:id="rId14" w:anchor="225.7102-3" w:history="1">
        <w:r w:rsidRPr="009859C0">
          <w:rPr>
            <w:rStyle w:val="Hyperlink"/>
            <w:szCs w:val="24"/>
          </w:rPr>
          <w:t>225.7102-3</w:t>
        </w:r>
      </w:hyperlink>
      <w:r w:rsidRPr="002A31AB">
        <w:rPr>
          <w:szCs w:val="24"/>
        </w:rPr>
        <w:t xml:space="preserve"> of the Defense Federal Acquisition Regulation Supplement.</w:t>
      </w:r>
    </w:p>
    <w:p w:rsidR="009F3E31" w:rsidRPr="002A31AB" w:rsidP="009F3E31" w14:paraId="1B0FA68D" w14:textId="77777777">
      <w:pPr>
        <w:pStyle w:val="DFARS"/>
        <w:tabs>
          <w:tab w:val="left" w:pos="806"/>
          <w:tab w:val="clear" w:pos="810"/>
        </w:tabs>
        <w:rPr>
          <w:szCs w:val="24"/>
        </w:rPr>
      </w:pPr>
    </w:p>
    <w:p w:rsidR="009F3E31" w:rsidRPr="002A31AB" w:rsidP="009F3E31" w14:paraId="42752EE9" w14:textId="77777777">
      <w:pPr>
        <w:pStyle w:val="DFARS"/>
        <w:tabs>
          <w:tab w:val="left" w:pos="806"/>
          <w:tab w:val="clear" w:pos="810"/>
        </w:tabs>
        <w:rPr>
          <w:szCs w:val="24"/>
        </w:rPr>
      </w:pPr>
      <w:r w:rsidRPr="002A31AB">
        <w:rPr>
          <w:szCs w:val="24"/>
        </w:rPr>
        <w:tab/>
        <w:t>(d)  The Contractor shall retain records showing compliance with the restriction in paragraph (b) of this clause until 3 years after final payment and shall make the records available upon request of the Contracting Officer.</w:t>
      </w:r>
    </w:p>
    <w:p w:rsidR="009F3E31" w:rsidRPr="002A31AB" w:rsidP="009F3E31" w14:paraId="2495899F" w14:textId="77777777">
      <w:pPr>
        <w:pStyle w:val="DFARS"/>
        <w:tabs>
          <w:tab w:val="left" w:pos="806"/>
          <w:tab w:val="clear" w:pos="810"/>
        </w:tabs>
        <w:rPr>
          <w:szCs w:val="24"/>
        </w:rPr>
      </w:pPr>
    </w:p>
    <w:p w:rsidR="009F3E31" w:rsidRPr="002A31AB" w:rsidP="009F3E31" w14:paraId="17CD5E99" w14:textId="77777777">
      <w:pPr>
        <w:pStyle w:val="DFARS"/>
        <w:tabs>
          <w:tab w:val="left" w:pos="806"/>
          <w:tab w:val="clear" w:pos="810"/>
        </w:tabs>
        <w:rPr>
          <w:szCs w:val="24"/>
        </w:rPr>
      </w:pPr>
      <w:r w:rsidRPr="002A31AB">
        <w:rPr>
          <w:szCs w:val="24"/>
        </w:rPr>
        <w:tab/>
        <w:t>(e)  The Contractor shall insert the substance of this clause, including this paragraph (e), in subcontracts for forging items or for other items that contain forging items.</w:t>
      </w:r>
    </w:p>
    <w:p w:rsidR="009F3E31" w:rsidRPr="002A31AB" w:rsidP="009F3E31" w14:paraId="3CB2D226" w14:textId="77777777">
      <w:pPr>
        <w:pStyle w:val="DFARS"/>
        <w:tabs>
          <w:tab w:val="left" w:pos="806"/>
          <w:tab w:val="clear" w:pos="810"/>
        </w:tabs>
        <w:rPr>
          <w:szCs w:val="24"/>
        </w:rPr>
      </w:pPr>
    </w:p>
    <w:p w:rsidR="009F3E31" w:rsidRPr="002A31AB" w:rsidP="009F3E31" w14:paraId="3334C8FB" w14:textId="77777777">
      <w:pPr>
        <w:pStyle w:val="DFARS"/>
        <w:tabs>
          <w:tab w:val="left" w:pos="806"/>
          <w:tab w:val="clear" w:pos="810"/>
        </w:tabs>
        <w:jc w:val="center"/>
        <w:rPr>
          <w:szCs w:val="24"/>
        </w:rPr>
      </w:pPr>
      <w:r w:rsidRPr="002A31AB">
        <w:rPr>
          <w:szCs w:val="24"/>
        </w:rPr>
        <w:t>(End of clause)</w:t>
      </w:r>
    </w:p>
    <w:p w:rsidR="009F3E31" w:rsidP="009F3E31" w14:paraId="0B0F2279" w14:textId="77777777">
      <w:pPr>
        <w:pStyle w:val="DFARS"/>
        <w:tabs>
          <w:tab w:val="left" w:pos="806"/>
          <w:tab w:val="clear" w:pos="810"/>
        </w:tabs>
        <w:rPr>
          <w:szCs w:val="24"/>
        </w:rPr>
      </w:pPr>
    </w:p>
    <w:p w:rsidR="007A663A" w:rsidP="009F3E31" w14:paraId="560243BA" w14:textId="6003919A">
      <w:pPr>
        <w:pStyle w:val="DFARS"/>
        <w:tabs>
          <w:tab w:val="left" w:pos="806"/>
          <w:tab w:val="clear" w:pos="810"/>
        </w:tabs>
        <w:rPr>
          <w:szCs w:val="24"/>
        </w:rPr>
      </w:pPr>
      <w:r>
        <w:rPr>
          <w:szCs w:val="24"/>
        </w:rPr>
        <w:t>* * * * *</w:t>
      </w:r>
    </w:p>
    <w:p w:rsidR="007A663A" w:rsidRPr="002A31AB" w:rsidP="009F3E31" w14:paraId="55CFF0B4" w14:textId="77777777">
      <w:pPr>
        <w:pStyle w:val="DFARS"/>
        <w:tabs>
          <w:tab w:val="left" w:pos="806"/>
          <w:tab w:val="clear" w:pos="810"/>
        </w:tabs>
        <w:rPr>
          <w:szCs w:val="24"/>
        </w:rPr>
      </w:pPr>
    </w:p>
    <w:p w:rsidR="009F3E31" w:rsidRPr="002A31AB" w:rsidP="009F3E31" w14:paraId="4D29BD3E" w14:textId="77777777">
      <w:pPr>
        <w:pStyle w:val="DFARS"/>
        <w:tabs>
          <w:tab w:val="left" w:pos="806"/>
          <w:tab w:val="clear" w:pos="810"/>
        </w:tabs>
        <w:rPr>
          <w:rFonts w:cs="Courier New"/>
          <w:b/>
          <w:szCs w:val="24"/>
        </w:rPr>
      </w:pPr>
      <w:r w:rsidRPr="002A31AB">
        <w:rPr>
          <w:b/>
          <w:szCs w:val="24"/>
        </w:rPr>
        <w:t>252.225-7032  Waiver of United Kingdom Levies—Evaluation of Offers.</w:t>
      </w:r>
    </w:p>
    <w:p w:rsidR="009F3E31" w:rsidRPr="002A31AB" w:rsidP="009F3E31" w14:paraId="554DE231" w14:textId="77777777">
      <w:pPr>
        <w:pStyle w:val="DFARS"/>
        <w:widowControl w:val="0"/>
        <w:tabs>
          <w:tab w:val="left" w:pos="806"/>
          <w:tab w:val="clear" w:pos="810"/>
        </w:tabs>
        <w:rPr>
          <w:szCs w:val="24"/>
        </w:rPr>
      </w:pPr>
      <w:r w:rsidRPr="002A31AB">
        <w:rPr>
          <w:szCs w:val="24"/>
        </w:rPr>
        <w:t xml:space="preserve">As prescribed in </w:t>
      </w:r>
      <w:hyperlink r:id="rId5" w:anchor="225.1101" w:history="1">
        <w:r w:rsidRPr="0008508D">
          <w:rPr>
            <w:rStyle w:val="Hyperlink"/>
            <w:szCs w:val="24"/>
          </w:rPr>
          <w:t>225.1101</w:t>
        </w:r>
      </w:hyperlink>
      <w:r w:rsidRPr="002A31AB">
        <w:rPr>
          <w:szCs w:val="24"/>
        </w:rPr>
        <w:t>(</w:t>
      </w:r>
      <w:r>
        <w:rPr>
          <w:szCs w:val="24"/>
        </w:rPr>
        <w:t>7</w:t>
      </w:r>
      <w:r w:rsidRPr="002A31AB">
        <w:rPr>
          <w:szCs w:val="24"/>
        </w:rPr>
        <w:t>), use the following provision:</w:t>
      </w:r>
    </w:p>
    <w:p w:rsidR="009F3E31" w:rsidRPr="002A31AB" w:rsidP="009F3E31" w14:paraId="27EB5682" w14:textId="77777777">
      <w:pPr>
        <w:pStyle w:val="DFARS"/>
        <w:widowControl w:val="0"/>
        <w:tabs>
          <w:tab w:val="left" w:pos="806"/>
          <w:tab w:val="clear" w:pos="810"/>
        </w:tabs>
        <w:rPr>
          <w:szCs w:val="24"/>
        </w:rPr>
      </w:pPr>
    </w:p>
    <w:p w:rsidR="009F3E31" w:rsidRPr="00B106C0" w:rsidP="009F3E31" w14:paraId="0A627180" w14:textId="77777777">
      <w:pPr>
        <w:pStyle w:val="DFARS"/>
        <w:widowControl w:val="0"/>
        <w:tabs>
          <w:tab w:val="left" w:pos="806"/>
          <w:tab w:val="clear" w:pos="810"/>
        </w:tabs>
        <w:jc w:val="center"/>
        <w:rPr>
          <w:szCs w:val="24"/>
        </w:rPr>
      </w:pPr>
      <w:r w:rsidRPr="002A31AB">
        <w:rPr>
          <w:szCs w:val="24"/>
        </w:rPr>
        <w:t>WAIVER OF UNITED KINGDO</w:t>
      </w:r>
      <w:r>
        <w:rPr>
          <w:szCs w:val="24"/>
        </w:rPr>
        <w:t>M LEVIES – EVALUATION OF OFFERS</w:t>
      </w:r>
    </w:p>
    <w:p w:rsidR="009F3E31" w:rsidRPr="002A31AB" w:rsidP="009F3E31" w14:paraId="7DA8FEC8" w14:textId="77777777">
      <w:pPr>
        <w:pStyle w:val="DFARS"/>
        <w:widowControl w:val="0"/>
        <w:tabs>
          <w:tab w:val="left" w:pos="806"/>
          <w:tab w:val="clear" w:pos="810"/>
        </w:tabs>
        <w:jc w:val="center"/>
        <w:rPr>
          <w:szCs w:val="24"/>
        </w:rPr>
      </w:pPr>
      <w:r w:rsidRPr="002A31AB">
        <w:rPr>
          <w:szCs w:val="24"/>
        </w:rPr>
        <w:t>(APR 2003)</w:t>
      </w:r>
    </w:p>
    <w:p w:rsidR="009F3E31" w:rsidRPr="002A31AB" w:rsidP="009F3E31" w14:paraId="57434334" w14:textId="77777777">
      <w:pPr>
        <w:pStyle w:val="DFARS"/>
        <w:widowControl w:val="0"/>
        <w:tabs>
          <w:tab w:val="left" w:pos="806"/>
          <w:tab w:val="clear" w:pos="810"/>
        </w:tabs>
        <w:rPr>
          <w:szCs w:val="24"/>
        </w:rPr>
      </w:pPr>
    </w:p>
    <w:p w:rsidR="009F3E31" w:rsidRPr="002A31AB" w:rsidP="009F3E31" w14:paraId="4A76082B" w14:textId="77777777">
      <w:pPr>
        <w:pStyle w:val="DFARS"/>
        <w:widowControl w:val="0"/>
        <w:tabs>
          <w:tab w:val="left" w:pos="806"/>
          <w:tab w:val="clear" w:pos="810"/>
        </w:tabs>
        <w:rPr>
          <w:szCs w:val="24"/>
        </w:rPr>
      </w:pPr>
      <w:r w:rsidRPr="002A31AB">
        <w:rPr>
          <w:szCs w:val="24"/>
        </w:rPr>
        <w:tab/>
        <w:t>(a)  Offered prices for contracts or subcontracts with United Kingdom (U.K.) firms may contain commercial exploitation levies assessed by the Government of the U.K.  The offeror shall identify to the Contracting Officer all levies included in the offered price by describing—</w:t>
      </w:r>
    </w:p>
    <w:p w:rsidR="009F3E31" w:rsidRPr="002A31AB" w:rsidP="009F3E31" w14:paraId="2D243124" w14:textId="77777777">
      <w:pPr>
        <w:pStyle w:val="DFARS"/>
        <w:widowControl w:val="0"/>
        <w:tabs>
          <w:tab w:val="left" w:pos="806"/>
          <w:tab w:val="clear" w:pos="810"/>
        </w:tabs>
        <w:rPr>
          <w:szCs w:val="24"/>
        </w:rPr>
      </w:pPr>
    </w:p>
    <w:p w:rsidR="009F3E31" w:rsidRPr="002A31AB" w:rsidP="009F3E31" w14:paraId="607DEB8C" w14:textId="77777777">
      <w:pPr>
        <w:pStyle w:val="DFARS"/>
        <w:widowControl w:val="0"/>
        <w:tabs>
          <w:tab w:val="left" w:pos="806"/>
          <w:tab w:val="clear" w:pos="810"/>
        </w:tabs>
        <w:rPr>
          <w:szCs w:val="24"/>
        </w:rPr>
      </w:pPr>
      <w:r w:rsidRPr="002A31AB">
        <w:rPr>
          <w:szCs w:val="24"/>
        </w:rPr>
        <w:tab/>
      </w:r>
      <w:r w:rsidRPr="002A31AB">
        <w:rPr>
          <w:szCs w:val="24"/>
        </w:rPr>
        <w:tab/>
        <w:t>(1)  The name of the U.K. firm;</w:t>
      </w:r>
    </w:p>
    <w:p w:rsidR="009F3E31" w:rsidRPr="002A31AB" w:rsidP="009F3E31" w14:paraId="59C23FE9" w14:textId="77777777">
      <w:pPr>
        <w:pStyle w:val="DFARS"/>
        <w:widowControl w:val="0"/>
        <w:tabs>
          <w:tab w:val="left" w:pos="806"/>
          <w:tab w:val="clear" w:pos="810"/>
        </w:tabs>
        <w:rPr>
          <w:szCs w:val="24"/>
        </w:rPr>
      </w:pPr>
    </w:p>
    <w:p w:rsidR="009F3E31" w:rsidRPr="002A31AB" w:rsidP="009F3E31" w14:paraId="0C1AB69F" w14:textId="77777777">
      <w:pPr>
        <w:pStyle w:val="DFARS"/>
        <w:widowControl w:val="0"/>
        <w:tabs>
          <w:tab w:val="left" w:pos="806"/>
          <w:tab w:val="clear" w:pos="810"/>
        </w:tabs>
        <w:rPr>
          <w:szCs w:val="24"/>
        </w:rPr>
      </w:pPr>
      <w:r w:rsidRPr="002A31AB">
        <w:rPr>
          <w:szCs w:val="24"/>
        </w:rPr>
        <w:tab/>
      </w:r>
      <w:r w:rsidRPr="002A31AB">
        <w:rPr>
          <w:szCs w:val="24"/>
        </w:rPr>
        <w:tab/>
        <w:t>(2)  The item to which the levy applies and the item quantity; and</w:t>
      </w:r>
    </w:p>
    <w:p w:rsidR="009F3E31" w:rsidRPr="002A31AB" w:rsidP="009F3E31" w14:paraId="77DCB798" w14:textId="77777777">
      <w:pPr>
        <w:pStyle w:val="DFARS"/>
        <w:widowControl w:val="0"/>
        <w:tabs>
          <w:tab w:val="left" w:pos="806"/>
          <w:tab w:val="clear" w:pos="810"/>
        </w:tabs>
        <w:rPr>
          <w:szCs w:val="24"/>
        </w:rPr>
      </w:pPr>
    </w:p>
    <w:p w:rsidR="009F3E31" w:rsidRPr="002A31AB" w:rsidP="009F3E31" w14:paraId="697C2725" w14:textId="77777777">
      <w:pPr>
        <w:pStyle w:val="DFARS"/>
        <w:widowControl w:val="0"/>
        <w:tabs>
          <w:tab w:val="left" w:pos="806"/>
          <w:tab w:val="clear" w:pos="810"/>
        </w:tabs>
        <w:rPr>
          <w:szCs w:val="24"/>
        </w:rPr>
      </w:pPr>
      <w:r w:rsidRPr="002A31AB">
        <w:rPr>
          <w:szCs w:val="24"/>
        </w:rPr>
        <w:tab/>
      </w:r>
      <w:r w:rsidRPr="002A31AB">
        <w:rPr>
          <w:szCs w:val="24"/>
        </w:rPr>
        <w:tab/>
        <w:t>(3)  The amount of levy plus any associated indirect costs and profit or fee.</w:t>
      </w:r>
    </w:p>
    <w:p w:rsidR="009F3E31" w:rsidRPr="002A31AB" w:rsidP="009F3E31" w14:paraId="5AF6AA0E" w14:textId="77777777">
      <w:pPr>
        <w:pStyle w:val="DFARS"/>
        <w:widowControl w:val="0"/>
        <w:tabs>
          <w:tab w:val="left" w:pos="806"/>
          <w:tab w:val="clear" w:pos="810"/>
        </w:tabs>
        <w:rPr>
          <w:szCs w:val="24"/>
        </w:rPr>
      </w:pPr>
    </w:p>
    <w:p w:rsidR="009F3E31" w:rsidRPr="002A31AB" w:rsidP="009F3E31" w14:paraId="43E6BF57" w14:textId="77777777">
      <w:pPr>
        <w:pStyle w:val="DFARS"/>
        <w:widowControl w:val="0"/>
        <w:tabs>
          <w:tab w:val="left" w:pos="806"/>
          <w:tab w:val="clear" w:pos="810"/>
        </w:tabs>
        <w:rPr>
          <w:szCs w:val="24"/>
        </w:rPr>
      </w:pPr>
      <w:r w:rsidRPr="002A31AB">
        <w:rPr>
          <w:szCs w:val="24"/>
        </w:rPr>
        <w:tab/>
        <w:t xml:space="preserve">(b)  In the event of difficulty in identifying levies included in a price from a prospective subcontractor, the offeror may seek advice through the Director of Procurement, United Kingdom </w:t>
      </w:r>
      <w:r w:rsidRPr="002A31AB">
        <w:rPr>
          <w:szCs w:val="24"/>
        </w:rPr>
        <w:t>Defence</w:t>
      </w:r>
      <w:r w:rsidRPr="002A31AB">
        <w:rPr>
          <w:szCs w:val="24"/>
        </w:rPr>
        <w:t xml:space="preserve"> Procurement Office, British Embassy, 3100 Massachusetts Avenue NW, Washington, DC  20006.</w:t>
      </w:r>
    </w:p>
    <w:p w:rsidR="009F3E31" w:rsidRPr="002A31AB" w:rsidP="009F3E31" w14:paraId="064747CC" w14:textId="77777777">
      <w:pPr>
        <w:pStyle w:val="DFARS"/>
        <w:widowControl w:val="0"/>
        <w:tabs>
          <w:tab w:val="left" w:pos="806"/>
          <w:tab w:val="clear" w:pos="810"/>
        </w:tabs>
        <w:rPr>
          <w:szCs w:val="24"/>
        </w:rPr>
      </w:pPr>
    </w:p>
    <w:p w:rsidR="009F3E31" w:rsidRPr="002A31AB" w:rsidP="009F3E31" w14:paraId="779A12C1" w14:textId="77777777">
      <w:pPr>
        <w:pStyle w:val="DFARS"/>
        <w:widowControl w:val="0"/>
        <w:tabs>
          <w:tab w:val="left" w:pos="806"/>
          <w:tab w:val="clear" w:pos="810"/>
        </w:tabs>
        <w:rPr>
          <w:szCs w:val="24"/>
        </w:rPr>
      </w:pPr>
      <w:r w:rsidRPr="002A31AB">
        <w:rPr>
          <w:szCs w:val="24"/>
        </w:rPr>
        <w:tab/>
        <w:t>(c)  The U.S. Government may attempt to obtain a waiver of levies pursuant to the U.S./U.K. reciprocal waiver agreement of July 1987.</w:t>
      </w:r>
    </w:p>
    <w:p w:rsidR="009F3E31" w:rsidRPr="002A31AB" w:rsidP="009F3E31" w14:paraId="6CCE7869" w14:textId="77777777">
      <w:pPr>
        <w:pStyle w:val="DFARS"/>
        <w:widowControl w:val="0"/>
        <w:tabs>
          <w:tab w:val="left" w:pos="806"/>
          <w:tab w:val="clear" w:pos="810"/>
        </w:tabs>
        <w:rPr>
          <w:szCs w:val="24"/>
        </w:rPr>
      </w:pPr>
    </w:p>
    <w:p w:rsidR="009F3E31" w:rsidRPr="002A31AB" w:rsidP="009F3E31" w14:paraId="47EE4F8D" w14:textId="77777777">
      <w:pPr>
        <w:pStyle w:val="DFARS"/>
        <w:widowControl w:val="0"/>
        <w:tabs>
          <w:tab w:val="left" w:pos="806"/>
          <w:tab w:val="clear" w:pos="810"/>
        </w:tabs>
        <w:rPr>
          <w:szCs w:val="24"/>
        </w:rPr>
      </w:pPr>
      <w:r w:rsidRPr="002A31AB">
        <w:rPr>
          <w:szCs w:val="24"/>
        </w:rPr>
        <w:tab/>
      </w:r>
      <w:r w:rsidRPr="002A31AB">
        <w:rPr>
          <w:szCs w:val="24"/>
        </w:rPr>
        <w:tab/>
        <w:t>(1)  If the U.K. waives levies before award of a contract, the Contracting Officer will evaluate the offer without the levy.</w:t>
      </w:r>
    </w:p>
    <w:p w:rsidR="009F3E31" w:rsidRPr="002A31AB" w:rsidP="009F3E31" w14:paraId="1C6EB45C" w14:textId="77777777">
      <w:pPr>
        <w:pStyle w:val="DFARS"/>
        <w:widowControl w:val="0"/>
        <w:tabs>
          <w:tab w:val="left" w:pos="806"/>
          <w:tab w:val="clear" w:pos="810"/>
        </w:tabs>
        <w:rPr>
          <w:szCs w:val="24"/>
        </w:rPr>
      </w:pPr>
    </w:p>
    <w:p w:rsidR="009F3E31" w:rsidRPr="002A31AB" w:rsidP="009F3E31" w14:paraId="5E09E29F" w14:textId="77777777">
      <w:pPr>
        <w:pStyle w:val="DFARS"/>
        <w:widowControl w:val="0"/>
        <w:tabs>
          <w:tab w:val="left" w:pos="806"/>
          <w:tab w:val="clear" w:pos="810"/>
        </w:tabs>
        <w:rPr>
          <w:szCs w:val="24"/>
        </w:rPr>
      </w:pPr>
      <w:r w:rsidRPr="002A31AB">
        <w:rPr>
          <w:szCs w:val="24"/>
        </w:rPr>
        <w:tab/>
      </w:r>
      <w:r w:rsidRPr="002A31AB">
        <w:rPr>
          <w:szCs w:val="24"/>
        </w:rPr>
        <w:tab/>
        <w:t>(2)  If levies are identified but not waived before award of a contract, the Contracting Officer will evaluate the offer inclusive of the levies.</w:t>
      </w:r>
    </w:p>
    <w:p w:rsidR="009F3E31" w:rsidRPr="002A31AB" w:rsidP="009F3E31" w14:paraId="3C47C641" w14:textId="77777777">
      <w:pPr>
        <w:pStyle w:val="DFARS"/>
        <w:widowControl w:val="0"/>
        <w:tabs>
          <w:tab w:val="left" w:pos="806"/>
          <w:tab w:val="clear" w:pos="810"/>
        </w:tabs>
        <w:rPr>
          <w:szCs w:val="24"/>
        </w:rPr>
      </w:pPr>
    </w:p>
    <w:p w:rsidR="009F3E31" w:rsidRPr="002A31AB" w:rsidP="009F3E31" w14:paraId="288D72F2" w14:textId="77777777">
      <w:pPr>
        <w:pStyle w:val="DFARS"/>
        <w:widowControl w:val="0"/>
        <w:tabs>
          <w:tab w:val="left" w:pos="806"/>
          <w:tab w:val="clear" w:pos="810"/>
        </w:tabs>
        <w:rPr>
          <w:szCs w:val="24"/>
        </w:rPr>
      </w:pPr>
      <w:r w:rsidRPr="002A31AB">
        <w:rPr>
          <w:szCs w:val="24"/>
        </w:rPr>
        <w:tab/>
      </w:r>
      <w:r w:rsidRPr="002A31AB">
        <w:rPr>
          <w:szCs w:val="24"/>
        </w:rPr>
        <w:tab/>
        <w:t>(3)  If the U.K. grants a waiver of levies after award of a contract, the U.S. Government reserves the right to reduce the contract price by the amount of the levy waived plus associated indirect costs and profit or fee.</w:t>
      </w:r>
    </w:p>
    <w:p w:rsidR="009F3E31" w:rsidRPr="002A31AB" w:rsidP="009F3E31" w14:paraId="557F84C1" w14:textId="77777777">
      <w:pPr>
        <w:pStyle w:val="DFARS"/>
        <w:widowControl w:val="0"/>
        <w:tabs>
          <w:tab w:val="left" w:pos="806"/>
          <w:tab w:val="clear" w:pos="810"/>
        </w:tabs>
        <w:rPr>
          <w:szCs w:val="24"/>
        </w:rPr>
      </w:pPr>
    </w:p>
    <w:p w:rsidR="009F3E31" w:rsidP="009F3E31" w14:paraId="1814CDF6" w14:textId="77777777">
      <w:pPr>
        <w:pStyle w:val="DFARS"/>
        <w:widowControl w:val="0"/>
        <w:tabs>
          <w:tab w:val="left" w:pos="806"/>
          <w:tab w:val="clear" w:pos="810"/>
        </w:tabs>
        <w:jc w:val="center"/>
        <w:rPr>
          <w:szCs w:val="24"/>
        </w:rPr>
      </w:pPr>
      <w:r w:rsidRPr="002A31AB">
        <w:rPr>
          <w:szCs w:val="24"/>
        </w:rPr>
        <w:t>(End of provision)</w:t>
      </w:r>
    </w:p>
    <w:p w:rsidR="009F3E31" w:rsidRPr="00B106C0" w:rsidP="009F3E31" w14:paraId="712E14C8" w14:textId="77777777">
      <w:pPr>
        <w:pStyle w:val="DFARS"/>
        <w:widowControl w:val="0"/>
        <w:tabs>
          <w:tab w:val="left" w:pos="806"/>
          <w:tab w:val="clear" w:pos="810"/>
        </w:tabs>
        <w:jc w:val="center"/>
        <w:rPr>
          <w:szCs w:val="24"/>
        </w:rPr>
      </w:pPr>
    </w:p>
    <w:p w:rsidR="009F3E31" w:rsidRPr="002A31AB" w:rsidP="009F3E31" w14:paraId="0FE02243" w14:textId="77777777">
      <w:pPr>
        <w:pStyle w:val="DFARS"/>
        <w:widowControl w:val="0"/>
        <w:tabs>
          <w:tab w:val="left" w:pos="806"/>
          <w:tab w:val="clear" w:pos="810"/>
        </w:tabs>
        <w:rPr>
          <w:b/>
          <w:szCs w:val="24"/>
        </w:rPr>
      </w:pPr>
      <w:r w:rsidRPr="002A31AB">
        <w:rPr>
          <w:b/>
          <w:szCs w:val="24"/>
        </w:rPr>
        <w:t>252.225-7033  Waiver of United Kingdom Levies.</w:t>
      </w:r>
    </w:p>
    <w:p w:rsidR="009F3E31" w:rsidRPr="002A31AB" w:rsidP="009F3E31" w14:paraId="248F2382" w14:textId="77777777">
      <w:pPr>
        <w:pStyle w:val="DFARS"/>
        <w:widowControl w:val="0"/>
        <w:tabs>
          <w:tab w:val="left" w:pos="806"/>
          <w:tab w:val="clear" w:pos="810"/>
        </w:tabs>
        <w:rPr>
          <w:szCs w:val="24"/>
        </w:rPr>
      </w:pPr>
      <w:r w:rsidRPr="002A31AB">
        <w:rPr>
          <w:szCs w:val="24"/>
        </w:rPr>
        <w:t xml:space="preserve">As prescribed in </w:t>
      </w:r>
      <w:hyperlink r:id="rId5" w:anchor="225.1101" w:history="1">
        <w:r w:rsidRPr="0008508D">
          <w:rPr>
            <w:rStyle w:val="Hyperlink"/>
            <w:szCs w:val="24"/>
          </w:rPr>
          <w:t>225.1101</w:t>
        </w:r>
      </w:hyperlink>
      <w:r w:rsidRPr="002A31AB">
        <w:rPr>
          <w:szCs w:val="24"/>
        </w:rPr>
        <w:t>(</w:t>
      </w:r>
      <w:r>
        <w:rPr>
          <w:szCs w:val="24"/>
        </w:rPr>
        <w:t>8</w:t>
      </w:r>
      <w:r w:rsidRPr="002A31AB">
        <w:rPr>
          <w:szCs w:val="24"/>
        </w:rPr>
        <w:t>), use the following clause:</w:t>
      </w:r>
    </w:p>
    <w:p w:rsidR="009F3E31" w:rsidRPr="002A31AB" w:rsidP="009F3E31" w14:paraId="2251EA6D" w14:textId="77777777">
      <w:pPr>
        <w:pStyle w:val="DFARS"/>
        <w:widowControl w:val="0"/>
        <w:tabs>
          <w:tab w:val="left" w:pos="806"/>
          <w:tab w:val="clear" w:pos="810"/>
        </w:tabs>
        <w:rPr>
          <w:szCs w:val="24"/>
        </w:rPr>
      </w:pPr>
    </w:p>
    <w:p w:rsidR="009F3E31" w:rsidRPr="002A31AB" w:rsidP="009F3E31" w14:paraId="3B9B13EA" w14:textId="77777777">
      <w:pPr>
        <w:pStyle w:val="DFARS"/>
        <w:widowControl w:val="0"/>
        <w:tabs>
          <w:tab w:val="left" w:pos="806"/>
          <w:tab w:val="clear" w:pos="810"/>
        </w:tabs>
        <w:jc w:val="center"/>
        <w:rPr>
          <w:szCs w:val="24"/>
        </w:rPr>
      </w:pPr>
      <w:r w:rsidRPr="002A31AB">
        <w:rPr>
          <w:szCs w:val="24"/>
        </w:rPr>
        <w:t>WAIVER OF UNITED KINGDOM LEVIES (APR 2003)</w:t>
      </w:r>
    </w:p>
    <w:p w:rsidR="009F3E31" w:rsidRPr="002A31AB" w:rsidP="009F3E31" w14:paraId="4757DA50" w14:textId="77777777">
      <w:pPr>
        <w:pStyle w:val="DFARS"/>
        <w:widowControl w:val="0"/>
        <w:tabs>
          <w:tab w:val="left" w:pos="806"/>
          <w:tab w:val="clear" w:pos="810"/>
        </w:tabs>
        <w:rPr>
          <w:szCs w:val="24"/>
        </w:rPr>
      </w:pPr>
    </w:p>
    <w:p w:rsidR="009F3E31" w:rsidRPr="002A31AB" w:rsidP="009F3E31" w14:paraId="105F14E5" w14:textId="77777777">
      <w:pPr>
        <w:pStyle w:val="DFARS"/>
        <w:widowControl w:val="0"/>
        <w:tabs>
          <w:tab w:val="left" w:pos="806"/>
          <w:tab w:val="clear" w:pos="810"/>
        </w:tabs>
        <w:rPr>
          <w:szCs w:val="24"/>
        </w:rPr>
      </w:pPr>
      <w:r w:rsidRPr="002A31AB">
        <w:rPr>
          <w:szCs w:val="24"/>
        </w:rPr>
        <w:tab/>
        <w:t>(a)  The U.S. Government may attempt to obtain a waiver of any commercial exploitation levies included in the price of this contract, pursuant to the U.S./United Kingdom (U.K.) reciprocal waiver agreement of July 1987.  If the U.K. grants a waiver of levies included in the price of this contract, the U.S. Government reserves the right to reduce the contract price by the amount of the levy waived plus associated indirect costs and profit or fee.</w:t>
      </w:r>
    </w:p>
    <w:p w:rsidR="009F3E31" w:rsidRPr="002A31AB" w:rsidP="009F3E31" w14:paraId="2AB142E6" w14:textId="77777777">
      <w:pPr>
        <w:pStyle w:val="DFARS"/>
        <w:widowControl w:val="0"/>
        <w:tabs>
          <w:tab w:val="left" w:pos="806"/>
          <w:tab w:val="clear" w:pos="810"/>
        </w:tabs>
        <w:rPr>
          <w:szCs w:val="24"/>
        </w:rPr>
      </w:pPr>
      <w:r w:rsidRPr="002A31AB">
        <w:rPr>
          <w:szCs w:val="24"/>
        </w:rPr>
        <w:t xml:space="preserve"> </w:t>
      </w:r>
    </w:p>
    <w:p w:rsidR="009F3E31" w:rsidRPr="002A31AB" w:rsidP="009F3E31" w14:paraId="6D6043C0" w14:textId="77777777">
      <w:pPr>
        <w:pStyle w:val="DFARS"/>
        <w:widowControl w:val="0"/>
        <w:tabs>
          <w:tab w:val="left" w:pos="806"/>
          <w:tab w:val="clear" w:pos="810"/>
        </w:tabs>
        <w:rPr>
          <w:szCs w:val="24"/>
        </w:rPr>
      </w:pPr>
      <w:r w:rsidRPr="002A31AB">
        <w:rPr>
          <w:szCs w:val="24"/>
        </w:rPr>
        <w:tab/>
        <w:t>(b)  If the Contractor contemplates award of a subcontract exceeding $1 million to a U.K. firm, the Contractor shall provide the following information to the Contracting Officer before award of the subcontract:</w:t>
      </w:r>
    </w:p>
    <w:p w:rsidR="009F3E31" w:rsidRPr="002A31AB" w:rsidP="009F3E31" w14:paraId="2114008F" w14:textId="77777777">
      <w:pPr>
        <w:pStyle w:val="DFARS"/>
        <w:widowControl w:val="0"/>
        <w:tabs>
          <w:tab w:val="left" w:pos="806"/>
          <w:tab w:val="clear" w:pos="810"/>
        </w:tabs>
        <w:rPr>
          <w:szCs w:val="24"/>
        </w:rPr>
      </w:pPr>
    </w:p>
    <w:p w:rsidR="009F3E31" w:rsidRPr="002A31AB" w:rsidP="009F3E31" w14:paraId="17661F54" w14:textId="77777777">
      <w:pPr>
        <w:pStyle w:val="DFARS"/>
        <w:widowControl w:val="0"/>
        <w:tabs>
          <w:tab w:val="left" w:pos="806"/>
          <w:tab w:val="clear" w:pos="810"/>
        </w:tabs>
        <w:rPr>
          <w:szCs w:val="24"/>
        </w:rPr>
      </w:pPr>
      <w:r w:rsidRPr="002A31AB">
        <w:rPr>
          <w:szCs w:val="24"/>
        </w:rPr>
        <w:tab/>
      </w:r>
      <w:r w:rsidRPr="002A31AB">
        <w:rPr>
          <w:szCs w:val="24"/>
        </w:rPr>
        <w:tab/>
        <w:t>(1)  Name of the U.K. firm.</w:t>
      </w:r>
    </w:p>
    <w:p w:rsidR="009F3E31" w:rsidRPr="002A31AB" w:rsidP="009F3E31" w14:paraId="43CCA7E4" w14:textId="77777777">
      <w:pPr>
        <w:pStyle w:val="DFARS"/>
        <w:widowControl w:val="0"/>
        <w:tabs>
          <w:tab w:val="left" w:pos="806"/>
          <w:tab w:val="clear" w:pos="810"/>
        </w:tabs>
        <w:rPr>
          <w:szCs w:val="24"/>
        </w:rPr>
      </w:pPr>
    </w:p>
    <w:p w:rsidR="009F3E31" w:rsidRPr="002A31AB" w:rsidP="009F3E31" w14:paraId="1D51AF85" w14:textId="77777777">
      <w:pPr>
        <w:pStyle w:val="DFARS"/>
        <w:widowControl w:val="0"/>
        <w:tabs>
          <w:tab w:val="left" w:pos="806"/>
          <w:tab w:val="clear" w:pos="810"/>
        </w:tabs>
        <w:rPr>
          <w:szCs w:val="24"/>
        </w:rPr>
      </w:pPr>
      <w:r w:rsidRPr="002A31AB">
        <w:rPr>
          <w:szCs w:val="24"/>
        </w:rPr>
        <w:tab/>
      </w:r>
      <w:r w:rsidRPr="002A31AB">
        <w:rPr>
          <w:szCs w:val="24"/>
        </w:rPr>
        <w:tab/>
        <w:t>(2)  Prime contract number.</w:t>
      </w:r>
    </w:p>
    <w:p w:rsidR="009F3E31" w:rsidRPr="002A31AB" w:rsidP="009F3E31" w14:paraId="61C7450D" w14:textId="77777777">
      <w:pPr>
        <w:pStyle w:val="DFARS"/>
        <w:widowControl w:val="0"/>
        <w:tabs>
          <w:tab w:val="left" w:pos="806"/>
          <w:tab w:val="clear" w:pos="810"/>
        </w:tabs>
        <w:rPr>
          <w:szCs w:val="24"/>
        </w:rPr>
      </w:pPr>
    </w:p>
    <w:p w:rsidR="009F3E31" w:rsidRPr="002A31AB" w:rsidP="009F3E31" w14:paraId="34B0E55B" w14:textId="77777777">
      <w:pPr>
        <w:pStyle w:val="DFARS"/>
        <w:widowControl w:val="0"/>
        <w:tabs>
          <w:tab w:val="left" w:pos="806"/>
          <w:tab w:val="clear" w:pos="810"/>
        </w:tabs>
        <w:rPr>
          <w:szCs w:val="24"/>
        </w:rPr>
      </w:pPr>
      <w:r w:rsidRPr="002A31AB">
        <w:rPr>
          <w:szCs w:val="24"/>
        </w:rPr>
        <w:tab/>
      </w:r>
      <w:r w:rsidRPr="002A31AB">
        <w:rPr>
          <w:szCs w:val="24"/>
        </w:rPr>
        <w:tab/>
        <w:t>(3)  Description of item to which the levy applies.</w:t>
      </w:r>
    </w:p>
    <w:p w:rsidR="009F3E31" w:rsidRPr="002A31AB" w:rsidP="009F3E31" w14:paraId="015BA18A" w14:textId="77777777">
      <w:pPr>
        <w:pStyle w:val="DFARS"/>
        <w:widowControl w:val="0"/>
        <w:tabs>
          <w:tab w:val="left" w:pos="806"/>
          <w:tab w:val="clear" w:pos="810"/>
        </w:tabs>
        <w:rPr>
          <w:szCs w:val="24"/>
        </w:rPr>
      </w:pPr>
    </w:p>
    <w:p w:rsidR="009F3E31" w:rsidRPr="002A31AB" w:rsidP="009F3E31" w14:paraId="3350D791" w14:textId="77777777">
      <w:pPr>
        <w:pStyle w:val="DFARS"/>
        <w:widowControl w:val="0"/>
        <w:tabs>
          <w:tab w:val="left" w:pos="806"/>
          <w:tab w:val="clear" w:pos="810"/>
        </w:tabs>
        <w:rPr>
          <w:szCs w:val="24"/>
        </w:rPr>
      </w:pPr>
      <w:r w:rsidRPr="002A31AB">
        <w:rPr>
          <w:szCs w:val="24"/>
        </w:rPr>
        <w:tab/>
      </w:r>
      <w:r w:rsidRPr="002A31AB">
        <w:rPr>
          <w:szCs w:val="24"/>
        </w:rPr>
        <w:tab/>
        <w:t>(4)  Quantity being acquired.</w:t>
      </w:r>
    </w:p>
    <w:p w:rsidR="009F3E31" w:rsidRPr="002A31AB" w:rsidP="009F3E31" w14:paraId="3F6AA480" w14:textId="77777777">
      <w:pPr>
        <w:pStyle w:val="DFARS"/>
        <w:widowControl w:val="0"/>
        <w:tabs>
          <w:tab w:val="left" w:pos="806"/>
          <w:tab w:val="clear" w:pos="810"/>
        </w:tabs>
        <w:rPr>
          <w:szCs w:val="24"/>
        </w:rPr>
      </w:pPr>
    </w:p>
    <w:p w:rsidR="009F3E31" w:rsidRPr="002A31AB" w:rsidP="009F3E31" w14:paraId="7935AB22" w14:textId="77777777">
      <w:pPr>
        <w:pStyle w:val="DFARS"/>
        <w:widowControl w:val="0"/>
        <w:tabs>
          <w:tab w:val="left" w:pos="806"/>
          <w:tab w:val="clear" w:pos="810"/>
        </w:tabs>
        <w:rPr>
          <w:szCs w:val="24"/>
        </w:rPr>
      </w:pPr>
      <w:r w:rsidRPr="002A31AB">
        <w:rPr>
          <w:szCs w:val="24"/>
        </w:rPr>
        <w:tab/>
      </w:r>
      <w:r w:rsidRPr="002A31AB">
        <w:rPr>
          <w:szCs w:val="24"/>
        </w:rPr>
        <w:tab/>
        <w:t>(5)  Amount of levy plus any associated indirect costs and profit or fee.</w:t>
      </w:r>
    </w:p>
    <w:p w:rsidR="009F3E31" w:rsidRPr="002A31AB" w:rsidP="009F3E31" w14:paraId="1AF33DC7" w14:textId="77777777">
      <w:pPr>
        <w:pStyle w:val="DFARS"/>
        <w:widowControl w:val="0"/>
        <w:tabs>
          <w:tab w:val="left" w:pos="806"/>
          <w:tab w:val="clear" w:pos="810"/>
        </w:tabs>
        <w:rPr>
          <w:szCs w:val="24"/>
        </w:rPr>
      </w:pPr>
    </w:p>
    <w:p w:rsidR="009F3E31" w:rsidRPr="002A31AB" w:rsidP="009F3E31" w14:paraId="0095A9AE" w14:textId="77777777">
      <w:pPr>
        <w:pStyle w:val="DFARS"/>
        <w:widowControl w:val="0"/>
        <w:tabs>
          <w:tab w:val="left" w:pos="806"/>
          <w:tab w:val="clear" w:pos="810"/>
        </w:tabs>
        <w:rPr>
          <w:szCs w:val="24"/>
        </w:rPr>
      </w:pPr>
      <w:r w:rsidRPr="002A31AB">
        <w:rPr>
          <w:szCs w:val="24"/>
        </w:rPr>
        <w:tab/>
        <w:t xml:space="preserve">(c)  In the event of difficulty in identifying levies included in a price from a prospective subcontractor, the Contractor may seek advice through the Director of Procurement, United Kingdom </w:t>
      </w:r>
      <w:r w:rsidRPr="002A31AB">
        <w:rPr>
          <w:szCs w:val="24"/>
        </w:rPr>
        <w:t>Defence</w:t>
      </w:r>
      <w:r w:rsidRPr="002A31AB">
        <w:rPr>
          <w:szCs w:val="24"/>
        </w:rPr>
        <w:t xml:space="preserve"> Procurement Office, British Embassy, 3100 Massachusetts Avenue NW, Washington, DC  20006.</w:t>
      </w:r>
    </w:p>
    <w:p w:rsidR="009F3E31" w:rsidRPr="002A31AB" w:rsidP="009F3E31" w14:paraId="089B1609" w14:textId="77777777">
      <w:pPr>
        <w:pStyle w:val="DFARS"/>
        <w:widowControl w:val="0"/>
        <w:tabs>
          <w:tab w:val="left" w:pos="806"/>
          <w:tab w:val="clear" w:pos="810"/>
        </w:tabs>
        <w:rPr>
          <w:szCs w:val="24"/>
        </w:rPr>
      </w:pPr>
    </w:p>
    <w:p w:rsidR="009F3E31" w:rsidRPr="002A31AB" w:rsidP="009F3E31" w14:paraId="40A915FC" w14:textId="77777777">
      <w:pPr>
        <w:pStyle w:val="DFARS"/>
        <w:widowControl w:val="0"/>
        <w:tabs>
          <w:tab w:val="left" w:pos="806"/>
          <w:tab w:val="clear" w:pos="810"/>
        </w:tabs>
        <w:rPr>
          <w:szCs w:val="24"/>
        </w:rPr>
      </w:pPr>
      <w:r w:rsidRPr="002A31AB">
        <w:rPr>
          <w:szCs w:val="24"/>
        </w:rPr>
        <w:tab/>
        <w:t>(d)  The Contractor shall insert the substance of this clause, including this paragraph (d), in any subcontract for supplies where a lower-tier subcontract exceeding $1 million with a U.K. firm is anticipated.</w:t>
      </w:r>
    </w:p>
    <w:p w:rsidR="009F3E31" w:rsidRPr="002A31AB" w:rsidP="009F3E31" w14:paraId="31BD4B2A" w14:textId="77777777">
      <w:pPr>
        <w:pStyle w:val="DFARS"/>
        <w:widowControl w:val="0"/>
        <w:tabs>
          <w:tab w:val="left" w:pos="806"/>
          <w:tab w:val="clear" w:pos="810"/>
        </w:tabs>
        <w:rPr>
          <w:szCs w:val="24"/>
        </w:rPr>
      </w:pPr>
    </w:p>
    <w:p w:rsidR="009F3E31" w:rsidRPr="002A31AB" w:rsidP="009F3E31" w14:paraId="45F9478D" w14:textId="77777777">
      <w:pPr>
        <w:pStyle w:val="DFARS"/>
        <w:widowControl w:val="0"/>
        <w:tabs>
          <w:tab w:val="left" w:pos="806"/>
          <w:tab w:val="clear" w:pos="810"/>
        </w:tabs>
        <w:jc w:val="center"/>
        <w:rPr>
          <w:szCs w:val="24"/>
        </w:rPr>
      </w:pPr>
      <w:r w:rsidRPr="002A31AB">
        <w:rPr>
          <w:szCs w:val="24"/>
        </w:rPr>
        <w:t>(End of clause)</w:t>
      </w:r>
    </w:p>
    <w:p w:rsidR="009F3E31" w:rsidRPr="00A73582" w:rsidP="009F3E31" w14:paraId="073AB608" w14:textId="77777777">
      <w:pPr>
        <w:pStyle w:val="DFARS"/>
        <w:tabs>
          <w:tab w:val="left" w:pos="806"/>
          <w:tab w:val="clear" w:pos="810"/>
        </w:tabs>
        <w:rPr>
          <w:b/>
          <w:szCs w:val="24"/>
        </w:rPr>
      </w:pPr>
    </w:p>
    <w:p w:rsidR="009F3E31" w:rsidRPr="002A31AB" w:rsidP="009F3E31" w14:paraId="22748E99" w14:textId="77777777">
      <w:pPr>
        <w:pStyle w:val="DFARS"/>
        <w:widowControl w:val="0"/>
        <w:tabs>
          <w:tab w:val="left" w:pos="806"/>
          <w:tab w:val="clear" w:pos="810"/>
        </w:tabs>
        <w:rPr>
          <w:b/>
          <w:szCs w:val="24"/>
        </w:rPr>
      </w:pPr>
      <w:r>
        <w:rPr>
          <w:b/>
          <w:szCs w:val="24"/>
        </w:rPr>
        <w:t>252.225-7035  Buy American</w:t>
      </w:r>
      <w:r w:rsidRPr="002A31AB">
        <w:rPr>
          <w:b/>
          <w:szCs w:val="24"/>
        </w:rPr>
        <w:t>--Free Trade Agreements--Balance of Payments</w:t>
      </w:r>
      <w:r>
        <w:rPr>
          <w:b/>
          <w:szCs w:val="24"/>
        </w:rPr>
        <w:t xml:space="preserve"> </w:t>
      </w:r>
      <w:r w:rsidRPr="002A31AB">
        <w:rPr>
          <w:b/>
          <w:szCs w:val="24"/>
        </w:rPr>
        <w:t>Program Certificate.</w:t>
      </w:r>
    </w:p>
    <w:p w:rsidR="009F3E31" w:rsidP="009F3E31" w14:paraId="6C8F48AA" w14:textId="77777777">
      <w:pPr>
        <w:pStyle w:val="DFARS"/>
        <w:widowControl w:val="0"/>
        <w:tabs>
          <w:tab w:val="left" w:pos="806"/>
          <w:tab w:val="clear" w:pos="810"/>
        </w:tabs>
        <w:rPr>
          <w:szCs w:val="24"/>
        </w:rPr>
      </w:pPr>
    </w:p>
    <w:p w:rsidR="009F3E31" w:rsidRPr="006B3D7F" w:rsidP="009F3E31" w14:paraId="4FE38DBB" w14:textId="77777777">
      <w:pPr>
        <w:tabs>
          <w:tab w:val="left" w:pos="360"/>
          <w:tab w:val="left" w:pos="806"/>
          <w:tab w:val="left" w:pos="1210"/>
          <w:tab w:val="left" w:pos="1656"/>
          <w:tab w:val="left" w:pos="2131"/>
          <w:tab w:val="left" w:pos="2520"/>
        </w:tabs>
        <w:spacing w:line="240" w:lineRule="exact"/>
        <w:rPr>
          <w:szCs w:val="24"/>
        </w:rPr>
      </w:pPr>
      <w:r>
        <w:rPr>
          <w:rFonts w:ascii="Century Schoolbook" w:hAnsi="Century Schoolbook"/>
          <w:b/>
          <w:spacing w:val="-5"/>
          <w:kern w:val="20"/>
          <w:szCs w:val="24"/>
        </w:rPr>
        <w:tab/>
      </w:r>
      <w:r w:rsidRPr="006B3D7F">
        <w:rPr>
          <w:rFonts w:ascii="Century Schoolbook" w:hAnsi="Century Schoolbook"/>
          <w:i/>
          <w:spacing w:val="-5"/>
          <w:kern w:val="20"/>
          <w:szCs w:val="24"/>
        </w:rPr>
        <w:t>Basic</w:t>
      </w:r>
      <w:r w:rsidRPr="006B3D7F">
        <w:rPr>
          <w:rFonts w:ascii="Century Schoolbook" w:hAnsi="Century Schoolbook"/>
          <w:spacing w:val="-5"/>
          <w:kern w:val="20"/>
          <w:szCs w:val="24"/>
        </w:rPr>
        <w:t xml:space="preserve">.  As prescribed in </w:t>
      </w:r>
      <w:hyperlink r:id="rId5" w:anchor="225.1101" w:history="1">
        <w:r w:rsidRPr="009E569A">
          <w:rPr>
            <w:rStyle w:val="Hyperlink"/>
            <w:rFonts w:ascii="Century Schoolbook" w:hAnsi="Century Schoolbook"/>
            <w:spacing w:val="-5"/>
            <w:kern w:val="20"/>
            <w:szCs w:val="24"/>
          </w:rPr>
          <w:t>225.1101</w:t>
        </w:r>
      </w:hyperlink>
      <w:r w:rsidRPr="006B3D7F">
        <w:rPr>
          <w:rFonts w:ascii="Century Schoolbook" w:hAnsi="Century Schoolbook"/>
          <w:spacing w:val="-5"/>
          <w:kern w:val="20"/>
          <w:szCs w:val="24"/>
        </w:rPr>
        <w:t>(9)</w:t>
      </w:r>
      <w:r>
        <w:rPr>
          <w:rFonts w:ascii="Century Schoolbook" w:hAnsi="Century Schoolbook"/>
          <w:spacing w:val="-5"/>
          <w:kern w:val="20"/>
          <w:szCs w:val="24"/>
        </w:rPr>
        <w:t xml:space="preserve"> and (9)</w:t>
      </w:r>
      <w:r w:rsidRPr="006B3D7F">
        <w:rPr>
          <w:rFonts w:ascii="Century Schoolbook" w:hAnsi="Century Schoolbook"/>
          <w:spacing w:val="-5"/>
          <w:kern w:val="20"/>
          <w:szCs w:val="24"/>
        </w:rPr>
        <w:t>(</w:t>
      </w:r>
      <w:r w:rsidRPr="006B3D7F">
        <w:rPr>
          <w:rFonts w:ascii="Century Schoolbook" w:hAnsi="Century Schoolbook"/>
          <w:spacing w:val="-5"/>
          <w:kern w:val="20"/>
          <w:szCs w:val="24"/>
        </w:rPr>
        <w:t>i</w:t>
      </w:r>
      <w:r w:rsidRPr="006B3D7F">
        <w:rPr>
          <w:rFonts w:ascii="Century Schoolbook" w:hAnsi="Century Schoolbook"/>
          <w:spacing w:val="-5"/>
          <w:kern w:val="20"/>
          <w:szCs w:val="24"/>
        </w:rPr>
        <w:t>), use the following provision:</w:t>
      </w:r>
    </w:p>
    <w:p w:rsidR="009F3E31" w:rsidRPr="002A31AB" w:rsidP="009F3E31" w14:paraId="67C10F08" w14:textId="77777777">
      <w:pPr>
        <w:pStyle w:val="DFARS"/>
        <w:widowControl w:val="0"/>
        <w:tabs>
          <w:tab w:val="left" w:pos="806"/>
          <w:tab w:val="clear" w:pos="810"/>
        </w:tabs>
        <w:rPr>
          <w:szCs w:val="24"/>
        </w:rPr>
      </w:pPr>
    </w:p>
    <w:p w:rsidR="009F3E31" w:rsidP="009F3E31" w14:paraId="746A8669" w14:textId="77777777">
      <w:pPr>
        <w:pStyle w:val="DFARS"/>
        <w:widowControl w:val="0"/>
        <w:tabs>
          <w:tab w:val="left" w:pos="806"/>
          <w:tab w:val="clear" w:pos="810"/>
        </w:tabs>
        <w:jc w:val="center"/>
        <w:rPr>
          <w:szCs w:val="24"/>
        </w:rPr>
      </w:pPr>
      <w:r w:rsidRPr="002A31AB">
        <w:rPr>
          <w:szCs w:val="24"/>
        </w:rPr>
        <w:t>BUY AMERICAN</w:t>
      </w:r>
      <w:r>
        <w:rPr>
          <w:szCs w:val="24"/>
        </w:rPr>
        <w:t>—</w:t>
      </w:r>
      <w:r w:rsidRPr="002A31AB">
        <w:rPr>
          <w:szCs w:val="24"/>
        </w:rPr>
        <w:t>FREE TRADE AGREEMENTS</w:t>
      </w:r>
      <w:r>
        <w:rPr>
          <w:szCs w:val="24"/>
        </w:rPr>
        <w:t>—</w:t>
      </w:r>
      <w:r w:rsidRPr="002A31AB">
        <w:rPr>
          <w:szCs w:val="24"/>
        </w:rPr>
        <w:t>BALANCE OF PAYMENTS</w:t>
      </w:r>
    </w:p>
    <w:p w:rsidR="009F3E31" w:rsidRPr="002A31AB" w:rsidP="009F3E31" w14:paraId="35B3688D" w14:textId="77777777">
      <w:pPr>
        <w:pStyle w:val="DFARS"/>
        <w:widowControl w:val="0"/>
        <w:tabs>
          <w:tab w:val="left" w:pos="806"/>
          <w:tab w:val="clear" w:pos="810"/>
        </w:tabs>
        <w:jc w:val="center"/>
        <w:rPr>
          <w:szCs w:val="24"/>
        </w:rPr>
      </w:pPr>
      <w:r w:rsidRPr="002A31AB">
        <w:rPr>
          <w:szCs w:val="24"/>
        </w:rPr>
        <w:t>PROGRAM CERTIFICATE</w:t>
      </w:r>
      <w:r>
        <w:rPr>
          <w:szCs w:val="24"/>
        </w:rPr>
        <w:t>—BASIC</w:t>
      </w:r>
      <w:r w:rsidRPr="002A31AB">
        <w:rPr>
          <w:szCs w:val="24"/>
        </w:rPr>
        <w:t xml:space="preserve"> (</w:t>
      </w:r>
      <w:r>
        <w:rPr>
          <w:szCs w:val="24"/>
        </w:rPr>
        <w:t>FEB 2024</w:t>
      </w:r>
      <w:r w:rsidRPr="002A31AB">
        <w:rPr>
          <w:szCs w:val="24"/>
        </w:rPr>
        <w:t>)</w:t>
      </w:r>
    </w:p>
    <w:p w:rsidR="009F3E31" w:rsidRPr="002A31AB" w:rsidP="009F3E31" w14:paraId="3EBEAD2F" w14:textId="77777777">
      <w:pPr>
        <w:pStyle w:val="DFARS"/>
        <w:widowControl w:val="0"/>
        <w:tabs>
          <w:tab w:val="left" w:pos="806"/>
          <w:tab w:val="clear" w:pos="810"/>
        </w:tabs>
        <w:rPr>
          <w:szCs w:val="24"/>
        </w:rPr>
      </w:pPr>
    </w:p>
    <w:p w:rsidR="009F3E31" w:rsidRPr="00BB7D89" w:rsidP="009F3E31" w14:paraId="3406B440" w14:textId="77777777">
      <w:pPr>
        <w:pStyle w:val="DFARS"/>
        <w:widowControl w:val="0"/>
        <w:tabs>
          <w:tab w:val="left" w:pos="806"/>
          <w:tab w:val="clear" w:pos="810"/>
        </w:tabs>
        <w:rPr>
          <w:szCs w:val="24"/>
        </w:rPr>
      </w:pPr>
      <w:r w:rsidRPr="00477A1D">
        <w:rPr>
          <w:szCs w:val="24"/>
        </w:rPr>
        <w:tab/>
        <w:t xml:space="preserve">(a)  </w:t>
      </w:r>
      <w:r w:rsidRPr="00477A1D">
        <w:rPr>
          <w:i/>
          <w:szCs w:val="24"/>
        </w:rPr>
        <w:t>Definitions.</w:t>
      </w:r>
      <w:r w:rsidRPr="00477A1D">
        <w:rPr>
          <w:szCs w:val="24"/>
        </w:rPr>
        <w:t xml:space="preserve">  “</w:t>
      </w:r>
      <w:r w:rsidRPr="00D613FD">
        <w:rPr>
          <w:szCs w:val="24"/>
        </w:rPr>
        <w:t>Bahraini</w:t>
      </w:r>
      <w:r>
        <w:rPr>
          <w:szCs w:val="24"/>
        </w:rPr>
        <w:t xml:space="preserve"> </w:t>
      </w:r>
      <w:r w:rsidRPr="00477A1D">
        <w:rPr>
          <w:szCs w:val="24"/>
        </w:rPr>
        <w:t xml:space="preserve">end product,” “commercially available off-the-shelf (COTS) item,” “component,” </w:t>
      </w:r>
      <w:r w:rsidRPr="00F54AAF">
        <w:rPr>
          <w:szCs w:val="24"/>
        </w:rPr>
        <w:t>“critical component,” “critical item,”</w:t>
      </w:r>
      <w:r>
        <w:rPr>
          <w:szCs w:val="24"/>
        </w:rPr>
        <w:t xml:space="preserve"> </w:t>
      </w:r>
      <w:r w:rsidRPr="00477A1D">
        <w:rPr>
          <w:szCs w:val="24"/>
        </w:rPr>
        <w:t xml:space="preserve">“domestic end product,” “Free Trade Agreement country,” “Free Trade Agreement country end product,” “foreign end product,” “Moroccan end product,” </w:t>
      </w:r>
      <w:r w:rsidRPr="00642A29">
        <w:rPr>
          <w:szCs w:val="24"/>
        </w:rPr>
        <w:t>“Panamanian end product,” “</w:t>
      </w:r>
      <w:r w:rsidRPr="00477A1D">
        <w:rPr>
          <w:szCs w:val="24"/>
        </w:rPr>
        <w:t>Peruvian end product,” “qualifying country end product,” and “United States,” as used in this provision, have the meanin</w:t>
      </w:r>
      <w:r>
        <w:rPr>
          <w:szCs w:val="24"/>
        </w:rPr>
        <w:t xml:space="preserve">gs given in the </w:t>
      </w:r>
      <w:hyperlink r:id="rId6" w:anchor="252.225-7036" w:history="1">
        <w:r w:rsidRPr="006A52F9">
          <w:rPr>
            <w:rStyle w:val="Hyperlink"/>
            <w:szCs w:val="24"/>
          </w:rPr>
          <w:t>252.225-7036</w:t>
        </w:r>
      </w:hyperlink>
      <w:r>
        <w:rPr>
          <w:szCs w:val="24"/>
        </w:rPr>
        <w:t>, Buy American</w:t>
      </w:r>
      <w:r w:rsidRPr="00477A1D">
        <w:rPr>
          <w:szCs w:val="24"/>
        </w:rPr>
        <w:t>—Free Trade Agreements—Balance of Payments Program</w:t>
      </w:r>
      <w:r>
        <w:rPr>
          <w:szCs w:val="24"/>
        </w:rPr>
        <w:t>—Basic</w:t>
      </w:r>
      <w:r w:rsidRPr="00477A1D">
        <w:rPr>
          <w:szCs w:val="24"/>
        </w:rPr>
        <w:t xml:space="preserve"> clause of this solicitation.</w:t>
      </w:r>
    </w:p>
    <w:p w:rsidR="009F3E31" w:rsidRPr="002A31AB" w:rsidP="009F3E31" w14:paraId="003DBC5E" w14:textId="77777777">
      <w:pPr>
        <w:pStyle w:val="DFARS"/>
        <w:widowControl w:val="0"/>
        <w:tabs>
          <w:tab w:val="left" w:pos="806"/>
          <w:tab w:val="clear" w:pos="810"/>
        </w:tabs>
        <w:rPr>
          <w:szCs w:val="24"/>
        </w:rPr>
      </w:pPr>
    </w:p>
    <w:p w:rsidR="009F3E31" w:rsidRPr="002A31AB" w:rsidP="009F3E31" w14:paraId="5B700FB4" w14:textId="77777777">
      <w:pPr>
        <w:pStyle w:val="DFARS"/>
        <w:widowControl w:val="0"/>
        <w:tabs>
          <w:tab w:val="left" w:pos="806"/>
          <w:tab w:val="clear" w:pos="810"/>
        </w:tabs>
        <w:rPr>
          <w:szCs w:val="24"/>
        </w:rPr>
      </w:pPr>
      <w:r w:rsidRPr="002A31AB">
        <w:rPr>
          <w:szCs w:val="24"/>
        </w:rPr>
        <w:tab/>
        <w:t xml:space="preserve">(b)  </w:t>
      </w:r>
      <w:r w:rsidRPr="002A31AB">
        <w:rPr>
          <w:i/>
          <w:szCs w:val="24"/>
        </w:rPr>
        <w:t>Evaluation.</w:t>
      </w:r>
      <w:r w:rsidRPr="002A31AB">
        <w:rPr>
          <w:szCs w:val="24"/>
        </w:rPr>
        <w:t xml:space="preserve">  The Government—</w:t>
      </w:r>
    </w:p>
    <w:p w:rsidR="009F3E31" w:rsidRPr="002A31AB" w:rsidP="009F3E31" w14:paraId="75175703" w14:textId="77777777">
      <w:pPr>
        <w:pStyle w:val="DFARS"/>
        <w:widowControl w:val="0"/>
        <w:tabs>
          <w:tab w:val="left" w:pos="806"/>
          <w:tab w:val="clear" w:pos="810"/>
        </w:tabs>
        <w:rPr>
          <w:szCs w:val="24"/>
        </w:rPr>
      </w:pPr>
    </w:p>
    <w:p w:rsidR="009F3E31" w:rsidRPr="002A31AB" w:rsidP="009F3E31" w14:paraId="1B720886" w14:textId="77777777">
      <w:pPr>
        <w:pStyle w:val="DFARS"/>
        <w:widowControl w:val="0"/>
        <w:tabs>
          <w:tab w:val="left" w:pos="806"/>
          <w:tab w:val="clear" w:pos="810"/>
        </w:tabs>
        <w:rPr>
          <w:szCs w:val="24"/>
        </w:rPr>
      </w:pPr>
      <w:r w:rsidRPr="002A31AB">
        <w:rPr>
          <w:szCs w:val="24"/>
        </w:rPr>
        <w:tab/>
      </w:r>
      <w:r w:rsidRPr="002A31AB">
        <w:rPr>
          <w:szCs w:val="24"/>
        </w:rPr>
        <w:tab/>
        <w:t xml:space="preserve">(1)  Will evaluate offers in accordance with the policies and procedures of </w:t>
      </w:r>
      <w:r>
        <w:rPr>
          <w:szCs w:val="24"/>
        </w:rPr>
        <w:t>p</w:t>
      </w:r>
      <w:r w:rsidRPr="002A31AB">
        <w:rPr>
          <w:szCs w:val="24"/>
        </w:rPr>
        <w:t>art 225 of the Defense Federal Acquisition Regulation Supplement; and</w:t>
      </w:r>
    </w:p>
    <w:p w:rsidR="009F3E31" w:rsidRPr="002A31AB" w:rsidP="009F3E31" w14:paraId="00BDCF08" w14:textId="77777777">
      <w:pPr>
        <w:pStyle w:val="DFARS"/>
        <w:widowControl w:val="0"/>
        <w:tabs>
          <w:tab w:val="left" w:pos="806"/>
          <w:tab w:val="clear" w:pos="810"/>
        </w:tabs>
        <w:rPr>
          <w:szCs w:val="24"/>
        </w:rPr>
      </w:pPr>
    </w:p>
    <w:p w:rsidR="009F3E31" w:rsidRPr="00477A1D" w:rsidP="009F3E31" w14:paraId="0CBC0AED" w14:textId="77777777">
      <w:pPr>
        <w:pStyle w:val="DFARS"/>
        <w:widowControl w:val="0"/>
        <w:tabs>
          <w:tab w:val="left" w:pos="806"/>
          <w:tab w:val="clear" w:pos="810"/>
        </w:tabs>
        <w:rPr>
          <w:szCs w:val="24"/>
        </w:rPr>
      </w:pPr>
      <w:r w:rsidRPr="00477A1D">
        <w:rPr>
          <w:szCs w:val="24"/>
        </w:rPr>
        <w:tab/>
      </w:r>
      <w:r w:rsidRPr="00477A1D">
        <w:rPr>
          <w:szCs w:val="24"/>
        </w:rPr>
        <w:tab/>
        <w:t xml:space="preserve">(2)  For line items subject to </w:t>
      </w:r>
      <w:r w:rsidRPr="005B0B54">
        <w:rPr>
          <w:szCs w:val="24"/>
        </w:rPr>
        <w:t>the Buy American—Free Trade Agreements—Balance of Payments Program—Basic clause of this solicitation</w:t>
      </w:r>
      <w:r w:rsidRPr="00ED3721">
        <w:rPr>
          <w:szCs w:val="24"/>
        </w:rPr>
        <w:t>,</w:t>
      </w:r>
      <w:r w:rsidRPr="00477A1D">
        <w:rPr>
          <w:szCs w:val="24"/>
        </w:rPr>
        <w:t xml:space="preserve"> will evaluate offers of qualifying country end products or Free Trade Agreement country end products other than </w:t>
      </w:r>
      <w:r w:rsidRPr="00D613FD">
        <w:rPr>
          <w:szCs w:val="24"/>
        </w:rPr>
        <w:t>Bahraini</w:t>
      </w:r>
      <w:r>
        <w:rPr>
          <w:szCs w:val="24"/>
        </w:rPr>
        <w:t xml:space="preserve"> </w:t>
      </w:r>
      <w:r w:rsidRPr="00477A1D">
        <w:rPr>
          <w:szCs w:val="24"/>
        </w:rPr>
        <w:t xml:space="preserve">end products, Moroccan end products, </w:t>
      </w:r>
      <w:r w:rsidRPr="002F2446">
        <w:rPr>
          <w:szCs w:val="24"/>
        </w:rPr>
        <w:t>Panamanian end products,</w:t>
      </w:r>
      <w:r w:rsidRPr="00520477">
        <w:rPr>
          <w:bCs/>
          <w:szCs w:val="24"/>
        </w:rPr>
        <w:t xml:space="preserve"> </w:t>
      </w:r>
      <w:r w:rsidRPr="00477A1D">
        <w:rPr>
          <w:szCs w:val="24"/>
        </w:rPr>
        <w:t>or Peruvian end products without regard to the restr</w:t>
      </w:r>
      <w:r>
        <w:rPr>
          <w:szCs w:val="24"/>
        </w:rPr>
        <w:t xml:space="preserve">ictions of the Buy American </w:t>
      </w:r>
      <w:r w:rsidRPr="00477A1D">
        <w:rPr>
          <w:szCs w:val="24"/>
        </w:rPr>
        <w:t>or the Balance of Payments Program.</w:t>
      </w:r>
    </w:p>
    <w:p w:rsidR="009F3E31" w:rsidRPr="002A31AB" w:rsidP="009F3E31" w14:paraId="24FBCF3D" w14:textId="77777777">
      <w:pPr>
        <w:pStyle w:val="DFARS"/>
        <w:widowControl w:val="0"/>
        <w:tabs>
          <w:tab w:val="left" w:pos="806"/>
          <w:tab w:val="clear" w:pos="810"/>
        </w:tabs>
        <w:rPr>
          <w:szCs w:val="24"/>
        </w:rPr>
      </w:pPr>
    </w:p>
    <w:p w:rsidR="009F3E31" w:rsidRPr="002A31AB" w:rsidP="009F3E31" w14:paraId="6B4A0B6C" w14:textId="77777777">
      <w:pPr>
        <w:pStyle w:val="DFARS"/>
        <w:widowControl w:val="0"/>
        <w:tabs>
          <w:tab w:val="left" w:pos="806"/>
          <w:tab w:val="clear" w:pos="810"/>
        </w:tabs>
        <w:rPr>
          <w:szCs w:val="24"/>
        </w:rPr>
      </w:pPr>
      <w:r w:rsidRPr="002A31AB">
        <w:rPr>
          <w:szCs w:val="24"/>
        </w:rPr>
        <w:tab/>
        <w:t xml:space="preserve">(c)  </w:t>
      </w:r>
      <w:r w:rsidRPr="002A31AB">
        <w:rPr>
          <w:i/>
          <w:szCs w:val="24"/>
        </w:rPr>
        <w:t>Certifications and identification of country of origin.</w:t>
      </w:r>
    </w:p>
    <w:p w:rsidR="009F3E31" w:rsidRPr="002A31AB" w:rsidP="009F3E31" w14:paraId="12A50F88" w14:textId="77777777">
      <w:pPr>
        <w:pStyle w:val="DFARS"/>
        <w:widowControl w:val="0"/>
        <w:tabs>
          <w:tab w:val="left" w:pos="806"/>
          <w:tab w:val="clear" w:pos="810"/>
        </w:tabs>
        <w:rPr>
          <w:szCs w:val="24"/>
        </w:rPr>
      </w:pPr>
    </w:p>
    <w:p w:rsidR="009F3E31" w:rsidRPr="002A31AB" w:rsidP="009F3E31" w14:paraId="615195D1" w14:textId="77777777">
      <w:pPr>
        <w:pStyle w:val="DFARS"/>
        <w:widowControl w:val="0"/>
        <w:tabs>
          <w:tab w:val="left" w:pos="806"/>
          <w:tab w:val="clear" w:pos="810"/>
        </w:tabs>
        <w:rPr>
          <w:szCs w:val="24"/>
        </w:rPr>
      </w:pPr>
      <w:r w:rsidRPr="002A31AB">
        <w:rPr>
          <w:szCs w:val="24"/>
        </w:rPr>
        <w:tab/>
      </w:r>
      <w:r w:rsidRPr="002A31AB">
        <w:rPr>
          <w:szCs w:val="24"/>
        </w:rPr>
        <w:tab/>
        <w:t>(1)  For all line items subject to the Buy American—Free Trade Agreements—Balance of Payments Program</w:t>
      </w:r>
      <w:r>
        <w:rPr>
          <w:szCs w:val="24"/>
        </w:rPr>
        <w:t>—Basic</w:t>
      </w:r>
      <w:r w:rsidRPr="002A31AB">
        <w:rPr>
          <w:szCs w:val="24"/>
        </w:rPr>
        <w:t xml:space="preserve"> clause of this solicitation, the </w:t>
      </w:r>
      <w:r>
        <w:rPr>
          <w:rFonts w:cs="Courier New"/>
          <w:szCs w:val="24"/>
        </w:rPr>
        <w:t>Offeror</w:t>
      </w:r>
      <w:r w:rsidRPr="00204CB7">
        <w:rPr>
          <w:rFonts w:cs="Courier New"/>
          <w:szCs w:val="24"/>
        </w:rPr>
        <w:t xml:space="preserve"> </w:t>
      </w:r>
      <w:r w:rsidRPr="002A31AB">
        <w:rPr>
          <w:szCs w:val="24"/>
        </w:rPr>
        <w:t>certifies that—</w:t>
      </w:r>
    </w:p>
    <w:p w:rsidR="009F3E31" w:rsidRPr="002A31AB" w:rsidP="009F3E31" w14:paraId="11ED62B9" w14:textId="77777777">
      <w:pPr>
        <w:pStyle w:val="DFARS"/>
        <w:widowControl w:val="0"/>
        <w:tabs>
          <w:tab w:val="left" w:pos="806"/>
          <w:tab w:val="clear" w:pos="810"/>
        </w:tabs>
        <w:rPr>
          <w:szCs w:val="24"/>
        </w:rPr>
      </w:pPr>
    </w:p>
    <w:p w:rsidR="009F3E31" w:rsidP="009F3E31" w14:paraId="5AF106FB"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Each end product, except the end products listed in paragraph (c)(2) of this provision, is a domestic end product;</w:t>
      </w:r>
    </w:p>
    <w:p w:rsidR="009F3E31" w:rsidP="009F3E31" w14:paraId="6BA5B8BA" w14:textId="77777777">
      <w:pPr>
        <w:pStyle w:val="DFARS"/>
        <w:widowControl w:val="0"/>
        <w:tabs>
          <w:tab w:val="left" w:pos="806"/>
          <w:tab w:val="clear" w:pos="810"/>
        </w:tabs>
        <w:rPr>
          <w:szCs w:val="24"/>
        </w:rPr>
      </w:pPr>
    </w:p>
    <w:p w:rsidR="009F3E31" w:rsidRPr="007A43EA" w:rsidP="009F3E31" w14:paraId="4FACA6D7" w14:textId="77777777">
      <w:pPr>
        <w:pStyle w:val="DFARS"/>
        <w:widowControl w:val="0"/>
        <w:tabs>
          <w:tab w:val="left" w:pos="806"/>
          <w:tab w:val="clear" w:pos="810"/>
        </w:tabs>
        <w:rPr>
          <w:szCs w:val="24"/>
        </w:rPr>
      </w:pPr>
      <w:r>
        <w:rPr>
          <w:szCs w:val="24"/>
        </w:rPr>
        <w:tab/>
      </w:r>
      <w:r>
        <w:rPr>
          <w:szCs w:val="24"/>
        </w:rPr>
        <w:tab/>
      </w:r>
      <w:r>
        <w:rPr>
          <w:szCs w:val="24"/>
        </w:rPr>
        <w:tab/>
        <w:t xml:space="preserve">(ii)  </w:t>
      </w:r>
      <w:r w:rsidRPr="007A43EA">
        <w:rPr>
          <w:szCs w:val="24"/>
        </w:rPr>
        <w:t>Each domestic end product listed in paragraph (c)(3) of this provision contains a critical component or a critical item; and</w:t>
      </w:r>
    </w:p>
    <w:p w:rsidR="009F3E31" w:rsidRPr="002A31AB" w:rsidP="009F3E31" w14:paraId="2D8955E8" w14:textId="77777777">
      <w:pPr>
        <w:pStyle w:val="DFARS"/>
        <w:widowControl w:val="0"/>
        <w:tabs>
          <w:tab w:val="left" w:pos="806"/>
          <w:tab w:val="clear" w:pos="810"/>
        </w:tabs>
        <w:rPr>
          <w:szCs w:val="24"/>
        </w:rPr>
      </w:pPr>
    </w:p>
    <w:p w:rsidR="009F3E31" w:rsidRPr="002A31AB" w:rsidP="009F3E31" w14:paraId="08B169EB"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w:t>
      </w:r>
      <w:r w:rsidRPr="007A43EA">
        <w:rPr>
          <w:szCs w:val="24"/>
        </w:rPr>
        <w:t>i</w:t>
      </w:r>
      <w:r w:rsidRPr="002A31AB">
        <w:rPr>
          <w:szCs w:val="24"/>
        </w:rPr>
        <w:t>)  Components of unknown origin are considered to have been mined, produced, or manufactured outside the United States or a qualifying country.</w:t>
      </w:r>
    </w:p>
    <w:p w:rsidR="009F3E31" w:rsidRPr="002A31AB" w:rsidP="009F3E31" w14:paraId="19391E89" w14:textId="77777777">
      <w:pPr>
        <w:pStyle w:val="DFARS"/>
        <w:widowControl w:val="0"/>
        <w:tabs>
          <w:tab w:val="left" w:pos="806"/>
          <w:tab w:val="clear" w:pos="810"/>
        </w:tabs>
        <w:rPr>
          <w:szCs w:val="24"/>
        </w:rPr>
      </w:pPr>
    </w:p>
    <w:p w:rsidR="009F3E31" w:rsidRPr="002A31AB" w:rsidP="009F3E31" w14:paraId="3F553028" w14:textId="77777777">
      <w:pPr>
        <w:pStyle w:val="DFARS"/>
        <w:widowControl w:val="0"/>
        <w:tabs>
          <w:tab w:val="left" w:pos="806"/>
          <w:tab w:val="clear" w:pos="810"/>
        </w:tabs>
        <w:rPr>
          <w:szCs w:val="24"/>
        </w:rPr>
      </w:pPr>
      <w:r w:rsidRPr="002A31AB">
        <w:rPr>
          <w:szCs w:val="24"/>
        </w:rPr>
        <w:tab/>
      </w:r>
      <w:r w:rsidRPr="002A31AB">
        <w:rPr>
          <w:szCs w:val="24"/>
        </w:rPr>
        <w:tab/>
        <w:t xml:space="preserve">(2)  The </w:t>
      </w:r>
      <w:r>
        <w:rPr>
          <w:rFonts w:cs="Courier New"/>
          <w:szCs w:val="24"/>
        </w:rPr>
        <w:t>Offeror</w:t>
      </w:r>
      <w:r w:rsidRPr="00204CB7">
        <w:rPr>
          <w:rFonts w:cs="Courier New"/>
          <w:szCs w:val="24"/>
        </w:rPr>
        <w:t xml:space="preserve"> </w:t>
      </w:r>
      <w:r w:rsidRPr="002A31AB">
        <w:rPr>
          <w:szCs w:val="24"/>
        </w:rPr>
        <w:t>shall identify all end products that are not domestic end products.</w:t>
      </w:r>
    </w:p>
    <w:p w:rsidR="009F3E31" w:rsidRPr="002A31AB" w:rsidP="009F3E31" w14:paraId="422545D3" w14:textId="77777777">
      <w:pPr>
        <w:pStyle w:val="DFARS"/>
        <w:widowControl w:val="0"/>
        <w:tabs>
          <w:tab w:val="left" w:pos="806"/>
          <w:tab w:val="clear" w:pos="810"/>
        </w:tabs>
        <w:rPr>
          <w:szCs w:val="24"/>
        </w:rPr>
      </w:pPr>
    </w:p>
    <w:p w:rsidR="009F3E31" w:rsidRPr="002A31AB" w:rsidP="009F3E31" w14:paraId="2AF47A95"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rPr>
        <w:t>i</w:t>
      </w:r>
      <w:r w:rsidRPr="002A31AB">
        <w:rPr>
          <w:szCs w:val="24"/>
        </w:rPr>
        <w:t xml:space="preserve">)  The </w:t>
      </w:r>
      <w:r>
        <w:rPr>
          <w:rFonts w:cs="Courier New"/>
          <w:szCs w:val="24"/>
        </w:rPr>
        <w:t>Offeror</w:t>
      </w:r>
      <w:r w:rsidRPr="00204CB7">
        <w:rPr>
          <w:rFonts w:cs="Courier New"/>
          <w:szCs w:val="24"/>
        </w:rPr>
        <w:t xml:space="preserve"> </w:t>
      </w:r>
      <w:r w:rsidRPr="002A31AB">
        <w:rPr>
          <w:szCs w:val="24"/>
        </w:rPr>
        <w:t>certifies that the following supplies are qualifying country (except Australian) end products:</w:t>
      </w:r>
    </w:p>
    <w:p w:rsidR="009F3E31" w:rsidRPr="002A31AB" w:rsidP="009F3E31" w14:paraId="000F722F" w14:textId="77777777">
      <w:pPr>
        <w:pStyle w:val="DFARS"/>
        <w:widowControl w:val="0"/>
        <w:tabs>
          <w:tab w:val="left" w:pos="806"/>
          <w:tab w:val="clear" w:pos="810"/>
        </w:tabs>
        <w:rPr>
          <w:szCs w:val="24"/>
        </w:rPr>
      </w:pPr>
    </w:p>
    <w:p w:rsidR="009F3E31" w:rsidRPr="002A31AB" w:rsidP="009F3E31" w14:paraId="6B9C368F"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u w:val="single"/>
        </w:rPr>
        <w:t>Line Item Number</w:t>
      </w:r>
      <w:r w:rsidRPr="002A31AB">
        <w:rPr>
          <w:szCs w:val="24"/>
        </w:rPr>
        <w:t>)</w:t>
      </w:r>
      <w:r w:rsidRPr="002A31AB">
        <w:rPr>
          <w:szCs w:val="24"/>
        </w:rPr>
        <w:tab/>
      </w:r>
      <w:r w:rsidRPr="002A31AB">
        <w:rPr>
          <w:szCs w:val="24"/>
        </w:rPr>
        <w:tab/>
      </w:r>
      <w:r w:rsidRPr="002A31AB">
        <w:rPr>
          <w:szCs w:val="24"/>
        </w:rPr>
        <w:tab/>
        <w:t>(</w:t>
      </w:r>
      <w:r w:rsidRPr="002A31AB">
        <w:rPr>
          <w:szCs w:val="24"/>
          <w:u w:val="single"/>
        </w:rPr>
        <w:t>Country of Origin</w:t>
      </w:r>
      <w:r w:rsidRPr="002A31AB">
        <w:rPr>
          <w:szCs w:val="24"/>
        </w:rPr>
        <w:t>)</w:t>
      </w:r>
    </w:p>
    <w:p w:rsidR="009F3E31" w:rsidP="009F3E31" w14:paraId="62E602B6" w14:textId="77777777">
      <w:pPr>
        <w:pStyle w:val="DFARS"/>
        <w:widowControl w:val="0"/>
        <w:tabs>
          <w:tab w:val="left" w:pos="806"/>
          <w:tab w:val="clear" w:pos="810"/>
        </w:tabs>
        <w:rPr>
          <w:szCs w:val="24"/>
        </w:rPr>
      </w:pPr>
    </w:p>
    <w:p w:rsidR="009F3E31" w:rsidRPr="002A31AB" w:rsidP="009F3E31" w14:paraId="2D02E3D9"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 xml:space="preserve">(ii)  The </w:t>
      </w:r>
      <w:r>
        <w:rPr>
          <w:rFonts w:cs="Courier New"/>
          <w:szCs w:val="24"/>
        </w:rPr>
        <w:t>Offeror</w:t>
      </w:r>
      <w:r w:rsidRPr="00204CB7">
        <w:rPr>
          <w:rFonts w:cs="Courier New"/>
          <w:szCs w:val="24"/>
        </w:rPr>
        <w:t xml:space="preserve"> </w:t>
      </w:r>
      <w:r w:rsidRPr="002A31AB">
        <w:rPr>
          <w:szCs w:val="24"/>
        </w:rPr>
        <w:t>certifies that the following supplies are Free Trade Agreement country end products other than Bahraini end products</w:t>
      </w:r>
      <w:r>
        <w:rPr>
          <w:szCs w:val="24"/>
        </w:rPr>
        <w:t>,</w:t>
      </w:r>
      <w:r w:rsidRPr="002A31AB">
        <w:rPr>
          <w:szCs w:val="24"/>
        </w:rPr>
        <w:t xml:space="preserve"> Moroccan end products</w:t>
      </w:r>
      <w:r>
        <w:rPr>
          <w:szCs w:val="24"/>
        </w:rPr>
        <w:t xml:space="preserve">, </w:t>
      </w:r>
      <w:r w:rsidRPr="00E93331">
        <w:rPr>
          <w:szCs w:val="24"/>
        </w:rPr>
        <w:t xml:space="preserve">Panamanian end products, </w:t>
      </w:r>
      <w:r>
        <w:rPr>
          <w:szCs w:val="24"/>
        </w:rPr>
        <w:t>or Peruvian end products</w:t>
      </w:r>
      <w:r w:rsidRPr="002A31AB">
        <w:rPr>
          <w:szCs w:val="24"/>
        </w:rPr>
        <w:t>:</w:t>
      </w:r>
    </w:p>
    <w:p w:rsidR="009F3E31" w:rsidRPr="002A31AB" w:rsidP="009F3E31" w14:paraId="62EBCC9A" w14:textId="77777777">
      <w:pPr>
        <w:pStyle w:val="DFARS"/>
        <w:widowControl w:val="0"/>
        <w:tabs>
          <w:tab w:val="left" w:pos="806"/>
          <w:tab w:val="clear" w:pos="810"/>
        </w:tabs>
        <w:rPr>
          <w:szCs w:val="24"/>
        </w:rPr>
      </w:pPr>
    </w:p>
    <w:p w:rsidR="009F3E31" w:rsidRPr="002A31AB" w:rsidP="009F3E31" w14:paraId="0B1528CF"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w:t>
      </w:r>
      <w:r w:rsidRPr="002A31AB">
        <w:rPr>
          <w:szCs w:val="24"/>
          <w:u w:val="single"/>
        </w:rPr>
        <w:t>Line Item Number</w:t>
      </w:r>
      <w:r w:rsidRPr="002A31AB">
        <w:rPr>
          <w:szCs w:val="24"/>
        </w:rPr>
        <w:t>)</w:t>
      </w:r>
      <w:r w:rsidRPr="002A31AB">
        <w:rPr>
          <w:szCs w:val="24"/>
        </w:rPr>
        <w:tab/>
      </w:r>
      <w:r w:rsidRPr="002A31AB">
        <w:rPr>
          <w:szCs w:val="24"/>
        </w:rPr>
        <w:tab/>
      </w:r>
      <w:r w:rsidRPr="002A31AB">
        <w:rPr>
          <w:szCs w:val="24"/>
        </w:rPr>
        <w:tab/>
        <w:t>(</w:t>
      </w:r>
      <w:r w:rsidRPr="002A31AB">
        <w:rPr>
          <w:szCs w:val="24"/>
          <w:u w:val="single"/>
        </w:rPr>
        <w:t>Country of Origin</w:t>
      </w:r>
      <w:r w:rsidRPr="002A31AB">
        <w:rPr>
          <w:szCs w:val="24"/>
        </w:rPr>
        <w:t>)</w:t>
      </w:r>
    </w:p>
    <w:p w:rsidR="009F3E31" w:rsidRPr="002A31AB" w:rsidP="009F3E31" w14:paraId="45CB4027" w14:textId="77777777">
      <w:pPr>
        <w:pStyle w:val="DFARS"/>
        <w:widowControl w:val="0"/>
        <w:tabs>
          <w:tab w:val="left" w:pos="806"/>
          <w:tab w:val="clear" w:pos="810"/>
        </w:tabs>
        <w:rPr>
          <w:szCs w:val="24"/>
        </w:rPr>
      </w:pPr>
    </w:p>
    <w:p w:rsidR="009F3E31" w:rsidRPr="007E0E9B" w:rsidP="009F3E31" w14:paraId="2168DF6D" w14:textId="77777777">
      <w:pPr>
        <w:pStyle w:val="DFARS"/>
        <w:widowControl w:val="0"/>
        <w:tabs>
          <w:tab w:val="left" w:pos="806"/>
          <w:tab w:val="clear" w:pos="810"/>
        </w:tabs>
        <w:rPr>
          <w:szCs w:val="24"/>
        </w:rPr>
      </w:pPr>
      <w:r w:rsidRPr="002A31AB">
        <w:rPr>
          <w:szCs w:val="24"/>
        </w:rPr>
        <w:tab/>
      </w:r>
      <w:r w:rsidRPr="002A31AB">
        <w:rPr>
          <w:szCs w:val="24"/>
        </w:rPr>
        <w:tab/>
      </w:r>
      <w:r w:rsidRPr="002A31AB">
        <w:rPr>
          <w:szCs w:val="24"/>
        </w:rPr>
        <w:tab/>
        <w:t>(iii)  The following supplies are other foreign end products, including end products manufactured in the United States that do not qualify as domestic end products</w:t>
      </w:r>
      <w:r>
        <w:rPr>
          <w:rFonts w:cs="Courier New"/>
          <w:szCs w:val="24"/>
        </w:rPr>
        <w:t xml:space="preserve">.  </w:t>
      </w:r>
      <w:r w:rsidRPr="00F54AAF">
        <w:rPr>
          <w:rFonts w:cs="Courier New"/>
          <w:szCs w:val="24"/>
        </w:rPr>
        <w:t>For those foreign end products that do not consist wholly or predominantly of iron or steel or a combination of both, the Offeror shall also indicate whether these foreign end products exceed 55 percent domestic content, except those that are COTS items.  If the percentage of the domestic content is unknown, select “no”.</w:t>
      </w:r>
    </w:p>
    <w:p w:rsidR="009F3E31" w:rsidP="009F3E31" w14:paraId="4F502878" w14:textId="77777777">
      <w:pPr>
        <w:pStyle w:val="DFARS"/>
        <w:widowControl w:val="0"/>
        <w:tabs>
          <w:tab w:val="left" w:pos="806"/>
          <w:tab w:val="clear" w:pos="810"/>
        </w:tabs>
        <w:rPr>
          <w:szCs w:val="24"/>
        </w:rPr>
      </w:pPr>
    </w:p>
    <w:tbl>
      <w:tblPr>
        <w:tblW w:w="4523"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2693"/>
        <w:gridCol w:w="2250"/>
        <w:gridCol w:w="3510"/>
      </w:tblGrid>
      <w:tr w14:paraId="3988A80F" w14:textId="77777777" w:rsidTr="003B5C1F">
        <w:tblPrEx>
          <w:tblW w:w="4523"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Ex>
        <w:tc>
          <w:tcPr>
            <w:tcW w:w="1593" w:type="pct"/>
            <w:tcBorders>
              <w:top w:val="single" w:sz="6" w:space="0" w:color="000000"/>
              <w:left w:val="single" w:sz="6" w:space="0" w:color="000000"/>
              <w:bottom w:val="single" w:sz="6" w:space="0" w:color="000000"/>
              <w:right w:val="single" w:sz="6" w:space="0" w:color="000000"/>
            </w:tcBorders>
            <w:vAlign w:val="bottom"/>
            <w:hideMark/>
          </w:tcPr>
          <w:p w:rsidR="009F3E31" w:rsidRPr="00E35990" w:rsidP="009F3E31" w14:paraId="512D758F"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bookmarkStart w:id="2" w:name="_Hlk152154430"/>
            <w:r w:rsidRPr="00E35990">
              <w:rPr>
                <w:rFonts w:ascii="Century Schoolbook" w:hAnsi="Century Schoolbook" w:cs="Courier New"/>
                <w:szCs w:val="24"/>
              </w:rPr>
              <w:t>Line Item Number</w:t>
            </w:r>
          </w:p>
        </w:tc>
        <w:tc>
          <w:tcPr>
            <w:tcW w:w="1331" w:type="pct"/>
            <w:tcBorders>
              <w:top w:val="single" w:sz="6" w:space="0" w:color="000000"/>
              <w:left w:val="single" w:sz="6" w:space="0" w:color="000000"/>
              <w:bottom w:val="single" w:sz="6" w:space="0" w:color="000000"/>
              <w:right w:val="single" w:sz="6" w:space="0" w:color="000000"/>
            </w:tcBorders>
            <w:vAlign w:val="bottom"/>
            <w:hideMark/>
          </w:tcPr>
          <w:p w:rsidR="009F3E31" w:rsidRPr="00E35990" w:rsidP="009F3E31" w14:paraId="5803D35A"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E35990">
              <w:rPr>
                <w:rFonts w:ascii="Century Schoolbook" w:hAnsi="Century Schoolbook" w:cs="Courier New"/>
                <w:szCs w:val="24"/>
              </w:rPr>
              <w:t>Country of Origin (If known)</w:t>
            </w:r>
          </w:p>
        </w:tc>
        <w:tc>
          <w:tcPr>
            <w:tcW w:w="2076" w:type="pct"/>
            <w:tcBorders>
              <w:top w:val="single" w:sz="6" w:space="0" w:color="000000"/>
              <w:left w:val="single" w:sz="6" w:space="0" w:color="000000"/>
              <w:bottom w:val="single" w:sz="6" w:space="0" w:color="000000"/>
              <w:right w:val="single" w:sz="6" w:space="0" w:color="000000"/>
            </w:tcBorders>
          </w:tcPr>
          <w:p w:rsidR="009F3E31" w:rsidRPr="00E35990" w:rsidP="009F3E31" w14:paraId="25D00CD2"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E35990">
              <w:rPr>
                <w:rFonts w:ascii="Century Schoolbook" w:hAnsi="Century Schoolbook" w:cs="Courier New"/>
                <w:szCs w:val="24"/>
              </w:rPr>
              <w:t>Exceeds 55% Domestic Content (yes/no)</w:t>
            </w:r>
          </w:p>
        </w:tc>
      </w:tr>
      <w:tr w14:paraId="6AB599C0" w14:textId="77777777" w:rsidTr="003B5C1F">
        <w:tblPrEx>
          <w:tblW w:w="4523" w:type="pct"/>
          <w:tblCellMar>
            <w:top w:w="120" w:type="dxa"/>
            <w:left w:w="15" w:type="dxa"/>
            <w:bottom w:w="15" w:type="dxa"/>
            <w:right w:w="15" w:type="dxa"/>
          </w:tblCellMar>
          <w:tblLook w:val="04A0"/>
        </w:tblPrEx>
        <w:tc>
          <w:tcPr>
            <w:tcW w:w="1593" w:type="pct"/>
            <w:tcBorders>
              <w:top w:val="single" w:sz="6" w:space="0" w:color="000000"/>
              <w:left w:val="single" w:sz="6" w:space="0" w:color="000000"/>
              <w:bottom w:val="single" w:sz="6" w:space="0" w:color="000000"/>
              <w:right w:val="single" w:sz="6" w:space="0" w:color="000000"/>
            </w:tcBorders>
            <w:hideMark/>
          </w:tcPr>
          <w:p w:rsidR="009F3E31" w:rsidRPr="00F54AAF" w:rsidP="009F3E31" w14:paraId="4AA42423"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31" w:type="pct"/>
            <w:tcBorders>
              <w:top w:val="single" w:sz="6" w:space="0" w:color="000000"/>
              <w:left w:val="single" w:sz="6" w:space="0" w:color="000000"/>
              <w:bottom w:val="single" w:sz="6" w:space="0" w:color="000000"/>
              <w:right w:val="single" w:sz="6" w:space="0" w:color="000000"/>
            </w:tcBorders>
            <w:hideMark/>
          </w:tcPr>
          <w:p w:rsidR="009F3E31" w:rsidRPr="00F54AAF" w:rsidP="009F3E31" w14:paraId="160B20A5"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76" w:type="pct"/>
            <w:tcBorders>
              <w:top w:val="single" w:sz="6" w:space="0" w:color="000000"/>
              <w:left w:val="single" w:sz="6" w:space="0" w:color="000000"/>
              <w:bottom w:val="single" w:sz="6" w:space="0" w:color="000000"/>
              <w:right w:val="single" w:sz="6" w:space="0" w:color="000000"/>
            </w:tcBorders>
          </w:tcPr>
          <w:p w:rsidR="009F3E31" w:rsidRPr="00F54AAF" w:rsidP="009F3E31" w14:paraId="43F009D2"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4300698E" w14:textId="77777777" w:rsidTr="003B5C1F">
        <w:tblPrEx>
          <w:tblW w:w="4523" w:type="pct"/>
          <w:tblCellMar>
            <w:top w:w="120" w:type="dxa"/>
            <w:left w:w="15" w:type="dxa"/>
            <w:bottom w:w="15" w:type="dxa"/>
            <w:right w:w="15" w:type="dxa"/>
          </w:tblCellMar>
          <w:tblLook w:val="04A0"/>
        </w:tblPrEx>
        <w:tc>
          <w:tcPr>
            <w:tcW w:w="1593" w:type="pct"/>
            <w:tcBorders>
              <w:top w:val="single" w:sz="6" w:space="0" w:color="000000"/>
              <w:left w:val="single" w:sz="6" w:space="0" w:color="000000"/>
              <w:bottom w:val="single" w:sz="6" w:space="0" w:color="000000"/>
              <w:right w:val="single" w:sz="6" w:space="0" w:color="000000"/>
            </w:tcBorders>
            <w:hideMark/>
          </w:tcPr>
          <w:p w:rsidR="009F3E31" w:rsidRPr="00F54AAF" w:rsidP="009F3E31" w14:paraId="53D83A22"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31" w:type="pct"/>
            <w:tcBorders>
              <w:top w:val="single" w:sz="6" w:space="0" w:color="000000"/>
              <w:left w:val="single" w:sz="6" w:space="0" w:color="000000"/>
              <w:bottom w:val="single" w:sz="6" w:space="0" w:color="000000"/>
              <w:right w:val="single" w:sz="6" w:space="0" w:color="000000"/>
            </w:tcBorders>
            <w:hideMark/>
          </w:tcPr>
          <w:p w:rsidR="009F3E31" w:rsidRPr="00F54AAF" w:rsidP="009F3E31" w14:paraId="293B0CF5"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76" w:type="pct"/>
            <w:tcBorders>
              <w:top w:val="single" w:sz="6" w:space="0" w:color="000000"/>
              <w:left w:val="single" w:sz="6" w:space="0" w:color="000000"/>
              <w:bottom w:val="single" w:sz="6" w:space="0" w:color="000000"/>
              <w:right w:val="single" w:sz="6" w:space="0" w:color="000000"/>
            </w:tcBorders>
          </w:tcPr>
          <w:p w:rsidR="009F3E31" w:rsidRPr="00F54AAF" w:rsidP="009F3E31" w14:paraId="596CEE57"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1FEF2A1C" w14:textId="77777777" w:rsidTr="003B5C1F">
        <w:tblPrEx>
          <w:tblW w:w="4523" w:type="pct"/>
          <w:tblCellMar>
            <w:top w:w="120" w:type="dxa"/>
            <w:left w:w="15" w:type="dxa"/>
            <w:bottom w:w="15" w:type="dxa"/>
            <w:right w:w="15" w:type="dxa"/>
          </w:tblCellMar>
          <w:tblLook w:val="04A0"/>
        </w:tblPrEx>
        <w:tc>
          <w:tcPr>
            <w:tcW w:w="1593" w:type="pct"/>
            <w:tcBorders>
              <w:top w:val="single" w:sz="6" w:space="0" w:color="000000"/>
              <w:left w:val="single" w:sz="6" w:space="0" w:color="000000"/>
              <w:bottom w:val="single" w:sz="6" w:space="0" w:color="000000"/>
              <w:right w:val="single" w:sz="6" w:space="0" w:color="000000"/>
            </w:tcBorders>
            <w:hideMark/>
          </w:tcPr>
          <w:p w:rsidR="009F3E31" w:rsidRPr="00F54AAF" w:rsidP="009F3E31" w14:paraId="01DE4049"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31" w:type="pct"/>
            <w:tcBorders>
              <w:top w:val="single" w:sz="6" w:space="0" w:color="000000"/>
              <w:left w:val="single" w:sz="6" w:space="0" w:color="000000"/>
              <w:bottom w:val="single" w:sz="6" w:space="0" w:color="000000"/>
              <w:right w:val="single" w:sz="6" w:space="0" w:color="000000"/>
            </w:tcBorders>
            <w:hideMark/>
          </w:tcPr>
          <w:p w:rsidR="009F3E31" w:rsidRPr="007A43EA" w:rsidP="009F3E31" w14:paraId="4654DFE0"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76" w:type="pct"/>
            <w:tcBorders>
              <w:top w:val="single" w:sz="6" w:space="0" w:color="000000"/>
              <w:left w:val="single" w:sz="6" w:space="0" w:color="000000"/>
              <w:bottom w:val="single" w:sz="6" w:space="0" w:color="000000"/>
              <w:right w:val="single" w:sz="6" w:space="0" w:color="000000"/>
            </w:tcBorders>
          </w:tcPr>
          <w:p w:rsidR="009F3E31" w:rsidRPr="007A43EA" w:rsidP="009F3E31" w14:paraId="411D666D"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bookmarkEnd w:id="2"/>
    </w:tbl>
    <w:p w:rsidR="009F3E31" w:rsidP="009F3E31" w14:paraId="352F24BA" w14:textId="77777777">
      <w:pPr>
        <w:pStyle w:val="DFARS"/>
        <w:widowControl w:val="0"/>
        <w:tabs>
          <w:tab w:val="left" w:pos="806"/>
          <w:tab w:val="clear" w:pos="810"/>
        </w:tabs>
        <w:rPr>
          <w:szCs w:val="24"/>
        </w:rPr>
      </w:pPr>
    </w:p>
    <w:p w:rsidR="009F3E31" w:rsidRPr="00F54AAF" w:rsidP="009F3E31" w14:paraId="6CA0C205" w14:textId="77777777">
      <w:pPr>
        <w:pStyle w:val="DFARS"/>
        <w:widowControl w:val="0"/>
        <w:tabs>
          <w:tab w:val="left" w:pos="806"/>
          <w:tab w:val="clear" w:pos="810"/>
        </w:tabs>
        <w:rPr>
          <w:szCs w:val="24"/>
        </w:rPr>
      </w:pPr>
      <w:r w:rsidRPr="00F54AAF">
        <w:rPr>
          <w:szCs w:val="24"/>
        </w:rPr>
        <w:tab/>
      </w:r>
      <w:r w:rsidRPr="00F54AAF">
        <w:rPr>
          <w:szCs w:val="24"/>
        </w:rPr>
        <w:tab/>
        <w:t>(3)  The Offeror shall list the line item numbers of domestic end products that contain a critical component or a critical item (see section 25.105 of the Federal Acquisition Regulation).</w:t>
      </w:r>
    </w:p>
    <w:p w:rsidR="009F3E31" w:rsidRPr="00F54AAF" w:rsidP="009F3E31" w14:paraId="6E401A79" w14:textId="77777777">
      <w:pPr>
        <w:pStyle w:val="DFARS"/>
        <w:widowControl w:val="0"/>
        <w:tabs>
          <w:tab w:val="left" w:pos="806"/>
          <w:tab w:val="clear" w:pos="810"/>
        </w:tabs>
        <w:rPr>
          <w:szCs w:val="24"/>
        </w:rPr>
      </w:pPr>
    </w:p>
    <w:p w:rsidR="009F3E31" w:rsidP="009F3E31" w14:paraId="2C447A16" w14:textId="77777777">
      <w:pPr>
        <w:pStyle w:val="DFARS"/>
        <w:widowControl w:val="0"/>
        <w:tabs>
          <w:tab w:val="left" w:pos="806"/>
          <w:tab w:val="clear" w:pos="810"/>
        </w:tabs>
        <w:rPr>
          <w:szCs w:val="24"/>
        </w:rPr>
      </w:pPr>
      <w:r w:rsidRPr="00F54AAF">
        <w:rPr>
          <w:szCs w:val="24"/>
        </w:rPr>
        <w:t xml:space="preserve">Line Item Number:  </w:t>
      </w:r>
      <w:r w:rsidRPr="007A43EA">
        <w:rPr>
          <w:i/>
          <w:iCs/>
          <w:szCs w:val="24"/>
          <w:u w:val="single"/>
        </w:rPr>
        <w:t>________________[List as necessary]_______________________</w:t>
      </w:r>
    </w:p>
    <w:p w:rsidR="009F3E31" w:rsidRPr="002A31AB" w:rsidP="009F3E31" w14:paraId="5A0C67A5" w14:textId="77777777">
      <w:pPr>
        <w:pStyle w:val="DFARS"/>
        <w:widowControl w:val="0"/>
        <w:tabs>
          <w:tab w:val="left" w:pos="806"/>
          <w:tab w:val="clear" w:pos="810"/>
        </w:tabs>
        <w:rPr>
          <w:szCs w:val="24"/>
        </w:rPr>
      </w:pPr>
    </w:p>
    <w:p w:rsidR="009F3E31" w:rsidRPr="002A31AB" w:rsidP="009F3E31" w14:paraId="28F113FD" w14:textId="77777777">
      <w:pPr>
        <w:pStyle w:val="DFARS"/>
        <w:widowControl w:val="0"/>
        <w:tabs>
          <w:tab w:val="left" w:pos="806"/>
          <w:tab w:val="clear" w:pos="810"/>
        </w:tabs>
        <w:jc w:val="center"/>
        <w:rPr>
          <w:szCs w:val="24"/>
        </w:rPr>
      </w:pPr>
      <w:r w:rsidRPr="002A31AB">
        <w:rPr>
          <w:szCs w:val="24"/>
        </w:rPr>
        <w:t>(End of provision)</w:t>
      </w:r>
    </w:p>
    <w:p w:rsidR="009F3E31" w:rsidP="009F3E31" w14:paraId="43988BBB" w14:textId="77777777">
      <w:pPr>
        <w:pStyle w:val="DFARS"/>
        <w:widowControl w:val="0"/>
        <w:tabs>
          <w:tab w:val="left" w:pos="806"/>
          <w:tab w:val="clear" w:pos="810"/>
        </w:tabs>
        <w:rPr>
          <w:szCs w:val="24"/>
        </w:rPr>
      </w:pPr>
    </w:p>
    <w:p w:rsidR="009F3E31" w:rsidRPr="007E0E9B" w:rsidP="009F3E31" w14:paraId="4E354EF6"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pacing w:val="-5"/>
          <w:kern w:val="20"/>
          <w:szCs w:val="24"/>
          <w:lang w:val="x-none" w:eastAsia="x-none"/>
        </w:rPr>
      </w:pPr>
      <w:r w:rsidRPr="005B0B54">
        <w:rPr>
          <w:rFonts w:ascii="Century Schoolbook" w:hAnsi="Century Schoolbook"/>
          <w:spacing w:val="-5"/>
          <w:kern w:val="20"/>
          <w:szCs w:val="24"/>
        </w:rPr>
        <w:tab/>
      </w:r>
      <w:r w:rsidRPr="005B0B54">
        <w:rPr>
          <w:rFonts w:ascii="Century Schoolbook" w:hAnsi="Century Schoolbook"/>
          <w:i/>
          <w:spacing w:val="-5"/>
          <w:kern w:val="20"/>
          <w:szCs w:val="24"/>
        </w:rPr>
        <w:t>Alternate I</w:t>
      </w:r>
      <w:r w:rsidRPr="005B0B54">
        <w:rPr>
          <w:rFonts w:ascii="Century Schoolbook" w:hAnsi="Century Schoolbook"/>
          <w:spacing w:val="-5"/>
          <w:kern w:val="20"/>
          <w:szCs w:val="24"/>
        </w:rPr>
        <w:t xml:space="preserve">.  As prescribed in </w:t>
      </w:r>
      <w:hyperlink r:id="rId5" w:anchor="225.1101" w:history="1">
        <w:r w:rsidRPr="00CC0CA6">
          <w:rPr>
            <w:rStyle w:val="Hyperlink"/>
            <w:rFonts w:ascii="Century Schoolbook" w:hAnsi="Century Schoolbook"/>
            <w:spacing w:val="-5"/>
            <w:kern w:val="20"/>
            <w:szCs w:val="24"/>
          </w:rPr>
          <w:t>225.1101</w:t>
        </w:r>
      </w:hyperlink>
      <w:r w:rsidRPr="005B0B54">
        <w:rPr>
          <w:rFonts w:ascii="Century Schoolbook" w:hAnsi="Century Schoolbook"/>
          <w:spacing w:val="-5"/>
          <w:kern w:val="20"/>
          <w:szCs w:val="24"/>
        </w:rPr>
        <w:t>(9)</w:t>
      </w:r>
      <w:r>
        <w:rPr>
          <w:rFonts w:ascii="Century Schoolbook" w:hAnsi="Century Schoolbook"/>
          <w:spacing w:val="-5"/>
          <w:kern w:val="20"/>
          <w:szCs w:val="24"/>
        </w:rPr>
        <w:t xml:space="preserve"> and (9)</w:t>
      </w:r>
      <w:r w:rsidRPr="005B0B54">
        <w:rPr>
          <w:rFonts w:ascii="Century Schoolbook" w:hAnsi="Century Schoolbook"/>
          <w:spacing w:val="-5"/>
          <w:kern w:val="20"/>
          <w:szCs w:val="24"/>
        </w:rPr>
        <w:t>(ii), use the following provision,</w:t>
      </w:r>
      <w:r>
        <w:rPr>
          <w:rFonts w:ascii="Century Schoolbook" w:hAnsi="Century Schoolbook"/>
          <w:spacing w:val="-5"/>
          <w:kern w:val="20"/>
          <w:szCs w:val="24"/>
        </w:rPr>
        <w:t xml:space="preserve"> </w:t>
      </w:r>
      <w:r w:rsidRPr="005B0B54">
        <w:rPr>
          <w:rFonts w:ascii="Century Schoolbook" w:hAnsi="Century Schoolbook"/>
          <w:spacing w:val="-5"/>
          <w:kern w:val="20"/>
          <w:szCs w:val="24"/>
        </w:rPr>
        <w:t>which</w:t>
      </w:r>
      <w:r w:rsidRPr="007705D9">
        <w:rPr>
          <w:rFonts w:ascii="Century Schoolbook" w:hAnsi="Century Schoolbook"/>
          <w:spacing w:val="-5"/>
          <w:kern w:val="20"/>
          <w:szCs w:val="24"/>
        </w:rPr>
        <w:t xml:space="preserve"> </w:t>
      </w:r>
      <w:r>
        <w:rPr>
          <w:rFonts w:ascii="Century Schoolbook" w:hAnsi="Century Schoolbook" w:cs="Courier New"/>
          <w:spacing w:val="-5"/>
          <w:kern w:val="20"/>
          <w:szCs w:val="24"/>
          <w:lang w:eastAsia="x-none"/>
        </w:rPr>
        <w:t xml:space="preserve">does not use </w:t>
      </w:r>
      <w:r w:rsidRPr="005B0B54">
        <w:rPr>
          <w:rFonts w:ascii="Century Schoolbook" w:hAnsi="Century Schoolbook" w:cs="Courier New"/>
          <w:spacing w:val="-5"/>
          <w:kern w:val="20"/>
          <w:szCs w:val="24"/>
          <w:lang w:val="x-none" w:eastAsia="x-none"/>
        </w:rPr>
        <w:t>the phrases</w:t>
      </w:r>
      <w:r>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w:t>
      </w:r>
      <w:r w:rsidRPr="00D613FD">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 “Free Trade Agreem</w:t>
      </w:r>
      <w:r>
        <w:rPr>
          <w:rFonts w:ascii="Century Schoolbook" w:hAnsi="Century Schoolbook" w:cs="Courier New"/>
          <w:spacing w:val="-5"/>
          <w:kern w:val="20"/>
          <w:szCs w:val="24"/>
          <w:lang w:val="x-none" w:eastAsia="x-none"/>
        </w:rPr>
        <w:t>ent</w:t>
      </w:r>
      <w:r>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country,” “Free Trade Agreement country end product,” “Moroccan end product,”</w:t>
      </w:r>
      <w:r>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“Panamanian end product,” and “Peruvian end products”</w:t>
      </w:r>
      <w:r w:rsidRPr="005B0B54">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in paragraph (a);</w:t>
      </w:r>
      <w:r>
        <w:rPr>
          <w:rFonts w:ascii="Century Schoolbook" w:hAnsi="Century Schoolbook" w:cs="Courier New"/>
          <w:spacing w:val="-5"/>
          <w:kern w:val="20"/>
          <w:szCs w:val="24"/>
          <w:lang w:eastAsia="x-none"/>
        </w:rPr>
        <w:t xml:space="preserve"> does not use</w:t>
      </w:r>
      <w:r w:rsidRPr="005B0B54">
        <w:rPr>
          <w:rFonts w:ascii="Century Schoolbook" w:hAnsi="Century Schoolbook" w:cs="Courier New"/>
          <w:spacing w:val="-5"/>
          <w:kern w:val="20"/>
          <w:szCs w:val="24"/>
          <w:lang w:val="x-none" w:eastAsia="x-none"/>
        </w:rPr>
        <w:t xml:space="preserve">“Free Trade Agreement country end products other than </w:t>
      </w:r>
      <w:r w:rsidRPr="00D613FD">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products, Moroccan end products, Panamanian end products, or Peruvian end products” in paragraphs (b)(2) and (c)(2)(ii); does not use</w:t>
      </w:r>
      <w:r w:rsidRPr="007705D9">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“Australian or” in paragraph (c)(2)(</w:t>
      </w:r>
      <w:r w:rsidRPr="005B0B54">
        <w:rPr>
          <w:rFonts w:ascii="Century Schoolbook" w:hAnsi="Century Schoolbook" w:cs="Courier New"/>
          <w:spacing w:val="-5"/>
          <w:kern w:val="20"/>
          <w:szCs w:val="24"/>
          <w:lang w:val="x-none" w:eastAsia="x-none"/>
        </w:rPr>
        <w:t>i</w:t>
      </w:r>
      <w:r w:rsidRPr="005B0B54">
        <w:rPr>
          <w:rFonts w:ascii="Century Schoolbook" w:hAnsi="Century Schoolbook" w:cs="Courier New"/>
          <w:spacing w:val="-5"/>
          <w:kern w:val="20"/>
          <w:szCs w:val="24"/>
          <w:lang w:val="x-none" w:eastAsia="x-none"/>
        </w:rPr>
        <w:t>)</w:t>
      </w:r>
      <w:r>
        <w:rPr>
          <w:rFonts w:ascii="Century Schoolbook" w:hAnsi="Century Schoolbook" w:cs="Courier New"/>
          <w:spacing w:val="-5"/>
          <w:kern w:val="20"/>
          <w:szCs w:val="24"/>
          <w:lang w:eastAsia="x-none"/>
        </w:rPr>
        <w:t>;</w:t>
      </w:r>
      <w:r w:rsidRPr="0064569F">
        <w:t xml:space="preserve"> </w:t>
      </w:r>
      <w:r w:rsidRPr="0064569F">
        <w:rPr>
          <w:rFonts w:ascii="Century Schoolbook" w:hAnsi="Century Schoolbook" w:cs="Courier New"/>
          <w:spacing w:val="-5"/>
          <w:kern w:val="20"/>
          <w:szCs w:val="24"/>
          <w:lang w:eastAsia="x-none"/>
        </w:rPr>
        <w:t>and includes “that are mined, produced, or manufactured in the United States” in paragraph (c)(2)(ii)</w:t>
      </w:r>
      <w:r>
        <w:rPr>
          <w:rFonts w:ascii="Century Schoolbook" w:hAnsi="Century Schoolbook" w:cs="Courier New"/>
          <w:spacing w:val="-5"/>
          <w:kern w:val="20"/>
          <w:szCs w:val="24"/>
          <w:lang w:eastAsia="x-none"/>
        </w:rPr>
        <w:t>:</w:t>
      </w:r>
    </w:p>
    <w:p w:rsidR="009F3E31" w:rsidRPr="005B0B54" w:rsidP="009F3E31" w14:paraId="6E231EE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cs="Courier New"/>
          <w:spacing w:val="-5"/>
          <w:kern w:val="20"/>
          <w:szCs w:val="24"/>
          <w:lang w:val="x-none" w:eastAsia="x-none"/>
        </w:rPr>
      </w:pPr>
    </w:p>
    <w:p w:rsidR="009F3E31" w:rsidP="009F3E31" w14:paraId="5464DD67"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 xml:space="preserve">BUY AMERICAN—FREE TRADE AGREEMENTS—BALANCE OF PAYMENTS </w:t>
      </w:r>
    </w:p>
    <w:p w:rsidR="009F3E31" w:rsidRPr="005B0B54" w:rsidP="009F3E31" w14:paraId="3C8EAAD6"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PROGRAM CERTIFICATE—ALTERNATE I (</w:t>
      </w:r>
      <w:r>
        <w:rPr>
          <w:rFonts w:ascii="Century Schoolbook" w:hAnsi="Century Schoolbook"/>
          <w:spacing w:val="-5"/>
          <w:kern w:val="20"/>
          <w:szCs w:val="24"/>
          <w:lang w:eastAsia="x-none"/>
        </w:rPr>
        <w:t>FEB 2024</w:t>
      </w:r>
      <w:r w:rsidRPr="005B0B54">
        <w:rPr>
          <w:rFonts w:ascii="Century Schoolbook" w:hAnsi="Century Schoolbook"/>
          <w:spacing w:val="-5"/>
          <w:kern w:val="20"/>
          <w:szCs w:val="24"/>
          <w:lang w:val="x-none" w:eastAsia="x-none"/>
        </w:rPr>
        <w:t>)</w:t>
      </w:r>
    </w:p>
    <w:p w:rsidR="009F3E31" w:rsidRPr="005B0B54" w:rsidP="009F3E31" w14:paraId="483C953B"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7E0E9B" w:rsidP="009F3E31" w14:paraId="5735C8D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eastAsia="x-none"/>
        </w:rPr>
      </w:pPr>
      <w:r w:rsidRPr="005B0B54">
        <w:rPr>
          <w:rFonts w:ascii="Century Schoolbook" w:hAnsi="Century Schoolbook"/>
          <w:spacing w:val="-5"/>
          <w:kern w:val="20"/>
          <w:szCs w:val="24"/>
          <w:lang w:val="x-none" w:eastAsia="x-none"/>
        </w:rPr>
        <w:tab/>
        <w:t xml:space="preserve">(a)  </w:t>
      </w:r>
      <w:r w:rsidRPr="005B0B54">
        <w:rPr>
          <w:rFonts w:ascii="Century Schoolbook" w:hAnsi="Century Schoolbook"/>
          <w:i/>
          <w:spacing w:val="-5"/>
          <w:kern w:val="20"/>
          <w:szCs w:val="24"/>
          <w:lang w:val="x-none" w:eastAsia="x-none"/>
        </w:rPr>
        <w:t>Definitions.</w:t>
      </w:r>
      <w:r w:rsidRPr="005B0B54">
        <w:rPr>
          <w:rFonts w:ascii="Century Schoolbook" w:hAnsi="Century Schoolbook"/>
          <w:spacing w:val="-5"/>
          <w:kern w:val="20"/>
          <w:szCs w:val="24"/>
          <w:lang w:val="x-none" w:eastAsia="x-none"/>
        </w:rPr>
        <w:t xml:space="preserve">  </w:t>
      </w:r>
      <w:r>
        <w:rPr>
          <w:rFonts w:ascii="Century Schoolbook" w:hAnsi="Century Schoolbook"/>
          <w:spacing w:val="-5"/>
          <w:kern w:val="20"/>
          <w:szCs w:val="24"/>
          <w:lang w:val="x-none" w:eastAsia="x-none"/>
        </w:rPr>
        <w:t>“</w:t>
      </w:r>
      <w:r>
        <w:rPr>
          <w:rFonts w:ascii="Century Schoolbook" w:hAnsi="Century Schoolbook"/>
          <w:spacing w:val="-5"/>
          <w:kern w:val="20"/>
          <w:szCs w:val="24"/>
          <w:lang w:eastAsia="x-none"/>
        </w:rPr>
        <w:t>Commercially</w:t>
      </w:r>
      <w:r w:rsidRPr="005B0B54">
        <w:rPr>
          <w:rFonts w:ascii="Century Schoolbook" w:hAnsi="Century Schoolbook"/>
          <w:spacing w:val="-5"/>
          <w:kern w:val="20"/>
          <w:szCs w:val="24"/>
          <w:lang w:val="x-none" w:eastAsia="x-none"/>
        </w:rPr>
        <w:t xml:space="preserve"> available off-the-shelf (COTS) item,” “component,”</w:t>
      </w:r>
      <w:r>
        <w:rPr>
          <w:rFonts w:ascii="Century Schoolbook" w:hAnsi="Century Schoolbook"/>
          <w:spacing w:val="-5"/>
          <w:kern w:val="20"/>
          <w:szCs w:val="24"/>
          <w:lang w:eastAsia="x-none"/>
        </w:rPr>
        <w:t xml:space="preserve"> </w:t>
      </w:r>
      <w:r w:rsidRPr="00A36766">
        <w:rPr>
          <w:rFonts w:ascii="Century Schoolbook" w:hAnsi="Century Schoolbook"/>
          <w:spacing w:val="-5"/>
          <w:kern w:val="20"/>
          <w:szCs w:val="24"/>
          <w:lang w:eastAsia="x-none"/>
        </w:rPr>
        <w:t>“critical component,” “critical item,”</w:t>
      </w:r>
      <w:r>
        <w:rPr>
          <w:rFonts w:ascii="Century Schoolbook" w:hAnsi="Century Schoolbook"/>
          <w:spacing w:val="-5"/>
          <w:kern w:val="20"/>
          <w:szCs w:val="24"/>
          <w:lang w:eastAsia="x-none"/>
        </w:rPr>
        <w:t xml:space="preserve"> </w:t>
      </w:r>
      <w:r w:rsidRPr="005B0B54">
        <w:rPr>
          <w:rFonts w:ascii="Century Schoolbook" w:hAnsi="Century Schoolbook"/>
          <w:spacing w:val="-5"/>
          <w:kern w:val="20"/>
          <w:szCs w:val="24"/>
          <w:lang w:val="x-none" w:eastAsia="x-none"/>
        </w:rPr>
        <w:t xml:space="preserve">“domestic end product,” “foreign end product,” “qualifying country end product,” and “United States,” as used in this provision, have the meanings given in the </w:t>
      </w:r>
      <w:hyperlink r:id="rId6" w:anchor="252.225-7036" w:history="1">
        <w:r w:rsidRPr="00892C61">
          <w:rPr>
            <w:rStyle w:val="Hyperlink"/>
            <w:rFonts w:ascii="Century Schoolbook" w:hAnsi="Century Schoolbook"/>
            <w:spacing w:val="-5"/>
            <w:kern w:val="20"/>
            <w:szCs w:val="24"/>
            <w:lang w:eastAsia="x-none"/>
          </w:rPr>
          <w:t>252.225-7036</w:t>
        </w:r>
      </w:hyperlink>
      <w:r>
        <w:rPr>
          <w:rFonts w:ascii="Century Schoolbook" w:hAnsi="Century Schoolbook"/>
          <w:spacing w:val="-5"/>
          <w:kern w:val="20"/>
          <w:szCs w:val="24"/>
          <w:lang w:eastAsia="x-none"/>
        </w:rPr>
        <w:t xml:space="preserve">, </w:t>
      </w:r>
      <w:r w:rsidRPr="005B0B54">
        <w:rPr>
          <w:rFonts w:ascii="Century Schoolbook" w:hAnsi="Century Schoolbook"/>
          <w:spacing w:val="-5"/>
          <w:kern w:val="20"/>
          <w:szCs w:val="24"/>
          <w:lang w:val="x-none" w:eastAsia="x-none"/>
        </w:rPr>
        <w:t>Buy American—Free Trade Agreements—Balance of Payments Program</w:t>
      </w:r>
      <w:r w:rsidRPr="005B0B54">
        <w:rPr>
          <w:rFonts w:ascii="Century Schoolbook" w:hAnsi="Century Schoolbook"/>
          <w:spacing w:val="-5"/>
          <w:kern w:val="20"/>
          <w:szCs w:val="24"/>
          <w:lang w:eastAsia="x-none"/>
        </w:rPr>
        <w:t>—Alternate I</w:t>
      </w:r>
      <w:r w:rsidRPr="005B0B54">
        <w:rPr>
          <w:rFonts w:ascii="Century Schoolbook" w:hAnsi="Century Schoolbook"/>
          <w:spacing w:val="-5"/>
          <w:kern w:val="20"/>
          <w:szCs w:val="24"/>
          <w:lang w:val="x-none" w:eastAsia="x-none"/>
        </w:rPr>
        <w:t xml:space="preserve"> clause of this solicitation.</w:t>
      </w:r>
    </w:p>
    <w:p w:rsidR="009F3E31" w:rsidRPr="005B0B54" w:rsidP="009F3E31" w14:paraId="45666966"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5B0B54" w:rsidP="009F3E31" w14:paraId="04E6359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t xml:space="preserve">(b)  </w:t>
      </w:r>
      <w:r w:rsidRPr="005B0B54">
        <w:rPr>
          <w:rFonts w:ascii="Century Schoolbook" w:hAnsi="Century Schoolbook"/>
          <w:i/>
          <w:spacing w:val="-5"/>
          <w:kern w:val="20"/>
          <w:szCs w:val="24"/>
        </w:rPr>
        <w:t>Evaluation.</w:t>
      </w:r>
      <w:r w:rsidRPr="005B0B54">
        <w:rPr>
          <w:rFonts w:ascii="Century Schoolbook" w:hAnsi="Century Schoolbook"/>
          <w:spacing w:val="-5"/>
          <w:kern w:val="20"/>
          <w:szCs w:val="24"/>
        </w:rPr>
        <w:t xml:space="preserve">  The Government—</w:t>
      </w:r>
    </w:p>
    <w:p w:rsidR="009F3E31" w:rsidRPr="005B0B54" w:rsidP="009F3E31" w14:paraId="0EA38D6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3375235B"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(1)  Will evaluate offers in accordance with the policies and procedures of part 225 of the Defense Federal Acquisition Regulation Supplement; and</w:t>
      </w:r>
    </w:p>
    <w:p w:rsidR="009F3E31" w:rsidRPr="005B0B54" w:rsidP="009F3E31" w14:paraId="2FDA199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D14DD9E"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(2)  For line items subject to the Buy American—Free Trade Agreements—Balance of Payments Program—Alternate I clause of this solicitation, will evaluate offers of qualifying country end products without regard to the restrictions of the Buy American or the Balance of Payments Program.</w:t>
      </w:r>
    </w:p>
    <w:p w:rsidR="009F3E31" w:rsidRPr="005B0B54" w:rsidP="009F3E31" w14:paraId="0486EAD7"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46EBF7E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t xml:space="preserve">(c)  </w:t>
      </w:r>
      <w:r w:rsidRPr="005B0B54">
        <w:rPr>
          <w:rFonts w:ascii="Century Schoolbook" w:hAnsi="Century Schoolbook"/>
          <w:i/>
          <w:spacing w:val="-5"/>
          <w:kern w:val="20"/>
          <w:szCs w:val="24"/>
        </w:rPr>
        <w:t>Certifications and identification of country of origin.</w:t>
      </w:r>
    </w:p>
    <w:p w:rsidR="009F3E31" w:rsidRPr="005B0B54" w:rsidP="009F3E31" w14:paraId="6592ECF4"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0992CC6"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(1)  For all line items subject to the Buy American—Free Trade Agreements—Balance of Payments Program—Alternate I clause of this solicitation, the </w:t>
      </w:r>
      <w:r>
        <w:rPr>
          <w:rFonts w:ascii="Century Schoolbook" w:hAnsi="Century Schoolbook"/>
          <w:spacing w:val="-5"/>
          <w:kern w:val="20"/>
          <w:szCs w:val="24"/>
        </w:rPr>
        <w:t>O</w:t>
      </w:r>
      <w:r w:rsidRPr="005B0B54">
        <w:rPr>
          <w:rFonts w:ascii="Century Schoolbook" w:hAnsi="Century Schoolbook"/>
          <w:spacing w:val="-5"/>
          <w:kern w:val="20"/>
          <w:szCs w:val="24"/>
        </w:rPr>
        <w:t>fferor certifies that—</w:t>
      </w:r>
    </w:p>
    <w:p w:rsidR="009F3E31" w:rsidRPr="005B0B54" w:rsidP="009F3E31" w14:paraId="1F57837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7B5C514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rPr>
        <w:t>i</w:t>
      </w:r>
      <w:r w:rsidRPr="005B0B54">
        <w:rPr>
          <w:rFonts w:ascii="Century Schoolbook" w:hAnsi="Century Schoolbook"/>
          <w:spacing w:val="-5"/>
          <w:kern w:val="20"/>
          <w:szCs w:val="24"/>
        </w:rPr>
        <w:t>)  Each end product, except the end products listed in paragraph (c)(2) of this provision, is a domestic end product;</w:t>
      </w:r>
    </w:p>
    <w:p w:rsidR="009F3E31" w:rsidRPr="005B0B54" w:rsidP="009F3E31" w14:paraId="1FA6650A"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P="009F3E31" w14:paraId="4D7EE11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(ii)  </w:t>
      </w:r>
      <w:r w:rsidRPr="00A36766">
        <w:rPr>
          <w:rFonts w:ascii="Century Schoolbook" w:hAnsi="Century Schoolbook"/>
          <w:spacing w:val="-5"/>
          <w:kern w:val="20"/>
          <w:szCs w:val="24"/>
        </w:rPr>
        <w:t>Each domestic end product listed in paragraph (c)(3) of this provision contains a critical component or a critical item; and</w:t>
      </w:r>
    </w:p>
    <w:p w:rsidR="009F3E31" w:rsidP="009F3E31" w14:paraId="178EDD0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EC1C73B"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Pr>
          <w:rFonts w:ascii="Century Schoolbook" w:hAnsi="Century Schoolbook"/>
          <w:spacing w:val="-5"/>
          <w:kern w:val="20"/>
          <w:szCs w:val="24"/>
        </w:rPr>
        <w:tab/>
      </w:r>
      <w:r>
        <w:rPr>
          <w:rFonts w:ascii="Century Schoolbook" w:hAnsi="Century Schoolbook"/>
          <w:spacing w:val="-5"/>
          <w:kern w:val="20"/>
          <w:szCs w:val="24"/>
        </w:rPr>
        <w:tab/>
      </w:r>
      <w:r>
        <w:rPr>
          <w:rFonts w:ascii="Century Schoolbook" w:hAnsi="Century Schoolbook"/>
          <w:spacing w:val="-5"/>
          <w:kern w:val="20"/>
          <w:szCs w:val="24"/>
        </w:rPr>
        <w:tab/>
        <w:t xml:space="preserve">(iii)  </w:t>
      </w:r>
      <w:r w:rsidRPr="005B0B54">
        <w:rPr>
          <w:rFonts w:ascii="Century Schoolbook" w:hAnsi="Century Schoolbook"/>
          <w:spacing w:val="-5"/>
          <w:kern w:val="20"/>
          <w:szCs w:val="24"/>
        </w:rPr>
        <w:t>Components of unknown origin are considered to have been mined, produced, or manufactured outside the United States or a qualifying country.</w:t>
      </w:r>
    </w:p>
    <w:p w:rsidR="009F3E31" w:rsidRPr="005B0B54" w:rsidP="009F3E31" w14:paraId="4B05080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1B1226C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(2)  The </w:t>
      </w:r>
      <w:r>
        <w:rPr>
          <w:rFonts w:ascii="Century Schoolbook" w:hAnsi="Century Schoolbook"/>
          <w:spacing w:val="-5"/>
          <w:kern w:val="20"/>
          <w:szCs w:val="24"/>
        </w:rPr>
        <w:t>O</w:t>
      </w:r>
      <w:r w:rsidRPr="005B0B54">
        <w:rPr>
          <w:rFonts w:ascii="Century Schoolbook" w:hAnsi="Century Schoolbook"/>
          <w:spacing w:val="-5"/>
          <w:kern w:val="20"/>
          <w:szCs w:val="24"/>
        </w:rPr>
        <w:t>fferor shall identify all end products that are not domestic end products.</w:t>
      </w:r>
    </w:p>
    <w:p w:rsidR="009F3E31" w:rsidRPr="005B0B54" w:rsidP="009F3E31" w14:paraId="22673EA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6DDC08C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rPr>
        <w:t>i</w:t>
      </w:r>
      <w:r w:rsidRPr="005B0B54">
        <w:rPr>
          <w:rFonts w:ascii="Century Schoolbook" w:hAnsi="Century Schoolbook"/>
          <w:spacing w:val="-5"/>
          <w:kern w:val="20"/>
          <w:szCs w:val="24"/>
        </w:rPr>
        <w:t xml:space="preserve">)  The </w:t>
      </w:r>
      <w:r>
        <w:rPr>
          <w:rFonts w:ascii="Century Schoolbook" w:hAnsi="Century Schoolbook"/>
          <w:spacing w:val="-5"/>
          <w:kern w:val="20"/>
          <w:szCs w:val="24"/>
        </w:rPr>
        <w:t>O</w:t>
      </w:r>
      <w:r w:rsidRPr="005B0B54">
        <w:rPr>
          <w:rFonts w:ascii="Century Schoolbook" w:hAnsi="Century Schoolbook"/>
          <w:spacing w:val="-5"/>
          <w:kern w:val="20"/>
          <w:szCs w:val="24"/>
        </w:rPr>
        <w:t xml:space="preserve">fferor certifies that the following </w:t>
      </w:r>
      <w:r>
        <w:rPr>
          <w:rFonts w:ascii="Century Schoolbook" w:hAnsi="Century Schoolbook"/>
          <w:spacing w:val="-5"/>
          <w:kern w:val="20"/>
          <w:szCs w:val="24"/>
        </w:rPr>
        <w:t xml:space="preserve">supplies are qualifying country </w:t>
      </w:r>
      <w:r w:rsidRPr="005B0B54">
        <w:rPr>
          <w:rFonts w:ascii="Century Schoolbook" w:hAnsi="Century Schoolbook"/>
          <w:spacing w:val="-5"/>
          <w:kern w:val="20"/>
          <w:szCs w:val="24"/>
        </w:rPr>
        <w:t>end products:</w:t>
      </w:r>
    </w:p>
    <w:p w:rsidR="009F3E31" w:rsidRPr="005B0B54" w:rsidP="009F3E31" w14:paraId="2D4A82C8"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1E87F21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Line Item Number</w:t>
      </w:r>
      <w:r w:rsidRPr="005B0B54">
        <w:rPr>
          <w:rFonts w:ascii="Century Schoolbook" w:hAnsi="Century Schoolbook"/>
          <w:spacing w:val="-5"/>
          <w:kern w:val="20"/>
          <w:szCs w:val="24"/>
        </w:rPr>
        <w:t>)</w:t>
      </w: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Country of Origin</w:t>
      </w:r>
      <w:r w:rsidRPr="005B0B54">
        <w:rPr>
          <w:rFonts w:ascii="Century Schoolbook" w:hAnsi="Century Schoolbook"/>
          <w:spacing w:val="-5"/>
          <w:kern w:val="20"/>
          <w:szCs w:val="24"/>
        </w:rPr>
        <w:t>)</w:t>
      </w:r>
    </w:p>
    <w:p w:rsidR="009F3E31" w:rsidRPr="005B0B54" w:rsidP="009F3E31" w14:paraId="60606354"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6CCF861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(ii)  The following supplies are other foreign end products, including end products manufactured in the United States that do not qualify as domestic end products</w:t>
      </w:r>
      <w:r>
        <w:rPr>
          <w:rFonts w:ascii="Century Schoolbook" w:hAnsi="Century Schoolbook" w:cs="Courier New"/>
          <w:spacing w:val="-5"/>
          <w:kern w:val="20"/>
          <w:szCs w:val="24"/>
        </w:rPr>
        <w:t xml:space="preserve">.  </w:t>
      </w:r>
      <w:r w:rsidRPr="00A36766">
        <w:rPr>
          <w:rFonts w:ascii="Century Schoolbook" w:hAnsi="Century Schoolbook" w:cs="Courier New"/>
          <w:spacing w:val="-5"/>
          <w:kern w:val="20"/>
          <w:szCs w:val="24"/>
        </w:rPr>
        <w:t>For those foreign end products that do not consist wholly or predominantly of iron or steel or a combination of both, the Offeror shall also indicate whether these foreign end products exceed 55 percent domestic content, except those that are COTS items that are mined, produced, or manufactured in the United States.  If the percentage of the domestic content is unknown, select “no”.</w:t>
      </w:r>
    </w:p>
    <w:p w:rsidR="009F3E31" w:rsidRPr="005B0B54" w:rsidP="009F3E31" w14:paraId="70576AB4"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tbl>
      <w:tblPr>
        <w:tblW w:w="4378"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2512"/>
        <w:gridCol w:w="2250"/>
        <w:gridCol w:w="3420"/>
      </w:tblGrid>
      <w:tr w14:paraId="262D09C9" w14:textId="77777777" w:rsidTr="003B5C1F">
        <w:tblPrEx>
          <w:tblW w:w="4378"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Ex>
        <w:tc>
          <w:tcPr>
            <w:tcW w:w="1535" w:type="pct"/>
            <w:tcBorders>
              <w:top w:val="single" w:sz="6" w:space="0" w:color="000000"/>
              <w:left w:val="single" w:sz="6" w:space="0" w:color="000000"/>
              <w:bottom w:val="single" w:sz="6" w:space="0" w:color="000000"/>
              <w:right w:val="single" w:sz="6" w:space="0" w:color="000000"/>
            </w:tcBorders>
            <w:vAlign w:val="bottom"/>
            <w:hideMark/>
          </w:tcPr>
          <w:p w:rsidR="009F3E31" w:rsidRPr="00A36766" w:rsidP="009F3E31" w14:paraId="64A5797E"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bookmarkStart w:id="3" w:name="_Hlk152154949"/>
            <w:r w:rsidRPr="00A36766">
              <w:rPr>
                <w:rFonts w:ascii="Century Schoolbook" w:hAnsi="Century Schoolbook" w:cs="Courier New"/>
                <w:szCs w:val="24"/>
              </w:rPr>
              <w:t>Line Item Number</w:t>
            </w:r>
          </w:p>
        </w:tc>
        <w:tc>
          <w:tcPr>
            <w:tcW w:w="1375" w:type="pct"/>
            <w:tcBorders>
              <w:top w:val="single" w:sz="6" w:space="0" w:color="000000"/>
              <w:left w:val="single" w:sz="6" w:space="0" w:color="000000"/>
              <w:bottom w:val="single" w:sz="6" w:space="0" w:color="000000"/>
              <w:right w:val="single" w:sz="6" w:space="0" w:color="000000"/>
            </w:tcBorders>
            <w:vAlign w:val="bottom"/>
            <w:hideMark/>
          </w:tcPr>
          <w:p w:rsidR="009F3E31" w:rsidRPr="00A36766" w:rsidP="009F3E31" w14:paraId="3B32CB96"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A36766">
              <w:rPr>
                <w:rFonts w:ascii="Century Schoolbook" w:hAnsi="Century Schoolbook" w:cs="Courier New"/>
                <w:szCs w:val="24"/>
              </w:rPr>
              <w:t>Country of Origin (If known)</w:t>
            </w:r>
          </w:p>
        </w:tc>
        <w:tc>
          <w:tcPr>
            <w:tcW w:w="2090" w:type="pct"/>
            <w:tcBorders>
              <w:top w:val="single" w:sz="6" w:space="0" w:color="000000"/>
              <w:left w:val="single" w:sz="6" w:space="0" w:color="000000"/>
              <w:bottom w:val="single" w:sz="6" w:space="0" w:color="000000"/>
              <w:right w:val="single" w:sz="6" w:space="0" w:color="000000"/>
            </w:tcBorders>
          </w:tcPr>
          <w:p w:rsidR="009F3E31" w:rsidRPr="00A36766" w:rsidP="009F3E31" w14:paraId="26B91A27"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A36766">
              <w:rPr>
                <w:rFonts w:ascii="Century Schoolbook" w:hAnsi="Century Schoolbook" w:cs="Courier New"/>
                <w:szCs w:val="24"/>
              </w:rPr>
              <w:t>Exceeds 55% Domestic Content (yes/no)</w:t>
            </w:r>
          </w:p>
        </w:tc>
      </w:tr>
      <w:tr w14:paraId="16050F2F" w14:textId="77777777" w:rsidTr="003B5C1F">
        <w:tblPrEx>
          <w:tblW w:w="4378" w:type="pct"/>
          <w:tblCellMar>
            <w:top w:w="120" w:type="dxa"/>
            <w:left w:w="15" w:type="dxa"/>
            <w:bottom w:w="15" w:type="dxa"/>
            <w:right w:w="15" w:type="dxa"/>
          </w:tblCellMar>
          <w:tblLook w:val="04A0"/>
        </w:tblPrEx>
        <w:tc>
          <w:tcPr>
            <w:tcW w:w="153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28DD1FAA"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7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461486B6"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90" w:type="pct"/>
            <w:tcBorders>
              <w:top w:val="single" w:sz="6" w:space="0" w:color="000000"/>
              <w:left w:val="single" w:sz="6" w:space="0" w:color="000000"/>
              <w:bottom w:val="single" w:sz="6" w:space="0" w:color="000000"/>
              <w:right w:val="single" w:sz="6" w:space="0" w:color="000000"/>
            </w:tcBorders>
          </w:tcPr>
          <w:p w:rsidR="009F3E31" w:rsidRPr="00A36766" w:rsidP="009F3E31" w14:paraId="1C80D8A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7A7FEC70" w14:textId="77777777" w:rsidTr="003B5C1F">
        <w:tblPrEx>
          <w:tblW w:w="4378" w:type="pct"/>
          <w:tblCellMar>
            <w:top w:w="120" w:type="dxa"/>
            <w:left w:w="15" w:type="dxa"/>
            <w:bottom w:w="15" w:type="dxa"/>
            <w:right w:w="15" w:type="dxa"/>
          </w:tblCellMar>
          <w:tblLook w:val="04A0"/>
        </w:tblPrEx>
        <w:tc>
          <w:tcPr>
            <w:tcW w:w="153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5B24499A"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7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1A287662"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90" w:type="pct"/>
            <w:tcBorders>
              <w:top w:val="single" w:sz="6" w:space="0" w:color="000000"/>
              <w:left w:val="single" w:sz="6" w:space="0" w:color="000000"/>
              <w:bottom w:val="single" w:sz="6" w:space="0" w:color="000000"/>
              <w:right w:val="single" w:sz="6" w:space="0" w:color="000000"/>
            </w:tcBorders>
          </w:tcPr>
          <w:p w:rsidR="009F3E31" w:rsidRPr="00A36766" w:rsidP="009F3E31" w14:paraId="1D52547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795A9549" w14:textId="77777777" w:rsidTr="003B5C1F">
        <w:tblPrEx>
          <w:tblW w:w="4378" w:type="pct"/>
          <w:tblCellMar>
            <w:top w:w="120" w:type="dxa"/>
            <w:left w:w="15" w:type="dxa"/>
            <w:bottom w:w="15" w:type="dxa"/>
            <w:right w:w="15" w:type="dxa"/>
          </w:tblCellMar>
          <w:tblLook w:val="04A0"/>
        </w:tblPrEx>
        <w:tc>
          <w:tcPr>
            <w:tcW w:w="153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189E8B43"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375" w:type="pct"/>
            <w:tcBorders>
              <w:top w:val="single" w:sz="6" w:space="0" w:color="000000"/>
              <w:left w:val="single" w:sz="6" w:space="0" w:color="000000"/>
              <w:bottom w:val="single" w:sz="6" w:space="0" w:color="000000"/>
              <w:right w:val="single" w:sz="6" w:space="0" w:color="000000"/>
            </w:tcBorders>
            <w:hideMark/>
          </w:tcPr>
          <w:p w:rsidR="009F3E31" w:rsidRPr="00A36766" w:rsidP="009F3E31" w14:paraId="15514583"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2090" w:type="pct"/>
            <w:tcBorders>
              <w:top w:val="single" w:sz="6" w:space="0" w:color="000000"/>
              <w:left w:val="single" w:sz="6" w:space="0" w:color="000000"/>
              <w:bottom w:val="single" w:sz="6" w:space="0" w:color="000000"/>
              <w:right w:val="single" w:sz="6" w:space="0" w:color="000000"/>
            </w:tcBorders>
          </w:tcPr>
          <w:p w:rsidR="009F3E31" w:rsidRPr="00C5619A" w:rsidP="009F3E31" w14:paraId="69E46098"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bookmarkEnd w:id="3"/>
    </w:tbl>
    <w:p w:rsidR="009F3E31" w:rsidP="009F3E31" w14:paraId="231E0B3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A36766" w:rsidP="009F3E31" w14:paraId="52A0A321"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A36766">
        <w:rPr>
          <w:rFonts w:ascii="Century Schoolbook" w:hAnsi="Century Schoolbook"/>
          <w:spacing w:val="-5"/>
          <w:kern w:val="20"/>
          <w:szCs w:val="24"/>
          <w:lang w:val="x-none" w:eastAsia="x-none"/>
        </w:rPr>
        <w:tab/>
      </w:r>
      <w:r w:rsidRPr="00A36766">
        <w:rPr>
          <w:rFonts w:ascii="Century Schoolbook" w:hAnsi="Century Schoolbook"/>
          <w:spacing w:val="-5"/>
          <w:kern w:val="20"/>
          <w:szCs w:val="24"/>
          <w:lang w:val="x-none" w:eastAsia="x-none"/>
        </w:rPr>
        <w:tab/>
        <w:t>(3)</w:t>
      </w:r>
      <w:r>
        <w:rPr>
          <w:rFonts w:ascii="Century Schoolbook" w:hAnsi="Century Schoolbook"/>
          <w:spacing w:val="-5"/>
          <w:kern w:val="20"/>
          <w:szCs w:val="24"/>
          <w:lang w:eastAsia="x-none"/>
        </w:rPr>
        <w:t xml:space="preserve"> </w:t>
      </w:r>
      <w:r w:rsidRPr="00A36766">
        <w:rPr>
          <w:rFonts w:ascii="Century Schoolbook" w:hAnsi="Century Schoolbook"/>
          <w:spacing w:val="-5"/>
          <w:kern w:val="20"/>
          <w:szCs w:val="24"/>
          <w:lang w:val="x-none" w:eastAsia="x-none"/>
        </w:rPr>
        <w:t xml:space="preserve"> The Offeror shall list the line item numbers of domestic end products that contain a critical component or a critical item (see section 25.105 of the Federal Acquisition Regulation).</w:t>
      </w:r>
    </w:p>
    <w:p w:rsidR="009F3E31" w:rsidRPr="00A36766" w:rsidP="009F3E31" w14:paraId="779F0FA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A36766" w:rsidP="009F3E31" w14:paraId="2C27DA9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Pr>
          <w:rFonts w:ascii="Century Schoolbook" w:hAnsi="Century Schoolbook"/>
          <w:spacing w:val="-5"/>
          <w:kern w:val="20"/>
          <w:szCs w:val="24"/>
          <w:lang w:val="x-none" w:eastAsia="x-none"/>
        </w:rPr>
        <w:tab/>
      </w:r>
      <w:r>
        <w:rPr>
          <w:rFonts w:ascii="Century Schoolbook" w:hAnsi="Century Schoolbook"/>
          <w:spacing w:val="-5"/>
          <w:kern w:val="20"/>
          <w:szCs w:val="24"/>
          <w:lang w:val="x-none" w:eastAsia="x-none"/>
        </w:rPr>
        <w:tab/>
      </w:r>
      <w:r w:rsidRPr="00A36766">
        <w:rPr>
          <w:rFonts w:ascii="Century Schoolbook" w:hAnsi="Century Schoolbook"/>
          <w:spacing w:val="-5"/>
          <w:kern w:val="20"/>
          <w:szCs w:val="24"/>
          <w:lang w:val="x-none" w:eastAsia="x-none"/>
        </w:rPr>
        <w:t xml:space="preserve">Line Item Number:  </w:t>
      </w:r>
      <w:r w:rsidRPr="00E35BAF">
        <w:rPr>
          <w:rFonts w:ascii="Century Schoolbook" w:hAnsi="Century Schoolbook"/>
          <w:i/>
          <w:iCs/>
          <w:spacing w:val="-5"/>
          <w:kern w:val="20"/>
          <w:szCs w:val="24"/>
          <w:u w:val="single"/>
          <w:lang w:val="x-none" w:eastAsia="x-none"/>
        </w:rPr>
        <w:t>___________[List as necessary]____</w:t>
      </w:r>
      <w:r w:rsidRPr="00A36766">
        <w:rPr>
          <w:rFonts w:ascii="Century Schoolbook" w:hAnsi="Century Schoolbook"/>
          <w:spacing w:val="-5"/>
          <w:kern w:val="20"/>
          <w:szCs w:val="24"/>
          <w:u w:val="single"/>
          <w:lang w:val="x-none" w:eastAsia="x-none"/>
        </w:rPr>
        <w:t>__________</w:t>
      </w:r>
    </w:p>
    <w:p w:rsidR="009F3E31" w:rsidRPr="005B0B54" w:rsidP="009F3E31" w14:paraId="0FF904B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5B0B54" w:rsidP="009F3E31" w14:paraId="5F365C48"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(End of provision)</w:t>
      </w:r>
    </w:p>
    <w:p w:rsidR="009F3E31" w:rsidRPr="005B0B54" w:rsidP="009F3E31" w14:paraId="437F2FC4"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P="009F3E31" w14:paraId="3A36D986" w14:textId="31757C9D">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eastAsia="x-none"/>
        </w:rPr>
      </w:pPr>
      <w:r>
        <w:rPr>
          <w:rFonts w:ascii="Century Schoolbook" w:hAnsi="Century Schoolbook"/>
          <w:spacing w:val="-5"/>
          <w:kern w:val="20"/>
          <w:szCs w:val="24"/>
          <w:lang w:eastAsia="x-none"/>
        </w:rPr>
        <w:t>* * * * *</w:t>
      </w:r>
    </w:p>
    <w:p w:rsidR="007A663A" w:rsidRPr="00C359FA" w:rsidP="009F3E31" w14:paraId="73BA5BAE"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eastAsia="x-none"/>
        </w:rPr>
      </w:pPr>
    </w:p>
    <w:p w:rsidR="009F3E31" w:rsidRPr="005B0B54" w:rsidP="009F3E31" w14:paraId="6543CF35" w14:textId="77777777">
      <w:pPr>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eastAsia="x-none"/>
        </w:rPr>
      </w:pPr>
      <w:r w:rsidRPr="005B0B54">
        <w:rPr>
          <w:rFonts w:ascii="Century Schoolbook" w:hAnsi="Century Schoolbook"/>
          <w:spacing w:val="-5"/>
          <w:kern w:val="20"/>
          <w:szCs w:val="24"/>
        </w:rPr>
        <w:tab/>
      </w:r>
      <w:r w:rsidRPr="005B0B54">
        <w:rPr>
          <w:rFonts w:ascii="Century Schoolbook" w:hAnsi="Century Schoolbook"/>
          <w:i/>
          <w:spacing w:val="-5"/>
          <w:kern w:val="20"/>
          <w:szCs w:val="24"/>
        </w:rPr>
        <w:t>Alternate IV</w:t>
      </w:r>
      <w:r w:rsidRPr="005B0B54">
        <w:rPr>
          <w:rFonts w:ascii="Century Schoolbook" w:hAnsi="Century Schoolbook"/>
          <w:spacing w:val="-5"/>
          <w:kern w:val="20"/>
          <w:szCs w:val="24"/>
        </w:rPr>
        <w:t xml:space="preserve">.  As prescribed in </w:t>
      </w:r>
      <w:hyperlink r:id="rId5" w:anchor="225.1101" w:history="1">
        <w:r w:rsidRPr="009E569A">
          <w:rPr>
            <w:rStyle w:val="Hyperlink"/>
            <w:rFonts w:ascii="Century Schoolbook" w:hAnsi="Century Schoolbook"/>
            <w:spacing w:val="-5"/>
            <w:kern w:val="20"/>
            <w:szCs w:val="24"/>
          </w:rPr>
          <w:t>225.1101</w:t>
        </w:r>
      </w:hyperlink>
      <w:r w:rsidRPr="005B0B54">
        <w:rPr>
          <w:rFonts w:ascii="Century Schoolbook" w:hAnsi="Century Schoolbook"/>
          <w:spacing w:val="-5"/>
          <w:kern w:val="20"/>
          <w:szCs w:val="24"/>
        </w:rPr>
        <w:t>(9)</w:t>
      </w:r>
      <w:r>
        <w:rPr>
          <w:rFonts w:ascii="Century Schoolbook" w:hAnsi="Century Schoolbook"/>
          <w:spacing w:val="-5"/>
          <w:kern w:val="20"/>
          <w:szCs w:val="24"/>
        </w:rPr>
        <w:t xml:space="preserve"> and (9)</w:t>
      </w:r>
      <w:r w:rsidRPr="005B0B54">
        <w:rPr>
          <w:rFonts w:ascii="Century Schoolbook" w:hAnsi="Century Schoolbook"/>
          <w:spacing w:val="-5"/>
          <w:kern w:val="20"/>
          <w:szCs w:val="24"/>
        </w:rPr>
        <w:t>(v), use the following</w:t>
      </w:r>
      <w:r>
        <w:rPr>
          <w:rFonts w:ascii="Century Schoolbook" w:hAnsi="Century Schoolbook"/>
          <w:spacing w:val="-5"/>
          <w:kern w:val="20"/>
          <w:szCs w:val="24"/>
        </w:rPr>
        <w:t xml:space="preserve"> </w:t>
      </w:r>
      <w:r w:rsidRPr="005B0B54">
        <w:rPr>
          <w:rFonts w:ascii="Century Schoolbook" w:hAnsi="Century Schoolbook"/>
          <w:spacing w:val="-5"/>
          <w:kern w:val="20"/>
          <w:szCs w:val="24"/>
        </w:rPr>
        <w:t>provision, which</w:t>
      </w:r>
      <w:r w:rsidRPr="005B0B54">
        <w:rPr>
          <w:rFonts w:ascii="Century Schoolbook" w:hAnsi="Century Schoolbook"/>
          <w:spacing w:val="-5"/>
          <w:kern w:val="20"/>
          <w:szCs w:val="24"/>
          <w:lang w:val="x-none" w:eastAsia="x-none"/>
        </w:rPr>
        <w:t xml:space="preserve"> </w:t>
      </w:r>
      <w:r w:rsidRPr="005B0B54">
        <w:rPr>
          <w:rFonts w:ascii="Century Schoolbook" w:hAnsi="Century Schoolbook" w:cs="Courier New"/>
          <w:spacing w:val="-5"/>
          <w:kern w:val="20"/>
          <w:szCs w:val="24"/>
          <w:lang w:val="x-none" w:eastAsia="x-none"/>
        </w:rPr>
        <w:t>adds</w:t>
      </w:r>
      <w:r w:rsidRPr="007705D9">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“Korean end product” to paragraph (a) and uses “Free Trade</w:t>
      </w:r>
      <w:r>
        <w:rPr>
          <w:rFonts w:ascii="Century Schoolbook" w:hAnsi="Century Schoolbook" w:cs="Courier New"/>
          <w:spacing w:val="-5"/>
          <w:kern w:val="20"/>
          <w:szCs w:val="24"/>
          <w:lang w:eastAsia="x-none"/>
        </w:rPr>
        <w:t xml:space="preserve"> </w:t>
      </w:r>
      <w:r w:rsidRPr="005B0B54">
        <w:rPr>
          <w:rFonts w:ascii="Century Schoolbook" w:hAnsi="Century Schoolbook" w:cs="Courier New"/>
          <w:spacing w:val="-5"/>
          <w:kern w:val="20"/>
          <w:szCs w:val="24"/>
          <w:lang w:val="x-none" w:eastAsia="x-none"/>
        </w:rPr>
        <w:t xml:space="preserve">Agreement country end products other than </w:t>
      </w:r>
      <w:r w:rsidRPr="00D613FD">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products, Korean end products, </w:t>
      </w:r>
      <w:r w:rsidRPr="005B0B54">
        <w:rPr>
          <w:rFonts w:ascii="Century Schoolbook" w:hAnsi="Century Schoolbook" w:cs="Courier New"/>
          <w:spacing w:val="-5"/>
          <w:kern w:val="20"/>
          <w:szCs w:val="24"/>
          <w:lang w:val="x-none" w:eastAsia="x-none"/>
        </w:rPr>
        <w:t xml:space="preserve">Moroccan end products, Panamanian end products, or Peruvian end products” in paragraphs (b)(2) and (c)(2)(ii), rather than “Free Trade Agreement country end products other than </w:t>
      </w:r>
      <w:r w:rsidRPr="00D613FD">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products, Moroccan end products, Panamanian end products, or Peruvian end products” in paragraphs (b)(2) and (c)(2)(ii) of the basic </w:t>
      </w:r>
      <w:r w:rsidRPr="005B0B54">
        <w:rPr>
          <w:rFonts w:ascii="Century Schoolbook" w:hAnsi="Century Schoolbook" w:cs="Courier New"/>
          <w:szCs w:val="24"/>
          <w:lang w:val="x-none" w:eastAsia="x-none"/>
        </w:rPr>
        <w:t>provision</w:t>
      </w:r>
      <w:r w:rsidRPr="005B0B54">
        <w:rPr>
          <w:rFonts w:ascii="Century Schoolbook" w:hAnsi="Century Schoolbook"/>
          <w:spacing w:val="-5"/>
          <w:kern w:val="20"/>
          <w:szCs w:val="24"/>
          <w:lang w:eastAsia="x-none"/>
        </w:rPr>
        <w:t>:</w:t>
      </w:r>
    </w:p>
    <w:p w:rsidR="009F3E31" w:rsidP="009F3E31" w14:paraId="757102C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eastAsia="x-none"/>
        </w:rPr>
      </w:pPr>
    </w:p>
    <w:p w:rsidR="009F3E31" w:rsidP="009F3E31" w14:paraId="0B85C83F"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 xml:space="preserve">BUY AMERICAN—FREE TRADE AGREEMENTS—BALANCE OF PAYMENTS </w:t>
      </w:r>
    </w:p>
    <w:p w:rsidR="009F3E31" w:rsidRPr="005B0B54" w:rsidP="009F3E31" w14:paraId="265FD4E8"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PROGRAM CERTIFICATE—ALTERNATE IV (</w:t>
      </w:r>
      <w:r>
        <w:rPr>
          <w:rFonts w:ascii="Century Schoolbook" w:hAnsi="Century Schoolbook"/>
          <w:spacing w:val="-5"/>
          <w:kern w:val="20"/>
          <w:szCs w:val="24"/>
          <w:lang w:eastAsia="x-none"/>
        </w:rPr>
        <w:t>FEB 2024</w:t>
      </w:r>
      <w:r w:rsidRPr="005B0B54">
        <w:rPr>
          <w:rFonts w:ascii="Century Schoolbook" w:hAnsi="Century Schoolbook"/>
          <w:spacing w:val="-5"/>
          <w:kern w:val="20"/>
          <w:szCs w:val="24"/>
          <w:lang w:val="x-none" w:eastAsia="x-none"/>
        </w:rPr>
        <w:t>)</w:t>
      </w:r>
    </w:p>
    <w:p w:rsidR="009F3E31" w:rsidRPr="005B0B54" w:rsidP="009F3E31" w14:paraId="45778EB7"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RPr="005B0B54" w:rsidP="009F3E31" w14:paraId="16AAD26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t xml:space="preserve">(a)  </w:t>
      </w:r>
      <w:r w:rsidRPr="005B0B54">
        <w:rPr>
          <w:rFonts w:ascii="Century Schoolbook" w:hAnsi="Century Schoolbook"/>
          <w:i/>
          <w:spacing w:val="-5"/>
          <w:kern w:val="20"/>
          <w:szCs w:val="24"/>
        </w:rPr>
        <w:t>Definitions.</w:t>
      </w:r>
      <w:r w:rsidRPr="005B0B54">
        <w:rPr>
          <w:rFonts w:ascii="Century Schoolbook" w:hAnsi="Century Schoolbook"/>
          <w:spacing w:val="-5"/>
          <w:kern w:val="20"/>
          <w:szCs w:val="24"/>
        </w:rPr>
        <w:t xml:space="preserve">  “</w:t>
      </w:r>
      <w:r w:rsidRPr="00C7063A">
        <w:rPr>
          <w:rFonts w:ascii="Century Schoolbook" w:hAnsi="Century Schoolbook"/>
          <w:spacing w:val="-5"/>
          <w:kern w:val="20"/>
          <w:szCs w:val="24"/>
        </w:rPr>
        <w:t>Bahraini</w:t>
      </w:r>
      <w:r w:rsidRPr="005B0B54">
        <w:rPr>
          <w:rFonts w:ascii="Century Schoolbook" w:hAnsi="Century Schoolbook"/>
          <w:spacing w:val="-5"/>
          <w:kern w:val="20"/>
          <w:szCs w:val="24"/>
        </w:rPr>
        <w:t xml:space="preserve"> end product,” “commercially available off-the-shelf (COTS) item,” “component,”</w:t>
      </w:r>
      <w:r>
        <w:rPr>
          <w:rFonts w:ascii="Century Schoolbook" w:hAnsi="Century Schoolbook"/>
          <w:spacing w:val="-5"/>
          <w:kern w:val="20"/>
          <w:szCs w:val="24"/>
        </w:rPr>
        <w:t xml:space="preserve"> </w:t>
      </w:r>
      <w:r w:rsidRPr="00544FD0">
        <w:rPr>
          <w:rFonts w:ascii="Century Schoolbook" w:hAnsi="Century Schoolbook"/>
          <w:spacing w:val="-5"/>
          <w:kern w:val="20"/>
          <w:szCs w:val="24"/>
        </w:rPr>
        <w:t xml:space="preserve">“critical component,” “critical item,” </w:t>
      </w:r>
      <w:r w:rsidRPr="005B0B54">
        <w:rPr>
          <w:rFonts w:ascii="Century Schoolbook" w:hAnsi="Century Schoolbook"/>
          <w:spacing w:val="-5"/>
          <w:kern w:val="20"/>
          <w:szCs w:val="24"/>
        </w:rPr>
        <w:t xml:space="preserve">“domestic end product,” “Free Trade Agreement country,” “Free Trade Agreement country end product,” “foreign end product,” </w:t>
      </w:r>
      <w:r w:rsidRPr="005B0B54">
        <w:rPr>
          <w:rFonts w:ascii="Century Schoolbook" w:hAnsi="Century Schoolbook" w:cs="Courier New"/>
          <w:szCs w:val="24"/>
        </w:rPr>
        <w:t xml:space="preserve">“Korean end product,” </w:t>
      </w:r>
      <w:r w:rsidRPr="005B0B54">
        <w:rPr>
          <w:rFonts w:ascii="Century Schoolbook" w:hAnsi="Century Schoolbook"/>
          <w:spacing w:val="-5"/>
          <w:kern w:val="20"/>
          <w:szCs w:val="24"/>
        </w:rPr>
        <w:t xml:space="preserve">“Moroccan end product,” “Panamanian end product,” “Peruvian end product,” “qualifying country end product,” and “United States,” as used in this provision, have the meanings given in the </w:t>
      </w:r>
      <w:hyperlink r:id="rId6" w:anchor="252.225-7036" w:history="1">
        <w:r w:rsidRPr="00C12F72">
          <w:rPr>
            <w:rStyle w:val="Hyperlink"/>
            <w:rFonts w:ascii="Century Schoolbook" w:hAnsi="Century Schoolbook"/>
            <w:spacing w:val="-5"/>
            <w:kern w:val="20"/>
            <w:szCs w:val="24"/>
          </w:rPr>
          <w:t>252.225-7036</w:t>
        </w:r>
      </w:hyperlink>
      <w:r>
        <w:rPr>
          <w:rFonts w:ascii="Century Schoolbook" w:hAnsi="Century Schoolbook"/>
          <w:spacing w:val="-5"/>
          <w:kern w:val="20"/>
          <w:szCs w:val="24"/>
        </w:rPr>
        <w:t xml:space="preserve">, </w:t>
      </w:r>
      <w:r w:rsidRPr="005B0B54">
        <w:rPr>
          <w:rFonts w:ascii="Century Schoolbook" w:hAnsi="Century Schoolbook"/>
          <w:spacing w:val="-5"/>
          <w:kern w:val="20"/>
          <w:szCs w:val="24"/>
        </w:rPr>
        <w:t>Buy American—Free Trade Agreements—Balance of Payments Program—Alternate IV clause of this solicitation.</w:t>
      </w:r>
    </w:p>
    <w:p w:rsidR="009F3E31" w:rsidRPr="005B0B54" w:rsidP="009F3E31" w14:paraId="32579888"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658379B0"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t xml:space="preserve">(b)  </w:t>
      </w:r>
      <w:r w:rsidRPr="005B0B54">
        <w:rPr>
          <w:rFonts w:ascii="Century Schoolbook" w:hAnsi="Century Schoolbook"/>
          <w:i/>
          <w:spacing w:val="-5"/>
          <w:kern w:val="20"/>
          <w:szCs w:val="24"/>
        </w:rPr>
        <w:t>Evaluation.</w:t>
      </w:r>
      <w:r w:rsidRPr="005B0B54">
        <w:rPr>
          <w:rFonts w:ascii="Century Schoolbook" w:hAnsi="Century Schoolbook"/>
          <w:spacing w:val="-5"/>
          <w:kern w:val="20"/>
          <w:szCs w:val="24"/>
        </w:rPr>
        <w:t xml:space="preserve">  The Government—</w:t>
      </w:r>
    </w:p>
    <w:p w:rsidR="009F3E31" w:rsidRPr="005B0B54" w:rsidP="009F3E31" w14:paraId="7FE03E6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8C81EE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(1)  Will evaluate offers in accordance with the policies and procedures of part 225 of the Defense Federal Acquisition Regulation Supplement; and</w:t>
      </w:r>
    </w:p>
    <w:p w:rsidR="009F3E31" w:rsidRPr="005B0B54" w:rsidP="009F3E31" w14:paraId="1057A55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0D6EF7B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sidRPr="005B0B54">
        <w:rPr>
          <w:rFonts w:ascii="Century Schoolbook" w:hAnsi="Century Schoolbook"/>
          <w:spacing w:val="-5"/>
          <w:kern w:val="20"/>
          <w:szCs w:val="24"/>
          <w:lang w:val="x-none" w:eastAsia="x-none"/>
        </w:rPr>
        <w:tab/>
      </w:r>
      <w:r w:rsidRPr="005B0B54">
        <w:rPr>
          <w:rFonts w:ascii="Century Schoolbook" w:hAnsi="Century Schoolbook"/>
          <w:spacing w:val="-5"/>
          <w:kern w:val="20"/>
          <w:szCs w:val="24"/>
          <w:lang w:val="x-none" w:eastAsia="x-none"/>
        </w:rPr>
        <w:tab/>
        <w:t xml:space="preserve">(2)  For line items subject to </w:t>
      </w:r>
      <w:r w:rsidRPr="005B0B54">
        <w:rPr>
          <w:rFonts w:ascii="Century Schoolbook" w:hAnsi="Century Schoolbook"/>
          <w:spacing w:val="-5"/>
          <w:kern w:val="20"/>
          <w:szCs w:val="24"/>
          <w:lang w:eastAsia="x-none"/>
        </w:rPr>
        <w:t xml:space="preserve">the </w:t>
      </w:r>
      <w:r w:rsidRPr="005B0B54">
        <w:rPr>
          <w:rFonts w:ascii="Century Schoolbook" w:hAnsi="Century Schoolbook"/>
          <w:spacing w:val="-5"/>
          <w:kern w:val="20"/>
          <w:szCs w:val="24"/>
          <w:lang w:val="x-none" w:eastAsia="x-none"/>
        </w:rPr>
        <w:t xml:space="preserve">Buy American—Free Trade Agreements—Balance of Payments Program—Alternate IV clause of this solicitation, will evaluate offers of qualifying country end products or </w:t>
      </w:r>
      <w:r w:rsidRPr="005B0B54">
        <w:rPr>
          <w:rFonts w:ascii="Century Schoolbook" w:hAnsi="Century Schoolbook" w:cs="Courier New"/>
          <w:spacing w:val="-5"/>
          <w:kern w:val="20"/>
          <w:szCs w:val="24"/>
          <w:lang w:val="x-none" w:eastAsia="x-none"/>
        </w:rPr>
        <w:t xml:space="preserve">Free Trade Agreement country end products other than </w:t>
      </w:r>
      <w:r w:rsidRPr="00C7063A">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products, Korean end products, Moroccan end products, Panamanian end products, or Peruvian end products</w:t>
      </w:r>
      <w:r w:rsidRPr="005B0B54">
        <w:rPr>
          <w:rFonts w:ascii="Century Schoolbook" w:hAnsi="Century Schoolbook"/>
          <w:spacing w:val="-5"/>
          <w:kern w:val="20"/>
          <w:szCs w:val="24"/>
          <w:lang w:val="x-none" w:eastAsia="x-none"/>
        </w:rPr>
        <w:t xml:space="preserve"> without regard to the restrictions of the Buy American or the Balance of Payments Program.</w:t>
      </w:r>
    </w:p>
    <w:p w:rsidR="009F3E31" w:rsidRPr="005B0B54" w:rsidP="009F3E31" w14:paraId="7522CE2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34C56E2"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t xml:space="preserve">(c)  </w:t>
      </w:r>
      <w:r w:rsidRPr="005B0B54">
        <w:rPr>
          <w:rFonts w:ascii="Century Schoolbook" w:hAnsi="Century Schoolbook"/>
          <w:i/>
          <w:spacing w:val="-5"/>
          <w:kern w:val="20"/>
          <w:szCs w:val="24"/>
        </w:rPr>
        <w:t>Certifications and identification of country of origin.</w:t>
      </w:r>
    </w:p>
    <w:p w:rsidR="009F3E31" w:rsidRPr="005B0B54" w:rsidP="009F3E31" w14:paraId="32AE015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875DC90"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(1)  For all line items subject to the Buy American—Free Trade Agreements—Balance of Payments Program—Alternate IV clause of this solicitation, the </w:t>
      </w:r>
      <w:r>
        <w:rPr>
          <w:rFonts w:ascii="Century Schoolbook" w:hAnsi="Century Schoolbook"/>
          <w:spacing w:val="-5"/>
          <w:kern w:val="20"/>
          <w:szCs w:val="24"/>
        </w:rPr>
        <w:t>O</w:t>
      </w:r>
      <w:r w:rsidRPr="005B0B54">
        <w:rPr>
          <w:rFonts w:ascii="Century Schoolbook" w:hAnsi="Century Schoolbook"/>
          <w:spacing w:val="-5"/>
          <w:kern w:val="20"/>
          <w:szCs w:val="24"/>
        </w:rPr>
        <w:t>fferor certifies that—</w:t>
      </w:r>
    </w:p>
    <w:p w:rsidR="009F3E31" w:rsidRPr="005B0B54" w:rsidP="009F3E31" w14:paraId="3C9B737A"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32A9F021"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rPr>
        <w:t>i</w:t>
      </w:r>
      <w:r w:rsidRPr="005B0B54">
        <w:rPr>
          <w:rFonts w:ascii="Century Schoolbook" w:hAnsi="Century Schoolbook"/>
          <w:spacing w:val="-5"/>
          <w:kern w:val="20"/>
          <w:szCs w:val="24"/>
        </w:rPr>
        <w:t>)  Each end product, except the end products listed in paragraph (c)(2) of this provision, is a domestic end product;</w:t>
      </w:r>
    </w:p>
    <w:p w:rsidR="009F3E31" w:rsidRPr="005B0B54" w:rsidP="009F3E31" w14:paraId="3C6DEF8A"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P="009F3E31" w14:paraId="608B5AE5"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(ii)  </w:t>
      </w:r>
      <w:r w:rsidRPr="00544FD0">
        <w:rPr>
          <w:rFonts w:ascii="Century Schoolbook" w:hAnsi="Century Schoolbook"/>
          <w:spacing w:val="-5"/>
          <w:kern w:val="20"/>
          <w:szCs w:val="24"/>
        </w:rPr>
        <w:t>Each domestic end product listed in paragraph (c)(3) of this provision contains a critical component or a critical item; and</w:t>
      </w:r>
    </w:p>
    <w:p w:rsidR="009F3E31" w:rsidP="009F3E31" w14:paraId="5D2AF442"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53E9657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Pr>
          <w:rFonts w:ascii="Century Schoolbook" w:hAnsi="Century Schoolbook"/>
          <w:spacing w:val="-5"/>
          <w:kern w:val="20"/>
          <w:szCs w:val="24"/>
        </w:rPr>
        <w:tab/>
      </w:r>
      <w:r>
        <w:rPr>
          <w:rFonts w:ascii="Century Schoolbook" w:hAnsi="Century Schoolbook"/>
          <w:spacing w:val="-5"/>
          <w:kern w:val="20"/>
          <w:szCs w:val="24"/>
        </w:rPr>
        <w:tab/>
      </w:r>
      <w:r>
        <w:rPr>
          <w:rFonts w:ascii="Century Schoolbook" w:hAnsi="Century Schoolbook"/>
          <w:spacing w:val="-5"/>
          <w:kern w:val="20"/>
          <w:szCs w:val="24"/>
        </w:rPr>
        <w:tab/>
        <w:t xml:space="preserve">(iii)  </w:t>
      </w:r>
      <w:r w:rsidRPr="005B0B54">
        <w:rPr>
          <w:rFonts w:ascii="Century Schoolbook" w:hAnsi="Century Schoolbook"/>
          <w:spacing w:val="-5"/>
          <w:kern w:val="20"/>
          <w:szCs w:val="24"/>
        </w:rPr>
        <w:t>Components of unknown origin are considered to have been mined, produced, or manufactured outside the United States or a qualifying country.</w:t>
      </w:r>
    </w:p>
    <w:p w:rsidR="009F3E31" w:rsidRPr="005B0B54" w:rsidP="009F3E31" w14:paraId="3BE73A43"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30B2EB9E"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t xml:space="preserve">(2)  The </w:t>
      </w:r>
      <w:r>
        <w:rPr>
          <w:rFonts w:ascii="Century Schoolbook" w:hAnsi="Century Schoolbook"/>
          <w:spacing w:val="-5"/>
          <w:kern w:val="20"/>
          <w:szCs w:val="24"/>
        </w:rPr>
        <w:t>O</w:t>
      </w:r>
      <w:r w:rsidRPr="005B0B54">
        <w:rPr>
          <w:rFonts w:ascii="Century Schoolbook" w:hAnsi="Century Schoolbook"/>
          <w:spacing w:val="-5"/>
          <w:kern w:val="20"/>
          <w:szCs w:val="24"/>
        </w:rPr>
        <w:t>fferor shall identify all end products that are not domestic end products.</w:t>
      </w:r>
    </w:p>
    <w:p w:rsidR="009F3E31" w:rsidRPr="005B0B54" w:rsidP="009F3E31" w14:paraId="5B05C69E"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07A17A6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rPr>
        <w:t>i</w:t>
      </w:r>
      <w:r w:rsidRPr="005B0B54">
        <w:rPr>
          <w:rFonts w:ascii="Century Schoolbook" w:hAnsi="Century Schoolbook"/>
          <w:spacing w:val="-5"/>
          <w:kern w:val="20"/>
          <w:szCs w:val="24"/>
        </w:rPr>
        <w:t xml:space="preserve">)  The </w:t>
      </w:r>
      <w:r>
        <w:rPr>
          <w:rFonts w:ascii="Century Schoolbook" w:hAnsi="Century Schoolbook"/>
          <w:spacing w:val="-5"/>
          <w:kern w:val="20"/>
          <w:szCs w:val="24"/>
        </w:rPr>
        <w:t>O</w:t>
      </w:r>
      <w:r w:rsidRPr="005B0B54">
        <w:rPr>
          <w:rFonts w:ascii="Century Schoolbook" w:hAnsi="Century Schoolbook"/>
          <w:spacing w:val="-5"/>
          <w:kern w:val="20"/>
          <w:szCs w:val="24"/>
        </w:rPr>
        <w:t>fferor certifies that the following supplies are qualifying country (except Australian) end products:</w:t>
      </w:r>
    </w:p>
    <w:p w:rsidR="009F3E31" w:rsidRPr="005B0B54" w:rsidP="009F3E31" w14:paraId="58E1CDE8"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69A52D3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Line Item Number</w:t>
      </w:r>
      <w:r w:rsidRPr="005B0B54">
        <w:rPr>
          <w:rFonts w:ascii="Century Schoolbook" w:hAnsi="Century Schoolbook"/>
          <w:spacing w:val="-5"/>
          <w:kern w:val="20"/>
          <w:szCs w:val="24"/>
        </w:rPr>
        <w:t>)</w:t>
      </w: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Country of Origin</w:t>
      </w:r>
      <w:r w:rsidRPr="005B0B54">
        <w:rPr>
          <w:rFonts w:ascii="Century Schoolbook" w:hAnsi="Century Schoolbook"/>
          <w:spacing w:val="-5"/>
          <w:kern w:val="20"/>
          <w:szCs w:val="24"/>
        </w:rPr>
        <w:t>)</w:t>
      </w:r>
    </w:p>
    <w:p w:rsidR="009F3E31" w:rsidRPr="005B0B54" w:rsidP="009F3E31" w14:paraId="00C4CBC9"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7E0E9B" w:rsidP="009F3E31" w14:paraId="18CA9CF6"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cs="Courier New"/>
          <w:spacing w:val="-5"/>
          <w:kern w:val="20"/>
          <w:szCs w:val="24"/>
          <w:lang w:val="x-none" w:eastAsia="x-none"/>
        </w:rPr>
      </w:pPr>
      <w:r w:rsidRPr="005B0B54">
        <w:rPr>
          <w:rFonts w:ascii="Century Schoolbook" w:hAnsi="Century Schoolbook"/>
          <w:spacing w:val="-5"/>
          <w:kern w:val="20"/>
          <w:szCs w:val="24"/>
          <w:lang w:val="x-none" w:eastAsia="x-none"/>
        </w:rPr>
        <w:tab/>
      </w:r>
      <w:r w:rsidRPr="005B0B54">
        <w:rPr>
          <w:rFonts w:ascii="Century Schoolbook" w:hAnsi="Century Schoolbook"/>
          <w:spacing w:val="-5"/>
          <w:kern w:val="20"/>
          <w:szCs w:val="24"/>
          <w:lang w:val="x-none" w:eastAsia="x-none"/>
        </w:rPr>
        <w:tab/>
      </w:r>
      <w:r w:rsidRPr="005B0B54">
        <w:rPr>
          <w:rFonts w:ascii="Century Schoolbook" w:hAnsi="Century Schoolbook"/>
          <w:spacing w:val="-5"/>
          <w:kern w:val="20"/>
          <w:szCs w:val="24"/>
          <w:lang w:val="x-none" w:eastAsia="x-none"/>
        </w:rPr>
        <w:tab/>
        <w:t xml:space="preserve">(ii)  The </w:t>
      </w:r>
      <w:r>
        <w:rPr>
          <w:rFonts w:ascii="Century Schoolbook" w:hAnsi="Century Schoolbook"/>
          <w:spacing w:val="-5"/>
          <w:kern w:val="20"/>
          <w:szCs w:val="24"/>
          <w:lang w:eastAsia="x-none"/>
        </w:rPr>
        <w:t>O</w:t>
      </w:r>
      <w:r w:rsidRPr="005B0B54">
        <w:rPr>
          <w:rFonts w:ascii="Century Schoolbook" w:hAnsi="Century Schoolbook"/>
          <w:spacing w:val="-5"/>
          <w:kern w:val="20"/>
          <w:szCs w:val="24"/>
          <w:lang w:val="x-none" w:eastAsia="x-none"/>
        </w:rPr>
        <w:t>fferor</w:t>
      </w:r>
      <w:r w:rsidRPr="005B0B54">
        <w:rPr>
          <w:rFonts w:ascii="Century Schoolbook" w:hAnsi="Century Schoolbook"/>
          <w:spacing w:val="-5"/>
          <w:kern w:val="20"/>
          <w:szCs w:val="24"/>
          <w:lang w:val="x-none" w:eastAsia="x-none"/>
        </w:rPr>
        <w:t xml:space="preserve"> certifies that the following supplies are </w:t>
      </w:r>
      <w:r w:rsidRPr="005B0B54">
        <w:rPr>
          <w:rFonts w:ascii="Century Schoolbook" w:hAnsi="Century Schoolbook" w:cs="Courier New"/>
          <w:spacing w:val="-5"/>
          <w:kern w:val="20"/>
          <w:szCs w:val="24"/>
          <w:lang w:val="x-none" w:eastAsia="x-none"/>
        </w:rPr>
        <w:t xml:space="preserve">Free Trade </w:t>
      </w:r>
      <w:r w:rsidRPr="005B0B54">
        <w:rPr>
          <w:rFonts w:ascii="Century Schoolbook" w:hAnsi="Century Schoolbook" w:cs="Courier New"/>
          <w:spacing w:val="-5"/>
          <w:kern w:val="20"/>
          <w:szCs w:val="24"/>
          <w:lang w:val="x-none" w:eastAsia="x-none"/>
        </w:rPr>
        <w:t xml:space="preserve">Agreement country end products other than </w:t>
      </w:r>
      <w:r w:rsidRPr="00C7063A">
        <w:rPr>
          <w:rFonts w:ascii="Century Schoolbook" w:hAnsi="Century Schoolbook" w:cs="Courier New"/>
          <w:spacing w:val="-5"/>
          <w:kern w:val="20"/>
          <w:szCs w:val="24"/>
          <w:lang w:val="x-none" w:eastAsia="x-none"/>
        </w:rPr>
        <w:t>Bahraini</w:t>
      </w:r>
      <w:r w:rsidRPr="005B0B54">
        <w:rPr>
          <w:rFonts w:ascii="Century Schoolbook" w:hAnsi="Century Schoolbook" w:cs="Courier New"/>
          <w:spacing w:val="-5"/>
          <w:kern w:val="20"/>
          <w:szCs w:val="24"/>
          <w:lang w:val="x-none" w:eastAsia="x-none"/>
        </w:rPr>
        <w:t xml:space="preserve"> end products, Korean end products, Moroccan end products, Panamanian end products, or Peruvian end products</w:t>
      </w:r>
      <w:r w:rsidRPr="005B0B54">
        <w:rPr>
          <w:rFonts w:ascii="Century Schoolbook" w:hAnsi="Century Schoolbook"/>
          <w:spacing w:val="-5"/>
          <w:kern w:val="20"/>
          <w:szCs w:val="24"/>
          <w:lang w:val="x-none" w:eastAsia="x-none"/>
        </w:rPr>
        <w:t>:</w:t>
      </w:r>
    </w:p>
    <w:p w:rsidR="009F3E31" w:rsidRPr="005B0B54" w:rsidP="009F3E31" w14:paraId="2FF45306"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4B21E15C"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Line Item Number</w:t>
      </w:r>
      <w:r w:rsidRPr="005B0B54">
        <w:rPr>
          <w:rFonts w:ascii="Century Schoolbook" w:hAnsi="Century Schoolbook"/>
          <w:spacing w:val="-5"/>
          <w:kern w:val="20"/>
          <w:szCs w:val="24"/>
        </w:rPr>
        <w:t>)</w:t>
      </w: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w:t>
      </w:r>
      <w:r w:rsidRPr="005B0B54">
        <w:rPr>
          <w:rFonts w:ascii="Century Schoolbook" w:hAnsi="Century Schoolbook"/>
          <w:spacing w:val="-5"/>
          <w:kern w:val="20"/>
          <w:szCs w:val="24"/>
          <w:u w:val="single"/>
        </w:rPr>
        <w:t>Country of Origin</w:t>
      </w:r>
      <w:r w:rsidRPr="005B0B54">
        <w:rPr>
          <w:rFonts w:ascii="Century Schoolbook" w:hAnsi="Century Schoolbook"/>
          <w:spacing w:val="-5"/>
          <w:kern w:val="20"/>
          <w:szCs w:val="24"/>
        </w:rPr>
        <w:t>)</w:t>
      </w:r>
    </w:p>
    <w:p w:rsidR="009F3E31" w:rsidRPr="005B0B54" w:rsidP="009F3E31" w14:paraId="6DCF7640"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7E0E9B" w:rsidP="009F3E31" w14:paraId="4AF86617"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B0B54">
        <w:rPr>
          <w:rFonts w:ascii="Century Schoolbook" w:hAnsi="Century Schoolbook"/>
          <w:spacing w:val="-5"/>
          <w:kern w:val="20"/>
          <w:szCs w:val="24"/>
        </w:rPr>
        <w:tab/>
      </w:r>
      <w:r w:rsidRPr="005B0B54">
        <w:rPr>
          <w:rFonts w:ascii="Century Schoolbook" w:hAnsi="Century Schoolbook"/>
          <w:spacing w:val="-5"/>
          <w:kern w:val="20"/>
          <w:szCs w:val="24"/>
        </w:rPr>
        <w:tab/>
      </w:r>
      <w:r w:rsidRPr="005B0B54">
        <w:rPr>
          <w:rFonts w:ascii="Century Schoolbook" w:hAnsi="Century Schoolbook"/>
          <w:spacing w:val="-5"/>
          <w:kern w:val="20"/>
          <w:szCs w:val="24"/>
        </w:rPr>
        <w:tab/>
        <w:t>(iii)  The following supplies are other foreign end products, including end products manufactured in the United States that do not qualify as domestic end products</w:t>
      </w:r>
      <w:r>
        <w:rPr>
          <w:rFonts w:ascii="Century Schoolbook" w:hAnsi="Century Schoolbook" w:cs="Courier New"/>
          <w:spacing w:val="-5"/>
          <w:kern w:val="20"/>
          <w:szCs w:val="24"/>
        </w:rPr>
        <w:t xml:space="preserve">. </w:t>
      </w:r>
      <w:r w:rsidRPr="00544FD0">
        <w:rPr>
          <w:rFonts w:ascii="Century Schoolbook" w:hAnsi="Century Schoolbook" w:cs="Courier New"/>
          <w:spacing w:val="-5"/>
          <w:kern w:val="20"/>
          <w:szCs w:val="24"/>
        </w:rPr>
        <w:t xml:space="preserve"> For those foreign end products that do not consist wholly or predominantly of iron or steel or a combination of both, the Offeror shall also indicate whether these foreign end products exceed 55 percent domestic content, except those that are COTS items.  If the percentage of the domestic content is unknown, select “no”.</w:t>
      </w:r>
    </w:p>
    <w:p w:rsidR="009F3E31" w:rsidRPr="005B0B54" w:rsidP="009F3E31" w14:paraId="36716F7A"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tbl>
      <w:tblPr>
        <w:tblW w:w="4282"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2602"/>
        <w:gridCol w:w="2252"/>
        <w:gridCol w:w="3148"/>
      </w:tblGrid>
      <w:tr w14:paraId="17D7FC51" w14:textId="77777777" w:rsidTr="003B5C1F">
        <w:tblPrEx>
          <w:tblW w:w="4282"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Ex>
        <w:tc>
          <w:tcPr>
            <w:tcW w:w="1626" w:type="pct"/>
            <w:tcBorders>
              <w:top w:val="single" w:sz="6" w:space="0" w:color="000000"/>
              <w:left w:val="single" w:sz="6" w:space="0" w:color="000000"/>
              <w:bottom w:val="single" w:sz="6" w:space="0" w:color="000000"/>
              <w:right w:val="single" w:sz="6" w:space="0" w:color="000000"/>
            </w:tcBorders>
            <w:vAlign w:val="bottom"/>
            <w:hideMark/>
          </w:tcPr>
          <w:p w:rsidR="009F3E31" w:rsidRPr="00544FD0" w:rsidP="009F3E31" w14:paraId="38CE5D1C"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bookmarkStart w:id="4" w:name="_Hlk152161141"/>
            <w:r w:rsidRPr="00544FD0">
              <w:rPr>
                <w:rFonts w:ascii="Century Schoolbook" w:hAnsi="Century Schoolbook" w:cs="Courier New"/>
                <w:szCs w:val="24"/>
              </w:rPr>
              <w:t>Line item Number</w:t>
            </w:r>
          </w:p>
        </w:tc>
        <w:tc>
          <w:tcPr>
            <w:tcW w:w="1407" w:type="pct"/>
            <w:tcBorders>
              <w:top w:val="single" w:sz="6" w:space="0" w:color="000000"/>
              <w:left w:val="single" w:sz="6" w:space="0" w:color="000000"/>
              <w:bottom w:val="single" w:sz="6" w:space="0" w:color="000000"/>
              <w:right w:val="single" w:sz="6" w:space="0" w:color="000000"/>
            </w:tcBorders>
            <w:vAlign w:val="bottom"/>
            <w:hideMark/>
          </w:tcPr>
          <w:p w:rsidR="009F3E31" w:rsidRPr="00544FD0" w:rsidP="009F3E31" w14:paraId="5FD6C114"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544FD0">
              <w:rPr>
                <w:rFonts w:ascii="Century Schoolbook" w:hAnsi="Century Schoolbook" w:cs="Courier New"/>
                <w:szCs w:val="24"/>
              </w:rPr>
              <w:t>Country of Origin (If known)</w:t>
            </w:r>
          </w:p>
        </w:tc>
        <w:tc>
          <w:tcPr>
            <w:tcW w:w="1968" w:type="pct"/>
            <w:tcBorders>
              <w:top w:val="single" w:sz="6" w:space="0" w:color="000000"/>
              <w:left w:val="single" w:sz="6" w:space="0" w:color="000000"/>
              <w:bottom w:val="single" w:sz="6" w:space="0" w:color="000000"/>
              <w:right w:val="single" w:sz="6" w:space="0" w:color="000000"/>
            </w:tcBorders>
          </w:tcPr>
          <w:p w:rsidR="009F3E31" w:rsidRPr="00544FD0" w:rsidP="009F3E31" w14:paraId="4CBA0829" w14:textId="77777777">
            <w:pPr>
              <w:tabs>
                <w:tab w:val="left" w:pos="360"/>
                <w:tab w:val="left" w:pos="806"/>
                <w:tab w:val="left" w:pos="1210"/>
                <w:tab w:val="left" w:pos="1656"/>
                <w:tab w:val="left" w:pos="2131"/>
                <w:tab w:val="left" w:pos="2520"/>
              </w:tabs>
              <w:spacing w:line="240" w:lineRule="exact"/>
              <w:jc w:val="center"/>
              <w:rPr>
                <w:rFonts w:ascii="Century Schoolbook" w:hAnsi="Century Schoolbook" w:cs="Courier New"/>
                <w:szCs w:val="24"/>
              </w:rPr>
            </w:pPr>
            <w:r w:rsidRPr="00544FD0">
              <w:rPr>
                <w:rFonts w:ascii="Century Schoolbook" w:hAnsi="Century Schoolbook" w:cs="Courier New"/>
                <w:szCs w:val="24"/>
              </w:rPr>
              <w:t>Exceeds 55% Domestic Content (yes/no)</w:t>
            </w:r>
          </w:p>
        </w:tc>
      </w:tr>
      <w:tr w14:paraId="3FDF9C74" w14:textId="77777777" w:rsidTr="003B5C1F">
        <w:tblPrEx>
          <w:tblW w:w="4282" w:type="pct"/>
          <w:tblCellMar>
            <w:top w:w="120" w:type="dxa"/>
            <w:left w:w="15" w:type="dxa"/>
            <w:bottom w:w="15" w:type="dxa"/>
            <w:right w:w="15" w:type="dxa"/>
          </w:tblCellMar>
          <w:tblLook w:val="04A0"/>
        </w:tblPrEx>
        <w:tc>
          <w:tcPr>
            <w:tcW w:w="1626"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53F766B9"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407"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552CA2FE"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968" w:type="pct"/>
            <w:tcBorders>
              <w:top w:val="single" w:sz="6" w:space="0" w:color="000000"/>
              <w:left w:val="single" w:sz="6" w:space="0" w:color="000000"/>
              <w:bottom w:val="single" w:sz="6" w:space="0" w:color="000000"/>
              <w:right w:val="single" w:sz="6" w:space="0" w:color="000000"/>
            </w:tcBorders>
          </w:tcPr>
          <w:p w:rsidR="009F3E31" w:rsidRPr="00544FD0" w:rsidP="009F3E31" w14:paraId="2C75D7A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7B6011EE" w14:textId="77777777" w:rsidTr="003B5C1F">
        <w:tblPrEx>
          <w:tblW w:w="4282" w:type="pct"/>
          <w:tblCellMar>
            <w:top w:w="120" w:type="dxa"/>
            <w:left w:w="15" w:type="dxa"/>
            <w:bottom w:w="15" w:type="dxa"/>
            <w:right w:w="15" w:type="dxa"/>
          </w:tblCellMar>
          <w:tblLook w:val="04A0"/>
        </w:tblPrEx>
        <w:tc>
          <w:tcPr>
            <w:tcW w:w="1626"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0081E61C"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407"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12657D17"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968" w:type="pct"/>
            <w:tcBorders>
              <w:top w:val="single" w:sz="6" w:space="0" w:color="000000"/>
              <w:left w:val="single" w:sz="6" w:space="0" w:color="000000"/>
              <w:bottom w:val="single" w:sz="6" w:space="0" w:color="000000"/>
              <w:right w:val="single" w:sz="6" w:space="0" w:color="000000"/>
            </w:tcBorders>
          </w:tcPr>
          <w:p w:rsidR="009F3E31" w:rsidRPr="00544FD0" w:rsidP="009F3E31" w14:paraId="5A7CA8AE"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tr w14:paraId="6ECAE5F0" w14:textId="77777777" w:rsidTr="003B5C1F">
        <w:tblPrEx>
          <w:tblW w:w="4282" w:type="pct"/>
          <w:tblCellMar>
            <w:top w:w="120" w:type="dxa"/>
            <w:left w:w="15" w:type="dxa"/>
            <w:bottom w:w="15" w:type="dxa"/>
            <w:right w:w="15" w:type="dxa"/>
          </w:tblCellMar>
          <w:tblLook w:val="04A0"/>
        </w:tblPrEx>
        <w:tc>
          <w:tcPr>
            <w:tcW w:w="1626"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2F9CE394"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407" w:type="pct"/>
            <w:tcBorders>
              <w:top w:val="single" w:sz="6" w:space="0" w:color="000000"/>
              <w:left w:val="single" w:sz="6" w:space="0" w:color="000000"/>
              <w:bottom w:val="single" w:sz="6" w:space="0" w:color="000000"/>
              <w:right w:val="single" w:sz="6" w:space="0" w:color="000000"/>
            </w:tcBorders>
            <w:hideMark/>
          </w:tcPr>
          <w:p w:rsidR="009F3E31" w:rsidRPr="00544FD0" w:rsidP="009F3E31" w14:paraId="30D37205"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c>
          <w:tcPr>
            <w:tcW w:w="1968" w:type="pct"/>
            <w:tcBorders>
              <w:top w:val="single" w:sz="6" w:space="0" w:color="000000"/>
              <w:left w:val="single" w:sz="6" w:space="0" w:color="000000"/>
              <w:bottom w:val="single" w:sz="6" w:space="0" w:color="000000"/>
              <w:right w:val="single" w:sz="6" w:space="0" w:color="000000"/>
            </w:tcBorders>
          </w:tcPr>
          <w:p w:rsidR="009F3E31" w:rsidRPr="00C5619A" w:rsidP="009F3E31" w14:paraId="3AC9E7B5" w14:textId="77777777">
            <w:pPr>
              <w:tabs>
                <w:tab w:val="left" w:pos="360"/>
                <w:tab w:val="left" w:pos="806"/>
                <w:tab w:val="left" w:pos="1210"/>
                <w:tab w:val="left" w:pos="1656"/>
                <w:tab w:val="left" w:pos="2131"/>
                <w:tab w:val="left" w:pos="2520"/>
              </w:tabs>
              <w:spacing w:line="240" w:lineRule="exact"/>
              <w:rPr>
                <w:rFonts w:ascii="Century Schoolbook" w:hAnsi="Century Schoolbook" w:cs="Courier New"/>
                <w:szCs w:val="24"/>
              </w:rPr>
            </w:pPr>
          </w:p>
        </w:tc>
      </w:tr>
      <w:bookmarkEnd w:id="4"/>
    </w:tbl>
    <w:p w:rsidR="009F3E31" w:rsidP="009F3E31" w14:paraId="78E42A8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44FD0" w:rsidP="009F3E31" w14:paraId="6441B23F"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44FD0">
        <w:rPr>
          <w:rFonts w:ascii="Century Schoolbook" w:hAnsi="Century Schoolbook"/>
          <w:spacing w:val="-5"/>
          <w:kern w:val="20"/>
          <w:szCs w:val="24"/>
        </w:rPr>
        <w:tab/>
      </w:r>
      <w:r w:rsidRPr="00544FD0">
        <w:rPr>
          <w:rFonts w:ascii="Century Schoolbook" w:hAnsi="Century Schoolbook"/>
          <w:spacing w:val="-5"/>
          <w:kern w:val="20"/>
          <w:szCs w:val="24"/>
        </w:rPr>
        <w:tab/>
        <w:t>(3)  The Offeror shall list the line item numbers of domestic end products that contain a critical component or a critical item (see section 25.105 of the Federal Acquisition Regulation).</w:t>
      </w:r>
    </w:p>
    <w:p w:rsidR="009F3E31" w:rsidRPr="00544FD0" w:rsidP="009F3E31" w14:paraId="4760164B"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P="009F3E31" w14:paraId="4C441B4E"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r w:rsidRPr="00544FD0">
        <w:rPr>
          <w:rFonts w:ascii="Century Schoolbook" w:hAnsi="Century Schoolbook"/>
          <w:spacing w:val="-5"/>
          <w:kern w:val="20"/>
          <w:szCs w:val="24"/>
        </w:rPr>
        <w:tab/>
      </w:r>
      <w:r w:rsidRPr="00544FD0">
        <w:rPr>
          <w:rFonts w:ascii="Century Schoolbook" w:hAnsi="Century Schoolbook"/>
          <w:spacing w:val="-5"/>
          <w:kern w:val="20"/>
          <w:szCs w:val="24"/>
        </w:rPr>
        <w:tab/>
        <w:t xml:space="preserve">Line Item Number:  </w:t>
      </w:r>
      <w:r w:rsidRPr="00544FD0">
        <w:rPr>
          <w:rFonts w:ascii="Century Schoolbook" w:hAnsi="Century Schoolbook"/>
          <w:spacing w:val="-5"/>
          <w:kern w:val="20"/>
          <w:szCs w:val="24"/>
          <w:u w:val="single"/>
        </w:rPr>
        <w:t>________[</w:t>
      </w:r>
      <w:r w:rsidRPr="00544FD0">
        <w:rPr>
          <w:rFonts w:ascii="Century Schoolbook" w:hAnsi="Century Schoolbook"/>
          <w:i/>
          <w:iCs/>
          <w:spacing w:val="-5"/>
          <w:kern w:val="20"/>
          <w:szCs w:val="24"/>
          <w:u w:val="single"/>
        </w:rPr>
        <w:t>List as necessary</w:t>
      </w:r>
      <w:r w:rsidRPr="00544FD0">
        <w:rPr>
          <w:rFonts w:ascii="Century Schoolbook" w:hAnsi="Century Schoolbook"/>
          <w:spacing w:val="-5"/>
          <w:kern w:val="20"/>
          <w:szCs w:val="24"/>
          <w:u w:val="single"/>
        </w:rPr>
        <w:t>]_____________</w:t>
      </w:r>
    </w:p>
    <w:p w:rsidR="009F3E31" w:rsidRPr="005B0B54" w:rsidP="009F3E31" w14:paraId="6BD853E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rPr>
      </w:pPr>
    </w:p>
    <w:p w:rsidR="009F3E31" w:rsidRPr="005B0B54" w:rsidP="009F3E31" w14:paraId="6518AE12" w14:textId="77777777">
      <w:pPr>
        <w:widowControl w:val="0"/>
        <w:tabs>
          <w:tab w:val="left" w:pos="360"/>
          <w:tab w:val="left" w:pos="806"/>
          <w:tab w:val="left" w:pos="1210"/>
          <w:tab w:val="left" w:pos="1656"/>
          <w:tab w:val="left" w:pos="2131"/>
          <w:tab w:val="left" w:pos="2520"/>
        </w:tabs>
        <w:spacing w:line="240" w:lineRule="exact"/>
        <w:jc w:val="center"/>
        <w:rPr>
          <w:rFonts w:ascii="Century Schoolbook" w:hAnsi="Century Schoolbook"/>
          <w:spacing w:val="-5"/>
          <w:kern w:val="20"/>
          <w:szCs w:val="24"/>
        </w:rPr>
      </w:pPr>
      <w:r w:rsidRPr="005B0B54">
        <w:rPr>
          <w:rFonts w:ascii="Century Schoolbook" w:hAnsi="Century Schoolbook"/>
          <w:spacing w:val="-5"/>
          <w:kern w:val="20"/>
          <w:szCs w:val="24"/>
        </w:rPr>
        <w:t>(End of provision)</w:t>
      </w:r>
    </w:p>
    <w:p w:rsidR="009F3E31" w:rsidRPr="005B0B54" w:rsidP="009F3E31" w14:paraId="7EDAD5DB"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p w:rsidR="009F3E31" w:rsidP="009F3E31" w14:paraId="6DFA1C73" w14:textId="3E1EBF12">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r>
        <w:rPr>
          <w:rFonts w:ascii="Century Schoolbook" w:hAnsi="Century Schoolbook"/>
          <w:spacing w:val="-5"/>
          <w:kern w:val="20"/>
          <w:szCs w:val="24"/>
          <w:lang w:val="x-none" w:eastAsia="x-none"/>
        </w:rPr>
        <w:t>* * * * *</w:t>
      </w:r>
    </w:p>
    <w:p w:rsidR="007A663A" w:rsidRPr="005B0B54" w:rsidP="009F3E31" w14:paraId="360CAC4D" w14:textId="77777777">
      <w:pPr>
        <w:widowControl w:val="0"/>
        <w:tabs>
          <w:tab w:val="left" w:pos="360"/>
          <w:tab w:val="left" w:pos="806"/>
          <w:tab w:val="left" w:pos="1210"/>
          <w:tab w:val="left" w:pos="1656"/>
          <w:tab w:val="left" w:pos="2131"/>
          <w:tab w:val="left" w:pos="2520"/>
        </w:tabs>
        <w:spacing w:line="240" w:lineRule="exact"/>
        <w:rPr>
          <w:rFonts w:ascii="Century Schoolbook" w:hAnsi="Century Schoolbook"/>
          <w:spacing w:val="-5"/>
          <w:kern w:val="20"/>
          <w:szCs w:val="24"/>
          <w:lang w:val="x-none" w:eastAsia="x-none"/>
        </w:rPr>
      </w:pPr>
    </w:p>
    <w:bookmarkEnd w:id="0"/>
    <w:p w:rsidR="009F3E31" w:rsidRPr="00A23484" w:rsidP="009F3E31" w14:paraId="0E0B404A" w14:textId="77777777">
      <w:pPr>
        <w:pStyle w:val="DFARS"/>
        <w:tabs>
          <w:tab w:val="left" w:pos="806"/>
          <w:tab w:val="clear" w:pos="810"/>
        </w:tabs>
        <w:rPr>
          <w:b/>
          <w:szCs w:val="24"/>
        </w:rPr>
      </w:pPr>
      <w:r w:rsidRPr="00A23484">
        <w:rPr>
          <w:b/>
          <w:szCs w:val="24"/>
        </w:rPr>
        <w:t>252.225-7046  Exports by Approved Community Members in Response to the Solicitation.</w:t>
      </w:r>
    </w:p>
    <w:p w:rsidR="009F3E31" w:rsidRPr="00A23484" w:rsidP="009F3E31" w14:paraId="60AE020A" w14:textId="77777777">
      <w:pPr>
        <w:pStyle w:val="DFARS"/>
        <w:tabs>
          <w:tab w:val="left" w:pos="806"/>
          <w:tab w:val="clear" w:pos="810"/>
        </w:tabs>
        <w:rPr>
          <w:szCs w:val="24"/>
        </w:rPr>
      </w:pPr>
      <w:r w:rsidRPr="00A23484">
        <w:rPr>
          <w:szCs w:val="24"/>
        </w:rPr>
        <w:t xml:space="preserve">As prescribed in </w:t>
      </w:r>
      <w:hyperlink r:id="rId15" w:anchor="225.7902-5" w:history="1">
        <w:r w:rsidRPr="00CF7CEA">
          <w:rPr>
            <w:rStyle w:val="Hyperlink"/>
            <w:szCs w:val="24"/>
          </w:rPr>
          <w:t>225.7902-5</w:t>
        </w:r>
      </w:hyperlink>
      <w:r w:rsidRPr="00A23484">
        <w:rPr>
          <w:szCs w:val="24"/>
        </w:rPr>
        <w:t>(a), use the following provision:</w:t>
      </w:r>
    </w:p>
    <w:p w:rsidR="009F3E31" w:rsidRPr="00A23484" w:rsidP="009F3E31" w14:paraId="0E912B74" w14:textId="77777777">
      <w:pPr>
        <w:pStyle w:val="DFARS"/>
        <w:tabs>
          <w:tab w:val="left" w:pos="806"/>
          <w:tab w:val="clear" w:pos="810"/>
        </w:tabs>
        <w:jc w:val="center"/>
        <w:rPr>
          <w:szCs w:val="24"/>
        </w:rPr>
      </w:pPr>
    </w:p>
    <w:p w:rsidR="009F3E31" w:rsidRPr="00A23484" w:rsidP="009F3E31" w14:paraId="723CB13E" w14:textId="77777777">
      <w:pPr>
        <w:pStyle w:val="DFARS"/>
        <w:tabs>
          <w:tab w:val="left" w:pos="806"/>
          <w:tab w:val="clear" w:pos="810"/>
        </w:tabs>
        <w:jc w:val="center"/>
        <w:rPr>
          <w:szCs w:val="24"/>
        </w:rPr>
      </w:pPr>
      <w:r w:rsidRPr="00A23484">
        <w:rPr>
          <w:szCs w:val="24"/>
        </w:rPr>
        <w:t>EXPORTS BY APPROVED COMMUNITY MEMBERS IN RESPONSE TO THE SOLICITATION (</w:t>
      </w:r>
      <w:r>
        <w:rPr>
          <w:szCs w:val="24"/>
        </w:rPr>
        <w:t>JUNE 2013</w:t>
      </w:r>
      <w:r w:rsidRPr="00A23484">
        <w:rPr>
          <w:szCs w:val="24"/>
        </w:rPr>
        <w:t>)</w:t>
      </w:r>
    </w:p>
    <w:p w:rsidR="009F3E31" w:rsidRPr="00A23484" w:rsidP="009F3E31" w14:paraId="1D6888E4" w14:textId="77777777">
      <w:pPr>
        <w:pStyle w:val="DFARS"/>
        <w:tabs>
          <w:tab w:val="left" w:pos="806"/>
          <w:tab w:val="clear" w:pos="810"/>
        </w:tabs>
        <w:rPr>
          <w:szCs w:val="24"/>
        </w:rPr>
      </w:pPr>
    </w:p>
    <w:p w:rsidR="009F3E31" w:rsidRPr="00A23484" w:rsidP="009F3E31" w14:paraId="4E5865EC" w14:textId="77777777">
      <w:pPr>
        <w:pStyle w:val="DFARS"/>
        <w:tabs>
          <w:tab w:val="left" w:pos="806"/>
          <w:tab w:val="clear" w:pos="810"/>
        </w:tabs>
        <w:rPr>
          <w:szCs w:val="24"/>
        </w:rPr>
      </w:pPr>
      <w:r>
        <w:rPr>
          <w:szCs w:val="24"/>
        </w:rPr>
        <w:tab/>
      </w:r>
      <w:r w:rsidRPr="00A23484">
        <w:rPr>
          <w:szCs w:val="24"/>
        </w:rPr>
        <w:t xml:space="preserve">(a)  </w:t>
      </w:r>
      <w:r w:rsidRPr="00A23484">
        <w:rPr>
          <w:i/>
          <w:szCs w:val="24"/>
        </w:rPr>
        <w:t>Definitions.</w:t>
      </w:r>
      <w:r w:rsidRPr="00A23484">
        <w:rPr>
          <w:szCs w:val="24"/>
        </w:rPr>
        <w:t xml:space="preserve">  The definitions of "Approved Community", “defense articles", </w:t>
      </w:r>
      <w:r>
        <w:rPr>
          <w:szCs w:val="24"/>
        </w:rPr>
        <w:t xml:space="preserve">Defense Trade Cooperation (DTC) Treaty”, </w:t>
      </w:r>
      <w:r w:rsidRPr="00A23484">
        <w:rPr>
          <w:szCs w:val="24"/>
        </w:rPr>
        <w:t>"export", “Implementing Arrangement", “qualifying defense a</w:t>
      </w:r>
      <w:r>
        <w:rPr>
          <w:szCs w:val="24"/>
        </w:rPr>
        <w:t xml:space="preserve">rticles”, "transfer", </w:t>
      </w:r>
      <w:r w:rsidRPr="00A23484">
        <w:rPr>
          <w:szCs w:val="24"/>
        </w:rPr>
        <w:t xml:space="preserve">and "U.S. DoD Treaty-eligible requirements" in DFARS clause </w:t>
      </w:r>
      <w:hyperlink r:id="rId6" w:anchor="252.225-7047" w:history="1">
        <w:r w:rsidRPr="00CF7CEA">
          <w:rPr>
            <w:rStyle w:val="Hyperlink"/>
            <w:szCs w:val="24"/>
          </w:rPr>
          <w:t>252.225-7047</w:t>
        </w:r>
      </w:hyperlink>
      <w:r w:rsidRPr="00A23484">
        <w:rPr>
          <w:szCs w:val="24"/>
        </w:rPr>
        <w:t xml:space="preserve"> apply to this provision.</w:t>
      </w:r>
    </w:p>
    <w:p w:rsidR="009F3E31" w:rsidRPr="00A23484" w:rsidP="009F3E31" w14:paraId="304AF96F" w14:textId="77777777">
      <w:pPr>
        <w:pStyle w:val="DFARS"/>
        <w:tabs>
          <w:tab w:val="left" w:pos="806"/>
          <w:tab w:val="clear" w:pos="810"/>
        </w:tabs>
        <w:rPr>
          <w:szCs w:val="24"/>
        </w:rPr>
      </w:pPr>
    </w:p>
    <w:p w:rsidR="009F3E31" w:rsidRPr="00A23484" w:rsidP="009F3E31" w14:paraId="474FE3FA" w14:textId="77777777">
      <w:pPr>
        <w:pStyle w:val="DFARS"/>
        <w:tabs>
          <w:tab w:val="left" w:pos="806"/>
          <w:tab w:val="clear" w:pos="810"/>
        </w:tabs>
        <w:rPr>
          <w:szCs w:val="24"/>
        </w:rPr>
      </w:pPr>
      <w:r>
        <w:rPr>
          <w:szCs w:val="24"/>
        </w:rPr>
        <w:tab/>
      </w:r>
      <w:r w:rsidRPr="00A23484">
        <w:rPr>
          <w:szCs w:val="24"/>
        </w:rPr>
        <w:t xml:space="preserve">(b)  All contract line items in the contemplated contract, except any identified in this paragraph, are intended to satisfy U.S. DoD Treaty-eligible requirements.  Specific defense articles </w:t>
      </w:r>
      <w:r>
        <w:rPr>
          <w:szCs w:val="24"/>
        </w:rPr>
        <w:t>that are not U.S. DoD</w:t>
      </w:r>
      <w:r w:rsidRPr="00A23484">
        <w:rPr>
          <w:szCs w:val="24"/>
        </w:rPr>
        <w:t xml:space="preserve"> Treaty</w:t>
      </w:r>
      <w:r>
        <w:rPr>
          <w:szCs w:val="24"/>
        </w:rPr>
        <w:t>-eligible</w:t>
      </w:r>
      <w:r w:rsidRPr="00A23484">
        <w:rPr>
          <w:szCs w:val="24"/>
        </w:rPr>
        <w:t xml:space="preserve"> will be identified </w:t>
      </w:r>
      <w:r>
        <w:rPr>
          <w:szCs w:val="24"/>
        </w:rPr>
        <w:t xml:space="preserve">as such </w:t>
      </w:r>
      <w:r w:rsidRPr="00A23484">
        <w:rPr>
          <w:szCs w:val="24"/>
        </w:rPr>
        <w:t xml:space="preserve">in those contract line items that are otherwise </w:t>
      </w:r>
      <w:r>
        <w:rPr>
          <w:szCs w:val="24"/>
        </w:rPr>
        <w:t>U.S. DoD Treaty-eligible.</w:t>
      </w:r>
    </w:p>
    <w:p w:rsidR="009F3E31" w:rsidRPr="00A23484" w:rsidP="009F3E31" w14:paraId="5EE9C0B0" w14:textId="77777777">
      <w:pPr>
        <w:pStyle w:val="DFARS"/>
        <w:tabs>
          <w:tab w:val="left" w:pos="806"/>
          <w:tab w:val="clear" w:pos="810"/>
        </w:tabs>
        <w:rPr>
          <w:szCs w:val="24"/>
        </w:rPr>
      </w:pPr>
    </w:p>
    <w:p w:rsidR="009F3E31" w:rsidRPr="00A23484" w:rsidP="009F3E31" w14:paraId="48921C18" w14:textId="77777777">
      <w:pPr>
        <w:pStyle w:val="DFARS"/>
        <w:tabs>
          <w:tab w:val="left" w:pos="806"/>
          <w:tab w:val="clear" w:pos="810"/>
        </w:tabs>
        <w:jc w:val="center"/>
        <w:rPr>
          <w:szCs w:val="24"/>
        </w:rPr>
      </w:pPr>
      <w:r w:rsidRPr="00A23484">
        <w:rPr>
          <w:szCs w:val="24"/>
        </w:rPr>
        <w:t>CONTRACT LINE ITEMS NOT INTENDED TO SATISFY</w:t>
      </w:r>
    </w:p>
    <w:p w:rsidR="009F3E31" w:rsidRPr="00A23484" w:rsidP="009F3E31" w14:paraId="284C9DBC" w14:textId="77777777">
      <w:pPr>
        <w:pStyle w:val="DFARS"/>
        <w:tabs>
          <w:tab w:val="left" w:pos="806"/>
          <w:tab w:val="clear" w:pos="810"/>
        </w:tabs>
        <w:jc w:val="center"/>
        <w:rPr>
          <w:szCs w:val="24"/>
        </w:rPr>
      </w:pPr>
      <w:r w:rsidRPr="00A23484">
        <w:rPr>
          <w:szCs w:val="24"/>
        </w:rPr>
        <w:t>U.S. DoD TREATY-ELIGIBLE REQUIREMENTS:</w:t>
      </w:r>
    </w:p>
    <w:p w:rsidR="009F3E31" w:rsidRPr="00A23484" w:rsidP="009F3E31" w14:paraId="1E4C070C" w14:textId="77777777">
      <w:pPr>
        <w:pStyle w:val="DFARS"/>
        <w:tabs>
          <w:tab w:val="left" w:pos="806"/>
          <w:tab w:val="clear" w:pos="810"/>
        </w:tabs>
        <w:rPr>
          <w:szCs w:val="24"/>
        </w:rPr>
      </w:pPr>
    </w:p>
    <w:p w:rsidR="009F3E31" w:rsidRPr="00A23484" w:rsidP="009F3E31" w14:paraId="65B7115A" w14:textId="77777777">
      <w:pPr>
        <w:pStyle w:val="DFARS"/>
        <w:tabs>
          <w:tab w:val="left" w:pos="806"/>
          <w:tab w:val="clear" w:pos="810"/>
        </w:tabs>
        <w:jc w:val="center"/>
        <w:rPr>
          <w:szCs w:val="24"/>
        </w:rPr>
      </w:pPr>
      <w:r w:rsidRPr="00A23484">
        <w:rPr>
          <w:szCs w:val="24"/>
        </w:rPr>
        <w:t>______________________________________________________________</w:t>
      </w:r>
    </w:p>
    <w:p w:rsidR="009F3E31" w:rsidRPr="00A23484" w:rsidP="009F3E31" w14:paraId="3B219A2A" w14:textId="77777777">
      <w:pPr>
        <w:pStyle w:val="DFARS"/>
        <w:tabs>
          <w:tab w:val="left" w:pos="806"/>
          <w:tab w:val="clear" w:pos="810"/>
        </w:tabs>
        <w:jc w:val="center"/>
        <w:rPr>
          <w:szCs w:val="24"/>
        </w:rPr>
      </w:pPr>
      <w:r w:rsidRPr="00A23484">
        <w:rPr>
          <w:szCs w:val="24"/>
        </w:rPr>
        <w:t>[</w:t>
      </w:r>
      <w:r w:rsidRPr="00A23484">
        <w:rPr>
          <w:i/>
          <w:szCs w:val="24"/>
        </w:rPr>
        <w:t>Enter Contract Line Item Number(s) or enter "None"</w:t>
      </w:r>
      <w:r w:rsidRPr="00A23484">
        <w:rPr>
          <w:szCs w:val="24"/>
        </w:rPr>
        <w:t>]</w:t>
      </w:r>
    </w:p>
    <w:p w:rsidR="009F3E31" w:rsidRPr="00A23484" w:rsidP="009F3E31" w14:paraId="13240963" w14:textId="77777777">
      <w:pPr>
        <w:pStyle w:val="DFARS"/>
        <w:tabs>
          <w:tab w:val="left" w:pos="806"/>
          <w:tab w:val="clear" w:pos="810"/>
        </w:tabs>
        <w:rPr>
          <w:szCs w:val="24"/>
        </w:rPr>
      </w:pPr>
    </w:p>
    <w:p w:rsidR="009F3E31" w:rsidRPr="00A23484" w:rsidP="009F3E31" w14:paraId="6888E36B" w14:textId="77777777">
      <w:pPr>
        <w:pStyle w:val="DFARS"/>
        <w:tabs>
          <w:tab w:val="left" w:pos="806"/>
          <w:tab w:val="clear" w:pos="810"/>
        </w:tabs>
        <w:rPr>
          <w:szCs w:val="24"/>
        </w:rPr>
      </w:pPr>
    </w:p>
    <w:p w:rsidR="009F3E31" w:rsidRPr="00A23484" w:rsidP="009F3E31" w14:paraId="66897282" w14:textId="77777777">
      <w:pPr>
        <w:pStyle w:val="DFARS"/>
        <w:tabs>
          <w:tab w:val="left" w:pos="806"/>
          <w:tab w:val="clear" w:pos="810"/>
        </w:tabs>
        <w:rPr>
          <w:szCs w:val="24"/>
        </w:rPr>
      </w:pPr>
      <w:r>
        <w:rPr>
          <w:szCs w:val="24"/>
        </w:rPr>
        <w:tab/>
      </w:r>
      <w:r w:rsidRPr="00A23484">
        <w:rPr>
          <w:szCs w:val="24"/>
        </w:rPr>
        <w:t xml:space="preserve">(c)  Approved Community members responding to the solicitation may only export or transfer defense articles that specifically respond to the stated requirements of the solicitation.  </w:t>
      </w:r>
    </w:p>
    <w:p w:rsidR="009F3E31" w:rsidRPr="00A23484" w:rsidP="009F3E31" w14:paraId="41FAE1FB" w14:textId="77777777">
      <w:pPr>
        <w:pStyle w:val="DFARS"/>
        <w:tabs>
          <w:tab w:val="left" w:pos="806"/>
          <w:tab w:val="clear" w:pos="810"/>
        </w:tabs>
        <w:rPr>
          <w:szCs w:val="24"/>
        </w:rPr>
      </w:pPr>
    </w:p>
    <w:p w:rsidR="009F3E31" w:rsidRPr="00A23484" w:rsidP="009F3E31" w14:paraId="50BC4495" w14:textId="77777777">
      <w:pPr>
        <w:pStyle w:val="DFARS"/>
        <w:tabs>
          <w:tab w:val="left" w:pos="806"/>
          <w:tab w:val="clear" w:pos="810"/>
        </w:tabs>
        <w:rPr>
          <w:szCs w:val="24"/>
        </w:rPr>
      </w:pPr>
      <w:r>
        <w:rPr>
          <w:szCs w:val="24"/>
        </w:rPr>
        <w:tab/>
      </w:r>
      <w:r w:rsidRPr="00A23484">
        <w:rPr>
          <w:szCs w:val="24"/>
        </w:rPr>
        <w:t xml:space="preserve">(d)  Subject to the other terms and conditions of the solicitation and the contemplated contract that affect the acceptability of foreign sources or foreign end products, components, parts, or materials, Approved Community members are permitted, but not required, to use the </w:t>
      </w:r>
      <w:r>
        <w:rPr>
          <w:szCs w:val="24"/>
        </w:rPr>
        <w:t>DTC Treaties</w:t>
      </w:r>
      <w:r w:rsidRPr="00A23484">
        <w:rPr>
          <w:szCs w:val="24"/>
        </w:rPr>
        <w:t xml:space="preserve"> for exports or transfers of qualifying defense articles in preparing a response to this solicitation.  </w:t>
      </w:r>
    </w:p>
    <w:p w:rsidR="009F3E31" w:rsidRPr="00A23484" w:rsidP="009F3E31" w14:paraId="619FDF45" w14:textId="77777777">
      <w:pPr>
        <w:pStyle w:val="DFARS"/>
        <w:tabs>
          <w:tab w:val="left" w:pos="806"/>
          <w:tab w:val="clear" w:pos="810"/>
        </w:tabs>
        <w:rPr>
          <w:szCs w:val="24"/>
        </w:rPr>
      </w:pPr>
      <w:r w:rsidRPr="00A23484">
        <w:rPr>
          <w:szCs w:val="24"/>
        </w:rPr>
        <w:t xml:space="preserve">  </w:t>
      </w:r>
    </w:p>
    <w:p w:rsidR="009F3E31" w:rsidRPr="00A23484" w:rsidP="009F3E31" w14:paraId="4D453D6C" w14:textId="77777777">
      <w:pPr>
        <w:pStyle w:val="DFARS"/>
        <w:tabs>
          <w:tab w:val="left" w:pos="806"/>
          <w:tab w:val="clear" w:pos="810"/>
        </w:tabs>
        <w:rPr>
          <w:szCs w:val="24"/>
        </w:rPr>
      </w:pPr>
      <w:r>
        <w:rPr>
          <w:szCs w:val="24"/>
        </w:rPr>
        <w:tab/>
      </w:r>
      <w:r w:rsidRPr="00A23484">
        <w:rPr>
          <w:szCs w:val="24"/>
        </w:rPr>
        <w:t xml:space="preserve">(e)  Any conduct by an offeror responding to this solicitation that falls outside the scope of the </w:t>
      </w:r>
      <w:r>
        <w:rPr>
          <w:szCs w:val="24"/>
        </w:rPr>
        <w:t>DTC Treaties</w:t>
      </w:r>
      <w:r w:rsidRPr="00A23484">
        <w:rPr>
          <w:szCs w:val="24"/>
        </w:rPr>
        <w:t>, the Implementing Arrangement</w:t>
      </w:r>
      <w:r>
        <w:rPr>
          <w:szCs w:val="24"/>
        </w:rPr>
        <w:t>s</w:t>
      </w:r>
      <w:r w:rsidRPr="00A23484">
        <w:rPr>
          <w:szCs w:val="24"/>
        </w:rPr>
        <w:t>, and the implementing regulations of the Department of State in</w:t>
      </w:r>
      <w:r>
        <w:rPr>
          <w:szCs w:val="24"/>
        </w:rPr>
        <w:t xml:space="preserve"> 22 CFR 126.16 (Australia), </w:t>
      </w:r>
      <w:r w:rsidRPr="00A23484">
        <w:rPr>
          <w:szCs w:val="24"/>
        </w:rPr>
        <w:t xml:space="preserve"> 22 C.F.R. 126.17 (United Kingdom), and 22 C.F.R. 126 Supplement No. 1 (exempted technologies list) is subject to all applicable International Tra</w:t>
      </w:r>
      <w:r>
        <w:rPr>
          <w:szCs w:val="24"/>
        </w:rPr>
        <w:t xml:space="preserve">ffic in Arms Regulations (ITAR) </w:t>
      </w:r>
      <w:r w:rsidRPr="00A23484">
        <w:rPr>
          <w:szCs w:val="24"/>
        </w:rPr>
        <w:t xml:space="preserve">requirements, including any criminal, civil, and administrative penalties or sanctions, as well as all other United States statutory and regulatory requirements outside of ITAR. </w:t>
      </w:r>
    </w:p>
    <w:p w:rsidR="009F3E31" w:rsidRPr="00A23484" w:rsidP="009F3E31" w14:paraId="74522C87" w14:textId="77777777">
      <w:pPr>
        <w:pStyle w:val="DFARS"/>
        <w:tabs>
          <w:tab w:val="left" w:pos="806"/>
          <w:tab w:val="clear" w:pos="810"/>
        </w:tabs>
        <w:rPr>
          <w:szCs w:val="24"/>
        </w:rPr>
      </w:pPr>
    </w:p>
    <w:p w:rsidR="009F3E31" w:rsidRPr="00A23484" w:rsidP="009F3E31" w14:paraId="0F831E26" w14:textId="77777777">
      <w:pPr>
        <w:pStyle w:val="DFARS"/>
        <w:tabs>
          <w:tab w:val="left" w:pos="806"/>
          <w:tab w:val="clear" w:pos="810"/>
        </w:tabs>
        <w:rPr>
          <w:szCs w:val="24"/>
        </w:rPr>
      </w:pPr>
      <w:r>
        <w:rPr>
          <w:szCs w:val="24"/>
        </w:rPr>
        <w:tab/>
      </w:r>
      <w:r w:rsidRPr="00A23484">
        <w:rPr>
          <w:szCs w:val="24"/>
        </w:rPr>
        <w:t xml:space="preserve">(f)  If the offeror uses the procedures established pursuant to the </w:t>
      </w:r>
      <w:r>
        <w:rPr>
          <w:szCs w:val="24"/>
        </w:rPr>
        <w:t>DTC Treaties</w:t>
      </w:r>
      <w:r w:rsidRPr="00A23484">
        <w:rPr>
          <w:szCs w:val="24"/>
        </w:rPr>
        <w:t xml:space="preserve">, the offeror agrees that, with regard to the export or transfer of a qualifying defense article associated with responding to the solicitation, the offeror shall— </w:t>
      </w:r>
    </w:p>
    <w:p w:rsidR="009F3E31" w:rsidRPr="00A23484" w:rsidP="009F3E31" w14:paraId="342848E2" w14:textId="77777777">
      <w:pPr>
        <w:pStyle w:val="DFARS"/>
        <w:tabs>
          <w:tab w:val="left" w:pos="806"/>
          <w:tab w:val="clear" w:pos="810"/>
        </w:tabs>
        <w:rPr>
          <w:szCs w:val="24"/>
        </w:rPr>
      </w:pPr>
    </w:p>
    <w:p w:rsidR="009F3E31" w:rsidRPr="00A23484" w:rsidP="009F3E31" w14:paraId="0880DEF8" w14:textId="77777777">
      <w:pPr>
        <w:pStyle w:val="DFARS"/>
        <w:tabs>
          <w:tab w:val="left" w:pos="806"/>
          <w:tab w:val="clear" w:pos="810"/>
        </w:tabs>
        <w:rPr>
          <w:szCs w:val="24"/>
        </w:rPr>
      </w:pPr>
      <w:r>
        <w:rPr>
          <w:szCs w:val="24"/>
        </w:rPr>
        <w:tab/>
      </w:r>
      <w:r w:rsidRPr="00A23484">
        <w:rPr>
          <w:szCs w:val="24"/>
        </w:rPr>
        <w:tab/>
        <w:t xml:space="preserve">(1)  Comply with the requirements and provisions of the </w:t>
      </w:r>
      <w:r>
        <w:rPr>
          <w:szCs w:val="24"/>
        </w:rPr>
        <w:t>applicable DTC Treaties</w:t>
      </w:r>
      <w:r w:rsidRPr="00A23484">
        <w:rPr>
          <w:szCs w:val="24"/>
        </w:rPr>
        <w:t>, the Implementing Arrangement</w:t>
      </w:r>
      <w:r>
        <w:rPr>
          <w:szCs w:val="24"/>
        </w:rPr>
        <w:t>s</w:t>
      </w:r>
      <w:r w:rsidRPr="00A23484">
        <w:rPr>
          <w:szCs w:val="24"/>
        </w:rPr>
        <w:t xml:space="preserve">, and corresponding regulations (including the ITAR) of the U.S. Government and the government </w:t>
      </w:r>
      <w:r>
        <w:rPr>
          <w:szCs w:val="24"/>
        </w:rPr>
        <w:t xml:space="preserve">of Australia or </w:t>
      </w:r>
      <w:r w:rsidRPr="00A23484">
        <w:rPr>
          <w:szCs w:val="24"/>
        </w:rPr>
        <w:t>of the United Kingdom</w:t>
      </w:r>
      <w:r>
        <w:rPr>
          <w:szCs w:val="24"/>
        </w:rPr>
        <w:t>, as applicable</w:t>
      </w:r>
      <w:r w:rsidRPr="00A23484">
        <w:rPr>
          <w:szCs w:val="24"/>
        </w:rPr>
        <w:t xml:space="preserve">; </w:t>
      </w:r>
    </w:p>
    <w:p w:rsidR="009F3E31" w:rsidRPr="00A23484" w:rsidP="009F3E31" w14:paraId="52F693E7" w14:textId="77777777">
      <w:pPr>
        <w:pStyle w:val="DFARS"/>
        <w:tabs>
          <w:tab w:val="left" w:pos="806"/>
          <w:tab w:val="clear" w:pos="810"/>
        </w:tabs>
        <w:rPr>
          <w:szCs w:val="24"/>
        </w:rPr>
      </w:pPr>
    </w:p>
    <w:p w:rsidR="009F3E31" w:rsidRPr="00A23484" w:rsidP="009F3E31" w14:paraId="5894ED84" w14:textId="77777777">
      <w:pPr>
        <w:pStyle w:val="DFARS"/>
        <w:tabs>
          <w:tab w:val="left" w:pos="806"/>
          <w:tab w:val="clear" w:pos="810"/>
        </w:tabs>
        <w:rPr>
          <w:szCs w:val="24"/>
        </w:rPr>
      </w:pPr>
      <w:r>
        <w:rPr>
          <w:szCs w:val="24"/>
        </w:rPr>
        <w:tab/>
      </w:r>
      <w:r w:rsidRPr="00A23484">
        <w:rPr>
          <w:szCs w:val="24"/>
        </w:rPr>
        <w:tab/>
        <w:t>(2)  Prior to the export or transfer of a qualifying defense article—</w:t>
      </w:r>
    </w:p>
    <w:p w:rsidR="009F3E31" w:rsidRPr="00A23484" w:rsidP="009F3E31" w14:paraId="6468D0AB" w14:textId="77777777">
      <w:pPr>
        <w:pStyle w:val="DFARS"/>
        <w:tabs>
          <w:tab w:val="left" w:pos="806"/>
          <w:tab w:val="clear" w:pos="810"/>
        </w:tabs>
        <w:rPr>
          <w:szCs w:val="24"/>
        </w:rPr>
      </w:pPr>
    </w:p>
    <w:p w:rsidR="009F3E31" w:rsidRPr="00A23484" w:rsidP="009F3E31" w14:paraId="241A29A8" w14:textId="77777777">
      <w:pPr>
        <w:pStyle w:val="DFARS"/>
        <w:tabs>
          <w:tab w:val="left" w:pos="806"/>
          <w:tab w:val="clear" w:pos="810"/>
        </w:tabs>
        <w:rPr>
          <w:szCs w:val="24"/>
        </w:rPr>
      </w:pPr>
      <w:r>
        <w:rPr>
          <w:szCs w:val="24"/>
        </w:rPr>
        <w:tab/>
      </w:r>
      <w:r>
        <w:rPr>
          <w:szCs w:val="24"/>
        </w:rPr>
        <w:tab/>
      </w:r>
      <w:r w:rsidRPr="00A23484">
        <w:rPr>
          <w:szCs w:val="24"/>
        </w:rPr>
        <w:tab/>
        <w:t>(</w:t>
      </w:r>
      <w:r w:rsidRPr="00A23484">
        <w:rPr>
          <w:szCs w:val="24"/>
        </w:rPr>
        <w:t>i</w:t>
      </w:r>
      <w:r w:rsidRPr="00A23484">
        <w:rPr>
          <w:szCs w:val="24"/>
        </w:rPr>
        <w:t xml:space="preserve">)  Mark, identify, transmit, store, and handle any defense articles provided for the purpose of responding to such solicitations, as well as any defense articles provided with or developed pursuant to their responses to such solicitations, in accordance with the </w:t>
      </w:r>
      <w:r>
        <w:rPr>
          <w:szCs w:val="24"/>
        </w:rPr>
        <w:t>DTC Treaties</w:t>
      </w:r>
      <w:r w:rsidRPr="00A23484">
        <w:rPr>
          <w:szCs w:val="24"/>
        </w:rPr>
        <w:t>, the Implementing Arrangement</w:t>
      </w:r>
      <w:r>
        <w:rPr>
          <w:szCs w:val="24"/>
        </w:rPr>
        <w:t>s</w:t>
      </w:r>
      <w:r w:rsidRPr="00A23484">
        <w:rPr>
          <w:szCs w:val="24"/>
        </w:rPr>
        <w:t>, and corresponding</w:t>
      </w:r>
      <w:r>
        <w:rPr>
          <w:szCs w:val="24"/>
        </w:rPr>
        <w:t xml:space="preserve"> regulations of the</w:t>
      </w:r>
      <w:r w:rsidRPr="00A23484">
        <w:rPr>
          <w:szCs w:val="24"/>
        </w:rPr>
        <w:t xml:space="preserve"> United States Government and the government of </w:t>
      </w:r>
      <w:r>
        <w:rPr>
          <w:szCs w:val="24"/>
        </w:rPr>
        <w:t xml:space="preserve">Australia or the government of </w:t>
      </w:r>
      <w:r w:rsidRPr="00A23484">
        <w:rPr>
          <w:szCs w:val="24"/>
        </w:rPr>
        <w:t>the United Kingdom</w:t>
      </w:r>
      <w:r>
        <w:rPr>
          <w:szCs w:val="24"/>
        </w:rPr>
        <w:t>, as applicable,</w:t>
      </w:r>
      <w:r w:rsidRPr="00A23484">
        <w:rPr>
          <w:szCs w:val="24"/>
        </w:rPr>
        <w:t xml:space="preserve"> including, but not limited to, the marking and classification requirements described in the applicable regulations;</w:t>
      </w:r>
    </w:p>
    <w:p w:rsidR="009F3E31" w:rsidRPr="00A23484" w:rsidP="009F3E31" w14:paraId="1ABCDD56" w14:textId="77777777">
      <w:pPr>
        <w:pStyle w:val="DFARS"/>
        <w:tabs>
          <w:tab w:val="left" w:pos="806"/>
          <w:tab w:val="clear" w:pos="810"/>
        </w:tabs>
        <w:rPr>
          <w:szCs w:val="24"/>
        </w:rPr>
      </w:pPr>
    </w:p>
    <w:p w:rsidR="009F3E31" w:rsidRPr="00A23484" w:rsidP="009F3E31" w14:paraId="5A83F4C5" w14:textId="77777777">
      <w:pPr>
        <w:pStyle w:val="DFARS"/>
        <w:tabs>
          <w:tab w:val="left" w:pos="806"/>
          <w:tab w:val="clear" w:pos="810"/>
        </w:tabs>
        <w:rPr>
          <w:szCs w:val="24"/>
        </w:rPr>
      </w:pPr>
      <w:r>
        <w:rPr>
          <w:szCs w:val="24"/>
        </w:rPr>
        <w:tab/>
      </w:r>
      <w:r>
        <w:rPr>
          <w:szCs w:val="24"/>
        </w:rPr>
        <w:tab/>
      </w:r>
      <w:r>
        <w:rPr>
          <w:szCs w:val="24"/>
        </w:rPr>
        <w:tab/>
      </w:r>
      <w:r w:rsidRPr="00A23484">
        <w:rPr>
          <w:szCs w:val="24"/>
        </w:rPr>
        <w:t xml:space="preserve">(ii)  Comply with the re-transfer or re-export provisions of the </w:t>
      </w:r>
      <w:r>
        <w:rPr>
          <w:szCs w:val="24"/>
        </w:rPr>
        <w:t>DTC Treaties</w:t>
      </w:r>
      <w:r w:rsidRPr="00A23484">
        <w:rPr>
          <w:szCs w:val="24"/>
        </w:rPr>
        <w:t>, the Implementing Arrangement</w:t>
      </w:r>
      <w:r>
        <w:rPr>
          <w:szCs w:val="24"/>
        </w:rPr>
        <w:t>s</w:t>
      </w:r>
      <w:r w:rsidRPr="00A23484">
        <w:rPr>
          <w:szCs w:val="24"/>
        </w:rPr>
        <w:t xml:space="preserve">, and corresponding </w:t>
      </w:r>
      <w:r>
        <w:rPr>
          <w:szCs w:val="24"/>
        </w:rPr>
        <w:t xml:space="preserve">regulations of the </w:t>
      </w:r>
      <w:r w:rsidRPr="00A23484">
        <w:rPr>
          <w:szCs w:val="24"/>
        </w:rPr>
        <w:t xml:space="preserve">United States Government and </w:t>
      </w:r>
      <w:r>
        <w:rPr>
          <w:szCs w:val="24"/>
        </w:rPr>
        <w:t xml:space="preserve">the government of Australia or </w:t>
      </w:r>
      <w:r w:rsidRPr="00A23484">
        <w:rPr>
          <w:szCs w:val="24"/>
        </w:rPr>
        <w:t>the g</w:t>
      </w:r>
      <w:r>
        <w:rPr>
          <w:szCs w:val="24"/>
        </w:rPr>
        <w:t xml:space="preserve">overnment of the United Kingdom, as applicable, </w:t>
      </w:r>
      <w:r w:rsidRPr="00A23484">
        <w:rPr>
          <w:szCs w:val="24"/>
        </w:rPr>
        <w:t>including, but not limited to, the re-transfer and re-export requirements described in the applicable regulations; and</w:t>
      </w:r>
    </w:p>
    <w:p w:rsidR="009F3E31" w:rsidRPr="00A23484" w:rsidP="009F3E31" w14:paraId="1352232E" w14:textId="77777777">
      <w:pPr>
        <w:pStyle w:val="DFARS"/>
        <w:tabs>
          <w:tab w:val="left" w:pos="806"/>
          <w:tab w:val="clear" w:pos="810"/>
        </w:tabs>
        <w:rPr>
          <w:szCs w:val="24"/>
        </w:rPr>
      </w:pPr>
    </w:p>
    <w:p w:rsidR="009F3E31" w:rsidRPr="00A23484" w:rsidP="009F3E31" w14:paraId="511C479E" w14:textId="77777777">
      <w:pPr>
        <w:pStyle w:val="DFARS"/>
        <w:tabs>
          <w:tab w:val="left" w:pos="806"/>
          <w:tab w:val="clear" w:pos="810"/>
        </w:tabs>
        <w:rPr>
          <w:szCs w:val="24"/>
        </w:rPr>
      </w:pPr>
      <w:r>
        <w:rPr>
          <w:szCs w:val="24"/>
        </w:rPr>
        <w:tab/>
      </w:r>
      <w:r w:rsidRPr="00A23484">
        <w:rPr>
          <w:szCs w:val="24"/>
        </w:rPr>
        <w:tab/>
      </w:r>
      <w:r w:rsidRPr="00A23484">
        <w:rPr>
          <w:szCs w:val="24"/>
        </w:rPr>
        <w:tab/>
        <w:t xml:space="preserve">(iii)  Acknowledge that any conduct that falls outside or in violation of the </w:t>
      </w:r>
      <w:r>
        <w:rPr>
          <w:szCs w:val="24"/>
        </w:rPr>
        <w:t>DTC Treaties</w:t>
      </w:r>
      <w:r w:rsidRPr="00A23484">
        <w:rPr>
          <w:szCs w:val="24"/>
        </w:rPr>
        <w:t>, Implementing Arrangement</w:t>
      </w:r>
      <w:r>
        <w:rPr>
          <w:szCs w:val="24"/>
        </w:rPr>
        <w:t>s</w:t>
      </w:r>
      <w:r w:rsidRPr="00A23484">
        <w:rPr>
          <w:szCs w:val="24"/>
        </w:rPr>
        <w:t xml:space="preserve">, and implementing regulations of the applicable government including, but not limited to, unauthorized re-transfer or re-export in violation of the procedures established in the applicable Implementing Arrangement and implementing regulations, remains subject to applicable licensing requirements of the </w:t>
      </w:r>
      <w:r>
        <w:rPr>
          <w:szCs w:val="24"/>
        </w:rPr>
        <w:t xml:space="preserve">government of Australia, the </w:t>
      </w:r>
      <w:r w:rsidRPr="00A23484">
        <w:rPr>
          <w:szCs w:val="24"/>
        </w:rPr>
        <w:t>government of the United Kingdom</w:t>
      </w:r>
      <w:r>
        <w:rPr>
          <w:szCs w:val="24"/>
        </w:rPr>
        <w:t xml:space="preserve">, </w:t>
      </w:r>
      <w:r w:rsidRPr="00A23484">
        <w:rPr>
          <w:szCs w:val="24"/>
        </w:rPr>
        <w:t xml:space="preserve"> and the United States Government, </w:t>
      </w:r>
      <w:r>
        <w:rPr>
          <w:szCs w:val="24"/>
        </w:rPr>
        <w:t xml:space="preserve">as applicable, </w:t>
      </w:r>
      <w:r w:rsidRPr="00A23484">
        <w:rPr>
          <w:szCs w:val="24"/>
        </w:rPr>
        <w:t>including any criminal, civil, and administrative penalties or sanctions contained ther</w:t>
      </w:r>
      <w:r>
        <w:rPr>
          <w:szCs w:val="24"/>
        </w:rPr>
        <w:t>ein; and</w:t>
      </w:r>
    </w:p>
    <w:p w:rsidR="009F3E31" w:rsidRPr="00A23484" w:rsidP="009F3E31" w14:paraId="44F4632C" w14:textId="77777777">
      <w:pPr>
        <w:pStyle w:val="DFARS"/>
        <w:tabs>
          <w:tab w:val="left" w:pos="806"/>
          <w:tab w:val="clear" w:pos="810"/>
        </w:tabs>
        <w:rPr>
          <w:szCs w:val="24"/>
        </w:rPr>
      </w:pPr>
    </w:p>
    <w:p w:rsidR="009F3E31" w:rsidRPr="00A23484" w:rsidP="009F3E31" w14:paraId="6E8D629A" w14:textId="77777777">
      <w:pPr>
        <w:pStyle w:val="DFARS"/>
        <w:tabs>
          <w:tab w:val="left" w:pos="806"/>
          <w:tab w:val="clear" w:pos="810"/>
        </w:tabs>
        <w:rPr>
          <w:szCs w:val="24"/>
        </w:rPr>
      </w:pPr>
      <w:r>
        <w:rPr>
          <w:szCs w:val="24"/>
        </w:rPr>
        <w:tab/>
      </w:r>
      <w:r w:rsidRPr="00A23484">
        <w:rPr>
          <w:szCs w:val="24"/>
        </w:rPr>
        <w:t xml:space="preserve">(g)  </w:t>
      </w:r>
      <w:r w:rsidRPr="00A23484">
        <w:rPr>
          <w:i/>
          <w:szCs w:val="24"/>
        </w:rPr>
        <w:t>Representation.</w:t>
      </w:r>
      <w:r w:rsidRPr="00A23484">
        <w:rPr>
          <w:szCs w:val="24"/>
        </w:rPr>
        <w:t xml:space="preserve">  The offeror shall check one of the following boxes and sign the representation:</w:t>
      </w:r>
    </w:p>
    <w:p w:rsidR="009F3E31" w:rsidRPr="00A23484" w:rsidP="009F3E31" w14:paraId="410CA30F" w14:textId="77777777">
      <w:pPr>
        <w:pStyle w:val="DFARS"/>
        <w:tabs>
          <w:tab w:val="left" w:pos="806"/>
          <w:tab w:val="clear" w:pos="810"/>
        </w:tabs>
        <w:rPr>
          <w:szCs w:val="24"/>
        </w:rPr>
      </w:pPr>
    </w:p>
    <w:p w:rsidR="009F3E31" w:rsidRPr="00A23484" w:rsidP="009F3E31" w14:paraId="1CD84CB2" w14:textId="77777777">
      <w:pPr>
        <w:pStyle w:val="DFARS"/>
        <w:tabs>
          <w:tab w:val="left" w:pos="806"/>
          <w:tab w:val="clear" w:pos="810"/>
        </w:tabs>
        <w:rPr>
          <w:szCs w:val="24"/>
        </w:rPr>
      </w:pPr>
      <w:r w:rsidRPr="00A23484">
        <w:rPr>
          <w:szCs w:val="24"/>
        </w:rPr>
        <w:t>□  The offeror represents that export(s) or transfer(s) of qualifying defense articles were made in preparing its response to this solicitation and that such export(s) or transfer(s) complied with the r</w:t>
      </w:r>
      <w:r>
        <w:rPr>
          <w:szCs w:val="24"/>
        </w:rPr>
        <w:t>equirements of this provision.</w:t>
      </w:r>
    </w:p>
    <w:p w:rsidR="009F3E31" w:rsidRPr="00A23484" w:rsidP="009F3E31" w14:paraId="3102FEC3" w14:textId="77777777">
      <w:pPr>
        <w:pStyle w:val="DFARS"/>
        <w:tabs>
          <w:tab w:val="left" w:pos="806"/>
          <w:tab w:val="clear" w:pos="810"/>
        </w:tabs>
        <w:rPr>
          <w:szCs w:val="24"/>
        </w:rPr>
      </w:pPr>
      <w:r w:rsidRPr="00A23484">
        <w:rPr>
          <w:szCs w:val="24"/>
        </w:rPr>
        <w:t>______________________________________________________________</w:t>
      </w:r>
    </w:p>
    <w:p w:rsidR="009F3E31" w:rsidRPr="00A23484" w:rsidP="009F3E31" w14:paraId="5AF45E39" w14:textId="77777777">
      <w:pPr>
        <w:pStyle w:val="DFARS"/>
        <w:tabs>
          <w:tab w:val="left" w:pos="806"/>
          <w:tab w:val="clear" w:pos="810"/>
        </w:tabs>
        <w:rPr>
          <w:szCs w:val="24"/>
        </w:rPr>
      </w:pPr>
      <w:r w:rsidRPr="00A23484">
        <w:rPr>
          <w:szCs w:val="24"/>
        </w:rPr>
        <w:t>Name/Title of Duly Authorized Representative             Date</w:t>
      </w:r>
    </w:p>
    <w:p w:rsidR="009F3E31" w:rsidRPr="00A23484" w:rsidP="009F3E31" w14:paraId="6BCF934F" w14:textId="77777777">
      <w:pPr>
        <w:pStyle w:val="DFARS"/>
        <w:tabs>
          <w:tab w:val="left" w:pos="806"/>
          <w:tab w:val="clear" w:pos="810"/>
        </w:tabs>
        <w:rPr>
          <w:szCs w:val="24"/>
        </w:rPr>
      </w:pPr>
    </w:p>
    <w:p w:rsidR="009F3E31" w:rsidRPr="00A23484" w:rsidP="009F3E31" w14:paraId="15533F67" w14:textId="77777777">
      <w:pPr>
        <w:pStyle w:val="DFARS"/>
        <w:tabs>
          <w:tab w:val="left" w:pos="806"/>
          <w:tab w:val="clear" w:pos="810"/>
        </w:tabs>
        <w:rPr>
          <w:szCs w:val="24"/>
        </w:rPr>
      </w:pPr>
      <w:r w:rsidRPr="00A23484">
        <w:rPr>
          <w:szCs w:val="24"/>
        </w:rPr>
        <w:t xml:space="preserve">□  The offeror represents that no export(s) or transfer(s) of qualifying defense articles were made in preparing its </w:t>
      </w:r>
      <w:r>
        <w:rPr>
          <w:szCs w:val="24"/>
        </w:rPr>
        <w:t>response to this solicitation.</w:t>
      </w:r>
    </w:p>
    <w:p w:rsidR="009F3E31" w:rsidRPr="00A23484" w:rsidP="009F3E31" w14:paraId="35B41614" w14:textId="77777777">
      <w:pPr>
        <w:pStyle w:val="DFARS"/>
        <w:tabs>
          <w:tab w:val="left" w:pos="806"/>
          <w:tab w:val="clear" w:pos="810"/>
        </w:tabs>
        <w:rPr>
          <w:szCs w:val="24"/>
        </w:rPr>
      </w:pPr>
    </w:p>
    <w:p w:rsidR="009F3E31" w:rsidRPr="00A23484" w:rsidP="009F3E31" w14:paraId="58BFD7ED" w14:textId="77777777">
      <w:pPr>
        <w:pStyle w:val="DFARS"/>
        <w:tabs>
          <w:tab w:val="left" w:pos="806"/>
          <w:tab w:val="clear" w:pos="810"/>
        </w:tabs>
        <w:rPr>
          <w:szCs w:val="24"/>
        </w:rPr>
      </w:pPr>
      <w:r w:rsidRPr="00A23484">
        <w:rPr>
          <w:szCs w:val="24"/>
        </w:rPr>
        <w:t>______________________________________________________________</w:t>
      </w:r>
    </w:p>
    <w:p w:rsidR="009F3E31" w:rsidRPr="00A23484" w:rsidP="009F3E31" w14:paraId="52CB970F" w14:textId="77777777">
      <w:pPr>
        <w:pStyle w:val="DFARS"/>
        <w:tabs>
          <w:tab w:val="left" w:pos="806"/>
          <w:tab w:val="clear" w:pos="810"/>
        </w:tabs>
        <w:rPr>
          <w:szCs w:val="24"/>
        </w:rPr>
      </w:pPr>
      <w:r w:rsidRPr="00A23484">
        <w:rPr>
          <w:szCs w:val="24"/>
        </w:rPr>
        <w:t xml:space="preserve">  Name/Title of Duly Authorized Representative             Date</w:t>
      </w:r>
    </w:p>
    <w:p w:rsidR="009F3E31" w:rsidRPr="00425260" w:rsidP="009F3E31" w14:paraId="676EECDE" w14:textId="77777777">
      <w:pPr>
        <w:pStyle w:val="DFARS"/>
        <w:tabs>
          <w:tab w:val="left" w:pos="806"/>
          <w:tab w:val="clear" w:pos="810"/>
        </w:tabs>
        <w:rPr>
          <w:szCs w:val="24"/>
        </w:rPr>
      </w:pPr>
    </w:p>
    <w:p w:rsidR="009F3E31" w:rsidRPr="00425260" w:rsidP="009F3E31" w14:paraId="2581F95C" w14:textId="77777777">
      <w:pPr>
        <w:pStyle w:val="DFARS"/>
        <w:tabs>
          <w:tab w:val="left" w:pos="806"/>
          <w:tab w:val="clear" w:pos="810"/>
        </w:tabs>
        <w:rPr>
          <w:szCs w:val="24"/>
        </w:rPr>
      </w:pPr>
      <w:r w:rsidRPr="00425260">
        <w:rPr>
          <w:szCs w:val="24"/>
        </w:rPr>
        <w:tab/>
        <w:t xml:space="preserve">(h)  </w:t>
      </w:r>
      <w:r w:rsidRPr="00425260">
        <w:rPr>
          <w:i/>
          <w:szCs w:val="24"/>
        </w:rPr>
        <w:t>Subcontracts.</w:t>
      </w:r>
      <w:r w:rsidRPr="00425260">
        <w:rPr>
          <w:szCs w:val="24"/>
        </w:rPr>
        <w:t xml:space="preserve">  Flow down the substance of this provision, including this paragraph (h), but excluding the representation at paragraph (g), to any subcontractor at any tier intending to use the DTC Treaties in r</w:t>
      </w:r>
      <w:r>
        <w:rPr>
          <w:szCs w:val="24"/>
        </w:rPr>
        <w:t>esponding to this solicitation.</w:t>
      </w:r>
    </w:p>
    <w:p w:rsidR="009F3E31" w:rsidP="009F3E31" w14:paraId="064809CE" w14:textId="77777777">
      <w:pPr>
        <w:pStyle w:val="DFARS"/>
        <w:tabs>
          <w:tab w:val="left" w:pos="806"/>
          <w:tab w:val="clear" w:pos="810"/>
        </w:tabs>
        <w:rPr>
          <w:szCs w:val="24"/>
        </w:rPr>
      </w:pPr>
    </w:p>
    <w:p w:rsidR="009F3E31" w:rsidRPr="00BB6CB2" w:rsidP="009F3E31" w14:paraId="14ACCCF9" w14:textId="77777777">
      <w:pPr>
        <w:pStyle w:val="DFARS"/>
        <w:tabs>
          <w:tab w:val="left" w:pos="806"/>
          <w:tab w:val="clear" w:pos="810"/>
        </w:tabs>
        <w:jc w:val="center"/>
        <w:rPr>
          <w:szCs w:val="24"/>
        </w:rPr>
      </w:pPr>
      <w:r w:rsidRPr="00A23484">
        <w:rPr>
          <w:szCs w:val="24"/>
        </w:rPr>
        <w:t>(End of provision)</w:t>
      </w:r>
    </w:p>
    <w:p w:rsidR="009F3E31" w:rsidP="009F3E31" w14:paraId="44403B95" w14:textId="77777777">
      <w:pPr>
        <w:pStyle w:val="DFARS"/>
        <w:tabs>
          <w:tab w:val="left" w:pos="806"/>
          <w:tab w:val="clear" w:pos="810"/>
        </w:tabs>
        <w:rPr>
          <w:szCs w:val="24"/>
        </w:rPr>
      </w:pPr>
    </w:p>
    <w:sectPr w:rsidSect="004E1909">
      <w:footerReference w:type="default" r:id="rId16"/>
      <w:pgSz w:w="12240" w:h="15840"/>
      <w:pgMar w:top="1440" w:right="1440" w:bottom="1440" w:left="1440" w:header="634" w:footer="6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8933823"/>
      <w:docPartObj>
        <w:docPartGallery w:val="Page Numbers (Bottom of Page)"/>
        <w:docPartUnique/>
      </w:docPartObj>
    </w:sdtPr>
    <w:sdtEndPr>
      <w:rPr>
        <w:noProof/>
      </w:rPr>
    </w:sdtEndPr>
    <w:sdtContent>
      <w:p w:rsidR="00053B12" w14:paraId="200291A5" w14:textId="029BE5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F7A2F"/>
    <w:multiLevelType w:val="hybridMultilevel"/>
    <w:tmpl w:val="9DC62930"/>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507F40"/>
    <w:multiLevelType w:val="hybridMultilevel"/>
    <w:tmpl w:val="1F9C0022"/>
    <w:lvl w:ilvl="0">
      <w:start w:val="2"/>
      <w:numFmt w:val="lowerLetter"/>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2">
    <w:nsid w:val="08652F2A"/>
    <w:multiLevelType w:val="hybridMultilevel"/>
    <w:tmpl w:val="DC380656"/>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096D9A"/>
    <w:multiLevelType w:val="hybridMultilevel"/>
    <w:tmpl w:val="E294045C"/>
    <w:lvl w:ilvl="0">
      <w:start w:val="1"/>
      <w:numFmt w:val="lowerLetter"/>
      <w:lvlText w:val="(%1)"/>
      <w:lvlJc w:val="left"/>
      <w:pPr>
        <w:ind w:left="810" w:hanging="4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4A3C74"/>
    <w:multiLevelType w:val="hybridMultilevel"/>
    <w:tmpl w:val="957651B4"/>
    <w:lvl w:ilvl="0">
      <w:start w:val="1"/>
      <w:numFmt w:val="decimal"/>
      <w:lvlText w:val="(%1)"/>
      <w:lvlJc w:val="left"/>
      <w:pPr>
        <w:ind w:left="2100" w:hanging="450"/>
      </w:pPr>
      <w:rPr>
        <w:rFonts w:hint="default"/>
        <w:i/>
      </w:rPr>
    </w:lvl>
    <w:lvl w:ilvl="1" w:tentative="1">
      <w:start w:val="1"/>
      <w:numFmt w:val="lowerLetter"/>
      <w:lvlText w:val="%2."/>
      <w:lvlJc w:val="left"/>
      <w:pPr>
        <w:ind w:left="2730" w:hanging="360"/>
      </w:pPr>
    </w:lvl>
    <w:lvl w:ilvl="2" w:tentative="1">
      <w:start w:val="1"/>
      <w:numFmt w:val="lowerRoman"/>
      <w:lvlText w:val="%3."/>
      <w:lvlJc w:val="right"/>
      <w:pPr>
        <w:ind w:left="3450" w:hanging="180"/>
      </w:pPr>
    </w:lvl>
    <w:lvl w:ilvl="3" w:tentative="1">
      <w:start w:val="1"/>
      <w:numFmt w:val="decimal"/>
      <w:lvlText w:val="%4."/>
      <w:lvlJc w:val="left"/>
      <w:pPr>
        <w:ind w:left="4170" w:hanging="360"/>
      </w:pPr>
    </w:lvl>
    <w:lvl w:ilvl="4" w:tentative="1">
      <w:start w:val="1"/>
      <w:numFmt w:val="lowerLetter"/>
      <w:lvlText w:val="%5."/>
      <w:lvlJc w:val="left"/>
      <w:pPr>
        <w:ind w:left="4890" w:hanging="360"/>
      </w:pPr>
    </w:lvl>
    <w:lvl w:ilvl="5" w:tentative="1">
      <w:start w:val="1"/>
      <w:numFmt w:val="lowerRoman"/>
      <w:lvlText w:val="%6."/>
      <w:lvlJc w:val="right"/>
      <w:pPr>
        <w:ind w:left="5610" w:hanging="180"/>
      </w:pPr>
    </w:lvl>
    <w:lvl w:ilvl="6" w:tentative="1">
      <w:start w:val="1"/>
      <w:numFmt w:val="decimal"/>
      <w:lvlText w:val="%7."/>
      <w:lvlJc w:val="left"/>
      <w:pPr>
        <w:ind w:left="6330" w:hanging="360"/>
      </w:pPr>
    </w:lvl>
    <w:lvl w:ilvl="7" w:tentative="1">
      <w:start w:val="1"/>
      <w:numFmt w:val="lowerLetter"/>
      <w:lvlText w:val="%8."/>
      <w:lvlJc w:val="left"/>
      <w:pPr>
        <w:ind w:left="7050" w:hanging="360"/>
      </w:pPr>
    </w:lvl>
    <w:lvl w:ilvl="8" w:tentative="1">
      <w:start w:val="1"/>
      <w:numFmt w:val="lowerRoman"/>
      <w:lvlText w:val="%9."/>
      <w:lvlJc w:val="right"/>
      <w:pPr>
        <w:ind w:left="7770" w:hanging="180"/>
      </w:pPr>
    </w:lvl>
  </w:abstractNum>
  <w:abstractNum w:abstractNumId="5">
    <w:nsid w:val="13AC5A7A"/>
    <w:multiLevelType w:val="hybridMultilevel"/>
    <w:tmpl w:val="DAA464B4"/>
    <w:lvl w:ilvl="0">
      <w:start w:val="4"/>
      <w:numFmt w:val="lowerLetter"/>
      <w:lvlText w:val="(%1)"/>
      <w:lvlJc w:val="left"/>
      <w:pPr>
        <w:ind w:left="735" w:hanging="375"/>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DF65E3"/>
    <w:multiLevelType w:val="hybridMultilevel"/>
    <w:tmpl w:val="9FCA8738"/>
    <w:lvl w:ilvl="0">
      <w:start w:val="1"/>
      <w:numFmt w:val="decimal"/>
      <w:lvlText w:val="(%1)"/>
      <w:lvlJc w:val="left"/>
      <w:pPr>
        <w:ind w:left="2100" w:hanging="450"/>
      </w:pPr>
      <w:rPr>
        <w:rFonts w:hint="default"/>
        <w:i/>
      </w:rPr>
    </w:lvl>
    <w:lvl w:ilvl="1" w:tentative="1">
      <w:start w:val="1"/>
      <w:numFmt w:val="lowerLetter"/>
      <w:lvlText w:val="%2."/>
      <w:lvlJc w:val="left"/>
      <w:pPr>
        <w:ind w:left="2730" w:hanging="360"/>
      </w:pPr>
    </w:lvl>
    <w:lvl w:ilvl="2" w:tentative="1">
      <w:start w:val="1"/>
      <w:numFmt w:val="lowerRoman"/>
      <w:lvlText w:val="%3."/>
      <w:lvlJc w:val="right"/>
      <w:pPr>
        <w:ind w:left="3450" w:hanging="180"/>
      </w:pPr>
    </w:lvl>
    <w:lvl w:ilvl="3" w:tentative="1">
      <w:start w:val="1"/>
      <w:numFmt w:val="decimal"/>
      <w:lvlText w:val="%4."/>
      <w:lvlJc w:val="left"/>
      <w:pPr>
        <w:ind w:left="4170" w:hanging="360"/>
      </w:pPr>
    </w:lvl>
    <w:lvl w:ilvl="4" w:tentative="1">
      <w:start w:val="1"/>
      <w:numFmt w:val="lowerLetter"/>
      <w:lvlText w:val="%5."/>
      <w:lvlJc w:val="left"/>
      <w:pPr>
        <w:ind w:left="4890" w:hanging="360"/>
      </w:pPr>
    </w:lvl>
    <w:lvl w:ilvl="5" w:tentative="1">
      <w:start w:val="1"/>
      <w:numFmt w:val="lowerRoman"/>
      <w:lvlText w:val="%6."/>
      <w:lvlJc w:val="right"/>
      <w:pPr>
        <w:ind w:left="5610" w:hanging="180"/>
      </w:pPr>
    </w:lvl>
    <w:lvl w:ilvl="6" w:tentative="1">
      <w:start w:val="1"/>
      <w:numFmt w:val="decimal"/>
      <w:lvlText w:val="%7."/>
      <w:lvlJc w:val="left"/>
      <w:pPr>
        <w:ind w:left="6330" w:hanging="360"/>
      </w:pPr>
    </w:lvl>
    <w:lvl w:ilvl="7" w:tentative="1">
      <w:start w:val="1"/>
      <w:numFmt w:val="lowerLetter"/>
      <w:lvlText w:val="%8."/>
      <w:lvlJc w:val="left"/>
      <w:pPr>
        <w:ind w:left="7050" w:hanging="360"/>
      </w:pPr>
    </w:lvl>
    <w:lvl w:ilvl="8" w:tentative="1">
      <w:start w:val="1"/>
      <w:numFmt w:val="lowerRoman"/>
      <w:lvlText w:val="%9."/>
      <w:lvlJc w:val="right"/>
      <w:pPr>
        <w:ind w:left="7770" w:hanging="180"/>
      </w:pPr>
    </w:lvl>
  </w:abstractNum>
  <w:abstractNum w:abstractNumId="7">
    <w:nsid w:val="1DE75E04"/>
    <w:multiLevelType w:val="hybridMultilevel"/>
    <w:tmpl w:val="3D30A528"/>
    <w:lvl w:ilvl="0">
      <w:start w:val="1"/>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8">
    <w:nsid w:val="1E8C0A2B"/>
    <w:multiLevelType w:val="hybridMultilevel"/>
    <w:tmpl w:val="17F44B2C"/>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FD3879"/>
    <w:multiLevelType w:val="hybridMultilevel"/>
    <w:tmpl w:val="E17258C4"/>
    <w:lvl w:ilvl="0">
      <w:start w:val="1"/>
      <w:numFmt w:val="upperLetter"/>
      <w:lvlText w:val="(%1)"/>
      <w:lvlJc w:val="left"/>
      <w:pPr>
        <w:ind w:left="2100" w:hanging="440"/>
      </w:pPr>
      <w:rPr>
        <w:rFonts w:hint="default"/>
      </w:rPr>
    </w:lvl>
    <w:lvl w:ilvl="1" w:tentative="1">
      <w:start w:val="1"/>
      <w:numFmt w:val="lowerLetter"/>
      <w:lvlText w:val="%2."/>
      <w:lvlJc w:val="left"/>
      <w:pPr>
        <w:ind w:left="2740" w:hanging="360"/>
      </w:pPr>
    </w:lvl>
    <w:lvl w:ilvl="2" w:tentative="1">
      <w:start w:val="1"/>
      <w:numFmt w:val="lowerRoman"/>
      <w:lvlText w:val="%3."/>
      <w:lvlJc w:val="right"/>
      <w:pPr>
        <w:ind w:left="3460" w:hanging="180"/>
      </w:pPr>
    </w:lvl>
    <w:lvl w:ilvl="3" w:tentative="1">
      <w:start w:val="1"/>
      <w:numFmt w:val="decimal"/>
      <w:lvlText w:val="%4."/>
      <w:lvlJc w:val="left"/>
      <w:pPr>
        <w:ind w:left="4180" w:hanging="360"/>
      </w:pPr>
    </w:lvl>
    <w:lvl w:ilvl="4" w:tentative="1">
      <w:start w:val="1"/>
      <w:numFmt w:val="lowerLetter"/>
      <w:lvlText w:val="%5."/>
      <w:lvlJc w:val="left"/>
      <w:pPr>
        <w:ind w:left="4900" w:hanging="360"/>
      </w:pPr>
    </w:lvl>
    <w:lvl w:ilvl="5" w:tentative="1">
      <w:start w:val="1"/>
      <w:numFmt w:val="lowerRoman"/>
      <w:lvlText w:val="%6."/>
      <w:lvlJc w:val="right"/>
      <w:pPr>
        <w:ind w:left="5620" w:hanging="180"/>
      </w:pPr>
    </w:lvl>
    <w:lvl w:ilvl="6" w:tentative="1">
      <w:start w:val="1"/>
      <w:numFmt w:val="decimal"/>
      <w:lvlText w:val="%7."/>
      <w:lvlJc w:val="left"/>
      <w:pPr>
        <w:ind w:left="6340" w:hanging="360"/>
      </w:pPr>
    </w:lvl>
    <w:lvl w:ilvl="7" w:tentative="1">
      <w:start w:val="1"/>
      <w:numFmt w:val="lowerLetter"/>
      <w:lvlText w:val="%8."/>
      <w:lvlJc w:val="left"/>
      <w:pPr>
        <w:ind w:left="7060" w:hanging="360"/>
      </w:pPr>
    </w:lvl>
    <w:lvl w:ilvl="8" w:tentative="1">
      <w:start w:val="1"/>
      <w:numFmt w:val="lowerRoman"/>
      <w:lvlText w:val="%9."/>
      <w:lvlJc w:val="right"/>
      <w:pPr>
        <w:ind w:left="7780" w:hanging="180"/>
      </w:pPr>
    </w:lvl>
  </w:abstractNum>
  <w:abstractNum w:abstractNumId="10">
    <w:nsid w:val="3D4B1784"/>
    <w:multiLevelType w:val="hybridMultilevel"/>
    <w:tmpl w:val="7A160E8A"/>
    <w:lvl w:ilvl="0">
      <w:start w:val="1"/>
      <w:numFmt w:val="low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E8F2F2C"/>
    <w:multiLevelType w:val="hybridMultilevel"/>
    <w:tmpl w:val="6F1A90F0"/>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0303E8C"/>
    <w:multiLevelType w:val="hybridMultilevel"/>
    <w:tmpl w:val="7D2EBF6A"/>
    <w:lvl w:ilvl="0">
      <w:start w:val="1"/>
      <w:numFmt w:val="lowerRoman"/>
      <w:lvlText w:val="(%1)"/>
      <w:lvlJc w:val="left"/>
      <w:pPr>
        <w:ind w:left="2850" w:hanging="720"/>
      </w:pPr>
      <w:rPr>
        <w:rFonts w:cs="Times New Roman" w:hint="default"/>
        <w:i/>
      </w:rPr>
    </w:lvl>
    <w:lvl w:ilvl="1" w:tentative="1">
      <w:start w:val="1"/>
      <w:numFmt w:val="lowerLetter"/>
      <w:lvlText w:val="%2."/>
      <w:lvlJc w:val="left"/>
      <w:pPr>
        <w:ind w:left="3210" w:hanging="360"/>
      </w:pPr>
    </w:lvl>
    <w:lvl w:ilvl="2" w:tentative="1">
      <w:start w:val="1"/>
      <w:numFmt w:val="lowerRoman"/>
      <w:lvlText w:val="%3."/>
      <w:lvlJc w:val="right"/>
      <w:pPr>
        <w:ind w:left="3930" w:hanging="180"/>
      </w:pPr>
    </w:lvl>
    <w:lvl w:ilvl="3" w:tentative="1">
      <w:start w:val="1"/>
      <w:numFmt w:val="decimal"/>
      <w:lvlText w:val="%4."/>
      <w:lvlJc w:val="left"/>
      <w:pPr>
        <w:ind w:left="4650" w:hanging="360"/>
      </w:pPr>
    </w:lvl>
    <w:lvl w:ilvl="4" w:tentative="1">
      <w:start w:val="1"/>
      <w:numFmt w:val="lowerLetter"/>
      <w:lvlText w:val="%5."/>
      <w:lvlJc w:val="left"/>
      <w:pPr>
        <w:ind w:left="5370" w:hanging="360"/>
      </w:pPr>
    </w:lvl>
    <w:lvl w:ilvl="5" w:tentative="1">
      <w:start w:val="1"/>
      <w:numFmt w:val="lowerRoman"/>
      <w:lvlText w:val="%6."/>
      <w:lvlJc w:val="right"/>
      <w:pPr>
        <w:ind w:left="6090" w:hanging="180"/>
      </w:pPr>
    </w:lvl>
    <w:lvl w:ilvl="6" w:tentative="1">
      <w:start w:val="1"/>
      <w:numFmt w:val="decimal"/>
      <w:lvlText w:val="%7."/>
      <w:lvlJc w:val="left"/>
      <w:pPr>
        <w:ind w:left="6810" w:hanging="360"/>
      </w:pPr>
    </w:lvl>
    <w:lvl w:ilvl="7" w:tentative="1">
      <w:start w:val="1"/>
      <w:numFmt w:val="lowerLetter"/>
      <w:lvlText w:val="%8."/>
      <w:lvlJc w:val="left"/>
      <w:pPr>
        <w:ind w:left="7530" w:hanging="360"/>
      </w:pPr>
    </w:lvl>
    <w:lvl w:ilvl="8" w:tentative="1">
      <w:start w:val="1"/>
      <w:numFmt w:val="lowerRoman"/>
      <w:lvlText w:val="%9."/>
      <w:lvlJc w:val="right"/>
      <w:pPr>
        <w:ind w:left="8250" w:hanging="180"/>
      </w:pPr>
    </w:lvl>
  </w:abstractNum>
  <w:abstractNum w:abstractNumId="13">
    <w:nsid w:val="417F655B"/>
    <w:multiLevelType w:val="hybridMultilevel"/>
    <w:tmpl w:val="B31E3BCE"/>
    <w:lvl w:ilvl="0">
      <w:start w:val="1"/>
      <w:numFmt w:val="upperLetter"/>
      <w:lvlText w:val="(%1)"/>
      <w:lvlJc w:val="left"/>
      <w:pPr>
        <w:ind w:left="1575" w:hanging="360"/>
      </w:pPr>
      <w:rPr>
        <w:rFonts w:cs="Calibri" w:hint="default"/>
      </w:rPr>
    </w:lvl>
    <w:lvl w:ilvl="1" w:tentative="1">
      <w:start w:val="1"/>
      <w:numFmt w:val="lowerLetter"/>
      <w:lvlText w:val="%2."/>
      <w:lvlJc w:val="left"/>
      <w:pPr>
        <w:ind w:left="2295" w:hanging="360"/>
      </w:pPr>
    </w:lvl>
    <w:lvl w:ilvl="2" w:tentative="1">
      <w:start w:val="1"/>
      <w:numFmt w:val="lowerRoman"/>
      <w:lvlText w:val="%3."/>
      <w:lvlJc w:val="right"/>
      <w:pPr>
        <w:ind w:left="3015" w:hanging="180"/>
      </w:pPr>
    </w:lvl>
    <w:lvl w:ilvl="3" w:tentative="1">
      <w:start w:val="1"/>
      <w:numFmt w:val="decimal"/>
      <w:lvlText w:val="%4."/>
      <w:lvlJc w:val="left"/>
      <w:pPr>
        <w:ind w:left="3735" w:hanging="360"/>
      </w:pPr>
    </w:lvl>
    <w:lvl w:ilvl="4" w:tentative="1">
      <w:start w:val="1"/>
      <w:numFmt w:val="lowerLetter"/>
      <w:lvlText w:val="%5."/>
      <w:lvlJc w:val="left"/>
      <w:pPr>
        <w:ind w:left="4455" w:hanging="360"/>
      </w:pPr>
    </w:lvl>
    <w:lvl w:ilvl="5" w:tentative="1">
      <w:start w:val="1"/>
      <w:numFmt w:val="lowerRoman"/>
      <w:lvlText w:val="%6."/>
      <w:lvlJc w:val="right"/>
      <w:pPr>
        <w:ind w:left="5175" w:hanging="180"/>
      </w:pPr>
    </w:lvl>
    <w:lvl w:ilvl="6" w:tentative="1">
      <w:start w:val="1"/>
      <w:numFmt w:val="decimal"/>
      <w:lvlText w:val="%7."/>
      <w:lvlJc w:val="left"/>
      <w:pPr>
        <w:ind w:left="5895" w:hanging="360"/>
      </w:pPr>
    </w:lvl>
    <w:lvl w:ilvl="7" w:tentative="1">
      <w:start w:val="1"/>
      <w:numFmt w:val="lowerLetter"/>
      <w:lvlText w:val="%8."/>
      <w:lvlJc w:val="left"/>
      <w:pPr>
        <w:ind w:left="6615" w:hanging="360"/>
      </w:pPr>
    </w:lvl>
    <w:lvl w:ilvl="8" w:tentative="1">
      <w:start w:val="1"/>
      <w:numFmt w:val="lowerRoman"/>
      <w:lvlText w:val="%9."/>
      <w:lvlJc w:val="right"/>
      <w:pPr>
        <w:ind w:left="7335" w:hanging="180"/>
      </w:pPr>
    </w:lvl>
  </w:abstractNum>
  <w:abstractNum w:abstractNumId="14">
    <w:nsid w:val="4B775BE7"/>
    <w:multiLevelType w:val="hybridMultilevel"/>
    <w:tmpl w:val="58C04F7A"/>
    <w:lvl w:ilvl="0">
      <w:start w:val="1"/>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5">
    <w:nsid w:val="4BA06FE9"/>
    <w:multiLevelType w:val="hybridMultilevel"/>
    <w:tmpl w:val="72025A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1E27972"/>
    <w:multiLevelType w:val="hybridMultilevel"/>
    <w:tmpl w:val="9D32FE08"/>
    <w:lvl w:ilvl="0">
      <w:start w:val="1"/>
      <w:numFmt w:val="lowerRoman"/>
      <w:lvlText w:val="(%1)"/>
      <w:lvlJc w:val="left"/>
      <w:pPr>
        <w:ind w:left="1935" w:hanging="720"/>
      </w:pPr>
      <w:rPr>
        <w:rFonts w:hint="default"/>
      </w:rPr>
    </w:lvl>
    <w:lvl w:ilvl="1" w:tentative="1">
      <w:start w:val="1"/>
      <w:numFmt w:val="lowerLetter"/>
      <w:lvlText w:val="%2."/>
      <w:lvlJc w:val="left"/>
      <w:pPr>
        <w:ind w:left="2295" w:hanging="360"/>
      </w:pPr>
    </w:lvl>
    <w:lvl w:ilvl="2" w:tentative="1">
      <w:start w:val="1"/>
      <w:numFmt w:val="lowerRoman"/>
      <w:lvlText w:val="%3."/>
      <w:lvlJc w:val="right"/>
      <w:pPr>
        <w:ind w:left="3015" w:hanging="180"/>
      </w:pPr>
    </w:lvl>
    <w:lvl w:ilvl="3" w:tentative="1">
      <w:start w:val="1"/>
      <w:numFmt w:val="decimal"/>
      <w:lvlText w:val="%4."/>
      <w:lvlJc w:val="left"/>
      <w:pPr>
        <w:ind w:left="3735" w:hanging="360"/>
      </w:pPr>
    </w:lvl>
    <w:lvl w:ilvl="4" w:tentative="1">
      <w:start w:val="1"/>
      <w:numFmt w:val="lowerLetter"/>
      <w:lvlText w:val="%5."/>
      <w:lvlJc w:val="left"/>
      <w:pPr>
        <w:ind w:left="4455" w:hanging="360"/>
      </w:pPr>
    </w:lvl>
    <w:lvl w:ilvl="5" w:tentative="1">
      <w:start w:val="1"/>
      <w:numFmt w:val="lowerRoman"/>
      <w:lvlText w:val="%6."/>
      <w:lvlJc w:val="right"/>
      <w:pPr>
        <w:ind w:left="5175" w:hanging="180"/>
      </w:pPr>
    </w:lvl>
    <w:lvl w:ilvl="6" w:tentative="1">
      <w:start w:val="1"/>
      <w:numFmt w:val="decimal"/>
      <w:lvlText w:val="%7."/>
      <w:lvlJc w:val="left"/>
      <w:pPr>
        <w:ind w:left="5895" w:hanging="360"/>
      </w:pPr>
    </w:lvl>
    <w:lvl w:ilvl="7" w:tentative="1">
      <w:start w:val="1"/>
      <w:numFmt w:val="lowerLetter"/>
      <w:lvlText w:val="%8."/>
      <w:lvlJc w:val="left"/>
      <w:pPr>
        <w:ind w:left="6615" w:hanging="360"/>
      </w:pPr>
    </w:lvl>
    <w:lvl w:ilvl="8" w:tentative="1">
      <w:start w:val="1"/>
      <w:numFmt w:val="lowerRoman"/>
      <w:lvlText w:val="%9."/>
      <w:lvlJc w:val="right"/>
      <w:pPr>
        <w:ind w:left="7335" w:hanging="180"/>
      </w:pPr>
    </w:lvl>
  </w:abstractNum>
  <w:abstractNum w:abstractNumId="17">
    <w:nsid w:val="67A03B31"/>
    <w:multiLevelType w:val="hybridMultilevel"/>
    <w:tmpl w:val="10166C88"/>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B00979"/>
    <w:multiLevelType w:val="hybridMultilevel"/>
    <w:tmpl w:val="4E8EEED8"/>
    <w:lvl w:ilvl="0">
      <w:start w:val="1"/>
      <w:numFmt w:val="upperLetter"/>
      <w:lvlText w:val="(%1)"/>
      <w:lvlJc w:val="left"/>
      <w:pPr>
        <w:ind w:left="1635" w:hanging="420"/>
      </w:pPr>
      <w:rPr>
        <w:rFonts w:hint="default"/>
      </w:rPr>
    </w:lvl>
    <w:lvl w:ilvl="1" w:tentative="1">
      <w:start w:val="1"/>
      <w:numFmt w:val="lowerLetter"/>
      <w:lvlText w:val="%2."/>
      <w:lvlJc w:val="left"/>
      <w:pPr>
        <w:ind w:left="2295" w:hanging="360"/>
      </w:pPr>
    </w:lvl>
    <w:lvl w:ilvl="2" w:tentative="1">
      <w:start w:val="1"/>
      <w:numFmt w:val="lowerRoman"/>
      <w:lvlText w:val="%3."/>
      <w:lvlJc w:val="right"/>
      <w:pPr>
        <w:ind w:left="3015" w:hanging="180"/>
      </w:pPr>
    </w:lvl>
    <w:lvl w:ilvl="3" w:tentative="1">
      <w:start w:val="1"/>
      <w:numFmt w:val="decimal"/>
      <w:lvlText w:val="%4."/>
      <w:lvlJc w:val="left"/>
      <w:pPr>
        <w:ind w:left="3735" w:hanging="360"/>
      </w:pPr>
    </w:lvl>
    <w:lvl w:ilvl="4" w:tentative="1">
      <w:start w:val="1"/>
      <w:numFmt w:val="lowerLetter"/>
      <w:lvlText w:val="%5."/>
      <w:lvlJc w:val="left"/>
      <w:pPr>
        <w:ind w:left="4455" w:hanging="360"/>
      </w:pPr>
    </w:lvl>
    <w:lvl w:ilvl="5" w:tentative="1">
      <w:start w:val="1"/>
      <w:numFmt w:val="lowerRoman"/>
      <w:lvlText w:val="%6."/>
      <w:lvlJc w:val="right"/>
      <w:pPr>
        <w:ind w:left="5175" w:hanging="180"/>
      </w:pPr>
    </w:lvl>
    <w:lvl w:ilvl="6" w:tentative="1">
      <w:start w:val="1"/>
      <w:numFmt w:val="decimal"/>
      <w:lvlText w:val="%7."/>
      <w:lvlJc w:val="left"/>
      <w:pPr>
        <w:ind w:left="5895" w:hanging="360"/>
      </w:pPr>
    </w:lvl>
    <w:lvl w:ilvl="7" w:tentative="1">
      <w:start w:val="1"/>
      <w:numFmt w:val="lowerLetter"/>
      <w:lvlText w:val="%8."/>
      <w:lvlJc w:val="left"/>
      <w:pPr>
        <w:ind w:left="6615" w:hanging="360"/>
      </w:pPr>
    </w:lvl>
    <w:lvl w:ilvl="8" w:tentative="1">
      <w:start w:val="1"/>
      <w:numFmt w:val="lowerRoman"/>
      <w:lvlText w:val="%9."/>
      <w:lvlJc w:val="right"/>
      <w:pPr>
        <w:ind w:left="7335" w:hanging="180"/>
      </w:pPr>
    </w:lvl>
  </w:abstractNum>
  <w:abstractNum w:abstractNumId="19">
    <w:nsid w:val="71563EAD"/>
    <w:multiLevelType w:val="hybridMultilevel"/>
    <w:tmpl w:val="D7E0414A"/>
    <w:lvl w:ilvl="0">
      <w:start w:val="1"/>
      <w:numFmt w:val="lowerLetter"/>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2016BA2"/>
    <w:multiLevelType w:val="hybridMultilevel"/>
    <w:tmpl w:val="E3DE5ACE"/>
    <w:lvl w:ilvl="0">
      <w:start w:val="1"/>
      <w:numFmt w:val="low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437324"/>
    <w:multiLevelType w:val="hybridMultilevel"/>
    <w:tmpl w:val="FEC8C50E"/>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75721555">
    <w:abstractNumId w:val="5"/>
  </w:num>
  <w:num w:numId="2" w16cid:durableId="808783830">
    <w:abstractNumId w:val="3"/>
  </w:num>
  <w:num w:numId="3" w16cid:durableId="444734744">
    <w:abstractNumId w:val="19"/>
  </w:num>
  <w:num w:numId="4" w16cid:durableId="657879101">
    <w:abstractNumId w:val="20"/>
  </w:num>
  <w:num w:numId="5" w16cid:durableId="301926782">
    <w:abstractNumId w:val="10"/>
  </w:num>
  <w:num w:numId="6" w16cid:durableId="1203976439">
    <w:abstractNumId w:val="1"/>
  </w:num>
  <w:num w:numId="7" w16cid:durableId="380859711">
    <w:abstractNumId w:val="14"/>
  </w:num>
  <w:num w:numId="8" w16cid:durableId="1385450032">
    <w:abstractNumId w:val="15"/>
  </w:num>
  <w:num w:numId="9" w16cid:durableId="1473253972">
    <w:abstractNumId w:val="7"/>
  </w:num>
  <w:num w:numId="10" w16cid:durableId="1154905651">
    <w:abstractNumId w:val="16"/>
  </w:num>
  <w:num w:numId="11" w16cid:durableId="1614554451">
    <w:abstractNumId w:val="13"/>
  </w:num>
  <w:num w:numId="12" w16cid:durableId="485435757">
    <w:abstractNumId w:val="18"/>
  </w:num>
  <w:num w:numId="13" w16cid:durableId="1973247407">
    <w:abstractNumId w:val="6"/>
  </w:num>
  <w:num w:numId="14" w16cid:durableId="1161002424">
    <w:abstractNumId w:val="12"/>
  </w:num>
  <w:num w:numId="15" w16cid:durableId="1042637066">
    <w:abstractNumId w:val="4"/>
  </w:num>
  <w:num w:numId="16" w16cid:durableId="416363046">
    <w:abstractNumId w:val="21"/>
  </w:num>
  <w:num w:numId="17" w16cid:durableId="586159464">
    <w:abstractNumId w:val="0"/>
  </w:num>
  <w:num w:numId="18" w16cid:durableId="2034727369">
    <w:abstractNumId w:val="11"/>
  </w:num>
  <w:num w:numId="19" w16cid:durableId="1587885452">
    <w:abstractNumId w:val="2"/>
  </w:num>
  <w:num w:numId="20" w16cid:durableId="1832477383">
    <w:abstractNumId w:val="8"/>
  </w:num>
  <w:num w:numId="21" w16cid:durableId="1237784474">
    <w:abstractNumId w:val="17"/>
  </w:num>
  <w:num w:numId="22" w16cid:durableId="929775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DE2"/>
    <w:rsid w:val="00012C56"/>
    <w:rsid w:val="00013298"/>
    <w:rsid w:val="00020673"/>
    <w:rsid w:val="000337BE"/>
    <w:rsid w:val="00046495"/>
    <w:rsid w:val="00053B12"/>
    <w:rsid w:val="00064D7F"/>
    <w:rsid w:val="00075C99"/>
    <w:rsid w:val="000775E8"/>
    <w:rsid w:val="000776F6"/>
    <w:rsid w:val="00081906"/>
    <w:rsid w:val="00082962"/>
    <w:rsid w:val="0008503A"/>
    <w:rsid w:val="0008508D"/>
    <w:rsid w:val="00091C88"/>
    <w:rsid w:val="00094F4D"/>
    <w:rsid w:val="00097403"/>
    <w:rsid w:val="000A1478"/>
    <w:rsid w:val="000A5432"/>
    <w:rsid w:val="000A77EF"/>
    <w:rsid w:val="000B3B46"/>
    <w:rsid w:val="000D2FC5"/>
    <w:rsid w:val="000D4A3F"/>
    <w:rsid w:val="000E0D19"/>
    <w:rsid w:val="000F6622"/>
    <w:rsid w:val="00111776"/>
    <w:rsid w:val="0012167A"/>
    <w:rsid w:val="001343ED"/>
    <w:rsid w:val="001353B9"/>
    <w:rsid w:val="001379FD"/>
    <w:rsid w:val="00141F0F"/>
    <w:rsid w:val="0015412E"/>
    <w:rsid w:val="00154654"/>
    <w:rsid w:val="00157AB4"/>
    <w:rsid w:val="00165B4D"/>
    <w:rsid w:val="001758E0"/>
    <w:rsid w:val="00180736"/>
    <w:rsid w:val="0018211F"/>
    <w:rsid w:val="00185257"/>
    <w:rsid w:val="0018582C"/>
    <w:rsid w:val="00193500"/>
    <w:rsid w:val="001B04A2"/>
    <w:rsid w:val="001B6B04"/>
    <w:rsid w:val="001C1816"/>
    <w:rsid w:val="001D168F"/>
    <w:rsid w:val="001D3A4A"/>
    <w:rsid w:val="001E6BA0"/>
    <w:rsid w:val="001E775E"/>
    <w:rsid w:val="002006A9"/>
    <w:rsid w:val="002031AC"/>
    <w:rsid w:val="00204AA4"/>
    <w:rsid w:val="00204CB7"/>
    <w:rsid w:val="00205CF5"/>
    <w:rsid w:val="00220C5B"/>
    <w:rsid w:val="00224DEA"/>
    <w:rsid w:val="00244ACD"/>
    <w:rsid w:val="002519DD"/>
    <w:rsid w:val="0025412E"/>
    <w:rsid w:val="00256F92"/>
    <w:rsid w:val="0026084E"/>
    <w:rsid w:val="00263406"/>
    <w:rsid w:val="00272ADC"/>
    <w:rsid w:val="00292C4C"/>
    <w:rsid w:val="002A31AB"/>
    <w:rsid w:val="002A6AD4"/>
    <w:rsid w:val="002A7F65"/>
    <w:rsid w:val="002B1E67"/>
    <w:rsid w:val="002B5F17"/>
    <w:rsid w:val="002C2FC2"/>
    <w:rsid w:val="002D5A64"/>
    <w:rsid w:val="002D5C07"/>
    <w:rsid w:val="002F1DEF"/>
    <w:rsid w:val="002F2446"/>
    <w:rsid w:val="002F2683"/>
    <w:rsid w:val="002F4ED3"/>
    <w:rsid w:val="002F66F5"/>
    <w:rsid w:val="0030448A"/>
    <w:rsid w:val="003078A9"/>
    <w:rsid w:val="003130DB"/>
    <w:rsid w:val="0031319B"/>
    <w:rsid w:val="00317A2D"/>
    <w:rsid w:val="0032080D"/>
    <w:rsid w:val="003232E1"/>
    <w:rsid w:val="00341E01"/>
    <w:rsid w:val="00366EE8"/>
    <w:rsid w:val="00370CD0"/>
    <w:rsid w:val="00384306"/>
    <w:rsid w:val="00385B54"/>
    <w:rsid w:val="0039087E"/>
    <w:rsid w:val="00395BD2"/>
    <w:rsid w:val="00397A13"/>
    <w:rsid w:val="003B4B06"/>
    <w:rsid w:val="003D04C4"/>
    <w:rsid w:val="003D11AE"/>
    <w:rsid w:val="003D390F"/>
    <w:rsid w:val="003F06AE"/>
    <w:rsid w:val="003F27CD"/>
    <w:rsid w:val="003F6FAE"/>
    <w:rsid w:val="00410B6C"/>
    <w:rsid w:val="00411815"/>
    <w:rsid w:val="004242B6"/>
    <w:rsid w:val="00425260"/>
    <w:rsid w:val="00431EFE"/>
    <w:rsid w:val="00432335"/>
    <w:rsid w:val="0045453B"/>
    <w:rsid w:val="004578E8"/>
    <w:rsid w:val="00466787"/>
    <w:rsid w:val="00477A1D"/>
    <w:rsid w:val="004807F6"/>
    <w:rsid w:val="00487792"/>
    <w:rsid w:val="00496C86"/>
    <w:rsid w:val="004A3683"/>
    <w:rsid w:val="004A5541"/>
    <w:rsid w:val="004B1E99"/>
    <w:rsid w:val="004C3C35"/>
    <w:rsid w:val="004D2556"/>
    <w:rsid w:val="004E0163"/>
    <w:rsid w:val="004E0E7F"/>
    <w:rsid w:val="004E1909"/>
    <w:rsid w:val="0050623A"/>
    <w:rsid w:val="005172EA"/>
    <w:rsid w:val="00520477"/>
    <w:rsid w:val="00524097"/>
    <w:rsid w:val="00524556"/>
    <w:rsid w:val="00535BE0"/>
    <w:rsid w:val="00536EBE"/>
    <w:rsid w:val="00544FD0"/>
    <w:rsid w:val="005523EC"/>
    <w:rsid w:val="0057155A"/>
    <w:rsid w:val="0057333B"/>
    <w:rsid w:val="0057446A"/>
    <w:rsid w:val="00584194"/>
    <w:rsid w:val="00586B6F"/>
    <w:rsid w:val="005A426B"/>
    <w:rsid w:val="005B04DB"/>
    <w:rsid w:val="005B0B54"/>
    <w:rsid w:val="005C0E48"/>
    <w:rsid w:val="005C2DE2"/>
    <w:rsid w:val="005E5F5B"/>
    <w:rsid w:val="00606DA2"/>
    <w:rsid w:val="0061212C"/>
    <w:rsid w:val="00640C0A"/>
    <w:rsid w:val="00641098"/>
    <w:rsid w:val="00642A29"/>
    <w:rsid w:val="0064569F"/>
    <w:rsid w:val="00646E0C"/>
    <w:rsid w:val="006531E7"/>
    <w:rsid w:val="00656803"/>
    <w:rsid w:val="006615CA"/>
    <w:rsid w:val="006702AD"/>
    <w:rsid w:val="006725E6"/>
    <w:rsid w:val="00675CD6"/>
    <w:rsid w:val="00681CEF"/>
    <w:rsid w:val="00690021"/>
    <w:rsid w:val="0069519A"/>
    <w:rsid w:val="006A52F9"/>
    <w:rsid w:val="006B3B34"/>
    <w:rsid w:val="006B3D7F"/>
    <w:rsid w:val="006B5E72"/>
    <w:rsid w:val="006C022F"/>
    <w:rsid w:val="006C140C"/>
    <w:rsid w:val="006D7087"/>
    <w:rsid w:val="006E00FF"/>
    <w:rsid w:val="006E1E32"/>
    <w:rsid w:val="006F7A12"/>
    <w:rsid w:val="00702922"/>
    <w:rsid w:val="00707AB7"/>
    <w:rsid w:val="00715ACC"/>
    <w:rsid w:val="00720674"/>
    <w:rsid w:val="007354C1"/>
    <w:rsid w:val="00737D08"/>
    <w:rsid w:val="007705D9"/>
    <w:rsid w:val="00771AD6"/>
    <w:rsid w:val="007747B0"/>
    <w:rsid w:val="00782034"/>
    <w:rsid w:val="00782A28"/>
    <w:rsid w:val="00787844"/>
    <w:rsid w:val="00797361"/>
    <w:rsid w:val="00797F5B"/>
    <w:rsid w:val="007A43EA"/>
    <w:rsid w:val="007A4E4E"/>
    <w:rsid w:val="007A663A"/>
    <w:rsid w:val="007B3670"/>
    <w:rsid w:val="007B3777"/>
    <w:rsid w:val="007B52E0"/>
    <w:rsid w:val="007C1AF9"/>
    <w:rsid w:val="007C2E72"/>
    <w:rsid w:val="007C5848"/>
    <w:rsid w:val="007E0E9B"/>
    <w:rsid w:val="007E3461"/>
    <w:rsid w:val="00800AB7"/>
    <w:rsid w:val="008053AF"/>
    <w:rsid w:val="00820128"/>
    <w:rsid w:val="0082133C"/>
    <w:rsid w:val="00821535"/>
    <w:rsid w:val="00821E3B"/>
    <w:rsid w:val="0083447D"/>
    <w:rsid w:val="00843285"/>
    <w:rsid w:val="00853D8A"/>
    <w:rsid w:val="008549FD"/>
    <w:rsid w:val="008618A0"/>
    <w:rsid w:val="00861EF5"/>
    <w:rsid w:val="00864877"/>
    <w:rsid w:val="008653B6"/>
    <w:rsid w:val="00871A83"/>
    <w:rsid w:val="00892C61"/>
    <w:rsid w:val="00893249"/>
    <w:rsid w:val="00895C4B"/>
    <w:rsid w:val="00897018"/>
    <w:rsid w:val="008A12DC"/>
    <w:rsid w:val="008A4312"/>
    <w:rsid w:val="008A7A02"/>
    <w:rsid w:val="008B0280"/>
    <w:rsid w:val="008B240C"/>
    <w:rsid w:val="008C0E3D"/>
    <w:rsid w:val="008C18EB"/>
    <w:rsid w:val="008C3E58"/>
    <w:rsid w:val="008D0DE4"/>
    <w:rsid w:val="008F0A22"/>
    <w:rsid w:val="008F6E19"/>
    <w:rsid w:val="00915794"/>
    <w:rsid w:val="00916833"/>
    <w:rsid w:val="00920239"/>
    <w:rsid w:val="00936B22"/>
    <w:rsid w:val="00942E96"/>
    <w:rsid w:val="0095049D"/>
    <w:rsid w:val="00950B74"/>
    <w:rsid w:val="00954A76"/>
    <w:rsid w:val="00964F98"/>
    <w:rsid w:val="00966D4C"/>
    <w:rsid w:val="009859C0"/>
    <w:rsid w:val="00986775"/>
    <w:rsid w:val="009A0E39"/>
    <w:rsid w:val="009A35AA"/>
    <w:rsid w:val="009B0A0D"/>
    <w:rsid w:val="009B70C4"/>
    <w:rsid w:val="009C1015"/>
    <w:rsid w:val="009C78CA"/>
    <w:rsid w:val="009D238F"/>
    <w:rsid w:val="009E20BA"/>
    <w:rsid w:val="009E569A"/>
    <w:rsid w:val="009E5BA0"/>
    <w:rsid w:val="009E7E02"/>
    <w:rsid w:val="009F3E31"/>
    <w:rsid w:val="009F5021"/>
    <w:rsid w:val="009F576C"/>
    <w:rsid w:val="00A0447D"/>
    <w:rsid w:val="00A23484"/>
    <w:rsid w:val="00A322DA"/>
    <w:rsid w:val="00A36766"/>
    <w:rsid w:val="00A46236"/>
    <w:rsid w:val="00A462F6"/>
    <w:rsid w:val="00A547BC"/>
    <w:rsid w:val="00A57ED3"/>
    <w:rsid w:val="00A73582"/>
    <w:rsid w:val="00A83510"/>
    <w:rsid w:val="00A83B4C"/>
    <w:rsid w:val="00AA5047"/>
    <w:rsid w:val="00AA73D5"/>
    <w:rsid w:val="00AB28FF"/>
    <w:rsid w:val="00AC7099"/>
    <w:rsid w:val="00AD3D58"/>
    <w:rsid w:val="00AD51EA"/>
    <w:rsid w:val="00AD7EF6"/>
    <w:rsid w:val="00AE1ACF"/>
    <w:rsid w:val="00AE3C6F"/>
    <w:rsid w:val="00AE6F3F"/>
    <w:rsid w:val="00B106C0"/>
    <w:rsid w:val="00B13BA1"/>
    <w:rsid w:val="00B37BAC"/>
    <w:rsid w:val="00B50533"/>
    <w:rsid w:val="00B52C82"/>
    <w:rsid w:val="00B55037"/>
    <w:rsid w:val="00B56665"/>
    <w:rsid w:val="00B60506"/>
    <w:rsid w:val="00B6081D"/>
    <w:rsid w:val="00B659AC"/>
    <w:rsid w:val="00B66184"/>
    <w:rsid w:val="00B72712"/>
    <w:rsid w:val="00B811A5"/>
    <w:rsid w:val="00B9012C"/>
    <w:rsid w:val="00B92E5F"/>
    <w:rsid w:val="00B94D62"/>
    <w:rsid w:val="00BA08BA"/>
    <w:rsid w:val="00BB6CB2"/>
    <w:rsid w:val="00BB7D89"/>
    <w:rsid w:val="00BC33DA"/>
    <w:rsid w:val="00BE654A"/>
    <w:rsid w:val="00C12F72"/>
    <w:rsid w:val="00C27DF6"/>
    <w:rsid w:val="00C305AC"/>
    <w:rsid w:val="00C359FA"/>
    <w:rsid w:val="00C35F7E"/>
    <w:rsid w:val="00C43893"/>
    <w:rsid w:val="00C5619A"/>
    <w:rsid w:val="00C57847"/>
    <w:rsid w:val="00C608E7"/>
    <w:rsid w:val="00C7063A"/>
    <w:rsid w:val="00C728BC"/>
    <w:rsid w:val="00C801FF"/>
    <w:rsid w:val="00CA64DB"/>
    <w:rsid w:val="00CC0CA6"/>
    <w:rsid w:val="00CE4DB1"/>
    <w:rsid w:val="00CF443F"/>
    <w:rsid w:val="00CF76AC"/>
    <w:rsid w:val="00CF7C7D"/>
    <w:rsid w:val="00CF7CEA"/>
    <w:rsid w:val="00D06047"/>
    <w:rsid w:val="00D11E23"/>
    <w:rsid w:val="00D16223"/>
    <w:rsid w:val="00D20567"/>
    <w:rsid w:val="00D613FD"/>
    <w:rsid w:val="00D66758"/>
    <w:rsid w:val="00D705F8"/>
    <w:rsid w:val="00D70798"/>
    <w:rsid w:val="00D869F2"/>
    <w:rsid w:val="00D8782F"/>
    <w:rsid w:val="00D90C2C"/>
    <w:rsid w:val="00D97942"/>
    <w:rsid w:val="00DA305F"/>
    <w:rsid w:val="00DB2C94"/>
    <w:rsid w:val="00DC1BB0"/>
    <w:rsid w:val="00DC2A0C"/>
    <w:rsid w:val="00DC7077"/>
    <w:rsid w:val="00DE2586"/>
    <w:rsid w:val="00DE2C61"/>
    <w:rsid w:val="00DE5395"/>
    <w:rsid w:val="00DF6A23"/>
    <w:rsid w:val="00E0142E"/>
    <w:rsid w:val="00E061ED"/>
    <w:rsid w:val="00E218B4"/>
    <w:rsid w:val="00E3012A"/>
    <w:rsid w:val="00E33B26"/>
    <w:rsid w:val="00E35990"/>
    <w:rsid w:val="00E35BAF"/>
    <w:rsid w:val="00E44F5C"/>
    <w:rsid w:val="00E51E56"/>
    <w:rsid w:val="00E52513"/>
    <w:rsid w:val="00E65325"/>
    <w:rsid w:val="00E70A18"/>
    <w:rsid w:val="00E7495C"/>
    <w:rsid w:val="00E92CAE"/>
    <w:rsid w:val="00E93331"/>
    <w:rsid w:val="00EB3DCB"/>
    <w:rsid w:val="00EC6BBF"/>
    <w:rsid w:val="00ED3721"/>
    <w:rsid w:val="00EF57C0"/>
    <w:rsid w:val="00EF5848"/>
    <w:rsid w:val="00F00344"/>
    <w:rsid w:val="00F075E4"/>
    <w:rsid w:val="00F13365"/>
    <w:rsid w:val="00F419E4"/>
    <w:rsid w:val="00F5031B"/>
    <w:rsid w:val="00F54933"/>
    <w:rsid w:val="00F54AAF"/>
    <w:rsid w:val="00F61DC3"/>
    <w:rsid w:val="00F62EB7"/>
    <w:rsid w:val="00F66978"/>
    <w:rsid w:val="00F72B60"/>
    <w:rsid w:val="00F83A55"/>
    <w:rsid w:val="00F94AE5"/>
    <w:rsid w:val="00FA13BD"/>
    <w:rsid w:val="00FA7B5C"/>
    <w:rsid w:val="00FB5555"/>
    <w:rsid w:val="00FD0752"/>
    <w:rsid w:val="00FE3CEC"/>
    <w:rsid w:val="00FE5F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9EA40E"/>
  <w15:docId w15:val="{D2C58610-A68C-43DE-AEF1-B1BD8C1A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DE2"/>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C2DE2"/>
    <w:rPr>
      <w:color w:val="0000FF"/>
      <w:u w:val="single"/>
    </w:rPr>
  </w:style>
  <w:style w:type="paragraph" w:styleId="BodyText2">
    <w:name w:val="Body Text 2"/>
    <w:basedOn w:val="Normal"/>
    <w:link w:val="BodyText2Char"/>
    <w:unhideWhenUsed/>
    <w:rsid w:val="005C2DE2"/>
    <w:rPr>
      <w:rFonts w:ascii="Courier New" w:hAnsi="Courier New" w:cs="Courier New"/>
      <w:b/>
    </w:rPr>
  </w:style>
  <w:style w:type="character" w:customStyle="1" w:styleId="BodyText2Char">
    <w:name w:val="Body Text 2 Char"/>
    <w:link w:val="BodyText2"/>
    <w:rsid w:val="005C2DE2"/>
    <w:rPr>
      <w:rFonts w:ascii="Courier New" w:eastAsia="Times New Roman" w:hAnsi="Courier New" w:cs="Courier New"/>
      <w:b/>
      <w:sz w:val="24"/>
      <w:szCs w:val="20"/>
    </w:rPr>
  </w:style>
  <w:style w:type="paragraph" w:customStyle="1" w:styleId="DFARS">
    <w:name w:val="DFARS"/>
    <w:basedOn w:val="Normal"/>
    <w:link w:val="DFARSChar"/>
    <w:rsid w:val="005C2DE2"/>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rPr>
  </w:style>
  <w:style w:type="paragraph" w:styleId="Header">
    <w:name w:val="header"/>
    <w:basedOn w:val="Normal"/>
    <w:link w:val="HeaderChar"/>
    <w:unhideWhenUsed/>
    <w:rsid w:val="005C2DE2"/>
    <w:pPr>
      <w:tabs>
        <w:tab w:val="center" w:pos="4680"/>
        <w:tab w:val="right" w:pos="9360"/>
      </w:tabs>
    </w:pPr>
  </w:style>
  <w:style w:type="character" w:customStyle="1" w:styleId="HeaderChar">
    <w:name w:val="Header Char"/>
    <w:link w:val="Header"/>
    <w:rsid w:val="005C2DE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C2DE2"/>
    <w:pPr>
      <w:tabs>
        <w:tab w:val="center" w:pos="4680"/>
        <w:tab w:val="right" w:pos="9360"/>
      </w:tabs>
    </w:pPr>
  </w:style>
  <w:style w:type="character" w:customStyle="1" w:styleId="FooterChar">
    <w:name w:val="Footer Char"/>
    <w:link w:val="Footer"/>
    <w:uiPriority w:val="99"/>
    <w:rsid w:val="005C2DE2"/>
    <w:rPr>
      <w:rFonts w:ascii="Times New Roman" w:eastAsia="Times New Roman" w:hAnsi="Times New Roman" w:cs="Times New Roman"/>
      <w:sz w:val="24"/>
      <w:szCs w:val="20"/>
    </w:rPr>
  </w:style>
  <w:style w:type="paragraph" w:styleId="BalloonText">
    <w:name w:val="Balloon Text"/>
    <w:basedOn w:val="Normal"/>
    <w:link w:val="BalloonTextChar"/>
    <w:unhideWhenUsed/>
    <w:rsid w:val="005C2DE2"/>
    <w:rPr>
      <w:rFonts w:ascii="Tahoma" w:hAnsi="Tahoma" w:cs="Tahoma"/>
      <w:sz w:val="16"/>
      <w:szCs w:val="16"/>
    </w:rPr>
  </w:style>
  <w:style w:type="character" w:customStyle="1" w:styleId="BalloonTextChar">
    <w:name w:val="Balloon Text Char"/>
    <w:link w:val="BalloonText"/>
    <w:rsid w:val="005C2DE2"/>
    <w:rPr>
      <w:rFonts w:ascii="Tahoma" w:eastAsia="Times New Roman" w:hAnsi="Tahoma" w:cs="Tahoma"/>
      <w:sz w:val="16"/>
      <w:szCs w:val="16"/>
    </w:rPr>
  </w:style>
  <w:style w:type="character" w:styleId="FollowedHyperlink">
    <w:name w:val="FollowedHyperlink"/>
    <w:unhideWhenUsed/>
    <w:rsid w:val="00D70798"/>
    <w:rPr>
      <w:color w:val="800080"/>
      <w:u w:val="single"/>
    </w:rPr>
  </w:style>
  <w:style w:type="character" w:customStyle="1" w:styleId="DFARSChar">
    <w:name w:val="DFARS Char"/>
    <w:link w:val="DFARS"/>
    <w:rsid w:val="00DE2586"/>
    <w:rPr>
      <w:rFonts w:ascii="Century Schoolbook" w:eastAsia="Times New Roman" w:hAnsi="Century Schoolbook"/>
      <w:spacing w:val="-5"/>
      <w:kern w:val="20"/>
      <w:sz w:val="24"/>
    </w:rPr>
  </w:style>
  <w:style w:type="paragraph" w:styleId="ListParagraph">
    <w:name w:val="List Paragraph"/>
    <w:basedOn w:val="Normal"/>
    <w:uiPriority w:val="34"/>
    <w:qFormat/>
    <w:rsid w:val="00AB28FF"/>
    <w:pPr>
      <w:ind w:left="720"/>
      <w:contextualSpacing/>
    </w:pPr>
  </w:style>
  <w:style w:type="table" w:styleId="TableGrid">
    <w:name w:val="Table Grid"/>
    <w:basedOn w:val="TableNormal"/>
    <w:rsid w:val="00782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82A28"/>
    <w:rPr>
      <w:sz w:val="16"/>
      <w:szCs w:val="16"/>
    </w:rPr>
  </w:style>
  <w:style w:type="paragraph" w:styleId="CommentText">
    <w:name w:val="annotation text"/>
    <w:basedOn w:val="Normal"/>
    <w:link w:val="CommentTextChar"/>
    <w:uiPriority w:val="99"/>
    <w:unhideWhenUsed/>
    <w:rsid w:val="00782A28"/>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82A28"/>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3F06AE"/>
    <w:rPr>
      <w:color w:val="605E5C"/>
      <w:shd w:val="clear" w:color="auto" w:fill="E1DFDD"/>
    </w:rPr>
  </w:style>
  <w:style w:type="paragraph" w:styleId="NormalWeb">
    <w:name w:val="Normal (Web)"/>
    <w:basedOn w:val="Normal"/>
    <w:uiPriority w:val="99"/>
    <w:rsid w:val="00B60506"/>
    <w:pPr>
      <w:spacing w:before="100" w:beforeAutospacing="1" w:after="100" w:afterAutospacing="1"/>
    </w:pPr>
    <w:rPr>
      <w:rFonts w:eastAsia="SimSun"/>
      <w:szCs w:val="24"/>
      <w:lang w:eastAsia="zh-CN"/>
    </w:rPr>
  </w:style>
  <w:style w:type="paragraph" w:customStyle="1" w:styleId="body">
    <w:name w:val="body"/>
    <w:basedOn w:val="Normal"/>
    <w:rsid w:val="00B94D62"/>
    <w:pPr>
      <w:spacing w:before="100" w:beforeAutospacing="1" w:after="100" w:afterAutospacing="1"/>
    </w:pPr>
    <w:rPr>
      <w:szCs w:val="24"/>
    </w:rPr>
  </w:style>
  <w:style w:type="character" w:styleId="FootnoteReference">
    <w:name w:val="footnote reference"/>
    <w:rsid w:val="00B94D62"/>
    <w:rPr>
      <w:vertAlign w:val="superscript"/>
    </w:rPr>
  </w:style>
  <w:style w:type="character" w:customStyle="1" w:styleId="ptext-2">
    <w:name w:val="ptext-2"/>
    <w:rsid w:val="00B94D62"/>
    <w:rPr>
      <w:b w:val="0"/>
      <w:bCs w:val="0"/>
    </w:rPr>
  </w:style>
  <w:style w:type="paragraph" w:customStyle="1" w:styleId="pbody">
    <w:name w:val="pbody"/>
    <w:basedOn w:val="Normal"/>
    <w:rsid w:val="00B94D62"/>
    <w:pPr>
      <w:spacing w:line="288" w:lineRule="auto"/>
      <w:ind w:firstLine="240"/>
    </w:pPr>
    <w:rPr>
      <w:rFonts w:ascii="Arial" w:hAnsi="Arial" w:cs="Arial"/>
      <w:color w:val="000000"/>
      <w:sz w:val="20"/>
    </w:rPr>
  </w:style>
  <w:style w:type="paragraph" w:customStyle="1" w:styleId="pindented1">
    <w:name w:val="pindented1"/>
    <w:basedOn w:val="Normal"/>
    <w:rsid w:val="00B94D62"/>
    <w:pPr>
      <w:spacing w:line="288" w:lineRule="auto"/>
      <w:ind w:firstLine="480"/>
    </w:pPr>
    <w:rPr>
      <w:rFonts w:ascii="Arial" w:hAnsi="Arial" w:cs="Arial"/>
      <w:color w:val="000000"/>
      <w:sz w:val="20"/>
    </w:rPr>
  </w:style>
  <w:style w:type="paragraph" w:styleId="FootnoteText">
    <w:name w:val="footnote text"/>
    <w:basedOn w:val="Normal"/>
    <w:link w:val="FootnoteTextChar"/>
    <w:rsid w:val="00B94D62"/>
    <w:rPr>
      <w:sz w:val="20"/>
    </w:rPr>
  </w:style>
  <w:style w:type="character" w:customStyle="1" w:styleId="FootnoteTextChar">
    <w:name w:val="Footnote Text Char"/>
    <w:basedOn w:val="DefaultParagraphFont"/>
    <w:link w:val="FootnoteText"/>
    <w:rsid w:val="00B94D62"/>
    <w:rPr>
      <w:rFonts w:ascii="Times New Roman" w:eastAsia="Times New Roman" w:hAnsi="Times New Roman"/>
    </w:rPr>
  </w:style>
  <w:style w:type="table" w:customStyle="1" w:styleId="TableGrid1">
    <w:name w:val="Table Grid1"/>
    <w:basedOn w:val="TableNormal"/>
    <w:next w:val="TableGrid"/>
    <w:rsid w:val="00B94D6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94D62"/>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94D62"/>
    <w:rPr>
      <w:rFonts w:ascii="Consolas" w:hAnsi="Consolas"/>
      <w:sz w:val="21"/>
      <w:szCs w:val="21"/>
      <w:lang w:val="x-none" w:eastAsia="x-none"/>
    </w:rPr>
  </w:style>
  <w:style w:type="numbering" w:customStyle="1" w:styleId="NoList1">
    <w:name w:val="No List1"/>
    <w:next w:val="NoList"/>
    <w:uiPriority w:val="99"/>
    <w:semiHidden/>
    <w:unhideWhenUsed/>
    <w:rsid w:val="00B94D62"/>
  </w:style>
  <w:style w:type="character" w:styleId="PageNumber">
    <w:name w:val="page number"/>
    <w:rsid w:val="00B94D62"/>
  </w:style>
  <w:style w:type="paragraph" w:styleId="CommentSubject">
    <w:name w:val="annotation subject"/>
    <w:basedOn w:val="CommentText"/>
    <w:next w:val="CommentText"/>
    <w:link w:val="CommentSubjectChar"/>
    <w:rsid w:val="00B94D62"/>
    <w:pPr>
      <w:spacing w:after="0"/>
    </w:pPr>
    <w:rPr>
      <w:rFonts w:ascii="Times New Roman" w:eastAsia="Times New Roman" w:hAnsi="Times New Roman" w:cs="Times New Roman"/>
      <w:b/>
      <w:bCs/>
      <w:lang w:val="x-none" w:eastAsia="x-none"/>
    </w:rPr>
  </w:style>
  <w:style w:type="character" w:customStyle="1" w:styleId="CommentSubjectChar">
    <w:name w:val="Comment Subject Char"/>
    <w:basedOn w:val="CommentTextChar"/>
    <w:link w:val="CommentSubject"/>
    <w:rsid w:val="00B94D62"/>
    <w:rPr>
      <w:rFonts w:ascii="Times New Roman" w:eastAsia="Times New Roman" w:hAnsi="Times New Roman" w:cstheme="minorBidi"/>
      <w:b/>
      <w:bCs/>
      <w:lang w:val="x-none" w:eastAsia="x-none"/>
    </w:rPr>
  </w:style>
  <w:style w:type="paragraph" w:customStyle="1" w:styleId="pindented2">
    <w:name w:val="pindented2"/>
    <w:basedOn w:val="Normal"/>
    <w:rsid w:val="00B94D62"/>
    <w:pPr>
      <w:spacing w:line="288" w:lineRule="auto"/>
      <w:ind w:firstLine="720"/>
    </w:pPr>
    <w:rPr>
      <w:rFonts w:ascii="Arial" w:hAnsi="Arial" w:cs="Arial"/>
      <w:color w:val="000000"/>
      <w:sz w:val="20"/>
    </w:rPr>
  </w:style>
  <w:style w:type="paragraph" w:customStyle="1" w:styleId="pindented3">
    <w:name w:val="pindented3"/>
    <w:basedOn w:val="Normal"/>
    <w:rsid w:val="00B94D62"/>
    <w:pPr>
      <w:spacing w:line="288" w:lineRule="auto"/>
      <w:ind w:firstLine="960"/>
    </w:pPr>
    <w:rPr>
      <w:rFonts w:ascii="Arial" w:hAnsi="Arial" w:cs="Arial"/>
      <w:color w:val="000000"/>
      <w:sz w:val="20"/>
    </w:rPr>
  </w:style>
  <w:style w:type="character" w:customStyle="1" w:styleId="UnresolvedMention1">
    <w:name w:val="Unresolved Mention1"/>
    <w:basedOn w:val="DefaultParagraphFont"/>
    <w:uiPriority w:val="99"/>
    <w:semiHidden/>
    <w:unhideWhenUsed/>
    <w:rsid w:val="00B94D62"/>
    <w:rPr>
      <w:color w:val="605E5C"/>
      <w:shd w:val="clear" w:color="auto" w:fill="E1DFDD"/>
    </w:rPr>
  </w:style>
  <w:style w:type="table" w:customStyle="1" w:styleId="TableGrid2">
    <w:name w:val="Table Grid2"/>
    <w:basedOn w:val="TableNormal"/>
    <w:next w:val="TableGrid"/>
    <w:rsid w:val="00B94D6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B1E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sd.whs.mil/Directives/forms/" TargetMode="External" /><Relationship Id="rId11" Type="http://schemas.openxmlformats.org/officeDocument/2006/relationships/hyperlink" Target="https://www.acq.osd.mil/dpap/dars/dfars/html/current/225_70.htm" TargetMode="External" /><Relationship Id="rId12" Type="http://schemas.openxmlformats.org/officeDocument/2006/relationships/hyperlink" Target="https://www.cbp.gov/trade/rulings" TargetMode="External" /><Relationship Id="rId13" Type="http://schemas.openxmlformats.org/officeDocument/2006/relationships/hyperlink" Target="http://www.usitc.gov/tata/hts/bychapter/index.htm" TargetMode="External" /><Relationship Id="rId14" Type="http://schemas.openxmlformats.org/officeDocument/2006/relationships/hyperlink" Target="https://www.acq.osd.mil/dpap/dars/dfars/html/current/225_71.htm" TargetMode="External" /><Relationship Id="rId15" Type="http://schemas.openxmlformats.org/officeDocument/2006/relationships/hyperlink" Target="https://www.acq.osd.mil/dpap/dars/dfars/html/current/225_79.htm"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cq.osd.mil/dpap/dars/dfars/html/current/225_11.htm" TargetMode="External" /><Relationship Id="rId6" Type="http://schemas.openxmlformats.org/officeDocument/2006/relationships/hyperlink" Target="https://www.acq.osd.mil/dpap/dars/dfars/html/current/252225.htm" TargetMode="External" /><Relationship Id="rId7" Type="http://schemas.openxmlformats.org/officeDocument/2006/relationships/hyperlink" Target="https://www.acq.osd.mil/dpap/dars/dfars/html/current/225_72.htm" TargetMode="External" /><Relationship Id="rId8" Type="http://schemas.openxmlformats.org/officeDocument/2006/relationships/hyperlink" Target="http://www.dtic.mil/whs/directives/infomgt/forms/formsprogram.htm" TargetMode="External" /><Relationship Id="rId9" Type="http://schemas.openxmlformats.org/officeDocument/2006/relationships/hyperlink" Target="https://creation/dpap/dars/dfars/html/current/225_7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67D3-2755-4827-9BE8-4493CA35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31</Pages>
  <Words>11331</Words>
  <Characters>64589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252.225-7000  Buy American--Balance of Payments Program Certificate.</vt:lpstr>
    </vt:vector>
  </TitlesOfParts>
  <Company>EITSD</Company>
  <LinksUpToDate>false</LinksUpToDate>
  <CharactersWithSpaces>75769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252.225-7000  Buy American--Balance of Payments Program Certificate.</dc:title>
  <dc:creator>Manuel Quinones</dc:creator>
  <cp:lastModifiedBy>Johnson, Jennifer D CIV OSD OUSD A-S (USA)</cp:lastModifiedBy>
  <cp:revision>28</cp:revision>
  <cp:lastPrinted>2020-01-02T15:39:00Z</cp:lastPrinted>
  <dcterms:created xsi:type="dcterms:W3CDTF">2023-11-06T18:45:00Z</dcterms:created>
  <dcterms:modified xsi:type="dcterms:W3CDTF">2026-04-15T16:57:00Z</dcterms:modified>
</cp:coreProperties>
</file>