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74ACA" w:rsidP="0046038A" w14:paraId="1F258086" w14:textId="514C720E">
      <w:pPr>
        <w:spacing w:after="0" w:line="240" w:lineRule="auto"/>
        <w:rPr>
          <w:b/>
          <w:sz w:val="44"/>
          <w:szCs w:val="28"/>
        </w:rPr>
      </w:pPr>
      <w:r>
        <w:rPr>
          <w:noProof/>
        </w:rPr>
        <mc:AlternateContent>
          <mc:Choice Requires="wps">
            <w:drawing>
              <wp:anchor distT="0" distB="0" distL="114300" distR="114300" simplePos="0" relativeHeight="251658240" behindDoc="0" locked="0" layoutInCell="1" allowOverlap="1">
                <wp:simplePos x="0" y="0"/>
                <wp:positionH relativeFrom="margin">
                  <wp:posOffset>5001260</wp:posOffset>
                </wp:positionH>
                <wp:positionV relativeFrom="paragraph">
                  <wp:posOffset>-294087</wp:posOffset>
                </wp:positionV>
                <wp:extent cx="1476374" cy="588396"/>
                <wp:effectExtent l="0" t="0" r="0" b="2540"/>
                <wp:wrapNone/>
                <wp:docPr id="2" name="Text Box 1">
                  <a:extLst xmlns:a="http://schemas.openxmlformats.org/drawingml/2006/main">
                    <a:ext xmlns:a="http://schemas.openxmlformats.org/drawingml/2006/main" uri="{FF2B5EF4-FFF2-40B4-BE49-F238E27FC236}">
                      <a16:creationId xmlns:a16="http://schemas.microsoft.com/office/drawing/2014/main" id="{AE6D63EC-5797-4473-865E-303450DD01F3}"/>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476374" cy="588396"/>
                        </a:xfrm>
                        <a:prstGeom prst="rect">
                          <a:avLst/>
                        </a:prstGeom>
                        <a:solidFill>
                          <a:srgbClr val="FFFFFF"/>
                        </a:solidFill>
                        <a:ln w="9525">
                          <a:noFill/>
                          <a:miter lim="800000"/>
                          <a:headEnd/>
                          <a:tailEnd/>
                        </a:ln>
                      </wps:spPr>
                      <wps:txbx>
                        <w:txbxContent>
                          <w:p w:rsidR="00C56B63" w:rsidP="00C56B63" w14:textId="77777777">
                            <w:pPr>
                              <w:pBdr>
                                <w:top w:val="single" w:sz="4" w:space="1" w:color="auto"/>
                                <w:left w:val="single" w:sz="4" w:space="4" w:color="auto"/>
                                <w:bottom w:val="single" w:sz="4" w:space="1" w:color="auto"/>
                                <w:right w:val="single" w:sz="4" w:space="4" w:color="auto"/>
                              </w:pBdr>
                              <w:spacing w:after="0" w:line="240" w:lineRule="auto"/>
                              <w:contextualSpacing/>
                              <w:rPr>
                                <w:rFonts w:eastAsia="Calibri" w:hAnsi="Calibri" w:cs="Calibri"/>
                                <w:sz w:val="16"/>
                                <w:szCs w:val="16"/>
                              </w:rPr>
                            </w:pPr>
                            <w:r>
                              <w:rPr>
                                <w:rFonts w:eastAsia="Calibri" w:hAnsi="Calibri" w:cs="Calibri"/>
                                <w:sz w:val="16"/>
                                <w:szCs w:val="16"/>
                              </w:rPr>
                              <w:t>Form Approved</w:t>
                            </w:r>
                          </w:p>
                          <w:p w:rsidR="00C56B63" w:rsidP="00C56B63" w14:textId="77777777">
                            <w:pPr>
                              <w:pBdr>
                                <w:top w:val="single" w:sz="4" w:space="1" w:color="auto"/>
                                <w:left w:val="single" w:sz="4" w:space="4" w:color="auto"/>
                                <w:bottom w:val="single" w:sz="4" w:space="1" w:color="auto"/>
                                <w:right w:val="single" w:sz="4" w:space="4" w:color="auto"/>
                              </w:pBdr>
                              <w:spacing w:after="0" w:line="240" w:lineRule="auto"/>
                              <w:contextualSpacing/>
                              <w:rPr>
                                <w:rFonts w:eastAsia="Calibri" w:hAnsi="Calibri" w:cs="Calibri"/>
                                <w:sz w:val="16"/>
                                <w:szCs w:val="16"/>
                              </w:rPr>
                            </w:pPr>
                            <w:r>
                              <w:rPr>
                                <w:rFonts w:eastAsia="Calibri" w:hAnsi="Calibri" w:cs="Calibri"/>
                                <w:sz w:val="16"/>
                                <w:szCs w:val="16"/>
                              </w:rPr>
                              <w:t>OMB No. 0920-1175</w:t>
                            </w:r>
                          </w:p>
                          <w:p w:rsidR="00C56B63" w:rsidP="00C56B63" w14:textId="77777777">
                            <w:pPr>
                              <w:pBdr>
                                <w:top w:val="single" w:sz="4" w:space="1" w:color="auto"/>
                                <w:left w:val="single" w:sz="4" w:space="4" w:color="auto"/>
                                <w:bottom w:val="single" w:sz="4" w:space="1" w:color="auto"/>
                                <w:right w:val="single" w:sz="4" w:space="4" w:color="auto"/>
                              </w:pBdr>
                              <w:spacing w:after="0" w:line="240" w:lineRule="auto"/>
                              <w:contextualSpacing/>
                              <w:rPr>
                                <w:rFonts w:eastAsia="Calibri" w:hAnsi="Calibri" w:cs="Calibri"/>
                                <w:sz w:val="16"/>
                                <w:szCs w:val="16"/>
                              </w:rPr>
                            </w:pPr>
                            <w:r>
                              <w:rPr>
                                <w:rFonts w:eastAsia="Calibri" w:hAnsi="Calibri" w:cs="Calibri"/>
                                <w:sz w:val="16"/>
                                <w:szCs w:val="16"/>
                              </w:rPr>
                              <w:t>Exp. Date: 08/31/202</w:t>
                            </w:r>
                            <w:r>
                              <w:rPr>
                                <w:rFonts w:ascii="Calibri" w:eastAsia="Calibri" w:hAnsi="Calibri" w:cs="Calibri"/>
                                <w:color w:val="000000"/>
                                <w:sz w:val="16"/>
                                <w:szCs w:val="16"/>
                              </w:rPr>
                              <w:t>6</w:t>
                            </w:r>
                          </w:p>
                        </w:txbxContent>
                      </wps:txbx>
                      <wps:bodyPr rot="0" vert="horz" wrap="square" lIns="91440" tIns="45720" rIns="91440" bIns="45720" anchor="t" anchorCtr="0"/>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116.25pt;height:46.35pt;margin-top:-23.15pt;margin-left:393.8pt;mso-height-percent:0;mso-height-relative:margin;mso-position-horizontal-relative:margin;mso-wrap-distance-bottom:0;mso-wrap-distance-left:9pt;mso-wrap-distance-right:9pt;mso-wrap-distance-top:0;mso-wrap-style:square;position:absolute;visibility:visible;v-text-anchor:top;z-index:251659264" stroked="f">
                <v:textbox>
                  <w:txbxContent>
                    <w:p w:rsidR="00C56B63" w:rsidP="00C56B63" w14:paraId="2CBC6FDC" w14:textId="77777777">
                      <w:pPr>
                        <w:pBdr>
                          <w:top w:val="single" w:sz="4" w:space="1" w:color="auto"/>
                          <w:left w:val="single" w:sz="4" w:space="4" w:color="auto"/>
                          <w:bottom w:val="single" w:sz="4" w:space="1" w:color="auto"/>
                          <w:right w:val="single" w:sz="4" w:space="4" w:color="auto"/>
                        </w:pBdr>
                        <w:spacing w:after="0" w:line="240" w:lineRule="auto"/>
                        <w:contextualSpacing/>
                        <w:rPr>
                          <w:rFonts w:eastAsia="Calibri" w:hAnsi="Calibri" w:cs="Calibri"/>
                          <w:sz w:val="16"/>
                          <w:szCs w:val="16"/>
                        </w:rPr>
                      </w:pPr>
                      <w:r>
                        <w:rPr>
                          <w:rFonts w:eastAsia="Calibri" w:hAnsi="Calibri" w:cs="Calibri"/>
                          <w:sz w:val="16"/>
                          <w:szCs w:val="16"/>
                        </w:rPr>
                        <w:t>Form Approved</w:t>
                      </w:r>
                    </w:p>
                    <w:p w:rsidR="00C56B63" w:rsidP="00C56B63" w14:paraId="541C2330" w14:textId="77777777">
                      <w:pPr>
                        <w:pBdr>
                          <w:top w:val="single" w:sz="4" w:space="1" w:color="auto"/>
                          <w:left w:val="single" w:sz="4" w:space="4" w:color="auto"/>
                          <w:bottom w:val="single" w:sz="4" w:space="1" w:color="auto"/>
                          <w:right w:val="single" w:sz="4" w:space="4" w:color="auto"/>
                        </w:pBdr>
                        <w:spacing w:after="0" w:line="240" w:lineRule="auto"/>
                        <w:contextualSpacing/>
                        <w:rPr>
                          <w:rFonts w:eastAsia="Calibri" w:hAnsi="Calibri" w:cs="Calibri"/>
                          <w:sz w:val="16"/>
                          <w:szCs w:val="16"/>
                        </w:rPr>
                      </w:pPr>
                      <w:r>
                        <w:rPr>
                          <w:rFonts w:eastAsia="Calibri" w:hAnsi="Calibri" w:cs="Calibri"/>
                          <w:sz w:val="16"/>
                          <w:szCs w:val="16"/>
                        </w:rPr>
                        <w:t>OMB No. 0920-1175</w:t>
                      </w:r>
                    </w:p>
                    <w:p w:rsidR="00C56B63" w:rsidP="00C56B63" w14:paraId="567EC13A" w14:textId="77777777">
                      <w:pPr>
                        <w:pBdr>
                          <w:top w:val="single" w:sz="4" w:space="1" w:color="auto"/>
                          <w:left w:val="single" w:sz="4" w:space="4" w:color="auto"/>
                          <w:bottom w:val="single" w:sz="4" w:space="1" w:color="auto"/>
                          <w:right w:val="single" w:sz="4" w:space="4" w:color="auto"/>
                        </w:pBdr>
                        <w:spacing w:after="0" w:line="240" w:lineRule="auto"/>
                        <w:contextualSpacing/>
                        <w:rPr>
                          <w:rFonts w:eastAsia="Calibri" w:hAnsi="Calibri" w:cs="Calibri"/>
                          <w:sz w:val="16"/>
                          <w:szCs w:val="16"/>
                        </w:rPr>
                      </w:pPr>
                      <w:r>
                        <w:rPr>
                          <w:rFonts w:eastAsia="Calibri" w:hAnsi="Calibri" w:cs="Calibri"/>
                          <w:sz w:val="16"/>
                          <w:szCs w:val="16"/>
                        </w:rPr>
                        <w:t>Exp. Date: 08/31/202</w:t>
                      </w:r>
                      <w:r>
                        <w:rPr>
                          <w:rFonts w:ascii="Calibri" w:eastAsia="Calibri" w:hAnsi="Calibri" w:cs="Calibri"/>
                          <w:color w:val="000000"/>
                          <w:sz w:val="16"/>
                          <w:szCs w:val="16"/>
                        </w:rPr>
                        <w:t>6</w:t>
                      </w: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-811171</wp:posOffset>
                </wp:positionH>
                <wp:positionV relativeFrom="paragraph">
                  <wp:posOffset>-246049</wp:posOffset>
                </wp:positionV>
                <wp:extent cx="5768340" cy="876300"/>
                <wp:effectExtent l="0" t="0" r="22860" b="19050"/>
                <wp:wrapNone/>
                <wp:docPr id="4" name="Text Box 12">
                  <a:extLst xmlns:a="http://schemas.openxmlformats.org/drawingml/2006/main">
                    <a:ext xmlns:a="http://schemas.openxmlformats.org/drawingml/2006/main" uri="{FF2B5EF4-FFF2-40B4-BE49-F238E27FC236}">
                      <a16:creationId xmlns:a16="http://schemas.microsoft.com/office/drawing/2014/main" id="{A6C89A29-6881-3214-BB99-E5F3870378C8}"/>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68340" cy="876300"/>
                        </a:xfrm>
                        <a:prstGeom prst="rect">
                          <a:avLst/>
                        </a:prstGeom>
                        <a:solidFill>
                          <a:srgbClr val="FFFFFF"/>
                        </a:solidFill>
                        <a:ln w="9525">
                          <a:solidFill>
                            <a:srgbClr val="000000"/>
                          </a:solidFill>
                          <a:miter lim="800000"/>
                          <a:headEnd/>
                          <a:tailEnd/>
                        </a:ln>
                      </wps:spPr>
                      <wps:txbx>
                        <w:txbxContent>
                          <w:p w:rsidR="00C56B63" w:rsidP="00C56B63" w14:textId="7834D08D">
                            <w:pPr>
                              <w:rPr>
                                <w:rFonts w:hAnsi="Calibri"/>
                                <w:sz w:val="16"/>
                                <w:szCs w:val="16"/>
                              </w:rPr>
                            </w:pPr>
                            <w:r>
                              <w:rPr>
                                <w:rFonts w:hAnsi="Calibri"/>
                                <w:sz w:val="16"/>
                                <w:szCs w:val="16"/>
                              </w:rPr>
                              <w:t xml:space="preserve">CDC estimates the average public reporting burden for this collection of information as </w:t>
                            </w:r>
                            <w:r>
                              <w:rPr>
                                <w:rFonts w:hAnsi="Calibri"/>
                                <w:sz w:val="16"/>
                                <w:szCs w:val="16"/>
                              </w:rPr>
                              <w:t>2</w:t>
                            </w:r>
                            <w:r>
                              <w:rPr>
                                <w:rFonts w:hAnsi="Calibri"/>
                                <w:sz w:val="16"/>
                                <w:szCs w:val="16"/>
                              </w:rPr>
                              <w:t xml:space="preserve"> hour</w:t>
                            </w:r>
                            <w:r>
                              <w:rPr>
                                <w:rFonts w:hAnsi="Calibri"/>
                                <w:sz w:val="16"/>
                                <w:szCs w:val="16"/>
                              </w:rPr>
                              <w:t>s</w:t>
                            </w:r>
                            <w:r>
                              <w:rPr>
                                <w:rFonts w:hAnsi="Calibri"/>
                                <w:sz w:val="16"/>
                                <w:szCs w:val="16"/>
                              </w:rPr>
                              <w:t xml:space="preserve">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CDC/ICRO Office, 1600 Clifton Road NE, MS H21-8, Atlanta, Georgia 30329; ATTN: PRA (0920-1175).   </w:t>
                            </w:r>
                          </w:p>
                          <w:p w:rsidR="00C56B63" w:rsidP="00C56B63" w14:textId="77777777">
                            <w:pPr>
                              <w:spacing w:line="256" w:lineRule="auto"/>
                              <w:rPr>
                                <w:rFonts w:ascii="Calibri" w:eastAsia="Calibri" w:hAnsi="Calibri" w:cs="Times New Roman"/>
                                <w:sz w:val="16"/>
                                <w:szCs w:val="16"/>
                              </w:rPr>
                            </w:pPr>
                            <w:r>
                              <w:rPr>
                                <w:rFonts w:ascii="Calibri" w:eastAsia="Calibri" w:hAnsi="Calibri"/>
                                <w:sz w:val="16"/>
                                <w:szCs w:val="16"/>
                              </w:rPr>
                              <w:t> </w:t>
                            </w:r>
                          </w:p>
                        </w:txbxContent>
                      </wps:txbx>
                      <wps:bodyPr rot="0" vert="horz" wrap="square" lIns="91440" tIns="45720" rIns="91440" bIns="45720" anchor="t" anchorCtr="0"/>
                    </wps:wsp>
                  </a:graphicData>
                </a:graphic>
              </wp:anchor>
            </w:drawing>
          </mc:Choice>
          <mc:Fallback>
            <w:pict>
              <v:shape id="Text Box 12" o:spid="_x0000_s1026" type="#_x0000_t202" style="width:454.2pt;height:69pt;margin-top:-19.35pt;margin-left:-63.85pt;mso-wrap-distance-bottom:0;mso-wrap-distance-left:9pt;mso-wrap-distance-right:9pt;mso-wrap-distance-top:0;mso-wrap-style:square;position:absolute;visibility:visible;v-text-anchor:top;z-index:251661312">
                <v:textbox>
                  <w:txbxContent>
                    <w:p w:rsidR="00C56B63" w:rsidP="00C56B63" w14:paraId="64BE03CA" w14:textId="7834D08D">
                      <w:pPr>
                        <w:rPr>
                          <w:rFonts w:hAnsi="Calibri"/>
                          <w:sz w:val="16"/>
                          <w:szCs w:val="16"/>
                        </w:rPr>
                      </w:pPr>
                      <w:r>
                        <w:rPr>
                          <w:rFonts w:hAnsi="Calibri"/>
                          <w:sz w:val="16"/>
                          <w:szCs w:val="16"/>
                        </w:rPr>
                        <w:t xml:space="preserve">CDC estimates the average public reporting burden for this collection of information as </w:t>
                      </w:r>
                      <w:r>
                        <w:rPr>
                          <w:rFonts w:hAnsi="Calibri"/>
                          <w:sz w:val="16"/>
                          <w:szCs w:val="16"/>
                        </w:rPr>
                        <w:t>2</w:t>
                      </w:r>
                      <w:r>
                        <w:rPr>
                          <w:rFonts w:hAnsi="Calibri"/>
                          <w:sz w:val="16"/>
                          <w:szCs w:val="16"/>
                        </w:rPr>
                        <w:t xml:space="preserve"> hour</w:t>
                      </w:r>
                      <w:r>
                        <w:rPr>
                          <w:rFonts w:hAnsi="Calibri"/>
                          <w:sz w:val="16"/>
                          <w:szCs w:val="16"/>
                        </w:rPr>
                        <w:t>s</w:t>
                      </w:r>
                      <w:r>
                        <w:rPr>
                          <w:rFonts w:hAnsi="Calibri"/>
                          <w:sz w:val="16"/>
                          <w:szCs w:val="16"/>
                        </w:rPr>
                        <w:t xml:space="preserve">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CDC/ICRO Office, 1600 Clifton Road NE, MS H21-8, Atlanta, Georgia 30329; ATTN: PRA (0920-1175).   </w:t>
                      </w:r>
                    </w:p>
                    <w:p w:rsidR="00C56B63" w:rsidP="00C56B63" w14:paraId="68A45444" w14:textId="77777777">
                      <w:pPr>
                        <w:spacing w:line="256" w:lineRule="auto"/>
                        <w:rPr>
                          <w:rFonts w:ascii="Calibri" w:eastAsia="Calibri" w:hAnsi="Calibri" w:cs="Times New Roman"/>
                          <w:sz w:val="16"/>
                          <w:szCs w:val="16"/>
                        </w:rPr>
                      </w:pPr>
                      <w:r>
                        <w:rPr>
                          <w:rFonts w:ascii="Calibri" w:eastAsia="Calibri" w:hAnsi="Calibri"/>
                          <w:sz w:val="16"/>
                          <w:szCs w:val="16"/>
                        </w:rPr>
                        <w:t> </w:t>
                      </w:r>
                    </w:p>
                  </w:txbxContent>
                </v:textbox>
              </v:shape>
            </w:pict>
          </mc:Fallback>
        </mc:AlternateContent>
      </w:r>
    </w:p>
    <w:p w:rsidR="00B74ACA" w:rsidP="0046038A" w14:paraId="78D08A5D" w14:textId="77777777">
      <w:pPr>
        <w:spacing w:after="0" w:line="240" w:lineRule="auto"/>
        <w:rPr>
          <w:b/>
          <w:sz w:val="44"/>
          <w:szCs w:val="28"/>
        </w:rPr>
      </w:pPr>
    </w:p>
    <w:p w:rsidR="00B74ACA" w:rsidP="0046038A" w14:paraId="382E4A06" w14:textId="77777777">
      <w:pPr>
        <w:spacing w:after="0" w:line="240" w:lineRule="auto"/>
        <w:rPr>
          <w:b/>
          <w:sz w:val="44"/>
          <w:szCs w:val="28"/>
        </w:rPr>
      </w:pPr>
    </w:p>
    <w:p w:rsidR="00D9545B" w:rsidP="0046038A" w14:paraId="5F5B47ED" w14:textId="7358FEA7">
      <w:pPr>
        <w:spacing w:after="0" w:line="240" w:lineRule="auto"/>
        <w:rPr>
          <w:b/>
          <w:sz w:val="44"/>
          <w:szCs w:val="28"/>
        </w:rPr>
      </w:pPr>
      <w:r>
        <w:rPr>
          <w:b/>
          <w:noProof/>
          <w:sz w:val="44"/>
          <w:szCs w:val="28"/>
        </w:rPr>
        <w:drawing>
          <wp:inline distT="0" distB="0" distL="0" distR="0">
            <wp:extent cx="514350" cy="272801"/>
            <wp:effectExtent l="0" t="0" r="0" b="0"/>
            <wp:docPr id="1" name="Picture 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528454" cy="280282"/>
                    </a:xfrm>
                    <a:prstGeom prst="rect">
                      <a:avLst/>
                    </a:prstGeom>
                  </pic:spPr>
                </pic:pic>
              </a:graphicData>
            </a:graphic>
          </wp:inline>
        </w:drawing>
      </w:r>
      <w:r>
        <w:rPr>
          <w:b/>
          <w:sz w:val="44"/>
          <w:szCs w:val="28"/>
        </w:rPr>
        <w:t xml:space="preserve"> </w:t>
      </w:r>
      <w:r w:rsidRPr="00D9545B">
        <w:rPr>
          <w:rFonts w:ascii="Myriad Pro" w:hAnsi="Myriad Pro"/>
          <w:b/>
          <w:color w:val="002060"/>
          <w:sz w:val="24"/>
          <w:szCs w:val="16"/>
        </w:rPr>
        <w:t>ENVIRONMENTAL PUBLIC HEALTH TRACKING</w:t>
      </w:r>
    </w:p>
    <w:p w:rsidR="00793EB3" w:rsidP="0046038A" w14:paraId="2F8BF9D7" w14:textId="01316779">
      <w:pPr>
        <w:spacing w:after="0" w:line="240" w:lineRule="auto"/>
        <w:rPr>
          <w:b/>
          <w:sz w:val="44"/>
          <w:szCs w:val="28"/>
        </w:rPr>
      </w:pPr>
      <w:r w:rsidRPr="00793EB3">
        <w:rPr>
          <w:b/>
          <w:sz w:val="44"/>
          <w:szCs w:val="28"/>
        </w:rPr>
        <w:t xml:space="preserve">Outreach &amp; </w:t>
      </w:r>
      <w:r w:rsidRPr="00793EB3" w:rsidR="00B31FFB">
        <w:rPr>
          <w:b/>
          <w:sz w:val="44"/>
          <w:szCs w:val="28"/>
        </w:rPr>
        <w:t>Communication Plan Template</w:t>
      </w:r>
      <w:r w:rsidRPr="00793EB3" w:rsidR="00C0783E">
        <w:rPr>
          <w:b/>
          <w:sz w:val="44"/>
          <w:szCs w:val="28"/>
        </w:rPr>
        <w:t xml:space="preserve"> </w:t>
      </w:r>
    </w:p>
    <w:p w:rsidR="00FC70C6" w:rsidRPr="00793EB3" w:rsidP="4697B2B8" w14:paraId="5A45FB4A" w14:textId="398B155F">
      <w:pPr>
        <w:spacing w:after="0" w:line="240" w:lineRule="auto"/>
      </w:pPr>
      <w:r w:rsidRPr="4697B2B8">
        <w:rPr>
          <w:b/>
          <w:bCs/>
          <w:sz w:val="44"/>
          <w:szCs w:val="44"/>
        </w:rPr>
        <w:t xml:space="preserve">with </w:t>
      </w:r>
      <w:r w:rsidRPr="4697B2B8" w:rsidR="00C0783E">
        <w:rPr>
          <w:b/>
          <w:bCs/>
          <w:sz w:val="44"/>
          <w:szCs w:val="44"/>
        </w:rPr>
        <w:t>Instructions</w:t>
      </w:r>
    </w:p>
    <w:p w:rsidR="0046038A" w:rsidP="0046038A" w14:paraId="5FEE147E" w14:textId="05677396">
      <w:pPr>
        <w:spacing w:after="0" w:line="240" w:lineRule="auto"/>
      </w:pPr>
      <w:r>
        <w:t>_____________________________________________________________________________________</w:t>
      </w:r>
    </w:p>
    <w:p w:rsidR="00D9545B" w:rsidRPr="00D9545B" w:rsidP="4697B2B8" w14:paraId="1B00886F" w14:textId="3029F88B">
      <w:pPr>
        <w:rPr>
          <w:b/>
          <w:bCs/>
          <w:sz w:val="44"/>
          <w:szCs w:val="44"/>
        </w:rPr>
      </w:pPr>
      <w:r w:rsidRPr="4697B2B8">
        <w:rPr>
          <w:b/>
          <w:bCs/>
          <w:sz w:val="40"/>
          <w:szCs w:val="40"/>
        </w:rPr>
        <w:t>Instructions for using the template.</w:t>
      </w:r>
    </w:p>
    <w:p w:rsidR="00D9545B" w:rsidRPr="006E7014" w:rsidP="00D9545B" w14:paraId="09A6B3F8" w14:textId="77777777">
      <w:pPr>
        <w:spacing w:after="0" w:line="240" w:lineRule="auto"/>
        <w:rPr>
          <w:b/>
          <w:color w:val="0070C0"/>
          <w:szCs w:val="16"/>
        </w:rPr>
      </w:pPr>
    </w:p>
    <w:p w:rsidR="00D9545B" w:rsidRPr="00922CB6" w:rsidP="00D9545B" w14:paraId="5E8C3B6B" w14:textId="5192D949">
      <w:pPr>
        <w:spacing w:after="0" w:line="240" w:lineRule="auto"/>
        <w:rPr>
          <w:b/>
        </w:rPr>
      </w:pPr>
      <w:r w:rsidRPr="00922CB6">
        <w:rPr>
          <w:b/>
          <w:color w:val="0070C0"/>
          <w:sz w:val="32"/>
        </w:rPr>
        <w:t>Step 1</w:t>
      </w:r>
      <w:r>
        <w:rPr>
          <w:b/>
          <w:color w:val="0070C0"/>
          <w:sz w:val="32"/>
        </w:rPr>
        <w:t>. Determine program outcomes</w:t>
      </w:r>
    </w:p>
    <w:p w:rsidR="00D9545B" w:rsidP="00D9545B" w14:paraId="44D072FA" w14:textId="77777777">
      <w:pPr>
        <w:spacing w:after="0" w:line="240" w:lineRule="auto"/>
      </w:pPr>
      <w:r>
        <w:t xml:space="preserve">Start with the outcomes for the entire Tracking Program. These are the same for every recipient and are pulled directly from the NOFO. Your program may have identified some additional outcomes or goals that are specific to your jurisdiction. This is great! Just be sure they align with the outcomes outlined in the NOFO. </w:t>
      </w:r>
    </w:p>
    <w:p w:rsidR="00D9545B" w:rsidP="00D9545B" w14:paraId="0BD7CB5F" w14:textId="77777777">
      <w:pPr>
        <w:spacing w:after="0" w:line="240" w:lineRule="auto"/>
      </w:pPr>
      <w:r>
        <w:t xml:space="preserve"> </w:t>
      </w:r>
    </w:p>
    <w:tbl>
      <w:tblPr>
        <w:tblStyle w:val="TableGrid"/>
        <w:tblW w:w="9805" w:type="dxa"/>
        <w:tblLook w:val="04A0"/>
      </w:tblPr>
      <w:tblGrid>
        <w:gridCol w:w="9805"/>
      </w:tblGrid>
      <w:tr w14:paraId="1CA64AFA" w14:textId="77777777" w:rsidTr="4697B2B8">
        <w:tblPrEx>
          <w:tblW w:w="9805" w:type="dxa"/>
          <w:tblLook w:val="04A0"/>
        </w:tblPrEx>
        <w:tc>
          <w:tcPr>
            <w:tcW w:w="9805" w:type="dxa"/>
            <w:shd w:val="clear" w:color="auto" w:fill="F2F2F2" w:themeFill="background1" w:themeFillShade="F2"/>
          </w:tcPr>
          <w:p w:rsidR="00D9545B" w:rsidRPr="0046038A" w:rsidP="002E3493" w14:paraId="70A1BA39" w14:textId="77777777">
            <w:pPr>
              <w:rPr>
                <w:b/>
                <w:color w:val="767171" w:themeColor="background2" w:themeShade="80"/>
              </w:rPr>
            </w:pPr>
            <w:r w:rsidRPr="0046038A">
              <w:rPr>
                <w:b/>
                <w:color w:val="767171" w:themeColor="background2" w:themeShade="80"/>
              </w:rPr>
              <w:t>EXAMPLE</w:t>
            </w:r>
          </w:p>
          <w:p w:rsidR="00D9545B" w:rsidP="002E3493" w14:paraId="07721E30" w14:textId="77777777"/>
          <w:p w:rsidR="00D9545B" w:rsidRPr="00A17195" w:rsidP="4697B2B8" w14:paraId="3FFCC61E" w14:textId="5530B7A6">
            <w:pPr>
              <w:rPr>
                <w:b/>
                <w:bCs/>
              </w:rPr>
            </w:pPr>
            <w:r w:rsidRPr="4697B2B8">
              <w:rPr>
                <w:b/>
                <w:bCs/>
              </w:rPr>
              <w:t xml:space="preserve">Overall Tracking Program Short-term Outcomes (1-2 years) </w:t>
            </w:r>
          </w:p>
          <w:p w:rsidR="00D9545B" w:rsidRPr="007E4FE5" w:rsidP="002E3493" w14:paraId="5F494CF4" w14:textId="77777777">
            <w:pPr>
              <w:pStyle w:val="Default"/>
              <w:rPr>
                <w:rFonts w:asciiTheme="minorHAnsi" w:hAnsiTheme="minorHAnsi" w:cstheme="minorHAnsi"/>
                <w:sz w:val="22"/>
                <w:szCs w:val="22"/>
              </w:rPr>
            </w:pPr>
            <w:r w:rsidRPr="007E4FE5">
              <w:rPr>
                <w:rFonts w:asciiTheme="minorHAnsi" w:hAnsiTheme="minorHAnsi" w:cstheme="minorHAnsi"/>
                <w:sz w:val="22"/>
                <w:szCs w:val="22"/>
              </w:rPr>
              <w:t xml:space="preserve">OUTREACH/COMMUNICATION </w:t>
            </w:r>
          </w:p>
          <w:p w:rsidR="00D9545B" w:rsidRPr="007E4FE5" w:rsidP="002E3493" w14:paraId="1A1A279A" w14:textId="77777777">
            <w:pPr>
              <w:pStyle w:val="Default"/>
              <w:numPr>
                <w:ilvl w:val="0"/>
                <w:numId w:val="11"/>
              </w:numPr>
              <w:rPr>
                <w:rFonts w:asciiTheme="minorHAnsi" w:hAnsiTheme="minorHAnsi" w:cstheme="minorHAnsi"/>
                <w:sz w:val="22"/>
                <w:szCs w:val="22"/>
              </w:rPr>
            </w:pPr>
            <w:r w:rsidRPr="007E4FE5">
              <w:rPr>
                <w:rFonts w:asciiTheme="minorHAnsi" w:hAnsiTheme="minorHAnsi" w:cstheme="minorHAnsi"/>
                <w:sz w:val="22"/>
                <w:szCs w:val="22"/>
              </w:rPr>
              <w:t xml:space="preserve">Increased dissemination of environmental health information using communication best practices to appropriate audiences </w:t>
            </w:r>
          </w:p>
          <w:p w:rsidR="00D9545B" w:rsidP="002E3493" w14:paraId="786DF531" w14:textId="77777777">
            <w:pPr>
              <w:rPr>
                <w:rFonts w:cstheme="minorHAnsi"/>
              </w:rPr>
            </w:pPr>
          </w:p>
          <w:p w:rsidR="00D9545B" w:rsidP="002E3493" w14:paraId="2D64461F" w14:textId="77777777">
            <w:pPr>
              <w:rPr>
                <w:rFonts w:cstheme="minorHAnsi"/>
              </w:rPr>
            </w:pPr>
            <w:r w:rsidRPr="008B7E50">
              <w:rPr>
                <w:rFonts w:cstheme="minorHAnsi"/>
              </w:rPr>
              <w:t>PARTNERSHIPS</w:t>
            </w:r>
          </w:p>
          <w:p w:rsidR="00D9545B" w:rsidRPr="008B7E50" w:rsidP="002E3493" w14:paraId="7AE2EDB2" w14:textId="77777777">
            <w:pPr>
              <w:pStyle w:val="ListParagraph"/>
              <w:numPr>
                <w:ilvl w:val="0"/>
                <w:numId w:val="11"/>
              </w:numPr>
              <w:rPr>
                <w:rFonts w:cstheme="minorHAnsi"/>
              </w:rPr>
            </w:pPr>
            <w:r w:rsidRPr="008B7E50">
              <w:rPr>
                <w:rFonts w:cstheme="minorHAnsi"/>
              </w:rPr>
              <w:t xml:space="preserve">Increased stakeholder inclusion in data sharing, communication, and response </w:t>
            </w:r>
          </w:p>
          <w:p w:rsidR="00D9545B" w:rsidP="002E3493" w14:paraId="6EC5CF14" w14:textId="77777777">
            <w:pPr>
              <w:pStyle w:val="ListParagraph"/>
              <w:numPr>
                <w:ilvl w:val="0"/>
                <w:numId w:val="11"/>
              </w:numPr>
              <w:rPr>
                <w:rFonts w:cstheme="minorHAnsi"/>
              </w:rPr>
            </w:pPr>
            <w:r w:rsidRPr="008B7E50">
              <w:rPr>
                <w:rFonts w:cstheme="minorHAnsi"/>
              </w:rPr>
              <w:t>Increased collaboration with stakeholders to reduce health disparities</w:t>
            </w:r>
          </w:p>
          <w:p w:rsidR="00D9545B" w:rsidRPr="008B7E50" w:rsidP="002E3493" w14:paraId="35A63790" w14:textId="77777777">
            <w:pPr>
              <w:pStyle w:val="ListParagraph"/>
              <w:ind w:left="360"/>
              <w:rPr>
                <w:rFonts w:cstheme="minorHAnsi"/>
              </w:rPr>
            </w:pPr>
          </w:p>
          <w:p w:rsidR="00D9545B" w:rsidP="002E3493" w14:paraId="44AE6E8C" w14:textId="77777777">
            <w:pPr>
              <w:rPr>
                <w:rFonts w:cstheme="minorHAnsi"/>
              </w:rPr>
            </w:pPr>
            <w:r w:rsidRPr="008B7E50">
              <w:rPr>
                <w:rFonts w:cstheme="minorHAnsi"/>
              </w:rPr>
              <w:t>PROGRAM</w:t>
            </w:r>
            <w:r>
              <w:rPr>
                <w:rFonts w:cstheme="minorHAnsi"/>
              </w:rPr>
              <w:t xml:space="preserve"> </w:t>
            </w:r>
            <w:r w:rsidRPr="008B7E50">
              <w:rPr>
                <w:rFonts w:cstheme="minorHAnsi"/>
              </w:rPr>
              <w:t>CAPACITY</w:t>
            </w:r>
          </w:p>
          <w:p w:rsidR="00D9545B" w:rsidP="002E3493" w14:paraId="72D3C587" w14:textId="77777777">
            <w:pPr>
              <w:pStyle w:val="ListParagraph"/>
              <w:numPr>
                <w:ilvl w:val="0"/>
                <w:numId w:val="12"/>
              </w:numPr>
              <w:rPr>
                <w:rFonts w:cstheme="minorHAnsi"/>
              </w:rPr>
            </w:pPr>
            <w:r w:rsidRPr="008B7E50">
              <w:rPr>
                <w:rFonts w:cstheme="minorHAnsi"/>
              </w:rPr>
              <w:t>Increased</w:t>
            </w:r>
            <w:r>
              <w:rPr>
                <w:rFonts w:cstheme="minorHAnsi"/>
              </w:rPr>
              <w:t xml:space="preserve"> </w:t>
            </w:r>
            <w:r w:rsidRPr="008B7E50">
              <w:rPr>
                <w:rFonts w:cstheme="minorHAnsi"/>
              </w:rPr>
              <w:t>knowledge</w:t>
            </w:r>
            <w:r>
              <w:rPr>
                <w:rFonts w:cstheme="minorHAnsi"/>
              </w:rPr>
              <w:t xml:space="preserve"> </w:t>
            </w:r>
            <w:r w:rsidRPr="008B7E50">
              <w:rPr>
                <w:rFonts w:cstheme="minorHAnsi"/>
              </w:rPr>
              <w:t>and</w:t>
            </w:r>
            <w:r>
              <w:rPr>
                <w:rFonts w:cstheme="minorHAnsi"/>
              </w:rPr>
              <w:t xml:space="preserve"> </w:t>
            </w:r>
            <w:r w:rsidRPr="008B7E50">
              <w:rPr>
                <w:rFonts w:cstheme="minorHAnsi"/>
              </w:rPr>
              <w:t>ability</w:t>
            </w:r>
            <w:r>
              <w:rPr>
                <w:rFonts w:cstheme="minorHAnsi"/>
              </w:rPr>
              <w:t xml:space="preserve"> </w:t>
            </w:r>
            <w:r w:rsidRPr="008B7E50">
              <w:rPr>
                <w:rFonts w:cstheme="minorHAnsi"/>
              </w:rPr>
              <w:t>among</w:t>
            </w:r>
            <w:r>
              <w:rPr>
                <w:rFonts w:cstheme="minorHAnsi"/>
              </w:rPr>
              <w:t xml:space="preserve"> </w:t>
            </w:r>
            <w:r w:rsidRPr="008B7E50">
              <w:rPr>
                <w:rFonts w:cstheme="minorHAnsi"/>
              </w:rPr>
              <w:t>Environmental</w:t>
            </w:r>
            <w:r>
              <w:rPr>
                <w:rFonts w:cstheme="minorHAnsi"/>
              </w:rPr>
              <w:t xml:space="preserve"> </w:t>
            </w:r>
            <w:r w:rsidRPr="008B7E50">
              <w:rPr>
                <w:rFonts w:cstheme="minorHAnsi"/>
              </w:rPr>
              <w:t>Public</w:t>
            </w:r>
            <w:r>
              <w:rPr>
                <w:rFonts w:cstheme="minorHAnsi"/>
              </w:rPr>
              <w:t xml:space="preserve"> </w:t>
            </w:r>
            <w:r w:rsidRPr="008B7E50">
              <w:rPr>
                <w:rFonts w:cstheme="minorHAnsi"/>
              </w:rPr>
              <w:t>Health</w:t>
            </w:r>
            <w:r>
              <w:rPr>
                <w:rFonts w:cstheme="minorHAnsi"/>
              </w:rPr>
              <w:t xml:space="preserve"> </w:t>
            </w:r>
            <w:r w:rsidRPr="008B7E50">
              <w:rPr>
                <w:rFonts w:cstheme="minorHAnsi"/>
              </w:rPr>
              <w:t>Tracking</w:t>
            </w:r>
            <w:r>
              <w:rPr>
                <w:rFonts w:cstheme="minorHAnsi"/>
              </w:rPr>
              <w:t xml:space="preserve"> </w:t>
            </w:r>
            <w:r w:rsidRPr="008B7E50">
              <w:rPr>
                <w:rFonts w:cstheme="minorHAnsi"/>
              </w:rPr>
              <w:t>workforce</w:t>
            </w:r>
            <w:r>
              <w:rPr>
                <w:rFonts w:cstheme="minorHAnsi"/>
              </w:rPr>
              <w:t xml:space="preserve"> </w:t>
            </w:r>
          </w:p>
          <w:p w:rsidR="00D9545B" w:rsidP="002E3493" w14:paraId="414DAF9F" w14:textId="77777777">
            <w:pPr>
              <w:pStyle w:val="ListParagraph"/>
              <w:numPr>
                <w:ilvl w:val="0"/>
                <w:numId w:val="12"/>
              </w:numPr>
              <w:rPr>
                <w:rFonts w:cstheme="minorHAnsi"/>
              </w:rPr>
            </w:pPr>
            <w:r w:rsidRPr="008B7E50">
              <w:rPr>
                <w:rFonts w:cstheme="minorHAnsi"/>
              </w:rPr>
              <w:t>Increased</w:t>
            </w:r>
            <w:r>
              <w:rPr>
                <w:rFonts w:cstheme="minorHAnsi"/>
              </w:rPr>
              <w:t xml:space="preserve"> </w:t>
            </w:r>
            <w:r w:rsidRPr="008B7E50">
              <w:rPr>
                <w:rFonts w:cstheme="minorHAnsi"/>
              </w:rPr>
              <w:t>recipient</w:t>
            </w:r>
            <w:r>
              <w:rPr>
                <w:rFonts w:cstheme="minorHAnsi"/>
              </w:rPr>
              <w:t xml:space="preserve"> </w:t>
            </w:r>
            <w:r w:rsidRPr="008B7E50">
              <w:rPr>
                <w:rFonts w:cstheme="minorHAnsi"/>
              </w:rPr>
              <w:t>capacity</w:t>
            </w:r>
            <w:r>
              <w:rPr>
                <w:rFonts w:cstheme="minorHAnsi"/>
              </w:rPr>
              <w:t xml:space="preserve"> </w:t>
            </w:r>
            <w:r w:rsidRPr="008B7E50">
              <w:rPr>
                <w:rFonts w:cstheme="minorHAnsi"/>
              </w:rPr>
              <w:t>to</w:t>
            </w:r>
            <w:r>
              <w:rPr>
                <w:rFonts w:cstheme="minorHAnsi"/>
              </w:rPr>
              <w:t xml:space="preserve"> </w:t>
            </w:r>
            <w:r w:rsidRPr="008B7E50">
              <w:rPr>
                <w:rFonts w:cstheme="minorHAnsi"/>
              </w:rPr>
              <w:t>provide</w:t>
            </w:r>
            <w:r>
              <w:rPr>
                <w:rFonts w:cstheme="minorHAnsi"/>
              </w:rPr>
              <w:t xml:space="preserve"> </w:t>
            </w:r>
            <w:r w:rsidRPr="008B7E50">
              <w:rPr>
                <w:rFonts w:cstheme="minorHAnsi"/>
              </w:rPr>
              <w:t>technical</w:t>
            </w:r>
            <w:r>
              <w:rPr>
                <w:rFonts w:cstheme="minorHAnsi"/>
              </w:rPr>
              <w:t xml:space="preserve"> </w:t>
            </w:r>
            <w:r w:rsidRPr="008B7E50">
              <w:rPr>
                <w:rFonts w:cstheme="minorHAnsi"/>
              </w:rPr>
              <w:t>assistance</w:t>
            </w:r>
            <w:r>
              <w:rPr>
                <w:rFonts w:cstheme="minorHAnsi"/>
              </w:rPr>
              <w:t xml:space="preserve"> </w:t>
            </w:r>
            <w:r w:rsidRPr="008B7E50">
              <w:rPr>
                <w:rFonts w:cstheme="minorHAnsi"/>
              </w:rPr>
              <w:t>to</w:t>
            </w:r>
            <w:r>
              <w:rPr>
                <w:rFonts w:cstheme="minorHAnsi"/>
              </w:rPr>
              <w:t xml:space="preserve"> </w:t>
            </w:r>
            <w:r w:rsidRPr="008B7E50">
              <w:rPr>
                <w:rFonts w:cstheme="minorHAnsi"/>
              </w:rPr>
              <w:t>advance</w:t>
            </w:r>
            <w:r>
              <w:rPr>
                <w:rFonts w:cstheme="minorHAnsi"/>
              </w:rPr>
              <w:t xml:space="preserve"> </w:t>
            </w:r>
            <w:r w:rsidRPr="008B7E50">
              <w:rPr>
                <w:rFonts w:cstheme="minorHAnsi"/>
              </w:rPr>
              <w:t>environmental</w:t>
            </w:r>
            <w:r>
              <w:rPr>
                <w:rFonts w:cstheme="minorHAnsi"/>
              </w:rPr>
              <w:t xml:space="preserve"> </w:t>
            </w:r>
            <w:r w:rsidRPr="008B7E50">
              <w:rPr>
                <w:rFonts w:cstheme="minorHAnsi"/>
              </w:rPr>
              <w:t>public</w:t>
            </w:r>
            <w:r>
              <w:rPr>
                <w:rFonts w:cstheme="minorHAnsi"/>
              </w:rPr>
              <w:t xml:space="preserve"> </w:t>
            </w:r>
            <w:r w:rsidRPr="008B7E50">
              <w:rPr>
                <w:rFonts w:cstheme="minorHAnsi"/>
              </w:rPr>
              <w:t>health</w:t>
            </w:r>
            <w:r>
              <w:rPr>
                <w:rFonts w:cstheme="minorHAnsi"/>
              </w:rPr>
              <w:t xml:space="preserve"> </w:t>
            </w:r>
            <w:r w:rsidRPr="008B7E50">
              <w:rPr>
                <w:rFonts w:cstheme="minorHAnsi"/>
              </w:rPr>
              <w:t>interventions</w:t>
            </w:r>
          </w:p>
          <w:p w:rsidR="00D9545B" w:rsidP="002E3493" w14:paraId="3AC24FC5" w14:textId="77777777"/>
          <w:p w:rsidR="004A6901" w:rsidP="002E3493" w14:paraId="5C575009" w14:textId="6A96EB00"/>
        </w:tc>
      </w:tr>
    </w:tbl>
    <w:p w:rsidR="004A6901" w:rsidP="4697B2B8" w14:paraId="7B8CB47B" w14:textId="75CEB1D3">
      <w:pPr>
        <w:spacing w:after="0" w:line="240" w:lineRule="auto"/>
      </w:pPr>
    </w:p>
    <w:p w:rsidR="4697B2B8" w:rsidP="4697B2B8" w14:paraId="0BE72776" w14:textId="7943B3C3">
      <w:pPr>
        <w:spacing w:after="0" w:line="240" w:lineRule="auto"/>
      </w:pPr>
    </w:p>
    <w:p w:rsidR="00D9545B" w:rsidRPr="00922CB6" w:rsidP="00D9545B" w14:paraId="6CB05860" w14:textId="77777777">
      <w:pPr>
        <w:spacing w:after="0" w:line="240" w:lineRule="auto"/>
        <w:rPr>
          <w:b/>
        </w:rPr>
      </w:pPr>
      <w:r w:rsidRPr="00922CB6">
        <w:rPr>
          <w:b/>
          <w:color w:val="0070C0"/>
          <w:sz w:val="32"/>
        </w:rPr>
        <w:t xml:space="preserve">Step </w:t>
      </w:r>
      <w:r>
        <w:rPr>
          <w:b/>
          <w:color w:val="0070C0"/>
          <w:sz w:val="32"/>
        </w:rPr>
        <w:t>2</w:t>
      </w:r>
      <w:r w:rsidRPr="00922CB6">
        <w:rPr>
          <w:b/>
          <w:color w:val="0070C0"/>
          <w:sz w:val="32"/>
        </w:rPr>
        <w:t>.</w:t>
      </w:r>
      <w:r>
        <w:rPr>
          <w:b/>
          <w:color w:val="0070C0"/>
          <w:sz w:val="32"/>
        </w:rPr>
        <w:t xml:space="preserve"> Create communication objectives</w:t>
      </w:r>
    </w:p>
    <w:p w:rsidR="00D9545B" w:rsidP="00D9545B" w14:paraId="443B5070" w14:textId="77777777">
      <w:pPr>
        <w:spacing w:after="0" w:line="240" w:lineRule="auto"/>
      </w:pPr>
      <w:r>
        <w:t>Create communication objectives that will help your tracking program achieve your planned outcomes. The communication objectives should be specific, measurable, achievable, realistic, and time-bound (SMART). There is no minimum number of objectives per outcome but try to limit them to 3-4.</w:t>
      </w:r>
    </w:p>
    <w:p w:rsidR="00D9545B" w:rsidP="00D9545B" w14:paraId="3289B261" w14:textId="77777777">
      <w:pPr>
        <w:spacing w:after="0" w:line="240" w:lineRule="auto"/>
      </w:pPr>
    </w:p>
    <w:tbl>
      <w:tblPr>
        <w:tblStyle w:val="TableGrid"/>
        <w:tblW w:w="9805" w:type="dxa"/>
        <w:shd w:val="clear" w:color="auto" w:fill="F2F2F2" w:themeFill="background1" w:themeFillShade="F2"/>
        <w:tblLook w:val="04A0"/>
      </w:tblPr>
      <w:tblGrid>
        <w:gridCol w:w="9805"/>
      </w:tblGrid>
      <w:tr w14:paraId="4191D51F" w14:textId="77777777" w:rsidTr="000817CF">
        <w:tblPrEx>
          <w:tblW w:w="9805" w:type="dxa"/>
          <w:shd w:val="clear" w:color="auto" w:fill="F2F2F2" w:themeFill="background1" w:themeFillShade="F2"/>
          <w:tblLook w:val="04A0"/>
        </w:tblPrEx>
        <w:tc>
          <w:tcPr>
            <w:tcW w:w="9805" w:type="dxa"/>
            <w:shd w:val="clear" w:color="auto" w:fill="F2F2F2" w:themeFill="background1" w:themeFillShade="F2"/>
          </w:tcPr>
          <w:p w:rsidR="00D9545B" w:rsidRPr="0046038A" w:rsidP="002E3493" w14:paraId="678CF6F9" w14:textId="77777777">
            <w:pPr>
              <w:rPr>
                <w:b/>
                <w:color w:val="767171" w:themeColor="background2" w:themeShade="80"/>
              </w:rPr>
            </w:pPr>
            <w:r w:rsidRPr="0046038A">
              <w:rPr>
                <w:b/>
                <w:color w:val="767171" w:themeColor="background2" w:themeShade="80"/>
              </w:rPr>
              <w:t>EXAMPLE</w:t>
            </w:r>
          </w:p>
          <w:p w:rsidR="00D9545B" w:rsidP="002E3493" w14:paraId="25EB9017" w14:textId="77777777"/>
          <w:p w:rsidR="00D9545B" w:rsidRPr="007E4FE5" w:rsidP="002E3493" w14:paraId="59038FD5" w14:textId="77777777">
            <w:pPr>
              <w:pStyle w:val="Default"/>
              <w:numPr>
                <w:ilvl w:val="0"/>
                <w:numId w:val="13"/>
              </w:numPr>
              <w:rPr>
                <w:rFonts w:asciiTheme="minorHAnsi" w:hAnsiTheme="minorHAnsi" w:cstheme="minorHAnsi"/>
                <w:sz w:val="22"/>
                <w:szCs w:val="22"/>
              </w:rPr>
            </w:pPr>
            <w:r>
              <w:rPr>
                <w:rFonts w:asciiTheme="minorHAnsi" w:hAnsiTheme="minorHAnsi" w:cstheme="minorHAnsi"/>
                <w:sz w:val="22"/>
                <w:szCs w:val="22"/>
              </w:rPr>
              <w:t>Outreach/Communication</w:t>
            </w:r>
            <w:r w:rsidRPr="007E4FE5">
              <w:rPr>
                <w:rFonts w:asciiTheme="minorHAnsi" w:hAnsiTheme="minorHAnsi" w:cstheme="minorHAnsi"/>
                <w:sz w:val="22"/>
                <w:szCs w:val="22"/>
              </w:rPr>
              <w:t xml:space="preserve"> </w:t>
            </w:r>
          </w:p>
          <w:p w:rsidR="00D9545B" w:rsidRPr="007E4FE5" w:rsidP="002E3493" w14:paraId="78B1B12C" w14:textId="77777777">
            <w:pPr>
              <w:pStyle w:val="Default"/>
              <w:numPr>
                <w:ilvl w:val="0"/>
                <w:numId w:val="15"/>
              </w:numPr>
              <w:rPr>
                <w:rFonts w:asciiTheme="minorHAnsi" w:hAnsiTheme="minorHAnsi" w:cstheme="minorHAnsi"/>
                <w:sz w:val="22"/>
                <w:szCs w:val="22"/>
              </w:rPr>
            </w:pPr>
            <w:r w:rsidRPr="007E4FE5">
              <w:rPr>
                <w:rFonts w:asciiTheme="minorHAnsi" w:hAnsiTheme="minorHAnsi" w:cstheme="minorHAnsi"/>
                <w:sz w:val="22"/>
                <w:szCs w:val="22"/>
              </w:rPr>
              <w:t xml:space="preserve">Increased dissemination of environmental health information using communication best practices to appropriate audiences </w:t>
            </w:r>
          </w:p>
          <w:p w:rsidR="00D9545B" w:rsidP="002E3493" w14:paraId="53E6DA2C" w14:textId="77777777">
            <w:pPr>
              <w:rPr>
                <w:b/>
              </w:rPr>
            </w:pPr>
          </w:p>
          <w:p w:rsidR="00D9545B" w:rsidP="002E3493" w14:paraId="5A4CA71E" w14:textId="77777777">
            <w:pPr>
              <w:pStyle w:val="ListParagraph"/>
              <w:numPr>
                <w:ilvl w:val="0"/>
                <w:numId w:val="7"/>
              </w:numPr>
              <w:ind w:left="1440"/>
              <w:contextualSpacing w:val="0"/>
            </w:pPr>
            <w:r>
              <w:rPr>
                <w:b/>
              </w:rPr>
              <w:t>O</w:t>
            </w:r>
            <w:r w:rsidRPr="0046038A">
              <w:rPr>
                <w:b/>
              </w:rPr>
              <w:t>bjective 1.1:</w:t>
            </w:r>
            <w:r w:rsidRPr="0046038A">
              <w:t xml:space="preserve"> By the end of year </w:t>
            </w:r>
            <w:r>
              <w:t>2</w:t>
            </w:r>
            <w:r w:rsidRPr="0046038A">
              <w:t xml:space="preserve">, increase awareness of data, information, and resources among </w:t>
            </w:r>
            <w:r>
              <w:t>key</w:t>
            </w:r>
            <w:r w:rsidRPr="0046038A">
              <w:t xml:space="preserve"> audiences  </w:t>
            </w:r>
          </w:p>
          <w:p w:rsidR="00D9545B" w:rsidRPr="0046038A" w:rsidP="002E3493" w14:paraId="49B421A2" w14:textId="77777777">
            <w:pPr>
              <w:pStyle w:val="ListParagraph"/>
              <w:ind w:left="1440"/>
              <w:contextualSpacing w:val="0"/>
            </w:pPr>
          </w:p>
          <w:p w:rsidR="00D9545B" w:rsidP="002E3493" w14:paraId="1E7B27BC" w14:textId="77777777">
            <w:pPr>
              <w:pStyle w:val="ListParagraph"/>
              <w:numPr>
                <w:ilvl w:val="0"/>
                <w:numId w:val="7"/>
              </w:numPr>
              <w:ind w:left="1440"/>
              <w:contextualSpacing w:val="0"/>
            </w:pPr>
            <w:r>
              <w:rPr>
                <w:b/>
              </w:rPr>
              <w:t>O</w:t>
            </w:r>
            <w:r w:rsidRPr="0046038A">
              <w:rPr>
                <w:b/>
              </w:rPr>
              <w:t>bjective 1.2:</w:t>
            </w:r>
            <w:r w:rsidRPr="0046038A">
              <w:t xml:space="preserve"> By the end of year 2, ensure that all content on the </w:t>
            </w:r>
            <w:r>
              <w:t>recipient</w:t>
            </w:r>
            <w:r w:rsidRPr="0046038A">
              <w:t xml:space="preserve"> tracking network is available in formats that are understandable and accessible by all users.</w:t>
            </w:r>
          </w:p>
          <w:p w:rsidR="00D9545B" w:rsidP="002E3493" w14:paraId="75B00FA4" w14:textId="77777777">
            <w:pPr>
              <w:ind w:left="360"/>
              <w:rPr>
                <w:b/>
              </w:rPr>
            </w:pPr>
          </w:p>
          <w:p w:rsidR="00D9545B" w:rsidRPr="00713206" w:rsidP="002E3493" w14:paraId="7E54F731" w14:textId="77777777">
            <w:pPr>
              <w:pStyle w:val="ListParagraph"/>
              <w:numPr>
                <w:ilvl w:val="0"/>
                <w:numId w:val="13"/>
              </w:numPr>
              <w:rPr>
                <w:rFonts w:cstheme="minorHAnsi"/>
              </w:rPr>
            </w:pPr>
            <w:r>
              <w:rPr>
                <w:rFonts w:cstheme="minorHAnsi"/>
              </w:rPr>
              <w:t>Partnerships</w:t>
            </w:r>
          </w:p>
          <w:p w:rsidR="00D9545B" w:rsidRPr="008B7E50" w:rsidP="002E3493" w14:paraId="1C9C134E" w14:textId="77777777">
            <w:pPr>
              <w:pStyle w:val="ListParagraph"/>
              <w:numPr>
                <w:ilvl w:val="1"/>
                <w:numId w:val="11"/>
              </w:numPr>
              <w:rPr>
                <w:rFonts w:cstheme="minorHAnsi"/>
              </w:rPr>
            </w:pPr>
            <w:r w:rsidRPr="008B7E50">
              <w:rPr>
                <w:rFonts w:cstheme="minorHAnsi"/>
              </w:rPr>
              <w:t xml:space="preserve">Increased stakeholder inclusion in data sharing, communication, and response </w:t>
            </w:r>
          </w:p>
          <w:p w:rsidR="00D9545B" w:rsidRPr="00713206" w:rsidP="002E3493" w14:paraId="2A9D5E98" w14:textId="77777777">
            <w:pPr>
              <w:pStyle w:val="ListParagraph"/>
              <w:numPr>
                <w:ilvl w:val="1"/>
                <w:numId w:val="11"/>
              </w:numPr>
            </w:pPr>
            <w:r w:rsidRPr="00713206">
              <w:rPr>
                <w:rFonts w:cstheme="minorHAnsi"/>
              </w:rPr>
              <w:t>Increased collaboration with stakeholders to reduce health disparities</w:t>
            </w:r>
          </w:p>
          <w:p w:rsidR="00D9545B" w:rsidP="002E3493" w14:paraId="7242BD17" w14:textId="77777777"/>
          <w:p w:rsidR="00D9545B" w:rsidP="002E3493" w14:paraId="055D0D53" w14:textId="77777777">
            <w:pPr>
              <w:pStyle w:val="ListParagraph"/>
              <w:numPr>
                <w:ilvl w:val="0"/>
                <w:numId w:val="7"/>
              </w:numPr>
              <w:ind w:left="1440"/>
              <w:contextualSpacing w:val="0"/>
            </w:pPr>
            <w:r>
              <w:rPr>
                <w:b/>
              </w:rPr>
              <w:t>O</w:t>
            </w:r>
            <w:r w:rsidRPr="0046038A">
              <w:rPr>
                <w:b/>
              </w:rPr>
              <w:t xml:space="preserve">bjective </w:t>
            </w:r>
            <w:r>
              <w:rPr>
                <w:b/>
              </w:rPr>
              <w:t>2</w:t>
            </w:r>
            <w:r w:rsidRPr="0046038A">
              <w:rPr>
                <w:b/>
              </w:rPr>
              <w:t>.1:</w:t>
            </w:r>
            <w:r w:rsidRPr="0046038A">
              <w:t xml:space="preserve"> By the end of year </w:t>
            </w:r>
            <w:r>
              <w:t>2</w:t>
            </w:r>
            <w:r w:rsidRPr="0046038A">
              <w:t>, increase</w:t>
            </w:r>
            <w:r>
              <w:t xml:space="preserve"> stakeholder inclusion in data sharing, communication, and response activities with an emphasis on reducing health disparities</w:t>
            </w:r>
          </w:p>
          <w:p w:rsidR="00D9545B" w:rsidRPr="00A241B9" w:rsidP="002E3493" w14:paraId="5DD4E744" w14:textId="77777777"/>
          <w:p w:rsidR="00D9545B" w:rsidRPr="00A241B9" w:rsidP="002E3493" w14:paraId="4BB90BCC" w14:textId="77777777">
            <w:pPr>
              <w:pStyle w:val="ListParagraph"/>
              <w:numPr>
                <w:ilvl w:val="0"/>
                <w:numId w:val="13"/>
              </w:numPr>
              <w:rPr>
                <w:rFonts w:cstheme="minorHAnsi"/>
              </w:rPr>
            </w:pPr>
            <w:r>
              <w:rPr>
                <w:rFonts w:cstheme="minorHAnsi"/>
              </w:rPr>
              <w:t>Program Capacity</w:t>
            </w:r>
          </w:p>
          <w:p w:rsidR="00D9545B" w:rsidP="002E3493" w14:paraId="150660C3" w14:textId="77777777">
            <w:pPr>
              <w:pStyle w:val="ListParagraph"/>
              <w:numPr>
                <w:ilvl w:val="1"/>
                <w:numId w:val="12"/>
              </w:numPr>
              <w:rPr>
                <w:rFonts w:cstheme="minorHAnsi"/>
              </w:rPr>
            </w:pPr>
            <w:r w:rsidRPr="008B7E50">
              <w:rPr>
                <w:rFonts w:cstheme="minorHAnsi"/>
              </w:rPr>
              <w:t>Increased</w:t>
            </w:r>
            <w:r>
              <w:rPr>
                <w:rFonts w:cstheme="minorHAnsi"/>
              </w:rPr>
              <w:t xml:space="preserve"> </w:t>
            </w:r>
            <w:r w:rsidRPr="008B7E50">
              <w:rPr>
                <w:rFonts w:cstheme="minorHAnsi"/>
              </w:rPr>
              <w:t>knowledge</w:t>
            </w:r>
            <w:r>
              <w:rPr>
                <w:rFonts w:cstheme="minorHAnsi"/>
              </w:rPr>
              <w:t xml:space="preserve"> </w:t>
            </w:r>
            <w:r w:rsidRPr="008B7E50">
              <w:rPr>
                <w:rFonts w:cstheme="minorHAnsi"/>
              </w:rPr>
              <w:t>and</w:t>
            </w:r>
            <w:r>
              <w:rPr>
                <w:rFonts w:cstheme="minorHAnsi"/>
              </w:rPr>
              <w:t xml:space="preserve"> </w:t>
            </w:r>
            <w:r w:rsidRPr="008B7E50">
              <w:rPr>
                <w:rFonts w:cstheme="minorHAnsi"/>
              </w:rPr>
              <w:t>ability</w:t>
            </w:r>
            <w:r>
              <w:rPr>
                <w:rFonts w:cstheme="minorHAnsi"/>
              </w:rPr>
              <w:t xml:space="preserve"> </w:t>
            </w:r>
            <w:r w:rsidRPr="008B7E50">
              <w:rPr>
                <w:rFonts w:cstheme="minorHAnsi"/>
              </w:rPr>
              <w:t>among</w:t>
            </w:r>
            <w:r>
              <w:rPr>
                <w:rFonts w:cstheme="minorHAnsi"/>
              </w:rPr>
              <w:t xml:space="preserve"> </w:t>
            </w:r>
            <w:r w:rsidRPr="008B7E50">
              <w:rPr>
                <w:rFonts w:cstheme="minorHAnsi"/>
              </w:rPr>
              <w:t>Environmental</w:t>
            </w:r>
            <w:r>
              <w:rPr>
                <w:rFonts w:cstheme="minorHAnsi"/>
              </w:rPr>
              <w:t xml:space="preserve"> </w:t>
            </w:r>
            <w:r w:rsidRPr="008B7E50">
              <w:rPr>
                <w:rFonts w:cstheme="minorHAnsi"/>
              </w:rPr>
              <w:t>Public</w:t>
            </w:r>
            <w:r>
              <w:rPr>
                <w:rFonts w:cstheme="minorHAnsi"/>
              </w:rPr>
              <w:t xml:space="preserve"> </w:t>
            </w:r>
            <w:r w:rsidRPr="008B7E50">
              <w:rPr>
                <w:rFonts w:cstheme="minorHAnsi"/>
              </w:rPr>
              <w:t>Health</w:t>
            </w:r>
            <w:r>
              <w:rPr>
                <w:rFonts w:cstheme="minorHAnsi"/>
              </w:rPr>
              <w:t xml:space="preserve"> </w:t>
            </w:r>
            <w:r w:rsidRPr="008B7E50">
              <w:rPr>
                <w:rFonts w:cstheme="minorHAnsi"/>
              </w:rPr>
              <w:t>Tracking</w:t>
            </w:r>
            <w:r>
              <w:rPr>
                <w:rFonts w:cstheme="minorHAnsi"/>
              </w:rPr>
              <w:t xml:space="preserve"> </w:t>
            </w:r>
            <w:r w:rsidRPr="008B7E50">
              <w:rPr>
                <w:rFonts w:cstheme="minorHAnsi"/>
              </w:rPr>
              <w:t>workforce</w:t>
            </w:r>
            <w:r>
              <w:rPr>
                <w:rFonts w:cstheme="minorHAnsi"/>
              </w:rPr>
              <w:t xml:space="preserve"> </w:t>
            </w:r>
          </w:p>
          <w:p w:rsidR="00D9545B" w:rsidP="002E3493" w14:paraId="30BACF8A" w14:textId="77777777">
            <w:pPr>
              <w:pStyle w:val="ListParagraph"/>
              <w:numPr>
                <w:ilvl w:val="1"/>
                <w:numId w:val="12"/>
              </w:numPr>
              <w:rPr>
                <w:rFonts w:cstheme="minorHAnsi"/>
              </w:rPr>
            </w:pPr>
            <w:r w:rsidRPr="00A241B9">
              <w:rPr>
                <w:rFonts w:cstheme="minorHAnsi"/>
              </w:rPr>
              <w:t>Increased recipient capacity to provide technical assistance to advance environmental public health interventions</w:t>
            </w:r>
          </w:p>
          <w:p w:rsidR="00D9545B" w:rsidP="002E3493" w14:paraId="09B8AB8A" w14:textId="77777777">
            <w:pPr>
              <w:rPr>
                <w:rFonts w:cstheme="minorHAnsi"/>
              </w:rPr>
            </w:pPr>
          </w:p>
          <w:p w:rsidR="00D9545B" w:rsidP="002E3493" w14:paraId="0C998EC6" w14:textId="77777777">
            <w:pPr>
              <w:pStyle w:val="ListParagraph"/>
              <w:numPr>
                <w:ilvl w:val="0"/>
                <w:numId w:val="7"/>
              </w:numPr>
              <w:ind w:left="1440"/>
              <w:contextualSpacing w:val="0"/>
            </w:pPr>
            <w:r>
              <w:rPr>
                <w:b/>
              </w:rPr>
              <w:t>O</w:t>
            </w:r>
            <w:r w:rsidRPr="0046038A">
              <w:rPr>
                <w:b/>
              </w:rPr>
              <w:t xml:space="preserve">bjective </w:t>
            </w:r>
            <w:r>
              <w:rPr>
                <w:b/>
              </w:rPr>
              <w:t>3</w:t>
            </w:r>
            <w:r w:rsidRPr="0046038A">
              <w:rPr>
                <w:b/>
              </w:rPr>
              <w:t>.1:</w:t>
            </w:r>
            <w:r w:rsidRPr="0046038A">
              <w:t xml:space="preserve"> By the end of year </w:t>
            </w:r>
            <w:r>
              <w:t>2</w:t>
            </w:r>
            <w:r w:rsidRPr="0046038A">
              <w:t>, increase</w:t>
            </w:r>
            <w:r>
              <w:t xml:space="preserve"> knowledge and skills of the workforce</w:t>
            </w:r>
          </w:p>
          <w:p w:rsidR="00D9545B" w:rsidRPr="00A241B9" w:rsidP="002E3493" w14:paraId="7A06F9E6" w14:textId="77777777">
            <w:pPr>
              <w:rPr>
                <w:rFonts w:cstheme="minorHAnsi"/>
              </w:rPr>
            </w:pPr>
          </w:p>
          <w:p w:rsidR="00D9545B" w:rsidP="002E3493" w14:paraId="30F964A5" w14:textId="77777777"/>
          <w:p w:rsidR="004A6901" w:rsidP="002E3493" w14:paraId="78ADE0B1" w14:textId="5929BB0A"/>
        </w:tc>
      </w:tr>
    </w:tbl>
    <w:p w:rsidR="004A6901" w:rsidP="00D9545B" w14:paraId="4AE9E737" w14:textId="77777777">
      <w:pPr>
        <w:spacing w:after="0" w:line="240" w:lineRule="auto"/>
      </w:pPr>
    </w:p>
    <w:p w:rsidR="00D9545B" w:rsidRPr="00922CB6" w:rsidP="00D9545B" w14:paraId="1801AE66" w14:textId="77777777">
      <w:pPr>
        <w:spacing w:after="0" w:line="240" w:lineRule="auto"/>
        <w:rPr>
          <w:b/>
          <w:color w:val="0070C0"/>
          <w:sz w:val="32"/>
        </w:rPr>
      </w:pPr>
      <w:r>
        <w:rPr>
          <w:b/>
          <w:color w:val="0070C0"/>
          <w:sz w:val="32"/>
        </w:rPr>
        <w:t>Step 3</w:t>
      </w:r>
      <w:r w:rsidRPr="00922CB6">
        <w:rPr>
          <w:b/>
          <w:color w:val="0070C0"/>
          <w:sz w:val="32"/>
        </w:rPr>
        <w:t>.</w:t>
      </w:r>
      <w:r>
        <w:rPr>
          <w:b/>
          <w:color w:val="0070C0"/>
          <w:sz w:val="32"/>
        </w:rPr>
        <w:t xml:space="preserve"> Identify activities</w:t>
      </w:r>
    </w:p>
    <w:p w:rsidR="00D9545B" w:rsidP="00D9545B" w14:paraId="138C3EF9" w14:textId="3066DD50">
      <w:pPr>
        <w:spacing w:after="0" w:line="240" w:lineRule="auto"/>
      </w:pPr>
      <w:r>
        <w:t>Determine which activities you will conduct to meet your communication objectives. For each activity you will need to identify the target audience, the timeline, evaluation measures, and your targets for the year.</w:t>
      </w:r>
      <w:r w:rsidR="007F2DB9">
        <w:t xml:space="preserve"> Be sure to refer to the required activities listed </w:t>
      </w:r>
      <w:r w:rsidR="000D3D52">
        <w:t>in</w:t>
      </w:r>
      <w:r w:rsidR="007F2DB9">
        <w:t xml:space="preserve"> the NOFO</w:t>
      </w:r>
      <w:r w:rsidR="000D3D52">
        <w:t>, when applicable</w:t>
      </w:r>
      <w:r w:rsidR="007F2DB9">
        <w:t>.</w:t>
      </w:r>
      <w:r>
        <w:t xml:space="preserve"> There is no set number of activities to include. However, try to include overarching projects or tasks rather than every step within a project or task</w:t>
      </w:r>
      <w:r w:rsidRPr="009943B3">
        <w:t>.</w:t>
      </w:r>
      <w:r w:rsidRPr="009943B3" w:rsidR="00234BF3">
        <w:t xml:space="preserve"> </w:t>
      </w:r>
    </w:p>
    <w:p w:rsidR="00D9545B" w:rsidP="00D9545B" w14:paraId="0658879D" w14:textId="77777777">
      <w:pPr>
        <w:spacing w:after="0" w:line="240" w:lineRule="auto"/>
      </w:pPr>
    </w:p>
    <w:tbl>
      <w:tblPr>
        <w:tblStyle w:val="TableGrid"/>
        <w:tblW w:w="9810" w:type="dxa"/>
        <w:tblInd w:w="-5" w:type="dxa"/>
        <w:shd w:val="clear" w:color="auto" w:fill="D9D9D9" w:themeFill="background1" w:themeFillShade="D9"/>
        <w:tblLayout w:type="fixed"/>
        <w:tblLook w:val="04A0"/>
      </w:tblPr>
      <w:tblGrid>
        <w:gridCol w:w="9810"/>
      </w:tblGrid>
      <w:tr w14:paraId="76970287" w14:textId="77777777" w:rsidTr="4697B2B8">
        <w:tblPrEx>
          <w:tblW w:w="9810" w:type="dxa"/>
          <w:tblInd w:w="-5" w:type="dxa"/>
          <w:shd w:val="clear" w:color="auto" w:fill="D9D9D9" w:themeFill="background1" w:themeFillShade="D9"/>
          <w:tblLayout w:type="fixed"/>
          <w:tblLook w:val="04A0"/>
        </w:tblPrEx>
        <w:trPr>
          <w:trHeight w:val="557"/>
        </w:trPr>
        <w:tc>
          <w:tcPr>
            <w:tcW w:w="9810" w:type="dxa"/>
            <w:shd w:val="clear" w:color="auto" w:fill="F2F2F2" w:themeFill="background1" w:themeFillShade="F2"/>
          </w:tcPr>
          <w:p w:rsidR="00D9545B" w:rsidP="002E3493" w14:paraId="0D574B82" w14:textId="77777777">
            <w:pPr>
              <w:rPr>
                <w:b/>
                <w:color w:val="767171" w:themeColor="background2" w:themeShade="80"/>
              </w:rPr>
            </w:pPr>
            <w:r w:rsidRPr="0046038A">
              <w:rPr>
                <w:b/>
                <w:color w:val="767171" w:themeColor="background2" w:themeShade="80"/>
              </w:rPr>
              <w:t>EXAMPLE</w:t>
            </w:r>
          </w:p>
          <w:p w:rsidR="00D9545B" w:rsidP="002E3493" w14:paraId="68F879EA" w14:textId="77777777">
            <w:pPr>
              <w:rPr>
                <w:b/>
              </w:rPr>
            </w:pPr>
          </w:p>
          <w:p w:rsidR="00D9545B" w:rsidRPr="00A241B9" w:rsidP="002E3493" w14:paraId="1F69EEFC" w14:textId="77777777">
            <w:r w:rsidRPr="00A241B9">
              <w:rPr>
                <w:b/>
              </w:rPr>
              <w:t>Objective 1.1:</w:t>
            </w:r>
            <w:r w:rsidRPr="00A241B9">
              <w:t xml:space="preserve"> By the end of year 2, increase awareness of data, information, and resources among key audiences  </w:t>
            </w:r>
          </w:p>
          <w:p w:rsidR="00D9545B" w:rsidRPr="005720C1" w:rsidP="002E3493" w14:paraId="3E01FF61" w14:textId="77777777"/>
          <w:tbl>
            <w:tblPr>
              <w:tblStyle w:val="TableGrid"/>
              <w:tblpPr w:leftFromText="180" w:rightFromText="180" w:vertAnchor="text" w:horzAnchor="margin" w:tblpXSpec="center" w:tblpY="177"/>
              <w:tblOverlap w:val="never"/>
              <w:tblW w:w="9085" w:type="dxa"/>
              <w:tblLayout w:type="fixed"/>
              <w:tblLook w:val="04A0"/>
            </w:tblPr>
            <w:tblGrid>
              <w:gridCol w:w="2065"/>
              <w:gridCol w:w="1800"/>
              <w:gridCol w:w="1170"/>
              <w:gridCol w:w="2160"/>
              <w:gridCol w:w="1890"/>
            </w:tblGrid>
            <w:tr w14:paraId="7670FDF7" w14:textId="77777777" w:rsidTr="4697B2B8">
              <w:tblPrEx>
                <w:tblW w:w="9085" w:type="dxa"/>
                <w:tblLayout w:type="fixed"/>
                <w:tblLook w:val="04A0"/>
              </w:tblPrEx>
              <w:trPr>
                <w:trHeight w:val="301"/>
              </w:trPr>
              <w:tc>
                <w:tcPr>
                  <w:tcW w:w="2065" w:type="dxa"/>
                </w:tcPr>
                <w:p w:rsidR="00D9545B" w:rsidRPr="005720C1" w:rsidP="4697B2B8" w14:paraId="6DAF112A" w14:textId="77777777">
                  <w:pPr>
                    <w:pStyle w:val="Karyn"/>
                    <w:rPr>
                      <w:rFonts w:asciiTheme="minorHAnsi" w:hAnsiTheme="minorHAnsi" w:cstheme="minorBidi"/>
                      <w:b/>
                      <w:bCs/>
                      <w:sz w:val="22"/>
                    </w:rPr>
                  </w:pPr>
                  <w:r w:rsidRPr="4697B2B8">
                    <w:rPr>
                      <w:rFonts w:asciiTheme="minorHAnsi" w:hAnsiTheme="minorHAnsi" w:cstheme="minorBidi"/>
                      <w:b/>
                      <w:bCs/>
                      <w:sz w:val="22"/>
                    </w:rPr>
                    <w:t>Activity</w:t>
                  </w:r>
                </w:p>
              </w:tc>
              <w:tc>
                <w:tcPr>
                  <w:tcW w:w="1800" w:type="dxa"/>
                </w:tcPr>
                <w:p w:rsidR="00D9545B" w:rsidRPr="005720C1" w:rsidP="4697B2B8" w14:paraId="70326BCB" w14:textId="77777777">
                  <w:pPr>
                    <w:pStyle w:val="Karyn"/>
                    <w:rPr>
                      <w:rFonts w:asciiTheme="minorHAnsi" w:hAnsiTheme="minorHAnsi" w:cstheme="minorBidi"/>
                      <w:b/>
                      <w:bCs/>
                      <w:sz w:val="22"/>
                    </w:rPr>
                  </w:pPr>
                  <w:r w:rsidRPr="4697B2B8">
                    <w:rPr>
                      <w:rFonts w:asciiTheme="minorHAnsi" w:hAnsiTheme="minorHAnsi" w:cstheme="minorBidi"/>
                      <w:b/>
                      <w:bCs/>
                      <w:sz w:val="22"/>
                    </w:rPr>
                    <w:t>Target Audience(s)</w:t>
                  </w:r>
                </w:p>
              </w:tc>
              <w:tc>
                <w:tcPr>
                  <w:tcW w:w="1170" w:type="dxa"/>
                </w:tcPr>
                <w:p w:rsidR="00D9545B" w:rsidRPr="005720C1" w:rsidP="4697B2B8" w14:paraId="595E4E8B" w14:textId="77777777">
                  <w:pPr>
                    <w:pStyle w:val="Karyn"/>
                    <w:rPr>
                      <w:rFonts w:asciiTheme="minorHAnsi" w:hAnsiTheme="minorHAnsi" w:cstheme="minorBidi"/>
                      <w:b/>
                      <w:bCs/>
                      <w:sz w:val="22"/>
                    </w:rPr>
                  </w:pPr>
                  <w:r w:rsidRPr="4697B2B8">
                    <w:rPr>
                      <w:rFonts w:asciiTheme="minorHAnsi" w:hAnsiTheme="minorHAnsi" w:cstheme="minorBidi"/>
                      <w:b/>
                      <w:bCs/>
                      <w:sz w:val="22"/>
                    </w:rPr>
                    <w:t>Timeline</w:t>
                  </w:r>
                </w:p>
              </w:tc>
              <w:tc>
                <w:tcPr>
                  <w:tcW w:w="2160" w:type="dxa"/>
                </w:tcPr>
                <w:p w:rsidR="00D9545B" w:rsidRPr="005720C1" w:rsidP="4697B2B8" w14:paraId="11F817D2" w14:textId="77777777">
                  <w:pPr>
                    <w:pStyle w:val="Karyn"/>
                    <w:rPr>
                      <w:rFonts w:asciiTheme="minorHAnsi" w:hAnsiTheme="minorHAnsi" w:cstheme="minorBidi"/>
                      <w:b/>
                      <w:bCs/>
                      <w:sz w:val="22"/>
                    </w:rPr>
                  </w:pPr>
                  <w:r w:rsidRPr="4697B2B8">
                    <w:rPr>
                      <w:rFonts w:asciiTheme="minorHAnsi" w:hAnsiTheme="minorHAnsi" w:cstheme="minorBidi"/>
                      <w:b/>
                      <w:bCs/>
                      <w:sz w:val="22"/>
                    </w:rPr>
                    <w:t>Evaluation Measures</w:t>
                  </w:r>
                </w:p>
              </w:tc>
              <w:tc>
                <w:tcPr>
                  <w:tcW w:w="1890" w:type="dxa"/>
                </w:tcPr>
                <w:p w:rsidR="00D9545B" w:rsidRPr="005720C1" w:rsidP="4697B2B8" w14:paraId="75B68749" w14:textId="77777777">
                  <w:pPr>
                    <w:pStyle w:val="Karyn"/>
                    <w:rPr>
                      <w:rFonts w:asciiTheme="minorHAnsi" w:hAnsiTheme="minorHAnsi" w:cstheme="minorBidi"/>
                      <w:b/>
                      <w:bCs/>
                      <w:sz w:val="22"/>
                    </w:rPr>
                  </w:pPr>
                  <w:r w:rsidRPr="4697B2B8">
                    <w:rPr>
                      <w:rFonts w:asciiTheme="minorHAnsi" w:hAnsiTheme="minorHAnsi" w:cstheme="minorBidi"/>
                      <w:b/>
                      <w:bCs/>
                      <w:sz w:val="22"/>
                    </w:rPr>
                    <w:t xml:space="preserve">Target </w:t>
                  </w:r>
                </w:p>
              </w:tc>
            </w:tr>
            <w:tr w14:paraId="4805888D" w14:textId="77777777" w:rsidTr="4697B2B8">
              <w:tblPrEx>
                <w:tblW w:w="9085" w:type="dxa"/>
                <w:tblLayout w:type="fixed"/>
                <w:tblLook w:val="04A0"/>
              </w:tblPrEx>
              <w:trPr>
                <w:trHeight w:val="301"/>
              </w:trPr>
              <w:tc>
                <w:tcPr>
                  <w:tcW w:w="2065" w:type="dxa"/>
                </w:tcPr>
                <w:p w:rsidR="00D9545B" w:rsidRPr="005720C1" w:rsidP="002E3493" w14:paraId="67CBF612" w14:textId="77777777">
                  <w:r>
                    <w:t xml:space="preserve">Identify a mechanism for regular program </w:t>
                  </w:r>
                  <w:r>
                    <w:t>communication (e.g., email newsletter or listserv) and recruit subscribers</w:t>
                  </w:r>
                </w:p>
                <w:p w:rsidR="00D9545B" w:rsidRPr="005720C1" w:rsidP="002E3493" w14:paraId="16AC0ECC" w14:textId="77777777">
                  <w:pPr>
                    <w:pStyle w:val="Karyn"/>
                    <w:rPr>
                      <w:rFonts w:asciiTheme="minorHAnsi" w:hAnsiTheme="minorHAnsi" w:cstheme="minorHAnsi"/>
                      <w:sz w:val="22"/>
                    </w:rPr>
                  </w:pPr>
                </w:p>
              </w:tc>
              <w:tc>
                <w:tcPr>
                  <w:tcW w:w="1800" w:type="dxa"/>
                </w:tcPr>
                <w:p w:rsidR="00D9545B" w:rsidRPr="005720C1" w:rsidP="002E3493" w14:paraId="61C05E0E" w14:textId="77777777">
                  <w:pPr>
                    <w:pStyle w:val="Karyn"/>
                    <w:rPr>
                      <w:rFonts w:asciiTheme="minorHAnsi" w:hAnsiTheme="minorHAnsi" w:cstheme="minorHAnsi"/>
                      <w:sz w:val="22"/>
                    </w:rPr>
                  </w:pPr>
                  <w:r>
                    <w:rPr>
                      <w:rFonts w:asciiTheme="minorHAnsi" w:hAnsiTheme="minorHAnsi" w:cstheme="minorHAnsi"/>
                      <w:sz w:val="22"/>
                    </w:rPr>
                    <w:t xml:space="preserve">Health department staff; Technical </w:t>
                  </w:r>
                  <w:r>
                    <w:rPr>
                      <w:rFonts w:asciiTheme="minorHAnsi" w:hAnsiTheme="minorHAnsi" w:cstheme="minorHAnsi"/>
                      <w:sz w:val="22"/>
                    </w:rPr>
                    <w:t>advisory group; Partner organizations</w:t>
                  </w:r>
                </w:p>
              </w:tc>
              <w:tc>
                <w:tcPr>
                  <w:tcW w:w="1170" w:type="dxa"/>
                </w:tcPr>
                <w:p w:rsidR="00D9545B" w:rsidRPr="005720C1" w:rsidP="002E3493" w14:paraId="2BE536E6" w14:textId="77777777">
                  <w:pPr>
                    <w:pStyle w:val="Karyn"/>
                    <w:rPr>
                      <w:rFonts w:asciiTheme="minorHAnsi" w:hAnsiTheme="minorHAnsi" w:cstheme="minorHAnsi"/>
                      <w:sz w:val="22"/>
                    </w:rPr>
                  </w:pPr>
                  <w:r>
                    <w:rPr>
                      <w:rFonts w:asciiTheme="minorHAnsi" w:hAnsiTheme="minorHAnsi" w:cstheme="minorHAnsi"/>
                      <w:sz w:val="22"/>
                    </w:rPr>
                    <w:t>December 2023</w:t>
                  </w:r>
                </w:p>
              </w:tc>
              <w:tc>
                <w:tcPr>
                  <w:tcW w:w="2160" w:type="dxa"/>
                </w:tcPr>
                <w:p w:rsidR="00D9545B" w:rsidP="002E3493" w14:paraId="1377DA0B" w14:textId="77777777">
                  <w:pPr>
                    <w:pStyle w:val="Karyn"/>
                    <w:rPr>
                      <w:rFonts w:asciiTheme="minorHAnsi" w:hAnsiTheme="minorHAnsi" w:cstheme="minorHAnsi"/>
                      <w:sz w:val="22"/>
                    </w:rPr>
                  </w:pPr>
                  <w:r>
                    <w:rPr>
                      <w:rFonts w:asciiTheme="minorHAnsi" w:hAnsiTheme="minorHAnsi" w:cstheme="minorHAnsi"/>
                      <w:sz w:val="22"/>
                    </w:rPr>
                    <w:t>Mechanism established</w:t>
                  </w:r>
                </w:p>
                <w:p w:rsidR="00D9545B" w:rsidP="002E3493" w14:paraId="77F48C38" w14:textId="77777777">
                  <w:pPr>
                    <w:pStyle w:val="Karyn"/>
                    <w:rPr>
                      <w:rFonts w:asciiTheme="minorHAnsi" w:hAnsiTheme="minorHAnsi" w:cstheme="minorHAnsi"/>
                      <w:sz w:val="22"/>
                    </w:rPr>
                  </w:pPr>
                </w:p>
                <w:p w:rsidR="00D9545B" w:rsidRPr="005720C1" w:rsidP="002E3493" w14:paraId="7BB43155" w14:textId="77777777">
                  <w:pPr>
                    <w:pStyle w:val="Karyn"/>
                    <w:rPr>
                      <w:rFonts w:asciiTheme="minorHAnsi" w:hAnsiTheme="minorHAnsi" w:cstheme="minorHAnsi"/>
                      <w:sz w:val="22"/>
                    </w:rPr>
                  </w:pPr>
                  <w:r>
                    <w:rPr>
                      <w:rFonts w:asciiTheme="minorHAnsi" w:hAnsiTheme="minorHAnsi" w:cstheme="minorHAnsi"/>
                      <w:sz w:val="22"/>
                    </w:rPr>
                    <w:t>Subscribers enrolled</w:t>
                  </w:r>
                </w:p>
              </w:tc>
              <w:tc>
                <w:tcPr>
                  <w:tcW w:w="1890" w:type="dxa"/>
                </w:tcPr>
                <w:p w:rsidR="00D9545B" w:rsidP="002E3493" w14:paraId="4AD586C9" w14:textId="77777777">
                  <w:pPr>
                    <w:pStyle w:val="Karyn"/>
                    <w:rPr>
                      <w:rFonts w:asciiTheme="minorHAnsi" w:hAnsiTheme="minorHAnsi" w:cstheme="minorHAnsi"/>
                      <w:sz w:val="22"/>
                    </w:rPr>
                  </w:pPr>
                </w:p>
                <w:p w:rsidR="00D9545B" w:rsidP="002E3493" w14:paraId="7CA09F10" w14:textId="77777777">
                  <w:pPr>
                    <w:pStyle w:val="Karyn"/>
                    <w:rPr>
                      <w:rFonts w:asciiTheme="minorHAnsi" w:hAnsiTheme="minorHAnsi" w:cstheme="minorHAnsi"/>
                      <w:sz w:val="22"/>
                    </w:rPr>
                  </w:pPr>
                </w:p>
                <w:p w:rsidR="00D9545B" w:rsidP="002E3493" w14:paraId="3903250B" w14:textId="77777777">
                  <w:pPr>
                    <w:pStyle w:val="Karyn"/>
                    <w:rPr>
                      <w:rFonts w:asciiTheme="minorHAnsi" w:hAnsiTheme="minorHAnsi" w:cstheme="minorHAnsi"/>
                      <w:sz w:val="22"/>
                    </w:rPr>
                  </w:pPr>
                </w:p>
                <w:p w:rsidR="00D9545B" w:rsidRPr="005720C1" w:rsidP="002E3493" w14:paraId="48B0F721" w14:textId="77777777">
                  <w:pPr>
                    <w:pStyle w:val="Karyn"/>
                    <w:rPr>
                      <w:rFonts w:asciiTheme="minorHAnsi" w:hAnsiTheme="minorHAnsi" w:cstheme="minorHAnsi"/>
                      <w:sz w:val="22"/>
                    </w:rPr>
                  </w:pPr>
                  <w:r>
                    <w:rPr>
                      <w:rFonts w:asciiTheme="minorHAnsi" w:hAnsiTheme="minorHAnsi" w:cstheme="minorHAnsi"/>
                      <w:sz w:val="22"/>
                    </w:rPr>
                    <w:t>75-100 members</w:t>
                  </w:r>
                </w:p>
              </w:tc>
            </w:tr>
            <w:tr w14:paraId="6FF505CE" w14:textId="77777777" w:rsidTr="4697B2B8">
              <w:tblPrEx>
                <w:tblW w:w="9085" w:type="dxa"/>
                <w:tblLayout w:type="fixed"/>
                <w:tblLook w:val="04A0"/>
              </w:tblPrEx>
              <w:trPr>
                <w:trHeight w:val="608"/>
              </w:trPr>
              <w:tc>
                <w:tcPr>
                  <w:tcW w:w="2065" w:type="dxa"/>
                </w:tcPr>
                <w:p w:rsidR="00D9545B" w:rsidRPr="005720C1" w:rsidP="002E3493" w14:paraId="175461B7" w14:textId="77777777">
                  <w:pPr>
                    <w:pStyle w:val="Karyn"/>
                    <w:rPr>
                      <w:rFonts w:asciiTheme="minorHAnsi" w:hAnsiTheme="minorHAnsi"/>
                      <w:sz w:val="22"/>
                    </w:rPr>
                  </w:pPr>
                  <w:r>
                    <w:rPr>
                      <w:rFonts w:asciiTheme="minorHAnsi" w:hAnsiTheme="minorHAnsi"/>
                      <w:sz w:val="22"/>
                    </w:rPr>
                    <w:t xml:space="preserve">Create an editorial calendar and send communications </w:t>
                  </w:r>
                </w:p>
                <w:p w:rsidR="00D9545B" w:rsidRPr="005720C1" w:rsidP="002E3493" w14:paraId="1B3570D1" w14:textId="77777777">
                  <w:pPr>
                    <w:pStyle w:val="Karyn"/>
                    <w:rPr>
                      <w:rFonts w:asciiTheme="minorHAnsi" w:hAnsiTheme="minorHAnsi" w:cstheme="minorHAnsi"/>
                      <w:sz w:val="22"/>
                    </w:rPr>
                  </w:pPr>
                </w:p>
              </w:tc>
              <w:tc>
                <w:tcPr>
                  <w:tcW w:w="1800" w:type="dxa"/>
                </w:tcPr>
                <w:p w:rsidR="00D9545B" w:rsidRPr="005720C1" w:rsidP="002E3493" w14:paraId="6C35B267" w14:textId="77777777">
                  <w:pPr>
                    <w:pStyle w:val="Karyn"/>
                    <w:rPr>
                      <w:rFonts w:asciiTheme="minorHAnsi" w:hAnsiTheme="minorHAnsi" w:cstheme="minorHAnsi"/>
                      <w:sz w:val="22"/>
                    </w:rPr>
                  </w:pPr>
                  <w:r>
                    <w:rPr>
                      <w:rFonts w:asciiTheme="minorHAnsi" w:hAnsiTheme="minorHAnsi" w:cstheme="minorHAnsi"/>
                      <w:sz w:val="22"/>
                    </w:rPr>
                    <w:t>Same as above</w:t>
                  </w:r>
                </w:p>
              </w:tc>
              <w:tc>
                <w:tcPr>
                  <w:tcW w:w="1170" w:type="dxa"/>
                </w:tcPr>
                <w:p w:rsidR="00D9545B" w:rsidRPr="005720C1" w:rsidP="002E3493" w14:paraId="630A0743" w14:textId="77777777">
                  <w:pPr>
                    <w:pStyle w:val="Karyn"/>
                    <w:rPr>
                      <w:rFonts w:asciiTheme="minorHAnsi" w:hAnsiTheme="minorHAnsi" w:cstheme="minorHAnsi"/>
                      <w:sz w:val="22"/>
                    </w:rPr>
                  </w:pPr>
                  <w:r>
                    <w:rPr>
                      <w:rFonts w:asciiTheme="minorHAnsi" w:hAnsiTheme="minorHAnsi" w:cstheme="minorHAnsi"/>
                      <w:sz w:val="22"/>
                    </w:rPr>
                    <w:t>At least quarterly</w:t>
                  </w:r>
                </w:p>
              </w:tc>
              <w:tc>
                <w:tcPr>
                  <w:tcW w:w="2160" w:type="dxa"/>
                </w:tcPr>
                <w:p w:rsidR="00D9545B" w:rsidRPr="005720C1" w:rsidP="002E3493" w14:paraId="12C57A45" w14:textId="77777777">
                  <w:pPr>
                    <w:pStyle w:val="Karyn"/>
                    <w:rPr>
                      <w:rFonts w:asciiTheme="minorHAnsi" w:hAnsiTheme="minorHAnsi" w:cstheme="minorHAnsi"/>
                      <w:sz w:val="22"/>
                    </w:rPr>
                  </w:pPr>
                  <w:r>
                    <w:rPr>
                      <w:rFonts w:asciiTheme="minorHAnsi" w:hAnsiTheme="minorHAnsi" w:cstheme="minorHAnsi"/>
                      <w:sz w:val="22"/>
                    </w:rPr>
                    <w:t>Communications sent</w:t>
                  </w:r>
                </w:p>
              </w:tc>
              <w:tc>
                <w:tcPr>
                  <w:tcW w:w="1890" w:type="dxa"/>
                </w:tcPr>
                <w:p w:rsidR="00D9545B" w:rsidRPr="005720C1" w:rsidP="002E3493" w14:paraId="3CF0763E" w14:textId="77777777">
                  <w:pPr>
                    <w:pStyle w:val="Karyn"/>
                    <w:rPr>
                      <w:rFonts w:asciiTheme="minorHAnsi" w:hAnsiTheme="minorHAnsi" w:cstheme="minorHAnsi"/>
                      <w:sz w:val="22"/>
                    </w:rPr>
                  </w:pPr>
                  <w:r>
                    <w:rPr>
                      <w:rFonts w:asciiTheme="minorHAnsi" w:hAnsiTheme="minorHAnsi" w:cstheme="minorHAnsi"/>
                      <w:sz w:val="22"/>
                    </w:rPr>
                    <w:t>4/year</w:t>
                  </w:r>
                </w:p>
              </w:tc>
            </w:tr>
            <w:tr w14:paraId="20B75A6F" w14:textId="77777777" w:rsidTr="4697B2B8">
              <w:tblPrEx>
                <w:tblW w:w="9085" w:type="dxa"/>
                <w:tblLayout w:type="fixed"/>
                <w:tblLook w:val="04A0"/>
              </w:tblPrEx>
              <w:trPr>
                <w:trHeight w:val="608"/>
              </w:trPr>
              <w:tc>
                <w:tcPr>
                  <w:tcW w:w="2065" w:type="dxa"/>
                </w:tcPr>
                <w:p w:rsidR="00D9545B" w:rsidP="002E3493" w14:paraId="25ECB583" w14:textId="77777777">
                  <w:pPr>
                    <w:pStyle w:val="Karyn"/>
                    <w:rPr>
                      <w:rFonts w:asciiTheme="minorHAnsi" w:hAnsiTheme="minorHAnsi"/>
                      <w:sz w:val="22"/>
                    </w:rPr>
                  </w:pPr>
                  <w:r>
                    <w:rPr>
                      <w:rFonts w:asciiTheme="minorHAnsi" w:hAnsiTheme="minorHAnsi"/>
                      <w:sz w:val="22"/>
                    </w:rPr>
                    <w:t>Connect with health department office of communication to set up regular Twitter posts</w:t>
                  </w:r>
                </w:p>
              </w:tc>
              <w:tc>
                <w:tcPr>
                  <w:tcW w:w="1800" w:type="dxa"/>
                </w:tcPr>
                <w:p w:rsidR="00D9545B" w:rsidP="002E3493" w14:paraId="04FC17DE" w14:textId="77777777">
                  <w:pPr>
                    <w:pStyle w:val="Karyn"/>
                    <w:rPr>
                      <w:rFonts w:asciiTheme="minorHAnsi" w:hAnsiTheme="minorHAnsi" w:cstheme="minorHAnsi"/>
                      <w:sz w:val="22"/>
                    </w:rPr>
                  </w:pPr>
                  <w:r>
                    <w:rPr>
                      <w:rFonts w:asciiTheme="minorHAnsi" w:hAnsiTheme="minorHAnsi" w:cstheme="minorHAnsi"/>
                      <w:sz w:val="22"/>
                    </w:rPr>
                    <w:t>Health department social media channel users</w:t>
                  </w:r>
                </w:p>
              </w:tc>
              <w:tc>
                <w:tcPr>
                  <w:tcW w:w="1170" w:type="dxa"/>
                </w:tcPr>
                <w:p w:rsidR="00D9545B" w:rsidP="002E3493" w14:paraId="562C58BE" w14:textId="77777777">
                  <w:pPr>
                    <w:pStyle w:val="Karyn"/>
                    <w:rPr>
                      <w:rFonts w:asciiTheme="minorHAnsi" w:hAnsiTheme="minorHAnsi" w:cstheme="minorHAnsi"/>
                      <w:sz w:val="22"/>
                    </w:rPr>
                  </w:pPr>
                  <w:r>
                    <w:rPr>
                      <w:rFonts w:asciiTheme="minorHAnsi" w:hAnsiTheme="minorHAnsi" w:cstheme="minorHAnsi"/>
                      <w:sz w:val="22"/>
                    </w:rPr>
                    <w:t>May 2023</w:t>
                  </w:r>
                </w:p>
              </w:tc>
              <w:tc>
                <w:tcPr>
                  <w:tcW w:w="2160" w:type="dxa"/>
                </w:tcPr>
                <w:p w:rsidR="00D9545B" w:rsidP="002E3493" w14:paraId="7E555A98" w14:textId="77777777">
                  <w:pPr>
                    <w:pStyle w:val="Karyn"/>
                    <w:rPr>
                      <w:rFonts w:asciiTheme="minorHAnsi" w:hAnsiTheme="minorHAnsi" w:cstheme="minorHAnsi"/>
                      <w:sz w:val="22"/>
                    </w:rPr>
                  </w:pPr>
                  <w:r>
                    <w:rPr>
                      <w:rFonts w:asciiTheme="minorHAnsi" w:hAnsiTheme="minorHAnsi" w:cstheme="minorHAnsi"/>
                      <w:sz w:val="22"/>
                    </w:rPr>
                    <w:t>Monthly posts</w:t>
                  </w:r>
                </w:p>
              </w:tc>
              <w:tc>
                <w:tcPr>
                  <w:tcW w:w="1890" w:type="dxa"/>
                </w:tcPr>
                <w:p w:rsidR="00D9545B" w:rsidP="002E3493" w14:paraId="2B8176CD" w14:textId="77777777">
                  <w:pPr>
                    <w:pStyle w:val="Karyn"/>
                    <w:rPr>
                      <w:rFonts w:asciiTheme="minorHAnsi" w:hAnsiTheme="minorHAnsi" w:cstheme="minorHAnsi"/>
                      <w:sz w:val="22"/>
                    </w:rPr>
                  </w:pPr>
                  <w:r>
                    <w:rPr>
                      <w:rFonts w:asciiTheme="minorHAnsi" w:hAnsiTheme="minorHAnsi" w:cstheme="minorHAnsi"/>
                      <w:sz w:val="22"/>
                    </w:rPr>
                    <w:t>12/year</w:t>
                  </w:r>
                </w:p>
              </w:tc>
            </w:tr>
            <w:tr w14:paraId="399AFBBB" w14:textId="77777777" w:rsidTr="4697B2B8">
              <w:tblPrEx>
                <w:tblW w:w="9085" w:type="dxa"/>
                <w:tblLayout w:type="fixed"/>
                <w:tblLook w:val="04A0"/>
              </w:tblPrEx>
              <w:trPr>
                <w:trHeight w:val="608"/>
              </w:trPr>
              <w:tc>
                <w:tcPr>
                  <w:tcW w:w="2065" w:type="dxa"/>
                </w:tcPr>
                <w:p w:rsidR="00D9545B" w:rsidP="002E3493" w14:paraId="35152480" w14:textId="77777777">
                  <w:pPr>
                    <w:pStyle w:val="Karyn"/>
                    <w:rPr>
                      <w:rFonts w:asciiTheme="minorHAnsi" w:hAnsiTheme="minorHAnsi"/>
                      <w:sz w:val="22"/>
                    </w:rPr>
                  </w:pPr>
                  <w:r>
                    <w:rPr>
                      <w:rFonts w:asciiTheme="minorHAnsi" w:hAnsiTheme="minorHAnsi"/>
                      <w:sz w:val="22"/>
                    </w:rPr>
                    <w:t>Attend/present/exhibit at conferences, meetings, or other events</w:t>
                  </w:r>
                </w:p>
              </w:tc>
              <w:tc>
                <w:tcPr>
                  <w:tcW w:w="1800" w:type="dxa"/>
                </w:tcPr>
                <w:p w:rsidR="00D9545B" w:rsidP="002E3493" w14:paraId="0726039E" w14:textId="04EA6EA4">
                  <w:pPr>
                    <w:pStyle w:val="Karyn"/>
                    <w:rPr>
                      <w:rFonts w:asciiTheme="minorHAnsi" w:hAnsiTheme="minorHAnsi" w:cstheme="minorHAnsi"/>
                      <w:sz w:val="22"/>
                    </w:rPr>
                  </w:pPr>
                  <w:r>
                    <w:rPr>
                      <w:rFonts w:asciiTheme="minorHAnsi" w:hAnsiTheme="minorHAnsi" w:cstheme="minorHAnsi"/>
                      <w:sz w:val="22"/>
                    </w:rPr>
                    <w:t>NEHA Annual</w:t>
                  </w:r>
                  <w:r>
                    <w:rPr>
                      <w:rFonts w:asciiTheme="minorHAnsi" w:hAnsiTheme="minorHAnsi" w:cstheme="minorHAnsi"/>
                      <w:sz w:val="22"/>
                    </w:rPr>
                    <w:t xml:space="preserve"> Conference</w:t>
                  </w:r>
                </w:p>
                <w:p w:rsidR="00D9545B" w:rsidP="002E3493" w14:paraId="586571F4" w14:textId="77777777">
                  <w:pPr>
                    <w:pStyle w:val="Karyn"/>
                    <w:rPr>
                      <w:rFonts w:asciiTheme="minorHAnsi" w:hAnsiTheme="minorHAnsi" w:cstheme="minorHAnsi"/>
                      <w:sz w:val="22"/>
                    </w:rPr>
                  </w:pPr>
                </w:p>
                <w:p w:rsidR="00D9545B" w:rsidP="002E3493" w14:paraId="46D18843" w14:textId="321588ED">
                  <w:pPr>
                    <w:pStyle w:val="Karyn"/>
                    <w:rPr>
                      <w:rFonts w:asciiTheme="minorHAnsi" w:hAnsiTheme="minorHAnsi" w:cstheme="minorHAnsi"/>
                      <w:sz w:val="22"/>
                    </w:rPr>
                  </w:pPr>
                  <w:r>
                    <w:rPr>
                      <w:rFonts w:asciiTheme="minorHAnsi" w:hAnsiTheme="minorHAnsi" w:cstheme="minorHAnsi"/>
                      <w:sz w:val="22"/>
                    </w:rPr>
                    <w:t>CSTE National</w:t>
                  </w:r>
                  <w:r>
                    <w:rPr>
                      <w:rFonts w:asciiTheme="minorHAnsi" w:hAnsiTheme="minorHAnsi" w:cstheme="minorHAnsi"/>
                      <w:sz w:val="22"/>
                    </w:rPr>
                    <w:t xml:space="preserve"> Conference</w:t>
                  </w:r>
                </w:p>
                <w:p w:rsidR="00D9545B" w:rsidP="002E3493" w14:paraId="6F655E62" w14:textId="77777777">
                  <w:pPr>
                    <w:pStyle w:val="Karyn"/>
                    <w:rPr>
                      <w:rFonts w:asciiTheme="minorHAnsi" w:hAnsiTheme="minorHAnsi" w:cstheme="minorHAnsi"/>
                      <w:sz w:val="22"/>
                    </w:rPr>
                  </w:pPr>
                </w:p>
                <w:p w:rsidR="00D9545B" w:rsidP="002E3493" w14:paraId="1EE2D2F5" w14:textId="77777777">
                  <w:pPr>
                    <w:pStyle w:val="Karyn"/>
                    <w:rPr>
                      <w:rFonts w:asciiTheme="minorHAnsi" w:hAnsiTheme="minorHAnsi" w:cstheme="minorHAnsi"/>
                      <w:sz w:val="22"/>
                    </w:rPr>
                  </w:pPr>
                  <w:r>
                    <w:rPr>
                      <w:rFonts w:asciiTheme="minorHAnsi" w:hAnsiTheme="minorHAnsi" w:cstheme="minorHAnsi"/>
                      <w:sz w:val="22"/>
                    </w:rPr>
                    <w:t>Capitol Day Event</w:t>
                  </w:r>
                </w:p>
              </w:tc>
              <w:tc>
                <w:tcPr>
                  <w:tcW w:w="1170" w:type="dxa"/>
                </w:tcPr>
                <w:p w:rsidR="00D9545B" w:rsidP="002E3493" w14:paraId="7EC3D67E" w14:textId="77777777">
                  <w:pPr>
                    <w:pStyle w:val="Karyn"/>
                    <w:rPr>
                      <w:rFonts w:asciiTheme="minorHAnsi" w:hAnsiTheme="minorHAnsi" w:cstheme="minorHAnsi"/>
                      <w:sz w:val="22"/>
                    </w:rPr>
                  </w:pPr>
                  <w:r>
                    <w:rPr>
                      <w:rFonts w:asciiTheme="minorHAnsi" w:hAnsiTheme="minorHAnsi" w:cstheme="minorHAnsi"/>
                      <w:sz w:val="22"/>
                    </w:rPr>
                    <w:t>July 2024</w:t>
                  </w:r>
                </w:p>
              </w:tc>
              <w:tc>
                <w:tcPr>
                  <w:tcW w:w="2160" w:type="dxa"/>
                </w:tcPr>
                <w:p w:rsidR="00D9545B" w:rsidP="002E3493" w14:paraId="3A08A9A4" w14:textId="77777777">
                  <w:pPr>
                    <w:pStyle w:val="Karyn"/>
                    <w:rPr>
                      <w:rFonts w:asciiTheme="minorHAnsi" w:hAnsiTheme="minorHAnsi" w:cstheme="minorHAnsi"/>
                      <w:sz w:val="22"/>
                    </w:rPr>
                  </w:pPr>
                  <w:r>
                    <w:rPr>
                      <w:rFonts w:asciiTheme="minorHAnsi" w:hAnsiTheme="minorHAnsi" w:cstheme="minorHAnsi"/>
                      <w:sz w:val="22"/>
                    </w:rPr>
                    <w:t># events attended</w:t>
                  </w:r>
                </w:p>
                <w:p w:rsidR="00D9545B" w:rsidP="002E3493" w14:paraId="7960DACE" w14:textId="77777777">
                  <w:pPr>
                    <w:pStyle w:val="Karyn"/>
                    <w:rPr>
                      <w:rFonts w:asciiTheme="minorHAnsi" w:hAnsiTheme="minorHAnsi" w:cstheme="minorHAnsi"/>
                      <w:sz w:val="22"/>
                    </w:rPr>
                  </w:pPr>
                </w:p>
                <w:p w:rsidR="00D9545B" w:rsidP="002E3493" w14:paraId="13B71610" w14:textId="77777777">
                  <w:pPr>
                    <w:pStyle w:val="Karyn"/>
                    <w:rPr>
                      <w:rFonts w:asciiTheme="minorHAnsi" w:hAnsiTheme="minorHAnsi" w:cstheme="minorHAnsi"/>
                      <w:sz w:val="22"/>
                    </w:rPr>
                  </w:pPr>
                  <w:r>
                    <w:rPr>
                      <w:rFonts w:asciiTheme="minorHAnsi" w:hAnsiTheme="minorHAnsi" w:cstheme="minorHAnsi"/>
                      <w:sz w:val="22"/>
                    </w:rPr>
                    <w:t># participants or encounters</w:t>
                  </w:r>
                </w:p>
              </w:tc>
              <w:tc>
                <w:tcPr>
                  <w:tcW w:w="1890" w:type="dxa"/>
                </w:tcPr>
                <w:p w:rsidR="00D9545B" w:rsidP="002E3493" w14:paraId="7AD4324F" w14:textId="7F32B107">
                  <w:pPr>
                    <w:pStyle w:val="Karyn"/>
                    <w:rPr>
                      <w:rFonts w:asciiTheme="minorHAnsi" w:hAnsiTheme="minorHAnsi" w:cstheme="minorHAnsi"/>
                      <w:sz w:val="22"/>
                    </w:rPr>
                  </w:pPr>
                  <w:r>
                    <w:rPr>
                      <w:rFonts w:asciiTheme="minorHAnsi" w:hAnsiTheme="minorHAnsi" w:cstheme="minorHAnsi"/>
                      <w:sz w:val="22"/>
                    </w:rPr>
                    <w:t>3 events</w:t>
                  </w:r>
                </w:p>
              </w:tc>
            </w:tr>
          </w:tbl>
          <w:p w:rsidR="00D9545B" w:rsidP="002E3493" w14:paraId="09B818AB" w14:textId="77777777">
            <w:r w:rsidRPr="005720C1">
              <w:t xml:space="preserve"> </w:t>
            </w:r>
          </w:p>
        </w:tc>
      </w:tr>
    </w:tbl>
    <w:p w:rsidR="00D9545B" w:rsidP="00D9545B" w14:paraId="1A48EDE8" w14:textId="77777777">
      <w:pPr>
        <w:spacing w:after="0" w:line="240" w:lineRule="auto"/>
      </w:pPr>
    </w:p>
    <w:p w:rsidR="00D9545B" w:rsidP="00D9545B" w14:paraId="7ADB904E" w14:textId="3FCEB439">
      <w:pPr>
        <w:spacing w:after="0" w:line="240" w:lineRule="auto"/>
        <w:rPr>
          <w:b/>
          <w:color w:val="0070C0"/>
          <w:sz w:val="32"/>
        </w:rPr>
      </w:pPr>
      <w:r>
        <w:rPr>
          <w:b/>
          <w:color w:val="0070C0"/>
          <w:sz w:val="32"/>
        </w:rPr>
        <w:t>Step 4</w:t>
      </w:r>
      <w:r w:rsidRPr="00922CB6">
        <w:rPr>
          <w:b/>
          <w:color w:val="0070C0"/>
          <w:sz w:val="32"/>
        </w:rPr>
        <w:t xml:space="preserve">. </w:t>
      </w:r>
      <w:r w:rsidR="006E7014">
        <w:rPr>
          <w:b/>
          <w:color w:val="0070C0"/>
          <w:sz w:val="32"/>
        </w:rPr>
        <w:t>Submit your plan</w:t>
      </w:r>
    </w:p>
    <w:p w:rsidR="00D9545B" w:rsidP="00D9545B" w14:paraId="543BF4EC" w14:textId="42602B30">
      <w:pPr>
        <w:spacing w:after="0" w:line="240" w:lineRule="auto"/>
      </w:pPr>
      <w:r>
        <w:t>Submit your completed plan to your CDC communications liaison (and CC your project officer)</w:t>
      </w:r>
      <w:r w:rsidR="000D3D52">
        <w:t>.</w:t>
      </w:r>
    </w:p>
    <w:p w:rsidR="00D9545B" w:rsidP="0046038A" w14:paraId="192847F9" w14:textId="395DEABB">
      <w:pPr>
        <w:spacing w:after="0" w:line="240" w:lineRule="auto"/>
      </w:pPr>
    </w:p>
    <w:p w:rsidR="00D9545B" w:rsidP="0046038A" w14:paraId="6302E884" w14:textId="019EEEF7">
      <w:pPr>
        <w:spacing w:after="0" w:line="240" w:lineRule="auto"/>
      </w:pPr>
    </w:p>
    <w:p w:rsidR="00D9545B" w:rsidP="0046038A" w14:paraId="4942397F" w14:textId="06A95216">
      <w:pPr>
        <w:spacing w:after="0" w:line="240" w:lineRule="auto"/>
      </w:pPr>
      <w:r>
        <w:t>_____________________________________________________________________________________</w:t>
      </w:r>
    </w:p>
    <w:p w:rsidR="00D9545B" w:rsidP="004A6901" w14:paraId="3459FC47" w14:textId="0D3A0C9D"/>
    <w:p w:rsidR="004A6901" w:rsidRPr="00D9545B" w:rsidP="004A6901" w14:paraId="0702A041" w14:textId="3989E43E">
      <w:r>
        <w:t xml:space="preserve">Note: The template begins on the next page. </w:t>
      </w:r>
    </w:p>
    <w:p w:rsidR="00D9545B" w:rsidP="0046038A" w14:paraId="6FCACBC0" w14:textId="51F786C0">
      <w:pPr>
        <w:spacing w:after="0" w:line="240" w:lineRule="auto"/>
      </w:pPr>
    </w:p>
    <w:p w:rsidR="00D9545B" w:rsidP="0046038A" w14:paraId="1FF95349" w14:textId="04D7CC48">
      <w:pPr>
        <w:spacing w:after="0" w:line="240" w:lineRule="auto"/>
      </w:pPr>
    </w:p>
    <w:p w:rsidR="004A6901" w14:paraId="65C49103" w14:textId="5536885B">
      <w:r>
        <w:br w:type="page"/>
      </w:r>
    </w:p>
    <w:p w:rsidR="000B3E11" w:rsidRPr="004A6901" w:rsidP="004A6901" w14:paraId="2112134B" w14:textId="13CC71EA">
      <w:pPr>
        <w:pStyle w:val="Heading1"/>
        <w:jc w:val="center"/>
        <w:rPr>
          <w:rFonts w:asciiTheme="minorHAnsi" w:hAnsiTheme="minorHAnsi" w:cstheme="minorHAnsi"/>
          <w:b/>
          <w:bCs/>
          <w:color w:val="auto"/>
        </w:rPr>
      </w:pPr>
      <w:r w:rsidRPr="004A6901">
        <w:rPr>
          <w:rFonts w:asciiTheme="minorHAnsi" w:hAnsiTheme="minorHAnsi" w:cstheme="minorHAnsi"/>
          <w:b/>
          <w:bCs/>
          <w:color w:val="auto"/>
        </w:rPr>
        <w:t>[</w:t>
      </w:r>
      <w:r w:rsidR="000D3D52">
        <w:rPr>
          <w:rFonts w:asciiTheme="minorHAnsi" w:hAnsiTheme="minorHAnsi" w:cstheme="minorHAnsi"/>
          <w:b/>
          <w:bCs/>
          <w:color w:val="auto"/>
        </w:rPr>
        <w:t xml:space="preserve">Jurisdiction/Organization </w:t>
      </w:r>
      <w:r w:rsidRPr="004A6901">
        <w:rPr>
          <w:rFonts w:asciiTheme="minorHAnsi" w:hAnsiTheme="minorHAnsi" w:cstheme="minorHAnsi"/>
          <w:b/>
          <w:bCs/>
          <w:color w:val="auto"/>
        </w:rPr>
        <w:t>Name</w:t>
      </w:r>
      <w:r w:rsidRPr="004A6901">
        <w:rPr>
          <w:rFonts w:asciiTheme="minorHAnsi" w:hAnsiTheme="minorHAnsi" w:cstheme="minorHAnsi"/>
          <w:b/>
          <w:bCs/>
          <w:color w:val="auto"/>
        </w:rPr>
        <w:t>]</w:t>
      </w:r>
      <w:r w:rsidRPr="004A6901">
        <w:rPr>
          <w:rFonts w:asciiTheme="minorHAnsi" w:hAnsiTheme="minorHAnsi" w:cstheme="minorHAnsi"/>
          <w:b/>
          <w:bCs/>
          <w:color w:val="auto"/>
        </w:rPr>
        <w:t xml:space="preserve"> Communication </w:t>
      </w:r>
      <w:r w:rsidRPr="004A6901" w:rsidR="009E1212">
        <w:rPr>
          <w:rFonts w:asciiTheme="minorHAnsi" w:hAnsiTheme="minorHAnsi" w:cstheme="minorHAnsi"/>
          <w:b/>
          <w:bCs/>
          <w:color w:val="auto"/>
        </w:rPr>
        <w:t xml:space="preserve">and Outreach </w:t>
      </w:r>
      <w:r w:rsidRPr="004A6901">
        <w:rPr>
          <w:rFonts w:asciiTheme="minorHAnsi" w:hAnsiTheme="minorHAnsi" w:cstheme="minorHAnsi"/>
          <w:b/>
          <w:bCs/>
          <w:color w:val="auto"/>
        </w:rPr>
        <w:t>Plan</w:t>
      </w:r>
    </w:p>
    <w:p w:rsidR="000B3E11" w:rsidRPr="004A6901" w:rsidP="004A6901" w14:paraId="4D7ADF5D" w14:textId="192FB088">
      <w:pPr>
        <w:pStyle w:val="Heading1"/>
        <w:jc w:val="center"/>
        <w:rPr>
          <w:rFonts w:asciiTheme="minorHAnsi" w:hAnsiTheme="minorHAnsi" w:cstheme="minorHAnsi"/>
          <w:color w:val="auto"/>
        </w:rPr>
      </w:pPr>
      <w:r w:rsidRPr="004A6901">
        <w:rPr>
          <w:rFonts w:asciiTheme="minorHAnsi" w:hAnsiTheme="minorHAnsi" w:cstheme="minorHAnsi"/>
          <w:color w:val="auto"/>
        </w:rPr>
        <w:t>[</w:t>
      </w:r>
      <w:r w:rsidRPr="004A6901">
        <w:rPr>
          <w:rFonts w:asciiTheme="minorHAnsi" w:hAnsiTheme="minorHAnsi" w:cstheme="minorHAnsi"/>
          <w:color w:val="auto"/>
        </w:rPr>
        <w:t>Time Period Covered</w:t>
      </w:r>
      <w:r w:rsidRPr="004A6901">
        <w:rPr>
          <w:rFonts w:asciiTheme="minorHAnsi" w:hAnsiTheme="minorHAnsi" w:cstheme="minorHAnsi"/>
          <w:color w:val="auto"/>
        </w:rPr>
        <w:t>]</w:t>
      </w:r>
    </w:p>
    <w:p w:rsidR="000B3E11" w:rsidP="000B3E11" w14:paraId="7DD7D8AF" w14:textId="77777777">
      <w:pPr>
        <w:spacing w:after="0" w:line="240" w:lineRule="auto"/>
      </w:pPr>
    </w:p>
    <w:p w:rsidR="000B3E11" w:rsidRPr="004A6901" w:rsidP="004A6901" w14:paraId="5CA0B2F9" w14:textId="55F01005">
      <w:pPr>
        <w:pStyle w:val="Heading2"/>
        <w:rPr>
          <w:b/>
          <w:bCs/>
        </w:rPr>
      </w:pPr>
      <w:r w:rsidRPr="004A6901">
        <w:rPr>
          <w:b/>
          <w:bCs/>
        </w:rPr>
        <w:t>OVERVIEW OF OUTCOMES AND OBJECTIVES</w:t>
      </w:r>
    </w:p>
    <w:p w:rsidR="004A6901" w:rsidRPr="005720C1" w:rsidP="000B3E11" w14:paraId="2CAA12EE" w14:textId="77777777">
      <w:pPr>
        <w:spacing w:after="0" w:line="240" w:lineRule="auto"/>
      </w:pPr>
    </w:p>
    <w:p w:rsidR="000B3E11" w:rsidRPr="006E7014" w:rsidP="006E7014" w14:paraId="1BFEEEF9" w14:textId="6A082D44">
      <w:pPr>
        <w:pStyle w:val="Heading2"/>
        <w:rPr>
          <w:b/>
          <w:bCs/>
          <w:color w:val="auto"/>
        </w:rPr>
      </w:pPr>
      <w:r w:rsidRPr="006E7014">
        <w:rPr>
          <w:b/>
          <w:bCs/>
          <w:color w:val="auto"/>
        </w:rPr>
        <w:t>Outcomes</w:t>
      </w:r>
    </w:p>
    <w:p w:rsidR="004A6901" w:rsidRPr="006E7014" w:rsidP="000B3E11" w14:paraId="56BD8196" w14:textId="593F2C43">
      <w:pPr>
        <w:spacing w:after="0" w:line="240" w:lineRule="auto"/>
        <w:rPr>
          <w:bCs/>
        </w:rPr>
      </w:pPr>
      <w:r w:rsidRPr="006E7014">
        <w:rPr>
          <w:bCs/>
        </w:rPr>
        <w:t>Outreach/Communication</w:t>
      </w:r>
    </w:p>
    <w:p w:rsidR="004A6901" w:rsidRPr="006E7014" w:rsidP="004A6901" w14:paraId="6791DE74" w14:textId="14BA1F9D">
      <w:pPr>
        <w:pStyle w:val="ListParagraph"/>
        <w:numPr>
          <w:ilvl w:val="0"/>
          <w:numId w:val="7"/>
        </w:numPr>
        <w:spacing w:after="0" w:line="240" w:lineRule="auto"/>
        <w:rPr>
          <w:bCs/>
        </w:rPr>
      </w:pPr>
      <w:r w:rsidRPr="006E7014">
        <w:rPr>
          <w:bCs/>
        </w:rPr>
        <w:t xml:space="preserve"> </w:t>
      </w:r>
    </w:p>
    <w:p w:rsidR="004A6901" w:rsidRPr="006E7014" w:rsidP="004A6901" w14:paraId="435B9916" w14:textId="77777777">
      <w:pPr>
        <w:pStyle w:val="ListParagraph"/>
        <w:numPr>
          <w:ilvl w:val="0"/>
          <w:numId w:val="7"/>
        </w:numPr>
        <w:spacing w:after="0" w:line="240" w:lineRule="auto"/>
        <w:rPr>
          <w:bCs/>
        </w:rPr>
      </w:pPr>
    </w:p>
    <w:p w:rsidR="004A6901" w:rsidRPr="006E7014" w:rsidP="000B3E11" w14:paraId="19DE0382" w14:textId="2871B7D4">
      <w:pPr>
        <w:spacing w:after="0" w:line="240" w:lineRule="auto"/>
        <w:rPr>
          <w:bCs/>
        </w:rPr>
      </w:pPr>
      <w:r w:rsidRPr="006E7014">
        <w:rPr>
          <w:bCs/>
        </w:rPr>
        <w:t>Partnerships</w:t>
      </w:r>
    </w:p>
    <w:p w:rsidR="004A6901" w:rsidRPr="006E7014" w:rsidP="004A6901" w14:paraId="2DA602C7" w14:textId="4B45AA56">
      <w:pPr>
        <w:pStyle w:val="ListParagraph"/>
        <w:numPr>
          <w:ilvl w:val="0"/>
          <w:numId w:val="7"/>
        </w:numPr>
        <w:spacing w:after="0" w:line="240" w:lineRule="auto"/>
        <w:rPr>
          <w:bCs/>
        </w:rPr>
      </w:pPr>
      <w:r w:rsidRPr="006E7014">
        <w:rPr>
          <w:bCs/>
        </w:rPr>
        <w:t xml:space="preserve"> </w:t>
      </w:r>
    </w:p>
    <w:p w:rsidR="004A6901" w:rsidRPr="006E7014" w:rsidP="004A6901" w14:paraId="4AA48C7E" w14:textId="77777777">
      <w:pPr>
        <w:pStyle w:val="ListParagraph"/>
        <w:numPr>
          <w:ilvl w:val="0"/>
          <w:numId w:val="7"/>
        </w:numPr>
        <w:spacing w:after="0" w:line="240" w:lineRule="auto"/>
        <w:rPr>
          <w:bCs/>
        </w:rPr>
      </w:pPr>
    </w:p>
    <w:p w:rsidR="004A6901" w:rsidRPr="006E7014" w:rsidP="000B3E11" w14:paraId="33032280" w14:textId="55E105F7">
      <w:pPr>
        <w:spacing w:after="0" w:line="240" w:lineRule="auto"/>
        <w:rPr>
          <w:bCs/>
        </w:rPr>
      </w:pPr>
      <w:r w:rsidRPr="006E7014">
        <w:rPr>
          <w:bCs/>
        </w:rPr>
        <w:t>Program Capacity</w:t>
      </w:r>
    </w:p>
    <w:p w:rsidR="000B3E11" w:rsidRPr="006E7014" w:rsidP="004A6901" w14:paraId="320711D6" w14:textId="1D79EB9B">
      <w:pPr>
        <w:pStyle w:val="ListParagraph"/>
        <w:numPr>
          <w:ilvl w:val="0"/>
          <w:numId w:val="7"/>
        </w:numPr>
        <w:spacing w:after="0" w:line="240" w:lineRule="auto"/>
        <w:rPr>
          <w:b/>
        </w:rPr>
      </w:pPr>
      <w:r w:rsidRPr="006E7014">
        <w:rPr>
          <w:b/>
        </w:rPr>
        <w:t xml:space="preserve"> </w:t>
      </w:r>
    </w:p>
    <w:p w:rsidR="004A6901" w:rsidRPr="006E7014" w:rsidP="004A6901" w14:paraId="695056E6" w14:textId="77777777">
      <w:pPr>
        <w:pStyle w:val="ListParagraph"/>
        <w:numPr>
          <w:ilvl w:val="0"/>
          <w:numId w:val="7"/>
        </w:numPr>
        <w:spacing w:after="0" w:line="240" w:lineRule="auto"/>
        <w:rPr>
          <w:b/>
        </w:rPr>
      </w:pPr>
    </w:p>
    <w:p w:rsidR="00D9545B" w:rsidRPr="006E7014" w:rsidP="000B3E11" w14:paraId="753AAC3D" w14:textId="77777777">
      <w:pPr>
        <w:spacing w:after="0" w:line="240" w:lineRule="auto"/>
        <w:rPr>
          <w:b/>
        </w:rPr>
      </w:pPr>
    </w:p>
    <w:p w:rsidR="000B3E11" w:rsidRPr="006E7014" w:rsidP="006E7014" w14:paraId="5444071F" w14:textId="77777777">
      <w:pPr>
        <w:pStyle w:val="Heading2"/>
        <w:rPr>
          <w:b/>
          <w:bCs/>
          <w:color w:val="auto"/>
        </w:rPr>
      </w:pPr>
      <w:r w:rsidRPr="006E7014">
        <w:rPr>
          <w:b/>
          <w:bCs/>
          <w:color w:val="auto"/>
        </w:rPr>
        <w:t xml:space="preserve">Communication Objectives </w:t>
      </w:r>
    </w:p>
    <w:p w:rsidR="00473DDF" w:rsidRPr="006E7014" w:rsidP="00473DDF" w14:paraId="3E91996B" w14:textId="4F4B9026">
      <w:pPr>
        <w:spacing w:after="0" w:line="240" w:lineRule="auto"/>
      </w:pPr>
      <w:r w:rsidRPr="006E7014">
        <w:t>Outreach/Communication</w:t>
      </w:r>
    </w:p>
    <w:p w:rsidR="000B3E11" w:rsidRPr="006E7014" w:rsidP="000B3E11" w14:paraId="50D21BEF" w14:textId="0C76A481">
      <w:pPr>
        <w:spacing w:after="0" w:line="240" w:lineRule="auto"/>
        <w:ind w:left="720"/>
      </w:pPr>
      <w:r w:rsidRPr="006E7014">
        <w:t>1.1</w:t>
      </w:r>
    </w:p>
    <w:p w:rsidR="000B3E11" w:rsidRPr="006E7014" w:rsidP="000B3E11" w14:paraId="27867A57" w14:textId="40FC1C65">
      <w:pPr>
        <w:spacing w:after="0" w:line="240" w:lineRule="auto"/>
        <w:ind w:left="720"/>
      </w:pPr>
      <w:r w:rsidRPr="006E7014">
        <w:t>1.2</w:t>
      </w:r>
    </w:p>
    <w:p w:rsidR="00D9545B" w:rsidRPr="006E7014" w:rsidP="000B3E11" w14:paraId="22DA35A5" w14:textId="62CEE68F">
      <w:pPr>
        <w:spacing w:after="0" w:line="240" w:lineRule="auto"/>
        <w:ind w:left="720"/>
      </w:pPr>
    </w:p>
    <w:p w:rsidR="00473DDF" w:rsidRPr="006E7014" w:rsidP="00473DDF" w14:paraId="2BA12C34" w14:textId="17B4F06E">
      <w:pPr>
        <w:spacing w:after="0" w:line="240" w:lineRule="auto"/>
      </w:pPr>
      <w:r w:rsidRPr="006E7014">
        <w:t>Partnerships</w:t>
      </w:r>
    </w:p>
    <w:p w:rsidR="000B3E11" w:rsidRPr="006E7014" w:rsidP="000B3E11" w14:paraId="6D101F43" w14:textId="20E5D175">
      <w:pPr>
        <w:spacing w:after="0" w:line="240" w:lineRule="auto"/>
        <w:ind w:left="720"/>
      </w:pPr>
      <w:r w:rsidRPr="006E7014">
        <w:t>2.1</w:t>
      </w:r>
    </w:p>
    <w:p w:rsidR="000B3E11" w:rsidRPr="006E7014" w:rsidP="000B3E11" w14:paraId="1E8C4E5E" w14:textId="2848C473">
      <w:pPr>
        <w:spacing w:after="0" w:line="240" w:lineRule="auto"/>
        <w:ind w:left="720"/>
      </w:pPr>
      <w:r w:rsidRPr="006E7014">
        <w:t>2.2</w:t>
      </w:r>
    </w:p>
    <w:p w:rsidR="00D9545B" w:rsidRPr="006E7014" w:rsidP="000B3E11" w14:paraId="0AA52A86" w14:textId="77777777">
      <w:pPr>
        <w:spacing w:after="0" w:line="240" w:lineRule="auto"/>
        <w:ind w:left="720"/>
      </w:pPr>
    </w:p>
    <w:p w:rsidR="00473DDF" w:rsidRPr="006E7014" w:rsidP="00473DDF" w14:paraId="7E7AA5C3" w14:textId="417BD7C3">
      <w:pPr>
        <w:spacing w:after="0" w:line="240" w:lineRule="auto"/>
      </w:pPr>
      <w:r w:rsidRPr="006E7014">
        <w:t>Program Capacity</w:t>
      </w:r>
    </w:p>
    <w:p w:rsidR="00473DDF" w:rsidRPr="006E7014" w:rsidP="00473DDF" w14:paraId="4711394B" w14:textId="7F7F0569">
      <w:pPr>
        <w:spacing w:after="0" w:line="240" w:lineRule="auto"/>
      </w:pPr>
      <w:r w:rsidRPr="006E7014">
        <w:tab/>
        <w:t>3.1</w:t>
      </w:r>
    </w:p>
    <w:p w:rsidR="00473DDF" w:rsidRPr="006E7014" w:rsidP="00473DDF" w14:paraId="46FF7BF7" w14:textId="19FEA5F5">
      <w:pPr>
        <w:spacing w:after="0" w:line="240" w:lineRule="auto"/>
      </w:pPr>
      <w:r w:rsidRPr="006E7014">
        <w:tab/>
        <w:t>3.2</w:t>
      </w:r>
    </w:p>
    <w:p w:rsidR="000B3E11" w:rsidRPr="006E7014" w:rsidP="000B3E11" w14:paraId="07A73DE6" w14:textId="77777777">
      <w:pPr>
        <w:spacing w:after="0" w:line="240" w:lineRule="auto"/>
      </w:pPr>
    </w:p>
    <w:p w:rsidR="004A6901" w:rsidP="000B3E11" w14:paraId="619C5C97" w14:textId="77777777">
      <w:pPr>
        <w:spacing w:after="0" w:line="240" w:lineRule="auto"/>
        <w:rPr>
          <w:b/>
        </w:rPr>
      </w:pPr>
    </w:p>
    <w:p w:rsidR="000B3E11" w:rsidRPr="004A6901" w:rsidP="000B3E11" w14:paraId="35FE5A8D" w14:textId="5BC16925">
      <w:pPr>
        <w:spacing w:after="0" w:line="240" w:lineRule="auto"/>
        <w:rPr>
          <w:b/>
        </w:rPr>
      </w:pPr>
      <w:r>
        <w:rPr>
          <w:b/>
        </w:rPr>
        <w:t xml:space="preserve"> _ _ _ _ _ _ _ _ _ _ _ _ _ _ _ _ _ _ _ _ _ _ _ _ _ _ _ _ _ _ _ _ _ _ _ _ _ _ _ _ _ _ _ _ _ _ _ _ _ _ _ _ _ _ _ _ _ _ </w:t>
      </w:r>
    </w:p>
    <w:p w:rsidR="000B3E11" w:rsidRPr="00C0783E" w:rsidP="000B3E11" w14:paraId="79E49D53" w14:textId="77777777">
      <w:pPr>
        <w:spacing w:after="0" w:line="240" w:lineRule="auto"/>
        <w:rPr>
          <w:b/>
        </w:rPr>
      </w:pPr>
    </w:p>
    <w:p w:rsidR="00D9545B" w:rsidRPr="004A6901" w:rsidP="004A6901" w14:paraId="7DC23D06" w14:textId="34EB5ED0">
      <w:pPr>
        <w:pStyle w:val="Heading2"/>
        <w:rPr>
          <w:b/>
          <w:bCs/>
        </w:rPr>
      </w:pPr>
      <w:r w:rsidRPr="004A6901">
        <w:rPr>
          <w:b/>
          <w:bCs/>
        </w:rPr>
        <w:t>ACTIVITIES</w:t>
      </w:r>
    </w:p>
    <w:p w:rsidR="00D9545B" w:rsidP="000B3E11" w14:paraId="242DB313" w14:textId="77777777">
      <w:pPr>
        <w:rPr>
          <w:b/>
        </w:rPr>
      </w:pPr>
    </w:p>
    <w:p w:rsidR="000B3E11" w:rsidRPr="00A17195" w:rsidP="000B3E11" w14:paraId="57526165" w14:textId="0FE7E498">
      <w:pPr>
        <w:rPr>
          <w:b/>
        </w:rPr>
      </w:pPr>
      <w:r>
        <w:rPr>
          <w:b/>
        </w:rPr>
        <w:t xml:space="preserve">Communication </w:t>
      </w:r>
      <w:r w:rsidRPr="00A17195">
        <w:rPr>
          <w:b/>
        </w:rPr>
        <w:t>Objective</w:t>
      </w:r>
      <w:r w:rsidR="009943B3">
        <w:rPr>
          <w:b/>
        </w:rPr>
        <w:t xml:space="preserve"> 1</w:t>
      </w:r>
      <w:r w:rsidRPr="00A17195">
        <w:rPr>
          <w:b/>
        </w:rPr>
        <w:t xml:space="preserve">: </w:t>
      </w:r>
    </w:p>
    <w:tbl>
      <w:tblPr>
        <w:tblStyle w:val="TableGrid"/>
        <w:tblpPr w:leftFromText="180" w:rightFromText="180" w:vertAnchor="text" w:horzAnchor="margin" w:tblpY="177"/>
        <w:tblW w:w="9265" w:type="dxa"/>
        <w:tblLook w:val="04A0"/>
      </w:tblPr>
      <w:tblGrid>
        <w:gridCol w:w="2335"/>
        <w:gridCol w:w="1800"/>
        <w:gridCol w:w="1080"/>
        <w:gridCol w:w="1890"/>
        <w:gridCol w:w="2160"/>
      </w:tblGrid>
      <w:tr w14:paraId="273F79D1" w14:textId="77777777" w:rsidTr="00D4733B">
        <w:tblPrEx>
          <w:tblW w:w="9265" w:type="dxa"/>
          <w:tblLook w:val="04A0"/>
        </w:tblPrEx>
        <w:trPr>
          <w:trHeight w:val="301"/>
        </w:trPr>
        <w:tc>
          <w:tcPr>
            <w:tcW w:w="2335" w:type="dxa"/>
          </w:tcPr>
          <w:p w:rsidR="000B3E11" w:rsidRPr="005720C1" w:rsidP="00444F70" w14:paraId="0E6F5256" w14:textId="77777777">
            <w:pPr>
              <w:pStyle w:val="Karyn"/>
              <w:rPr>
                <w:rFonts w:asciiTheme="minorHAnsi" w:hAnsiTheme="minorHAnsi" w:cstheme="minorHAnsi"/>
                <w:b/>
                <w:sz w:val="22"/>
              </w:rPr>
            </w:pPr>
            <w:r w:rsidRPr="005720C1">
              <w:rPr>
                <w:rFonts w:asciiTheme="minorHAnsi" w:hAnsiTheme="minorHAnsi" w:cstheme="minorHAnsi"/>
                <w:b/>
                <w:sz w:val="22"/>
              </w:rPr>
              <w:t>Activity</w:t>
            </w:r>
          </w:p>
        </w:tc>
        <w:tc>
          <w:tcPr>
            <w:tcW w:w="1800" w:type="dxa"/>
          </w:tcPr>
          <w:p w:rsidR="000B3E11" w:rsidRPr="005720C1" w:rsidP="00444F70" w14:paraId="5FB65D45" w14:textId="77777777">
            <w:pPr>
              <w:pStyle w:val="Karyn"/>
              <w:rPr>
                <w:rFonts w:asciiTheme="minorHAnsi" w:hAnsiTheme="minorHAnsi" w:cstheme="minorHAnsi"/>
                <w:b/>
                <w:sz w:val="22"/>
              </w:rPr>
            </w:pPr>
            <w:r>
              <w:rPr>
                <w:rFonts w:asciiTheme="minorHAnsi" w:hAnsiTheme="minorHAnsi" w:cstheme="minorHAnsi"/>
                <w:b/>
                <w:sz w:val="22"/>
              </w:rPr>
              <w:t>Target Audience(s)</w:t>
            </w:r>
          </w:p>
        </w:tc>
        <w:tc>
          <w:tcPr>
            <w:tcW w:w="1080" w:type="dxa"/>
          </w:tcPr>
          <w:p w:rsidR="000B3E11" w:rsidRPr="005720C1" w:rsidP="00444F70" w14:paraId="72250A76" w14:textId="77777777">
            <w:pPr>
              <w:pStyle w:val="Karyn"/>
              <w:rPr>
                <w:rFonts w:asciiTheme="minorHAnsi" w:hAnsiTheme="minorHAnsi" w:cstheme="minorHAnsi"/>
                <w:b/>
                <w:sz w:val="22"/>
              </w:rPr>
            </w:pPr>
            <w:r>
              <w:rPr>
                <w:rFonts w:asciiTheme="minorHAnsi" w:hAnsiTheme="minorHAnsi" w:cstheme="minorHAnsi"/>
                <w:b/>
                <w:sz w:val="22"/>
              </w:rPr>
              <w:t>Timeline</w:t>
            </w:r>
          </w:p>
        </w:tc>
        <w:tc>
          <w:tcPr>
            <w:tcW w:w="1890" w:type="dxa"/>
          </w:tcPr>
          <w:p w:rsidR="000B3E11" w:rsidRPr="005720C1" w:rsidP="00444F70" w14:paraId="120F4E60" w14:textId="77777777">
            <w:pPr>
              <w:pStyle w:val="Karyn"/>
              <w:rPr>
                <w:rFonts w:asciiTheme="minorHAnsi" w:hAnsiTheme="minorHAnsi" w:cstheme="minorHAnsi"/>
                <w:b/>
                <w:sz w:val="22"/>
              </w:rPr>
            </w:pPr>
            <w:r w:rsidRPr="005720C1">
              <w:rPr>
                <w:rFonts w:asciiTheme="minorHAnsi" w:hAnsiTheme="minorHAnsi" w:cstheme="minorHAnsi"/>
                <w:b/>
                <w:sz w:val="22"/>
              </w:rPr>
              <w:t>Evaluation Measures</w:t>
            </w:r>
          </w:p>
        </w:tc>
        <w:tc>
          <w:tcPr>
            <w:tcW w:w="2160" w:type="dxa"/>
          </w:tcPr>
          <w:p w:rsidR="000B3E11" w:rsidRPr="005720C1" w:rsidP="00444F70" w14:paraId="703E75F0" w14:textId="77777777">
            <w:pPr>
              <w:pStyle w:val="Karyn"/>
              <w:rPr>
                <w:rFonts w:asciiTheme="minorHAnsi" w:hAnsiTheme="minorHAnsi" w:cstheme="minorHAnsi"/>
                <w:b/>
                <w:sz w:val="22"/>
              </w:rPr>
            </w:pPr>
            <w:r>
              <w:rPr>
                <w:rFonts w:asciiTheme="minorHAnsi" w:hAnsiTheme="minorHAnsi" w:cstheme="minorHAnsi"/>
                <w:b/>
                <w:sz w:val="22"/>
              </w:rPr>
              <w:t>Target</w:t>
            </w:r>
          </w:p>
        </w:tc>
      </w:tr>
      <w:tr w14:paraId="70683CA6" w14:textId="77777777" w:rsidTr="00D4733B">
        <w:tblPrEx>
          <w:tblW w:w="9265" w:type="dxa"/>
          <w:tblLook w:val="04A0"/>
        </w:tblPrEx>
        <w:trPr>
          <w:trHeight w:val="803"/>
        </w:trPr>
        <w:tc>
          <w:tcPr>
            <w:tcW w:w="2335" w:type="dxa"/>
          </w:tcPr>
          <w:p w:rsidR="000B3E11" w:rsidRPr="005720C1" w:rsidP="00444F70" w14:paraId="493103B1" w14:textId="77777777">
            <w:pPr>
              <w:pStyle w:val="Karyn"/>
              <w:rPr>
                <w:rFonts w:asciiTheme="minorHAnsi" w:hAnsiTheme="minorHAnsi" w:cstheme="minorHAnsi"/>
                <w:b/>
                <w:sz w:val="22"/>
              </w:rPr>
            </w:pPr>
          </w:p>
        </w:tc>
        <w:tc>
          <w:tcPr>
            <w:tcW w:w="1800" w:type="dxa"/>
          </w:tcPr>
          <w:p w:rsidR="000B3E11" w:rsidRPr="006A76F1" w:rsidP="00444F70" w14:paraId="7867830D" w14:textId="77777777">
            <w:pPr>
              <w:pStyle w:val="Karyn"/>
              <w:rPr>
                <w:rFonts w:asciiTheme="minorHAnsi" w:hAnsiTheme="minorHAnsi" w:cstheme="minorHAnsi"/>
                <w:sz w:val="22"/>
              </w:rPr>
            </w:pPr>
          </w:p>
        </w:tc>
        <w:tc>
          <w:tcPr>
            <w:tcW w:w="1080" w:type="dxa"/>
          </w:tcPr>
          <w:p w:rsidR="000B3E11" w:rsidRPr="006A76F1" w:rsidP="00444F70" w14:paraId="361B7D30" w14:textId="77777777">
            <w:pPr>
              <w:pStyle w:val="Karyn"/>
              <w:rPr>
                <w:rFonts w:asciiTheme="minorHAnsi" w:hAnsiTheme="minorHAnsi" w:cstheme="minorHAnsi"/>
                <w:sz w:val="22"/>
              </w:rPr>
            </w:pPr>
          </w:p>
        </w:tc>
        <w:tc>
          <w:tcPr>
            <w:tcW w:w="1890" w:type="dxa"/>
          </w:tcPr>
          <w:p w:rsidR="000B3E11" w:rsidRPr="006A76F1" w:rsidP="00444F70" w14:paraId="579E70D4" w14:textId="77777777">
            <w:pPr>
              <w:pStyle w:val="Karyn"/>
              <w:rPr>
                <w:rFonts w:asciiTheme="minorHAnsi" w:hAnsiTheme="minorHAnsi" w:cstheme="minorHAnsi"/>
                <w:sz w:val="22"/>
              </w:rPr>
            </w:pPr>
          </w:p>
        </w:tc>
        <w:tc>
          <w:tcPr>
            <w:tcW w:w="2160" w:type="dxa"/>
          </w:tcPr>
          <w:p w:rsidR="000B3E11" w:rsidRPr="0083030C" w:rsidP="00444F70" w14:paraId="745B5F69" w14:textId="77777777">
            <w:pPr>
              <w:pStyle w:val="Karyn"/>
              <w:rPr>
                <w:rFonts w:asciiTheme="minorHAnsi" w:hAnsiTheme="minorHAnsi" w:cstheme="minorHAnsi"/>
                <w:sz w:val="22"/>
              </w:rPr>
            </w:pPr>
          </w:p>
        </w:tc>
      </w:tr>
      <w:tr w14:paraId="2ED29CA7" w14:textId="77777777" w:rsidTr="00D4733B">
        <w:tblPrEx>
          <w:tblW w:w="9265" w:type="dxa"/>
          <w:tblLook w:val="04A0"/>
        </w:tblPrEx>
        <w:trPr>
          <w:trHeight w:val="803"/>
        </w:trPr>
        <w:tc>
          <w:tcPr>
            <w:tcW w:w="2335" w:type="dxa"/>
          </w:tcPr>
          <w:p w:rsidR="000B3E11" w:rsidRPr="005720C1" w:rsidP="00444F70" w14:paraId="69EB8FBB" w14:textId="77777777">
            <w:pPr>
              <w:pStyle w:val="Karyn"/>
              <w:rPr>
                <w:rFonts w:asciiTheme="minorHAnsi" w:hAnsiTheme="minorHAnsi" w:cstheme="minorHAnsi"/>
                <w:b/>
                <w:sz w:val="22"/>
              </w:rPr>
            </w:pPr>
          </w:p>
        </w:tc>
        <w:tc>
          <w:tcPr>
            <w:tcW w:w="1800" w:type="dxa"/>
          </w:tcPr>
          <w:p w:rsidR="000B3E11" w:rsidRPr="006A76F1" w:rsidP="00444F70" w14:paraId="0CF5FAA3" w14:textId="77777777">
            <w:pPr>
              <w:pStyle w:val="Karyn"/>
              <w:rPr>
                <w:rFonts w:asciiTheme="minorHAnsi" w:hAnsiTheme="minorHAnsi" w:cstheme="minorHAnsi"/>
                <w:sz w:val="22"/>
              </w:rPr>
            </w:pPr>
          </w:p>
        </w:tc>
        <w:tc>
          <w:tcPr>
            <w:tcW w:w="1080" w:type="dxa"/>
          </w:tcPr>
          <w:p w:rsidR="000B3E11" w:rsidRPr="006A76F1" w:rsidP="00444F70" w14:paraId="539D02CD" w14:textId="77777777">
            <w:pPr>
              <w:pStyle w:val="Karyn"/>
              <w:rPr>
                <w:rFonts w:asciiTheme="minorHAnsi" w:hAnsiTheme="minorHAnsi" w:cstheme="minorHAnsi"/>
                <w:sz w:val="22"/>
              </w:rPr>
            </w:pPr>
          </w:p>
        </w:tc>
        <w:tc>
          <w:tcPr>
            <w:tcW w:w="1890" w:type="dxa"/>
          </w:tcPr>
          <w:p w:rsidR="000B3E11" w:rsidRPr="006A76F1" w:rsidP="00444F70" w14:paraId="4981462B" w14:textId="77777777">
            <w:pPr>
              <w:pStyle w:val="Karyn"/>
              <w:rPr>
                <w:rFonts w:asciiTheme="minorHAnsi" w:hAnsiTheme="minorHAnsi" w:cstheme="minorHAnsi"/>
                <w:sz w:val="22"/>
              </w:rPr>
            </w:pPr>
          </w:p>
        </w:tc>
        <w:tc>
          <w:tcPr>
            <w:tcW w:w="2160" w:type="dxa"/>
          </w:tcPr>
          <w:p w:rsidR="000B3E11" w:rsidRPr="0083030C" w:rsidP="00444F70" w14:paraId="7F6DB556" w14:textId="77777777">
            <w:pPr>
              <w:pStyle w:val="Karyn"/>
              <w:rPr>
                <w:rFonts w:asciiTheme="minorHAnsi" w:hAnsiTheme="minorHAnsi" w:cstheme="minorHAnsi"/>
                <w:sz w:val="22"/>
              </w:rPr>
            </w:pPr>
          </w:p>
        </w:tc>
      </w:tr>
      <w:tr w14:paraId="7333EA38" w14:textId="77777777" w:rsidTr="00D4733B">
        <w:tblPrEx>
          <w:tblW w:w="9265" w:type="dxa"/>
          <w:tblLook w:val="04A0"/>
        </w:tblPrEx>
        <w:trPr>
          <w:trHeight w:val="803"/>
        </w:trPr>
        <w:tc>
          <w:tcPr>
            <w:tcW w:w="2335" w:type="dxa"/>
          </w:tcPr>
          <w:p w:rsidR="000B3E11" w:rsidRPr="005720C1" w:rsidP="00444F70" w14:paraId="60D0889C" w14:textId="77777777">
            <w:pPr>
              <w:pStyle w:val="Karyn"/>
              <w:rPr>
                <w:rFonts w:asciiTheme="minorHAnsi" w:hAnsiTheme="minorHAnsi" w:cstheme="minorHAnsi"/>
                <w:b/>
                <w:sz w:val="22"/>
              </w:rPr>
            </w:pPr>
          </w:p>
        </w:tc>
        <w:tc>
          <w:tcPr>
            <w:tcW w:w="1800" w:type="dxa"/>
          </w:tcPr>
          <w:p w:rsidR="000B3E11" w:rsidRPr="006A76F1" w:rsidP="00444F70" w14:paraId="3B15AFA0" w14:textId="77777777">
            <w:pPr>
              <w:pStyle w:val="Karyn"/>
              <w:rPr>
                <w:rFonts w:asciiTheme="minorHAnsi" w:hAnsiTheme="minorHAnsi" w:cstheme="minorHAnsi"/>
                <w:sz w:val="22"/>
              </w:rPr>
            </w:pPr>
          </w:p>
        </w:tc>
        <w:tc>
          <w:tcPr>
            <w:tcW w:w="1080" w:type="dxa"/>
          </w:tcPr>
          <w:p w:rsidR="000B3E11" w:rsidRPr="006A76F1" w:rsidP="00444F70" w14:paraId="49FF56A1" w14:textId="77777777">
            <w:pPr>
              <w:pStyle w:val="Karyn"/>
              <w:rPr>
                <w:rFonts w:asciiTheme="minorHAnsi" w:hAnsiTheme="minorHAnsi" w:cstheme="minorHAnsi"/>
                <w:sz w:val="22"/>
              </w:rPr>
            </w:pPr>
          </w:p>
        </w:tc>
        <w:tc>
          <w:tcPr>
            <w:tcW w:w="1890" w:type="dxa"/>
          </w:tcPr>
          <w:p w:rsidR="000B3E11" w:rsidRPr="006A76F1" w:rsidP="00444F70" w14:paraId="63AB3F98" w14:textId="77777777">
            <w:pPr>
              <w:pStyle w:val="Karyn"/>
              <w:rPr>
                <w:rFonts w:asciiTheme="minorHAnsi" w:hAnsiTheme="minorHAnsi" w:cstheme="minorHAnsi"/>
                <w:sz w:val="22"/>
              </w:rPr>
            </w:pPr>
          </w:p>
        </w:tc>
        <w:tc>
          <w:tcPr>
            <w:tcW w:w="2160" w:type="dxa"/>
          </w:tcPr>
          <w:p w:rsidR="000B3E11" w:rsidRPr="0083030C" w:rsidP="00444F70" w14:paraId="3BB393A5" w14:textId="77777777">
            <w:pPr>
              <w:pStyle w:val="Karyn"/>
              <w:rPr>
                <w:rFonts w:asciiTheme="minorHAnsi" w:hAnsiTheme="minorHAnsi" w:cstheme="minorHAnsi"/>
                <w:sz w:val="22"/>
              </w:rPr>
            </w:pPr>
          </w:p>
        </w:tc>
      </w:tr>
    </w:tbl>
    <w:p w:rsidR="00793EB3" w:rsidP="00793EB3" w14:paraId="18B9A08B" w14:textId="77777777">
      <w:pPr>
        <w:tabs>
          <w:tab w:val="left" w:pos="8805"/>
        </w:tabs>
        <w:spacing w:after="0" w:line="240" w:lineRule="auto"/>
      </w:pPr>
    </w:p>
    <w:p w:rsidR="004A6901" w:rsidP="00793EB3" w14:paraId="75CF3B1E" w14:textId="34DEE863">
      <w:pPr>
        <w:tabs>
          <w:tab w:val="left" w:pos="8805"/>
        </w:tabs>
        <w:spacing w:after="0" w:line="240" w:lineRule="auto"/>
      </w:pPr>
    </w:p>
    <w:p w:rsidR="00D4733B" w:rsidP="00793EB3" w14:paraId="6685E91E" w14:textId="3A4D04DB">
      <w:pPr>
        <w:tabs>
          <w:tab w:val="left" w:pos="8805"/>
        </w:tabs>
        <w:spacing w:after="0" w:line="240" w:lineRule="auto"/>
      </w:pPr>
    </w:p>
    <w:p w:rsidR="00D4733B" w:rsidP="00793EB3" w14:paraId="37C0210C" w14:textId="77777777">
      <w:pPr>
        <w:tabs>
          <w:tab w:val="left" w:pos="8805"/>
        </w:tabs>
        <w:spacing w:after="0" w:line="240" w:lineRule="auto"/>
      </w:pPr>
    </w:p>
    <w:p w:rsidR="00D4733B" w:rsidRPr="00A17195" w:rsidP="00D4733B" w14:paraId="04D6B58B" w14:textId="05A70A32">
      <w:pPr>
        <w:rPr>
          <w:b/>
        </w:rPr>
      </w:pPr>
      <w:r>
        <w:rPr>
          <w:b/>
        </w:rPr>
        <w:t>Partnerships</w:t>
      </w:r>
      <w:r>
        <w:rPr>
          <w:b/>
        </w:rPr>
        <w:t xml:space="preserve"> </w:t>
      </w:r>
      <w:r w:rsidRPr="00A17195">
        <w:rPr>
          <w:b/>
        </w:rPr>
        <w:t>Objective</w:t>
      </w:r>
      <w:r>
        <w:rPr>
          <w:b/>
        </w:rPr>
        <w:t xml:space="preserve"> 1</w:t>
      </w:r>
      <w:r w:rsidRPr="00A17195">
        <w:rPr>
          <w:b/>
        </w:rPr>
        <w:t xml:space="preserve">: </w:t>
      </w:r>
    </w:p>
    <w:tbl>
      <w:tblPr>
        <w:tblStyle w:val="TableGrid"/>
        <w:tblpPr w:leftFromText="180" w:rightFromText="180" w:vertAnchor="text" w:horzAnchor="margin" w:tblpY="177"/>
        <w:tblW w:w="9265" w:type="dxa"/>
        <w:tblLook w:val="04A0"/>
      </w:tblPr>
      <w:tblGrid>
        <w:gridCol w:w="2335"/>
        <w:gridCol w:w="1800"/>
        <w:gridCol w:w="1080"/>
        <w:gridCol w:w="1890"/>
        <w:gridCol w:w="2160"/>
      </w:tblGrid>
      <w:tr w14:paraId="6604B070" w14:textId="77777777" w:rsidTr="002E3493">
        <w:tblPrEx>
          <w:tblW w:w="9265" w:type="dxa"/>
          <w:tblLook w:val="04A0"/>
        </w:tblPrEx>
        <w:trPr>
          <w:trHeight w:val="301"/>
        </w:trPr>
        <w:tc>
          <w:tcPr>
            <w:tcW w:w="2335" w:type="dxa"/>
          </w:tcPr>
          <w:p w:rsidR="00D4733B" w:rsidRPr="005720C1" w:rsidP="002E3493" w14:paraId="3BFF5842" w14:textId="77777777">
            <w:pPr>
              <w:pStyle w:val="Karyn"/>
              <w:rPr>
                <w:rFonts w:asciiTheme="minorHAnsi" w:hAnsiTheme="minorHAnsi" w:cstheme="minorHAnsi"/>
                <w:b/>
                <w:sz w:val="22"/>
              </w:rPr>
            </w:pPr>
            <w:r w:rsidRPr="005720C1">
              <w:rPr>
                <w:rFonts w:asciiTheme="minorHAnsi" w:hAnsiTheme="minorHAnsi" w:cstheme="minorHAnsi"/>
                <w:b/>
                <w:sz w:val="22"/>
              </w:rPr>
              <w:t>Activity</w:t>
            </w:r>
          </w:p>
        </w:tc>
        <w:tc>
          <w:tcPr>
            <w:tcW w:w="1800" w:type="dxa"/>
          </w:tcPr>
          <w:p w:rsidR="00D4733B" w:rsidRPr="005720C1" w:rsidP="002E3493" w14:paraId="4DE9AFBF" w14:textId="77777777">
            <w:pPr>
              <w:pStyle w:val="Karyn"/>
              <w:rPr>
                <w:rFonts w:asciiTheme="minorHAnsi" w:hAnsiTheme="minorHAnsi" w:cstheme="minorHAnsi"/>
                <w:b/>
                <w:sz w:val="22"/>
              </w:rPr>
            </w:pPr>
            <w:r>
              <w:rPr>
                <w:rFonts w:asciiTheme="minorHAnsi" w:hAnsiTheme="minorHAnsi" w:cstheme="minorHAnsi"/>
                <w:b/>
                <w:sz w:val="22"/>
              </w:rPr>
              <w:t>Target Audience(s)</w:t>
            </w:r>
          </w:p>
        </w:tc>
        <w:tc>
          <w:tcPr>
            <w:tcW w:w="1080" w:type="dxa"/>
          </w:tcPr>
          <w:p w:rsidR="00D4733B" w:rsidRPr="005720C1" w:rsidP="002E3493" w14:paraId="19080F13" w14:textId="77777777">
            <w:pPr>
              <w:pStyle w:val="Karyn"/>
              <w:rPr>
                <w:rFonts w:asciiTheme="minorHAnsi" w:hAnsiTheme="minorHAnsi" w:cstheme="minorHAnsi"/>
                <w:b/>
                <w:sz w:val="22"/>
              </w:rPr>
            </w:pPr>
            <w:r>
              <w:rPr>
                <w:rFonts w:asciiTheme="minorHAnsi" w:hAnsiTheme="minorHAnsi" w:cstheme="minorHAnsi"/>
                <w:b/>
                <w:sz w:val="22"/>
              </w:rPr>
              <w:t>Timeline</w:t>
            </w:r>
          </w:p>
        </w:tc>
        <w:tc>
          <w:tcPr>
            <w:tcW w:w="1890" w:type="dxa"/>
          </w:tcPr>
          <w:p w:rsidR="00D4733B" w:rsidRPr="005720C1" w:rsidP="002E3493" w14:paraId="653719D3" w14:textId="77777777">
            <w:pPr>
              <w:pStyle w:val="Karyn"/>
              <w:rPr>
                <w:rFonts w:asciiTheme="minorHAnsi" w:hAnsiTheme="minorHAnsi" w:cstheme="minorHAnsi"/>
                <w:b/>
                <w:sz w:val="22"/>
              </w:rPr>
            </w:pPr>
            <w:r w:rsidRPr="005720C1">
              <w:rPr>
                <w:rFonts w:asciiTheme="minorHAnsi" w:hAnsiTheme="minorHAnsi" w:cstheme="minorHAnsi"/>
                <w:b/>
                <w:sz w:val="22"/>
              </w:rPr>
              <w:t>Evaluation Measures</w:t>
            </w:r>
          </w:p>
        </w:tc>
        <w:tc>
          <w:tcPr>
            <w:tcW w:w="2160" w:type="dxa"/>
          </w:tcPr>
          <w:p w:rsidR="00D4733B" w:rsidRPr="005720C1" w:rsidP="002E3493" w14:paraId="0DE6B043" w14:textId="77777777">
            <w:pPr>
              <w:pStyle w:val="Karyn"/>
              <w:rPr>
                <w:rFonts w:asciiTheme="minorHAnsi" w:hAnsiTheme="minorHAnsi" w:cstheme="minorHAnsi"/>
                <w:b/>
                <w:sz w:val="22"/>
              </w:rPr>
            </w:pPr>
            <w:r>
              <w:rPr>
                <w:rFonts w:asciiTheme="minorHAnsi" w:hAnsiTheme="minorHAnsi" w:cstheme="minorHAnsi"/>
                <w:b/>
                <w:sz w:val="22"/>
              </w:rPr>
              <w:t>Target</w:t>
            </w:r>
          </w:p>
        </w:tc>
      </w:tr>
      <w:tr w14:paraId="1CF2D6E1" w14:textId="77777777" w:rsidTr="002E3493">
        <w:tblPrEx>
          <w:tblW w:w="9265" w:type="dxa"/>
          <w:tblLook w:val="04A0"/>
        </w:tblPrEx>
        <w:trPr>
          <w:trHeight w:val="803"/>
        </w:trPr>
        <w:tc>
          <w:tcPr>
            <w:tcW w:w="2335" w:type="dxa"/>
          </w:tcPr>
          <w:p w:rsidR="00D4733B" w:rsidRPr="005720C1" w:rsidP="002E3493" w14:paraId="5CF19812" w14:textId="77777777">
            <w:pPr>
              <w:pStyle w:val="Karyn"/>
              <w:rPr>
                <w:rFonts w:asciiTheme="minorHAnsi" w:hAnsiTheme="minorHAnsi" w:cstheme="minorHAnsi"/>
                <w:b/>
                <w:sz w:val="22"/>
              </w:rPr>
            </w:pPr>
          </w:p>
        </w:tc>
        <w:tc>
          <w:tcPr>
            <w:tcW w:w="1800" w:type="dxa"/>
          </w:tcPr>
          <w:p w:rsidR="00D4733B" w:rsidRPr="006A76F1" w:rsidP="002E3493" w14:paraId="3B63CD25" w14:textId="77777777">
            <w:pPr>
              <w:pStyle w:val="Karyn"/>
              <w:rPr>
                <w:rFonts w:asciiTheme="minorHAnsi" w:hAnsiTheme="minorHAnsi" w:cstheme="minorHAnsi"/>
                <w:sz w:val="22"/>
              </w:rPr>
            </w:pPr>
          </w:p>
        </w:tc>
        <w:tc>
          <w:tcPr>
            <w:tcW w:w="1080" w:type="dxa"/>
          </w:tcPr>
          <w:p w:rsidR="00D4733B" w:rsidRPr="006A76F1" w:rsidP="002E3493" w14:paraId="7EC1DFC7" w14:textId="77777777">
            <w:pPr>
              <w:pStyle w:val="Karyn"/>
              <w:rPr>
                <w:rFonts w:asciiTheme="minorHAnsi" w:hAnsiTheme="minorHAnsi" w:cstheme="minorHAnsi"/>
                <w:sz w:val="22"/>
              </w:rPr>
            </w:pPr>
          </w:p>
        </w:tc>
        <w:tc>
          <w:tcPr>
            <w:tcW w:w="1890" w:type="dxa"/>
          </w:tcPr>
          <w:p w:rsidR="00D4733B" w:rsidRPr="006A76F1" w:rsidP="002E3493" w14:paraId="6EB2BF3D" w14:textId="77777777">
            <w:pPr>
              <w:pStyle w:val="Karyn"/>
              <w:rPr>
                <w:rFonts w:asciiTheme="minorHAnsi" w:hAnsiTheme="minorHAnsi" w:cstheme="minorHAnsi"/>
                <w:sz w:val="22"/>
              </w:rPr>
            </w:pPr>
          </w:p>
        </w:tc>
        <w:tc>
          <w:tcPr>
            <w:tcW w:w="2160" w:type="dxa"/>
          </w:tcPr>
          <w:p w:rsidR="00D4733B" w:rsidRPr="0083030C" w:rsidP="002E3493" w14:paraId="5A5F815E" w14:textId="77777777">
            <w:pPr>
              <w:pStyle w:val="Karyn"/>
              <w:rPr>
                <w:rFonts w:asciiTheme="minorHAnsi" w:hAnsiTheme="minorHAnsi" w:cstheme="minorHAnsi"/>
                <w:sz w:val="22"/>
              </w:rPr>
            </w:pPr>
          </w:p>
        </w:tc>
      </w:tr>
      <w:tr w14:paraId="583AB157" w14:textId="77777777" w:rsidTr="002E3493">
        <w:tblPrEx>
          <w:tblW w:w="9265" w:type="dxa"/>
          <w:tblLook w:val="04A0"/>
        </w:tblPrEx>
        <w:trPr>
          <w:trHeight w:val="803"/>
        </w:trPr>
        <w:tc>
          <w:tcPr>
            <w:tcW w:w="2335" w:type="dxa"/>
          </w:tcPr>
          <w:p w:rsidR="00D4733B" w:rsidRPr="005720C1" w:rsidP="002E3493" w14:paraId="2B2A4683" w14:textId="77777777">
            <w:pPr>
              <w:pStyle w:val="Karyn"/>
              <w:rPr>
                <w:rFonts w:asciiTheme="minorHAnsi" w:hAnsiTheme="minorHAnsi" w:cstheme="minorHAnsi"/>
                <w:b/>
                <w:sz w:val="22"/>
              </w:rPr>
            </w:pPr>
          </w:p>
        </w:tc>
        <w:tc>
          <w:tcPr>
            <w:tcW w:w="1800" w:type="dxa"/>
          </w:tcPr>
          <w:p w:rsidR="00D4733B" w:rsidRPr="006A76F1" w:rsidP="002E3493" w14:paraId="0FDFE217" w14:textId="77777777">
            <w:pPr>
              <w:pStyle w:val="Karyn"/>
              <w:rPr>
                <w:rFonts w:asciiTheme="minorHAnsi" w:hAnsiTheme="minorHAnsi" w:cstheme="minorHAnsi"/>
                <w:sz w:val="22"/>
              </w:rPr>
            </w:pPr>
          </w:p>
        </w:tc>
        <w:tc>
          <w:tcPr>
            <w:tcW w:w="1080" w:type="dxa"/>
          </w:tcPr>
          <w:p w:rsidR="00D4733B" w:rsidRPr="006A76F1" w:rsidP="002E3493" w14:paraId="1AF13F4F" w14:textId="77777777">
            <w:pPr>
              <w:pStyle w:val="Karyn"/>
              <w:rPr>
                <w:rFonts w:asciiTheme="minorHAnsi" w:hAnsiTheme="minorHAnsi" w:cstheme="minorHAnsi"/>
                <w:sz w:val="22"/>
              </w:rPr>
            </w:pPr>
          </w:p>
        </w:tc>
        <w:tc>
          <w:tcPr>
            <w:tcW w:w="1890" w:type="dxa"/>
          </w:tcPr>
          <w:p w:rsidR="00D4733B" w:rsidRPr="006A76F1" w:rsidP="002E3493" w14:paraId="341680F5" w14:textId="77777777">
            <w:pPr>
              <w:pStyle w:val="Karyn"/>
              <w:rPr>
                <w:rFonts w:asciiTheme="minorHAnsi" w:hAnsiTheme="minorHAnsi" w:cstheme="minorHAnsi"/>
                <w:sz w:val="22"/>
              </w:rPr>
            </w:pPr>
          </w:p>
        </w:tc>
        <w:tc>
          <w:tcPr>
            <w:tcW w:w="2160" w:type="dxa"/>
          </w:tcPr>
          <w:p w:rsidR="00D4733B" w:rsidRPr="0083030C" w:rsidP="002E3493" w14:paraId="5E5E06E0" w14:textId="77777777">
            <w:pPr>
              <w:pStyle w:val="Karyn"/>
              <w:rPr>
                <w:rFonts w:asciiTheme="minorHAnsi" w:hAnsiTheme="minorHAnsi" w:cstheme="minorHAnsi"/>
                <w:sz w:val="22"/>
              </w:rPr>
            </w:pPr>
          </w:p>
        </w:tc>
      </w:tr>
      <w:tr w14:paraId="0042344A" w14:textId="77777777" w:rsidTr="002E3493">
        <w:tblPrEx>
          <w:tblW w:w="9265" w:type="dxa"/>
          <w:tblLook w:val="04A0"/>
        </w:tblPrEx>
        <w:trPr>
          <w:trHeight w:val="803"/>
        </w:trPr>
        <w:tc>
          <w:tcPr>
            <w:tcW w:w="2335" w:type="dxa"/>
          </w:tcPr>
          <w:p w:rsidR="00D4733B" w:rsidRPr="005720C1" w:rsidP="002E3493" w14:paraId="5EB23B02" w14:textId="77777777">
            <w:pPr>
              <w:pStyle w:val="Karyn"/>
              <w:rPr>
                <w:rFonts w:asciiTheme="minorHAnsi" w:hAnsiTheme="minorHAnsi" w:cstheme="minorHAnsi"/>
                <w:b/>
                <w:sz w:val="22"/>
              </w:rPr>
            </w:pPr>
          </w:p>
        </w:tc>
        <w:tc>
          <w:tcPr>
            <w:tcW w:w="1800" w:type="dxa"/>
          </w:tcPr>
          <w:p w:rsidR="00D4733B" w:rsidRPr="006A76F1" w:rsidP="002E3493" w14:paraId="768EA4D9" w14:textId="77777777">
            <w:pPr>
              <w:pStyle w:val="Karyn"/>
              <w:rPr>
                <w:rFonts w:asciiTheme="minorHAnsi" w:hAnsiTheme="minorHAnsi" w:cstheme="minorHAnsi"/>
                <w:sz w:val="22"/>
              </w:rPr>
            </w:pPr>
          </w:p>
        </w:tc>
        <w:tc>
          <w:tcPr>
            <w:tcW w:w="1080" w:type="dxa"/>
          </w:tcPr>
          <w:p w:rsidR="00D4733B" w:rsidRPr="006A76F1" w:rsidP="002E3493" w14:paraId="595712F7" w14:textId="77777777">
            <w:pPr>
              <w:pStyle w:val="Karyn"/>
              <w:rPr>
                <w:rFonts w:asciiTheme="minorHAnsi" w:hAnsiTheme="minorHAnsi" w:cstheme="minorHAnsi"/>
                <w:sz w:val="22"/>
              </w:rPr>
            </w:pPr>
          </w:p>
        </w:tc>
        <w:tc>
          <w:tcPr>
            <w:tcW w:w="1890" w:type="dxa"/>
          </w:tcPr>
          <w:p w:rsidR="00D4733B" w:rsidRPr="006A76F1" w:rsidP="002E3493" w14:paraId="7C7F6A90" w14:textId="77777777">
            <w:pPr>
              <w:pStyle w:val="Karyn"/>
              <w:rPr>
                <w:rFonts w:asciiTheme="minorHAnsi" w:hAnsiTheme="minorHAnsi" w:cstheme="minorHAnsi"/>
                <w:sz w:val="22"/>
              </w:rPr>
            </w:pPr>
          </w:p>
        </w:tc>
        <w:tc>
          <w:tcPr>
            <w:tcW w:w="2160" w:type="dxa"/>
          </w:tcPr>
          <w:p w:rsidR="00D4733B" w:rsidRPr="0083030C" w:rsidP="002E3493" w14:paraId="3F28188A" w14:textId="77777777">
            <w:pPr>
              <w:pStyle w:val="Karyn"/>
              <w:rPr>
                <w:rFonts w:asciiTheme="minorHAnsi" w:hAnsiTheme="minorHAnsi" w:cstheme="minorHAnsi"/>
                <w:sz w:val="22"/>
              </w:rPr>
            </w:pPr>
          </w:p>
        </w:tc>
      </w:tr>
    </w:tbl>
    <w:p w:rsidR="00D4733B" w:rsidP="00D4733B" w14:paraId="06DC994F" w14:textId="77777777">
      <w:pPr>
        <w:tabs>
          <w:tab w:val="left" w:pos="8805"/>
        </w:tabs>
        <w:spacing w:after="0" w:line="240" w:lineRule="auto"/>
      </w:pPr>
    </w:p>
    <w:p w:rsidR="00D4733B" w:rsidP="00D4733B" w14:paraId="082939E3" w14:textId="77777777">
      <w:pPr>
        <w:rPr>
          <w:b/>
        </w:rPr>
      </w:pPr>
    </w:p>
    <w:p w:rsidR="004A6901" w:rsidP="004A6901" w14:paraId="4C538D94" w14:textId="77777777">
      <w:pPr>
        <w:tabs>
          <w:tab w:val="left" w:pos="8805"/>
        </w:tabs>
        <w:spacing w:after="0" w:line="240" w:lineRule="auto"/>
        <w:rPr>
          <w:b/>
          <w:color w:val="0070C0"/>
          <w:sz w:val="32"/>
        </w:rPr>
      </w:pPr>
      <w:r>
        <w:tab/>
      </w:r>
    </w:p>
    <w:p w:rsidR="000B3E11" w:rsidP="00793EB3" w14:paraId="083CD708" w14:textId="09860735">
      <w:pPr>
        <w:tabs>
          <w:tab w:val="left" w:pos="8805"/>
        </w:tabs>
        <w:spacing w:after="0" w:line="240" w:lineRule="auto"/>
        <w:rPr>
          <w:b/>
          <w:color w:val="0070C0"/>
          <w:sz w:val="32"/>
        </w:rPr>
      </w:pPr>
      <w:r>
        <w:tab/>
      </w:r>
    </w:p>
    <w:sectPr w:rsidSect="006E7014">
      <w:head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17195" w:rsidRPr="006E7014" w:rsidP="00A17195" w14:paraId="3AB5467C" w14:textId="0F5CC5D8">
    <w:pPr>
      <w:spacing w:after="0" w:line="240" w:lineRule="auto"/>
      <w:jc w:val="right"/>
      <w:rPr>
        <w:sz w:val="16"/>
        <w:szCs w:val="18"/>
      </w:rPr>
    </w:pPr>
    <w:r w:rsidRPr="006E7014">
      <w:rPr>
        <w:sz w:val="16"/>
        <w:szCs w:val="18"/>
      </w:rPr>
      <w:t>Communication Plan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677ED"/>
    <w:multiLevelType w:val="hybridMultilevel"/>
    <w:tmpl w:val="A47C99B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302200C"/>
    <w:multiLevelType w:val="hybridMultilevel"/>
    <w:tmpl w:val="6BD2C484"/>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12002E64"/>
    <w:multiLevelType w:val="hybridMultilevel"/>
    <w:tmpl w:val="530A3A9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5423713"/>
    <w:multiLevelType w:val="hybridMultilevel"/>
    <w:tmpl w:val="2AB83244"/>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1BB47631"/>
    <w:multiLevelType w:val="hybridMultilevel"/>
    <w:tmpl w:val="583A30DC"/>
    <w:lvl w:ilvl="0">
      <w:start w:val="1"/>
      <w:numFmt w:val="decimal"/>
      <w:lvlText w:val="%1."/>
      <w:lvlJc w:val="left"/>
      <w:pPr>
        <w:ind w:left="1080" w:hanging="360"/>
      </w:pPr>
      <w:rPr>
        <w:rFonts w:hint="default"/>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357633F4"/>
    <w:multiLevelType w:val="hybridMultilevel"/>
    <w:tmpl w:val="86CA8B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9190852"/>
    <w:multiLevelType w:val="hybridMultilevel"/>
    <w:tmpl w:val="AF3895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9337061"/>
    <w:multiLevelType w:val="hybridMultilevel"/>
    <w:tmpl w:val="17D83E28"/>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F204B05"/>
    <w:multiLevelType w:val="hybridMultilevel"/>
    <w:tmpl w:val="9FA875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FAE7EF7"/>
    <w:multiLevelType w:val="hybridMultilevel"/>
    <w:tmpl w:val="5B12274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559C10DF"/>
    <w:multiLevelType w:val="hybridMultilevel"/>
    <w:tmpl w:val="4B5C6F6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566A6904"/>
    <w:multiLevelType w:val="hybridMultilevel"/>
    <w:tmpl w:val="530A3A9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90418CE"/>
    <w:multiLevelType w:val="hybridMultilevel"/>
    <w:tmpl w:val="9F24BF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9356B6D"/>
    <w:multiLevelType w:val="hybridMultilevel"/>
    <w:tmpl w:val="15E2EDF4"/>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0DC6521"/>
    <w:multiLevelType w:val="hybridMultilevel"/>
    <w:tmpl w:val="DB7832F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7BAE09B5"/>
    <w:multiLevelType w:val="hybridMultilevel"/>
    <w:tmpl w:val="247AB742"/>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14313291">
    <w:abstractNumId w:val="6"/>
  </w:num>
  <w:num w:numId="2" w16cid:durableId="805780182">
    <w:abstractNumId w:val="5"/>
  </w:num>
  <w:num w:numId="3" w16cid:durableId="469446423">
    <w:abstractNumId w:val="12"/>
  </w:num>
  <w:num w:numId="4" w16cid:durableId="1185748128">
    <w:abstractNumId w:val="7"/>
  </w:num>
  <w:num w:numId="5" w16cid:durableId="1219632085">
    <w:abstractNumId w:val="8"/>
  </w:num>
  <w:num w:numId="6" w16cid:durableId="1822963490">
    <w:abstractNumId w:val="13"/>
  </w:num>
  <w:num w:numId="7" w16cid:durableId="59597022">
    <w:abstractNumId w:val="10"/>
  </w:num>
  <w:num w:numId="8" w16cid:durableId="1275207351">
    <w:abstractNumId w:val="14"/>
  </w:num>
  <w:num w:numId="9" w16cid:durableId="233973517">
    <w:abstractNumId w:val="15"/>
  </w:num>
  <w:num w:numId="10" w16cid:durableId="1634678411">
    <w:abstractNumId w:val="4"/>
  </w:num>
  <w:num w:numId="11" w16cid:durableId="218172585">
    <w:abstractNumId w:val="0"/>
  </w:num>
  <w:num w:numId="12" w16cid:durableId="670715842">
    <w:abstractNumId w:val="9"/>
  </w:num>
  <w:num w:numId="13" w16cid:durableId="1629360142">
    <w:abstractNumId w:val="11"/>
  </w:num>
  <w:num w:numId="14" w16cid:durableId="337195900">
    <w:abstractNumId w:val="3"/>
  </w:num>
  <w:num w:numId="15" w16cid:durableId="937904001">
    <w:abstractNumId w:val="1"/>
  </w:num>
  <w:num w:numId="16" w16cid:durableId="10037069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FFB"/>
    <w:rsid w:val="00032555"/>
    <w:rsid w:val="00032729"/>
    <w:rsid w:val="000817CF"/>
    <w:rsid w:val="000A1160"/>
    <w:rsid w:val="000B3E11"/>
    <w:rsid w:val="000C319C"/>
    <w:rsid w:val="000D3D52"/>
    <w:rsid w:val="000E6C0F"/>
    <w:rsid w:val="001011A1"/>
    <w:rsid w:val="00136378"/>
    <w:rsid w:val="00140F70"/>
    <w:rsid w:val="00153A1A"/>
    <w:rsid w:val="00155BFC"/>
    <w:rsid w:val="001659C3"/>
    <w:rsid w:val="001D3D12"/>
    <w:rsid w:val="00224E5D"/>
    <w:rsid w:val="00233492"/>
    <w:rsid w:val="00234BF3"/>
    <w:rsid w:val="00236EA2"/>
    <w:rsid w:val="00276513"/>
    <w:rsid w:val="00281EA6"/>
    <w:rsid w:val="002C1DBD"/>
    <w:rsid w:val="002D5B78"/>
    <w:rsid w:val="002E3493"/>
    <w:rsid w:val="003234DE"/>
    <w:rsid w:val="003279F2"/>
    <w:rsid w:val="00355E43"/>
    <w:rsid w:val="00403360"/>
    <w:rsid w:val="004137C5"/>
    <w:rsid w:val="00415D22"/>
    <w:rsid w:val="0042391C"/>
    <w:rsid w:val="00444F70"/>
    <w:rsid w:val="00453E8A"/>
    <w:rsid w:val="0045519F"/>
    <w:rsid w:val="0046038A"/>
    <w:rsid w:val="00473DDF"/>
    <w:rsid w:val="00484EE5"/>
    <w:rsid w:val="004A6901"/>
    <w:rsid w:val="004D3025"/>
    <w:rsid w:val="00516685"/>
    <w:rsid w:val="005720C1"/>
    <w:rsid w:val="005934D6"/>
    <w:rsid w:val="005A61BA"/>
    <w:rsid w:val="0061486D"/>
    <w:rsid w:val="00634D5C"/>
    <w:rsid w:val="00687BF3"/>
    <w:rsid w:val="00697574"/>
    <w:rsid w:val="006A563E"/>
    <w:rsid w:val="006A76F1"/>
    <w:rsid w:val="006E7014"/>
    <w:rsid w:val="00713206"/>
    <w:rsid w:val="00725371"/>
    <w:rsid w:val="00753241"/>
    <w:rsid w:val="00793EB3"/>
    <w:rsid w:val="007B747A"/>
    <w:rsid w:val="007C440E"/>
    <w:rsid w:val="007C63CC"/>
    <w:rsid w:val="007E2015"/>
    <w:rsid w:val="007E4FE5"/>
    <w:rsid w:val="007F11A8"/>
    <w:rsid w:val="007F1D7D"/>
    <w:rsid w:val="007F2DB9"/>
    <w:rsid w:val="0083030C"/>
    <w:rsid w:val="008719C4"/>
    <w:rsid w:val="00896D1D"/>
    <w:rsid w:val="008B7E50"/>
    <w:rsid w:val="008E6DDF"/>
    <w:rsid w:val="00906F71"/>
    <w:rsid w:val="00910E91"/>
    <w:rsid w:val="009147FE"/>
    <w:rsid w:val="00922CB6"/>
    <w:rsid w:val="009943B3"/>
    <w:rsid w:val="009E1212"/>
    <w:rsid w:val="00A1546F"/>
    <w:rsid w:val="00A17195"/>
    <w:rsid w:val="00A241B9"/>
    <w:rsid w:val="00A2482B"/>
    <w:rsid w:val="00A41A1D"/>
    <w:rsid w:val="00A616E5"/>
    <w:rsid w:val="00A62EC6"/>
    <w:rsid w:val="00A7018B"/>
    <w:rsid w:val="00A9299E"/>
    <w:rsid w:val="00B1193A"/>
    <w:rsid w:val="00B31FFB"/>
    <w:rsid w:val="00B70595"/>
    <w:rsid w:val="00B74ACA"/>
    <w:rsid w:val="00B91126"/>
    <w:rsid w:val="00BD1798"/>
    <w:rsid w:val="00BF1574"/>
    <w:rsid w:val="00C00B63"/>
    <w:rsid w:val="00C0783E"/>
    <w:rsid w:val="00C11D1B"/>
    <w:rsid w:val="00C134A3"/>
    <w:rsid w:val="00C56B63"/>
    <w:rsid w:val="00C6108D"/>
    <w:rsid w:val="00C75A74"/>
    <w:rsid w:val="00C82458"/>
    <w:rsid w:val="00CA050D"/>
    <w:rsid w:val="00CD0175"/>
    <w:rsid w:val="00D0346D"/>
    <w:rsid w:val="00D17EBD"/>
    <w:rsid w:val="00D26908"/>
    <w:rsid w:val="00D27282"/>
    <w:rsid w:val="00D4733B"/>
    <w:rsid w:val="00D86C6E"/>
    <w:rsid w:val="00D9545B"/>
    <w:rsid w:val="00DB719C"/>
    <w:rsid w:val="00DE7763"/>
    <w:rsid w:val="00DF173B"/>
    <w:rsid w:val="00E50CEC"/>
    <w:rsid w:val="00E539E4"/>
    <w:rsid w:val="00ED1D17"/>
    <w:rsid w:val="00ED6DC2"/>
    <w:rsid w:val="00F2228C"/>
    <w:rsid w:val="00F229CA"/>
    <w:rsid w:val="00F64AE9"/>
    <w:rsid w:val="00F6730E"/>
    <w:rsid w:val="00F82364"/>
    <w:rsid w:val="00FA6118"/>
    <w:rsid w:val="00FC70C6"/>
    <w:rsid w:val="00FC7B7E"/>
    <w:rsid w:val="00FF5D62"/>
    <w:rsid w:val="06EA582C"/>
    <w:rsid w:val="1A62BC5A"/>
    <w:rsid w:val="23A84E89"/>
    <w:rsid w:val="2AE3E970"/>
    <w:rsid w:val="4697B2B8"/>
    <w:rsid w:val="528D8A04"/>
    <w:rsid w:val="62E4D86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4F0D215"/>
  <w15:chartTrackingRefBased/>
  <w15:docId w15:val="{D0EDE8EC-30B1-4EC8-A55B-9A3B7C4FA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54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A690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1FFB"/>
    <w:pPr>
      <w:ind w:left="720"/>
      <w:contextualSpacing/>
    </w:pPr>
  </w:style>
  <w:style w:type="paragraph" w:customStyle="1" w:styleId="Karyn">
    <w:name w:val="Karyn"/>
    <w:basedOn w:val="NoSpacing"/>
    <w:qFormat/>
    <w:rsid w:val="00DB719C"/>
    <w:rPr>
      <w:rFonts w:ascii="Times New Roman" w:eastAsia="Calibri" w:hAnsi="Times New Roman" w:cs="Times New Roman"/>
      <w:sz w:val="24"/>
    </w:rPr>
  </w:style>
  <w:style w:type="table" w:styleId="TableGrid">
    <w:name w:val="Table Grid"/>
    <w:basedOn w:val="TableNormal"/>
    <w:uiPriority w:val="59"/>
    <w:rsid w:val="00DB719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B719C"/>
    <w:pPr>
      <w:spacing w:after="0" w:line="240" w:lineRule="auto"/>
    </w:pPr>
  </w:style>
  <w:style w:type="character" w:styleId="CommentReference">
    <w:name w:val="annotation reference"/>
    <w:basedOn w:val="DefaultParagraphFont"/>
    <w:uiPriority w:val="99"/>
    <w:semiHidden/>
    <w:unhideWhenUsed/>
    <w:rsid w:val="006A563E"/>
    <w:rPr>
      <w:sz w:val="16"/>
      <w:szCs w:val="16"/>
    </w:rPr>
  </w:style>
  <w:style w:type="paragraph" w:styleId="CommentText">
    <w:name w:val="annotation text"/>
    <w:basedOn w:val="Normal"/>
    <w:link w:val="CommentTextChar"/>
    <w:uiPriority w:val="99"/>
    <w:semiHidden/>
    <w:unhideWhenUsed/>
    <w:rsid w:val="006A563E"/>
    <w:pPr>
      <w:spacing w:line="240" w:lineRule="auto"/>
    </w:pPr>
    <w:rPr>
      <w:sz w:val="20"/>
      <w:szCs w:val="20"/>
    </w:rPr>
  </w:style>
  <w:style w:type="character" w:customStyle="1" w:styleId="CommentTextChar">
    <w:name w:val="Comment Text Char"/>
    <w:basedOn w:val="DefaultParagraphFont"/>
    <w:link w:val="CommentText"/>
    <w:uiPriority w:val="99"/>
    <w:semiHidden/>
    <w:rsid w:val="006A563E"/>
    <w:rPr>
      <w:sz w:val="20"/>
      <w:szCs w:val="20"/>
    </w:rPr>
  </w:style>
  <w:style w:type="paragraph" w:styleId="CommentSubject">
    <w:name w:val="annotation subject"/>
    <w:basedOn w:val="CommentText"/>
    <w:next w:val="CommentText"/>
    <w:link w:val="CommentSubjectChar"/>
    <w:uiPriority w:val="99"/>
    <w:semiHidden/>
    <w:unhideWhenUsed/>
    <w:rsid w:val="006A563E"/>
    <w:rPr>
      <w:b/>
      <w:bCs/>
    </w:rPr>
  </w:style>
  <w:style w:type="character" w:customStyle="1" w:styleId="CommentSubjectChar">
    <w:name w:val="Comment Subject Char"/>
    <w:basedOn w:val="CommentTextChar"/>
    <w:link w:val="CommentSubject"/>
    <w:uiPriority w:val="99"/>
    <w:semiHidden/>
    <w:rsid w:val="006A563E"/>
    <w:rPr>
      <w:b/>
      <w:bCs/>
      <w:sz w:val="20"/>
      <w:szCs w:val="20"/>
    </w:rPr>
  </w:style>
  <w:style w:type="paragraph" w:styleId="BalloonText">
    <w:name w:val="Balloon Text"/>
    <w:basedOn w:val="Normal"/>
    <w:link w:val="BalloonTextChar"/>
    <w:uiPriority w:val="99"/>
    <w:semiHidden/>
    <w:unhideWhenUsed/>
    <w:rsid w:val="006A56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563E"/>
    <w:rPr>
      <w:rFonts w:ascii="Segoe UI" w:hAnsi="Segoe UI" w:cs="Segoe UI"/>
      <w:sz w:val="18"/>
      <w:szCs w:val="18"/>
    </w:rPr>
  </w:style>
  <w:style w:type="paragraph" w:styleId="Header">
    <w:name w:val="header"/>
    <w:basedOn w:val="Normal"/>
    <w:link w:val="HeaderChar"/>
    <w:uiPriority w:val="99"/>
    <w:unhideWhenUsed/>
    <w:rsid w:val="00A171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7195"/>
  </w:style>
  <w:style w:type="paragraph" w:styleId="Footer">
    <w:name w:val="footer"/>
    <w:basedOn w:val="Normal"/>
    <w:link w:val="FooterChar"/>
    <w:uiPriority w:val="99"/>
    <w:unhideWhenUsed/>
    <w:rsid w:val="00A171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7195"/>
  </w:style>
  <w:style w:type="paragraph" w:customStyle="1" w:styleId="Default">
    <w:name w:val="Default"/>
    <w:rsid w:val="000B3E1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D9545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A6901"/>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C75A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e43d889-edc4-48e1-b12c-dadc2f31c19b" xsi:nil="true"/>
    <lcf76f155ced4ddcb4097134ff3c332f xmlns="ac88879c-8775-4fb3-bbeb-7d83bdfaa3b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A477F68F2F9343951B98BC995DD51F" ma:contentTypeVersion="13" ma:contentTypeDescription="Create a new document." ma:contentTypeScope="" ma:versionID="899e93ae0ff08a3ff485160865b6bd3b">
  <xsd:schema xmlns:xsd="http://www.w3.org/2001/XMLSchema" xmlns:xs="http://www.w3.org/2001/XMLSchema" xmlns:p="http://schemas.microsoft.com/office/2006/metadata/properties" xmlns:ns2="ac88879c-8775-4fb3-bbeb-7d83bdfaa3b0" xmlns:ns3="ee43d889-edc4-48e1-b12c-dadc2f31c19b" targetNamespace="http://schemas.microsoft.com/office/2006/metadata/properties" ma:root="true" ma:fieldsID="e69f06ac0c0a34da08ab5dd7af31ad9c" ns2:_="" ns3:_="">
    <xsd:import namespace="ac88879c-8775-4fb3-bbeb-7d83bdfaa3b0"/>
    <xsd:import namespace="ee43d889-edc4-48e1-b12c-dadc2f31c1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8879c-8775-4fb3-bbeb-7d83bdfaa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43d889-edc4-48e1-b12c-dadc2f31c19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b443cdd-a2da-458b-9489-9f70be3a43e7}" ma:internalName="TaxCatchAll" ma:showField="CatchAllData" ma:web="ee43d889-edc4-48e1-b12c-dadc2f31c19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7716A9-1797-4BBF-87DD-1268C1EA0E4A}">
  <ds:schemaRefs>
    <ds:schemaRef ds:uri="http://schemas.microsoft.com/office/2006/metadata/properties"/>
    <ds:schemaRef ds:uri="http://schemas.microsoft.com/office/infopath/2007/PartnerControls"/>
    <ds:schemaRef ds:uri="ee43d889-edc4-48e1-b12c-dadc2f31c19b"/>
    <ds:schemaRef ds:uri="ac88879c-8775-4fb3-bbeb-7d83bdfaa3b0"/>
  </ds:schemaRefs>
</ds:datastoreItem>
</file>

<file path=customXml/itemProps2.xml><?xml version="1.0" encoding="utf-8"?>
<ds:datastoreItem xmlns:ds="http://schemas.openxmlformats.org/officeDocument/2006/customXml" ds:itemID="{D04AE02F-F740-4515-9FFB-24371641AFFD}">
  <ds:schemaRefs>
    <ds:schemaRef ds:uri="http://schemas.microsoft.com/sharepoint/v3/contenttype/forms"/>
  </ds:schemaRefs>
</ds:datastoreItem>
</file>

<file path=customXml/itemProps3.xml><?xml version="1.0" encoding="utf-8"?>
<ds:datastoreItem xmlns:ds="http://schemas.openxmlformats.org/officeDocument/2006/customXml" ds:itemID="{EA12F9CF-F514-4A3C-A593-849678B48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8879c-8775-4fb3-bbeb-7d83bdfaa3b0"/>
    <ds:schemaRef ds:uri="ee43d889-edc4-48e1-b12c-dadc2f31c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5</Pages>
  <Words>695</Words>
  <Characters>4249</Characters>
  <Application>Microsoft Office Word</Application>
  <DocSecurity>0</DocSecurity>
  <Lines>265</Lines>
  <Paragraphs>117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Wilson, Holly R. (CDC/ONDIEH/NCEH)</dc:creator>
  <cp:lastModifiedBy>Werner, Angela (CDC/NCEH/DEHSP)</cp:lastModifiedBy>
  <cp:revision>7</cp:revision>
  <cp:lastPrinted>2017-08-07T17:50:00Z</cp:lastPrinted>
  <dcterms:created xsi:type="dcterms:W3CDTF">2026-03-20T15:33:00Z</dcterms:created>
  <dcterms:modified xsi:type="dcterms:W3CDTF">2026-07-23T16:37:00Z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0x01010043A477F68F2F9343951B98BC995DD51F</vt:lpwstr>
  </property>
  <property fmtid="{D5CDD505-2E9C-101B-9397-08002B2CF9AE}" pid="3" name="docLang">
    <vt:lpwstr>en</vt:lpwstr>
  </property>
  <property fmtid="{D5CDD505-2E9C-101B-9397-08002B2CF9AE}" pid="4" name="MediaServiceImageTags">
    <vt:lpwstr/>
  </property>
  <property fmtid="{D5CDD505-2E9C-101B-9397-08002B2CF9AE}" pid="5" name="MSIP_Label_8af03ff0-41c5-4c41-b55e-fabb8fae94be_ActionId">
    <vt:lpwstr>eb847762-ac73-46dd-875e-189cf767d18e</vt:lpwstr>
  </property>
  <property fmtid="{D5CDD505-2E9C-101B-9397-08002B2CF9AE}" pid="6" name="MSIP_Label_8af03ff0-41c5-4c41-b55e-fabb8fae94be_ContentBits">
    <vt:lpwstr>0</vt:lpwstr>
  </property>
  <property fmtid="{D5CDD505-2E9C-101B-9397-08002B2CF9AE}" pid="7" name="MSIP_Label_8af03ff0-41c5-4c41-b55e-fabb8fae94be_Enabled">
    <vt:lpwstr>true</vt:lpwstr>
  </property>
  <property fmtid="{D5CDD505-2E9C-101B-9397-08002B2CF9AE}" pid="8" name="MSIP_Label_8af03ff0-41c5-4c41-b55e-fabb8fae94be_Method">
    <vt:lpwstr>Privileged</vt:lpwstr>
  </property>
  <property fmtid="{D5CDD505-2E9C-101B-9397-08002B2CF9AE}" pid="9" name="MSIP_Label_8af03ff0-41c5-4c41-b55e-fabb8fae94be_Name">
    <vt:lpwstr>8af03ff0-41c5-4c41-b55e-fabb8fae94be</vt:lpwstr>
  </property>
  <property fmtid="{D5CDD505-2E9C-101B-9397-08002B2CF9AE}" pid="10" name="MSIP_Label_8af03ff0-41c5-4c41-b55e-fabb8fae94be_SetDate">
    <vt:lpwstr>2022-07-20T14:34:19Z</vt:lpwstr>
  </property>
  <property fmtid="{D5CDD505-2E9C-101B-9397-08002B2CF9AE}" pid="11" name="MSIP_Label_8af03ff0-41c5-4c41-b55e-fabb8fae94be_SiteId">
    <vt:lpwstr>9ce70869-60db-44fd-abe8-d2767077fc8f</vt:lpwstr>
  </property>
</Properties>
</file>