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tbl>
      <w:tblPr>
        <w:tblStyle w:val="TableGrid"/>
        <w:tblpPr w:bottomFromText="720" w:vertAnchor="page" w:horzAnchor="margin" w:tblpXSpec="center" w:tblpY="1"/>
        <w:tblW w:w="12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0" w:type="dxa"/>
          <w:right w:w="1080" w:type="dxa"/>
        </w:tblCellMar>
        <w:tblLook w:val="04A0"/>
      </w:tblPr>
      <w:tblGrid>
        <w:gridCol w:w="7517"/>
        <w:gridCol w:w="4753"/>
      </w:tblGrid>
      <w:tr w14:paraId="0A54912B" w14:textId="77777777" w:rsidTr="27BD03EF">
        <w:tblPrEx>
          <w:tblW w:w="122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0" w:type="dxa"/>
            <w:right w:w="1080" w:type="dxa"/>
          </w:tblCellMar>
          <w:tblLook w:val="04A0"/>
        </w:tblPrEx>
        <w:trPr>
          <w:trHeight w:val="1487"/>
          <w:tblHeader w:val="0"/>
        </w:trPr>
        <w:tc>
          <w:tcPr>
            <w:tcW w:w="12240" w:type="dxa"/>
            <w:gridSpan w:val="2"/>
            <w:tcBorders>
              <w:bottom w:val="none" w:sz="0" w:space="0" w:color="auto"/>
            </w:tcBorders>
            <w:shd w:val="clear" w:color="auto" w:fill="F6D12B"/>
            <w:vAlign w:val="center"/>
          </w:tcPr>
          <w:p w:rsidR="00E877E1" w:rsidP="65AEFEE0" w14:paraId="66C98646" w14:textId="492DF9CC">
            <w:pPr>
              <w:rPr>
                <w:rFonts w:asciiTheme="majorHAnsi" w:eastAsiaTheme="majorEastAsia" w:hAnsiTheme="majorHAnsi" w:cstheme="majorBidi"/>
                <w:b w:val="0"/>
                <w:color w:val="000000" w:themeColor="text1"/>
                <w:sz w:val="56"/>
                <w:szCs w:val="5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-606425</wp:posOffset>
                      </wp:positionH>
                      <wp:positionV relativeFrom="paragraph">
                        <wp:posOffset>12065</wp:posOffset>
                      </wp:positionV>
                      <wp:extent cx="6391275" cy="723265"/>
                      <wp:effectExtent l="0" t="0" r="28575" b="19685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91275" cy="723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1D2A" w:rsidP="00B31936" w14:textId="6C581265">
                                  <w:pPr>
                                    <w:spacing w:after="0" w:line="240" w:lineRule="auto"/>
                                  </w:pP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CDC estimates the average public reporting burden for this collection of information as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hours 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>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 to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 CDC/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ICRO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 Office, 1600 Clifton Road NE, MS H21-8, Atlanta, Georgia 303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>; ATTN: PRA (092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1175</w:t>
                                  </w:r>
                                  <w:r w:rsidRPr="00225523">
                                    <w:rPr>
                                      <w:sz w:val="16"/>
                                      <w:szCs w:val="16"/>
                                    </w:rPr>
                                    <w:t xml:space="preserve">).   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5" type="#_x0000_t202" style="width:503.25pt;height:56.95pt;margin-top:0.95pt;margin-left:-47.7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>
                      <v:textbox>
                        <w:txbxContent>
                          <w:p w:rsidR="00771D2A" w:rsidP="00B31936" w14:paraId="23350ABB" w14:textId="6C581265">
                            <w:pPr>
                              <w:spacing w:after="0" w:line="240" w:lineRule="auto"/>
                            </w:pP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CDC estimates the average public reporting burden for this collection of information as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0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hours 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>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 to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 CDC/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ICRO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 Office, 1600 Clifton Road NE, MS H21-8, Atlanta, Georgia 303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29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>; ATTN: PRA (092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1175</w:t>
                            </w:r>
                            <w:r w:rsidRPr="00225523">
                              <w:rPr>
                                <w:sz w:val="16"/>
                                <w:szCs w:val="16"/>
                              </w:rPr>
                              <w:t xml:space="preserve">).   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5848985</wp:posOffset>
                      </wp:positionH>
                      <wp:positionV relativeFrom="paragraph">
                        <wp:posOffset>39370</wp:posOffset>
                      </wp:positionV>
                      <wp:extent cx="1171575" cy="457200"/>
                      <wp:effectExtent l="0" t="0" r="2857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715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F67F0" w:rsidRPr="00053857" w:rsidP="003F67F0" w14:textId="77777777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53857">
                                    <w:rPr>
                                      <w:sz w:val="16"/>
                                      <w:szCs w:val="16"/>
                                    </w:rPr>
                                    <w:t xml:space="preserve">Form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053857">
                                    <w:rPr>
                                      <w:sz w:val="16"/>
                                      <w:szCs w:val="16"/>
                                    </w:rPr>
                                    <w:t>pproved</w:t>
                                  </w:r>
                                </w:p>
                                <w:p w:rsidR="003F67F0" w:rsidRPr="00053857" w:rsidP="003F67F0" w14:textId="77777777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53857">
                                    <w:rPr>
                                      <w:sz w:val="16"/>
                                      <w:szCs w:val="16"/>
                                    </w:rPr>
                                    <w:t>OMB No. 0920-1175</w:t>
                                  </w:r>
                                </w:p>
                                <w:p w:rsidR="003F67F0" w:rsidRPr="00053857" w:rsidP="003F67F0" w14:textId="645E41BA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53857">
                                    <w:rPr>
                                      <w:sz w:val="16"/>
                                      <w:szCs w:val="16"/>
                                    </w:rPr>
                                    <w:t>Exp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Date 0</w:t>
                                  </w:r>
                                  <w:r w:rsidR="00B31936">
                                    <w:rPr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/31/2026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6" type="#_x0000_t202" style="width:92.25pt;height:36pt;margin-top:3.1pt;margin-left:460.5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1312" fillcolor="white" strokeweight="0.5pt">
                      <v:textbox>
                        <w:txbxContent>
                          <w:p w:rsidR="003F67F0" w:rsidRPr="00053857" w:rsidP="003F67F0" w14:paraId="262A515F" w14:textId="7777777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53857">
                              <w:rPr>
                                <w:sz w:val="16"/>
                                <w:szCs w:val="16"/>
                              </w:rPr>
                              <w:t xml:space="preserve">Form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053857">
                              <w:rPr>
                                <w:sz w:val="16"/>
                                <w:szCs w:val="16"/>
                              </w:rPr>
                              <w:t>pproved</w:t>
                            </w:r>
                          </w:p>
                          <w:p w:rsidR="003F67F0" w:rsidRPr="00053857" w:rsidP="003F67F0" w14:paraId="40806D06" w14:textId="7777777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53857">
                              <w:rPr>
                                <w:sz w:val="16"/>
                                <w:szCs w:val="16"/>
                              </w:rPr>
                              <w:t>OMB No. 0920-1175</w:t>
                            </w:r>
                          </w:p>
                          <w:p w:rsidR="003F67F0" w:rsidRPr="00053857" w:rsidP="003F67F0" w14:paraId="19E34BE9" w14:textId="645E41B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53857">
                              <w:rPr>
                                <w:sz w:val="16"/>
                                <w:szCs w:val="16"/>
                              </w:rPr>
                              <w:t>Exp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Date 0</w:t>
                            </w:r>
                            <w:r w:rsidR="00B31936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/31/2026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D3165" w:rsidRPr="00C2486E" w:rsidP="65AEFEE0" w14:paraId="28CE385A" w14:textId="2BA93994">
            <w:pPr>
              <w:rPr>
                <w:rFonts w:asciiTheme="majorHAnsi" w:eastAsiaTheme="majorEastAsia" w:hAnsiTheme="majorHAnsi" w:cstheme="majorBidi"/>
                <w:sz w:val="56"/>
                <w:szCs w:val="56"/>
              </w:rPr>
            </w:pPr>
            <w:r w:rsidRPr="560BE1E5">
              <w:rPr>
                <w:rFonts w:asciiTheme="majorHAnsi" w:eastAsiaTheme="majorEastAsia" w:hAnsiTheme="majorHAnsi" w:cstheme="majorBidi"/>
                <w:color w:val="000000" w:themeColor="text1"/>
                <w:sz w:val="56"/>
                <w:szCs w:val="56"/>
              </w:rPr>
              <w:t>Data Dictionary</w:t>
            </w:r>
            <w:r w:rsidRPr="560BE1E5" w:rsidR="65866AAA">
              <w:rPr>
                <w:rFonts w:asciiTheme="majorHAnsi" w:eastAsiaTheme="majorEastAsia" w:hAnsiTheme="majorHAnsi" w:cstheme="majorBidi"/>
                <w:color w:val="000000" w:themeColor="text1"/>
                <w:sz w:val="56"/>
                <w:szCs w:val="56"/>
              </w:rPr>
              <w:t xml:space="preserve">- </w:t>
            </w:r>
            <w:r w:rsidR="00B66F02">
              <w:rPr>
                <w:rFonts w:asciiTheme="majorHAnsi" w:eastAsiaTheme="majorEastAsia" w:hAnsiTheme="majorHAnsi" w:cstheme="majorBidi"/>
                <w:sz w:val="56"/>
                <w:szCs w:val="56"/>
              </w:rPr>
              <w:t>State Biomonitoring Data</w:t>
            </w:r>
          </w:p>
        </w:tc>
      </w:tr>
      <w:tr w14:paraId="0091964E" w14:textId="77777777" w:rsidTr="27BD03EF">
        <w:tblPrEx>
          <w:tblW w:w="12240" w:type="dxa"/>
          <w:tblCellMar>
            <w:left w:w="1080" w:type="dxa"/>
            <w:right w:w="1080" w:type="dxa"/>
          </w:tblCellMar>
          <w:tblLook w:val="04A0"/>
        </w:tblPrEx>
        <w:tc>
          <w:tcPr>
            <w:tcW w:w="12240" w:type="dxa"/>
            <w:gridSpan w:val="2"/>
            <w:shd w:val="clear" w:color="auto" w:fill="FFA40B"/>
          </w:tcPr>
          <w:p w:rsidR="007D3165" w:rsidRPr="00123ABD" w14:paraId="6951C223" w14:textId="0621E297">
            <w:r>
              <w:t>Provided by CDC’s Environmental Public Health Tracking Program</w:t>
            </w:r>
          </w:p>
        </w:tc>
      </w:tr>
      <w:tr w14:paraId="5F0BB308" w14:textId="77777777" w:rsidTr="27BD03EF">
        <w:tblPrEx>
          <w:tblW w:w="12240" w:type="dxa"/>
          <w:tblCellMar>
            <w:left w:w="1080" w:type="dxa"/>
            <w:right w:w="1080" w:type="dxa"/>
          </w:tblCellMar>
          <w:tblLook w:val="04A0"/>
        </w:tblPrEx>
        <w:trPr>
          <w:trHeight w:val="360"/>
        </w:trPr>
        <w:tc>
          <w:tcPr>
            <w:tcW w:w="7986" w:type="dxa"/>
            <w:shd w:val="clear" w:color="auto" w:fill="003B9F"/>
          </w:tcPr>
          <w:p w:rsidR="007D3165" w:rsidRPr="003C2C8D" w:rsidP="1E0156E3" w14:paraId="690622E6" w14:textId="789B0850">
            <w:pPr>
              <w:rPr>
                <w:color w:val="FFFFFF" w:themeColor="background1"/>
              </w:rPr>
            </w:pPr>
          </w:p>
        </w:tc>
        <w:tc>
          <w:tcPr>
            <w:tcW w:w="4254" w:type="dxa"/>
            <w:shd w:val="clear" w:color="auto" w:fill="FFFFFF" w:themeFill="background1"/>
          </w:tcPr>
          <w:p w:rsidR="007D3165" w14:paraId="2B75BE21" w14:textId="77777777"/>
        </w:tc>
      </w:tr>
    </w:tbl>
    <w:p w:rsidR="002D0867" w:rsidP="002D0867" w14:paraId="6D178169" w14:textId="71F3782B">
      <w:pPr>
        <w:pStyle w:val="Heading1"/>
        <w:spacing w:before="0" w:after="0" w:line="276" w:lineRule="auto"/>
      </w:pPr>
      <w:r>
        <w:t>Purpose and Use of this Document</w:t>
      </w:r>
    </w:p>
    <w:p w:rsidR="002D0867" w:rsidRPr="00F17284" w:rsidP="6E1F1748" w14:paraId="184414CA" w14:textId="010203BF">
      <w:pPr>
        <w:spacing w:beforeAutospacing="1" w:after="0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F17284">
        <w:rPr>
          <w:rStyle w:val="normaltextrun"/>
          <w:rFonts w:ascii="Calibri" w:eastAsia="Calibri" w:hAnsi="Calibri" w:cs="Calibri"/>
          <w:color w:val="000000" w:themeColor="text1"/>
        </w:rPr>
        <w:t xml:space="preserve">This document contains data field definitions and elements </w:t>
      </w:r>
      <w:r w:rsidR="001662A9">
        <w:rPr>
          <w:rStyle w:val="normaltextrun"/>
          <w:rFonts w:ascii="Calibri" w:eastAsia="Calibri" w:hAnsi="Calibri" w:cs="Calibri"/>
          <w:color w:val="000000" w:themeColor="text1"/>
        </w:rPr>
        <w:t>for</w:t>
      </w:r>
      <w:r w:rsidR="00EA3191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009159BE">
        <w:rPr>
          <w:rStyle w:val="normaltextrun"/>
          <w:rFonts w:ascii="Calibri" w:eastAsia="Calibri" w:hAnsi="Calibri" w:cs="Calibri"/>
          <w:color w:val="000000" w:themeColor="text1"/>
        </w:rPr>
        <w:t>s</w:t>
      </w:r>
      <w:r w:rsidR="00EA3191">
        <w:rPr>
          <w:rStyle w:val="normaltextrun"/>
          <w:rFonts w:ascii="Calibri" w:eastAsia="Calibri" w:hAnsi="Calibri" w:cs="Calibri"/>
          <w:color w:val="000000" w:themeColor="text1"/>
        </w:rPr>
        <w:t>ubmit</w:t>
      </w:r>
      <w:r w:rsidR="009159BE">
        <w:rPr>
          <w:rStyle w:val="normaltextrun"/>
          <w:rFonts w:ascii="Calibri" w:eastAsia="Calibri" w:hAnsi="Calibri" w:cs="Calibri"/>
          <w:color w:val="000000" w:themeColor="text1"/>
        </w:rPr>
        <w:t>ting</w:t>
      </w:r>
      <w:r w:rsidR="00EA3191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001662A9">
        <w:rPr>
          <w:rStyle w:val="normaltextrun"/>
          <w:rFonts w:ascii="Calibri" w:eastAsia="Calibri" w:hAnsi="Calibri" w:cs="Calibri"/>
          <w:color w:val="000000" w:themeColor="text1"/>
        </w:rPr>
        <w:t xml:space="preserve">state </w:t>
      </w:r>
      <w:r w:rsidR="00EA3191">
        <w:rPr>
          <w:rStyle w:val="normaltextrun"/>
          <w:rFonts w:ascii="Calibri" w:eastAsia="Calibri" w:hAnsi="Calibri" w:cs="Calibri"/>
          <w:color w:val="000000" w:themeColor="text1"/>
        </w:rPr>
        <w:t>biomonitoring data to the Tracking Network</w:t>
      </w:r>
      <w:r w:rsidRPr="00F17284">
        <w:rPr>
          <w:rStyle w:val="normaltextrun"/>
          <w:rFonts w:ascii="Calibri" w:eastAsia="Calibri" w:hAnsi="Calibri" w:cs="Calibri"/>
          <w:color w:val="000000" w:themeColor="text1"/>
        </w:rPr>
        <w:t>.</w:t>
      </w:r>
    </w:p>
    <w:p w:rsidR="00113715" w:rsidP="00AD2C5A" w14:paraId="78645006" w14:textId="77777777">
      <w:pPr>
        <w:pStyle w:val="Heading1"/>
        <w:spacing w:before="0" w:after="0" w:line="276" w:lineRule="auto"/>
      </w:pPr>
    </w:p>
    <w:p w:rsidR="00981B35" w:rsidP="00981B35" w14:paraId="3B5EE11A" w14:textId="74B89B63">
      <w:pPr>
        <w:pStyle w:val="Heading1"/>
        <w:spacing w:before="0" w:after="0" w:line="276" w:lineRule="auto"/>
      </w:pPr>
      <w:bookmarkStart w:id="0" w:name="_Hlk96349130"/>
      <w:r w:rsidRPr="00803FBD">
        <w:rPr>
          <w:caps w:val="0"/>
        </w:rPr>
        <w:t>Environmental Public Health Tracking</w:t>
      </w:r>
      <w:r>
        <w:rPr>
          <w:caps w:val="0"/>
        </w:rPr>
        <w:t xml:space="preserve"> </w:t>
      </w:r>
      <w:bookmarkEnd w:id="0"/>
      <w:r w:rsidRPr="00F17284">
        <w:rPr>
          <w:caps w:val="0"/>
        </w:rPr>
        <w:t xml:space="preserve">Data Set Summary </w:t>
      </w:r>
    </w:p>
    <w:tbl>
      <w:tblPr>
        <w:tblStyle w:val="TableGrid"/>
        <w:tblW w:w="0" w:type="auto"/>
        <w:tblLook w:val="04A0"/>
      </w:tblPr>
      <w:tblGrid>
        <w:gridCol w:w="1705"/>
        <w:gridCol w:w="8190"/>
      </w:tblGrid>
      <w:tr w14:paraId="241A4631" w14:textId="77777777" w:rsidTr="005D2AAD">
        <w:tblPrEx>
          <w:tblW w:w="0" w:type="auto"/>
          <w:tblLook w:val="04A0"/>
        </w:tblPrEx>
        <w:tc>
          <w:tcPr>
            <w:tcW w:w="1705" w:type="dxa"/>
          </w:tcPr>
          <w:p w:rsidR="00981B35" w14:paraId="764DC0BD" w14:textId="77777777">
            <w:pPr>
              <w:rPr>
                <w:color w:val="FFFFFF" w:themeColor="background1"/>
              </w:rPr>
            </w:pPr>
            <w:r w:rsidRPr="65AEFEE0">
              <w:rPr>
                <w:color w:val="FFFFFF" w:themeColor="background1"/>
              </w:rPr>
              <w:t>Characteristic</w:t>
            </w:r>
          </w:p>
        </w:tc>
        <w:tc>
          <w:tcPr>
            <w:tcW w:w="8190" w:type="dxa"/>
          </w:tcPr>
          <w:p w:rsidR="00981B35" w14:paraId="1FE80BD2" w14:textId="77777777">
            <w:pPr>
              <w:rPr>
                <w:color w:val="FFFFFF" w:themeColor="background1"/>
              </w:rPr>
            </w:pPr>
            <w:r w:rsidRPr="65AEFEE0">
              <w:rPr>
                <w:color w:val="FFFFFF" w:themeColor="background1"/>
              </w:rPr>
              <w:t xml:space="preserve">Description </w:t>
            </w:r>
          </w:p>
        </w:tc>
      </w:tr>
      <w:tr w14:paraId="22BFDBA5" w14:textId="77777777" w:rsidTr="005D2AAD">
        <w:tblPrEx>
          <w:tblW w:w="0" w:type="auto"/>
          <w:tblLook w:val="04A0"/>
        </w:tblPrEx>
        <w:tc>
          <w:tcPr>
            <w:tcW w:w="1705" w:type="dxa"/>
          </w:tcPr>
          <w:p w:rsidR="00981B35" w:rsidRPr="00F17284" w14:paraId="1F03838B" w14:textId="77777777">
            <w:pPr>
              <w:spacing w:after="58" w:line="240" w:lineRule="auto"/>
              <w:rPr>
                <w:rFonts w:eastAsia="Times New Roman" w:cstheme="minorHAnsi"/>
              </w:rPr>
            </w:pPr>
            <w:r w:rsidRPr="00F17284">
              <w:rPr>
                <w:rFonts w:eastAsia="Times New Roman" w:cstheme="minorHAnsi"/>
              </w:rPr>
              <w:t>Data Source</w:t>
            </w:r>
          </w:p>
        </w:tc>
        <w:tc>
          <w:tcPr>
            <w:tcW w:w="8190" w:type="dxa"/>
          </w:tcPr>
          <w:p w:rsidR="00981B35" w:rsidRPr="00F17284" w14:paraId="64DA38BF" w14:textId="77777777">
            <w:pPr>
              <w:spacing w:after="58" w:line="240" w:lineRule="auto"/>
              <w:rPr>
                <w:rFonts w:eastAsia="Times New Roman" w:cstheme="minorHAnsi"/>
              </w:rPr>
            </w:pPr>
            <w:r w:rsidRPr="00F17284">
              <w:rPr>
                <w:rFonts w:eastAsia="Times New Roman" w:cstheme="minorHAnsi"/>
              </w:rPr>
              <w:t>State and Local Data Systems</w:t>
            </w:r>
          </w:p>
        </w:tc>
      </w:tr>
      <w:tr w14:paraId="549F2DEB" w14:textId="77777777" w:rsidTr="005D2AAD">
        <w:tblPrEx>
          <w:tblW w:w="0" w:type="auto"/>
          <w:tblLook w:val="04A0"/>
        </w:tblPrEx>
        <w:trPr>
          <w:trHeight w:val="1189"/>
        </w:trPr>
        <w:tc>
          <w:tcPr>
            <w:tcW w:w="1705" w:type="dxa"/>
          </w:tcPr>
          <w:p w:rsidR="00981B35" w:rsidRPr="00F17284" w14:paraId="3559FDC4" w14:textId="77777777">
            <w:pPr>
              <w:spacing w:after="58" w:line="240" w:lineRule="auto"/>
              <w:rPr>
                <w:rFonts w:eastAsia="Times New Roman" w:cstheme="minorHAnsi"/>
              </w:rPr>
            </w:pPr>
            <w:r w:rsidRPr="00F17284">
              <w:rPr>
                <w:rFonts w:eastAsia="Times New Roman" w:cstheme="minorHAnsi"/>
              </w:rPr>
              <w:t>Purpose</w:t>
            </w:r>
          </w:p>
        </w:tc>
        <w:tc>
          <w:tcPr>
            <w:tcW w:w="8190" w:type="dxa"/>
          </w:tcPr>
          <w:p w:rsidR="00981B35" w:rsidRPr="00F17284" w14:paraId="58692437" w14:textId="06FF21BF">
            <w:pPr>
              <w:pStyle w:val="Default"/>
              <w:spacing w:after="58" w:line="240" w:lineRule="auto"/>
              <w:rPr>
                <w:rFonts w:cstheme="minorHAnsi"/>
              </w:rPr>
            </w:pPr>
            <w:r w:rsidRPr="00F17284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This dataset will be </w:t>
            </w:r>
            <w:r w:rsidR="00E5768E">
              <w:rPr>
                <w:rFonts w:eastAsia="Times New Roman" w:asciiTheme="minorHAnsi" w:hAnsiTheme="minorHAnsi" w:cstheme="minorHAnsi"/>
                <w:sz w:val="22"/>
                <w:szCs w:val="22"/>
              </w:rPr>
              <w:t>u</w:t>
            </w:r>
            <w:r w:rsidR="00E5768E">
              <w:rPr>
                <w:rFonts w:eastAsia="Times New Roman" w:asciiTheme="minorHAnsi" w:hAnsiTheme="minorHAnsi" w:cstheme="minorHAnsi"/>
              </w:rPr>
              <w:t xml:space="preserve">sed to </w:t>
            </w:r>
            <w:r w:rsidR="00563392">
              <w:rPr>
                <w:rFonts w:eastAsia="Times New Roman" w:asciiTheme="minorHAnsi" w:hAnsiTheme="minorHAnsi" w:cstheme="minorHAnsi"/>
                <w:sz w:val="22"/>
                <w:szCs w:val="22"/>
              </w:rPr>
              <w:t>d</w:t>
            </w:r>
            <w:r w:rsidR="00563392">
              <w:rPr>
                <w:rFonts w:eastAsia="Times New Roman" w:asciiTheme="minorHAnsi" w:hAnsiTheme="minorHAnsi" w:cstheme="minorHAnsi"/>
              </w:rPr>
              <w:t>isplay</w:t>
            </w:r>
            <w:r w:rsidRPr="00F17284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measures related to </w:t>
            </w:r>
            <w:r w:rsidR="00563392">
              <w:rPr>
                <w:rFonts w:eastAsia="Times New Roman" w:asciiTheme="minorHAnsi" w:hAnsiTheme="minorHAnsi" w:cstheme="minorHAnsi"/>
                <w:sz w:val="22"/>
                <w:szCs w:val="22"/>
              </w:rPr>
              <w:t>b</w:t>
            </w:r>
            <w:r w:rsidR="00563392">
              <w:rPr>
                <w:rFonts w:eastAsia="Times New Roman" w:asciiTheme="minorHAnsi" w:hAnsiTheme="minorHAnsi" w:cstheme="minorHAnsi"/>
              </w:rPr>
              <w:t>iomonitoring data at the state and sub-state levels on</w:t>
            </w:r>
            <w:r w:rsidRPr="00F17284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the national public portal.</w:t>
            </w:r>
          </w:p>
        </w:tc>
      </w:tr>
      <w:tr w14:paraId="0DC30159" w14:textId="77777777" w:rsidTr="005D2AAD">
        <w:tblPrEx>
          <w:tblW w:w="0" w:type="auto"/>
          <w:tblLook w:val="04A0"/>
        </w:tblPrEx>
        <w:trPr>
          <w:trHeight w:val="370"/>
        </w:trPr>
        <w:tc>
          <w:tcPr>
            <w:tcW w:w="1705" w:type="dxa"/>
          </w:tcPr>
          <w:p w:rsidR="00981B35" w:rsidRPr="00882F84" w:rsidP="005D2AAD" w14:paraId="258993B2" w14:textId="7E827873">
            <w:pPr>
              <w:spacing w:after="58" w:line="240" w:lineRule="auto"/>
              <w:rPr>
                <w:rFonts w:eastAsia="Times New Roman" w:cstheme="minorHAnsi"/>
              </w:rPr>
            </w:pPr>
            <w:r w:rsidRPr="00882F84">
              <w:rPr>
                <w:rFonts w:eastAsia="Times New Roman" w:cstheme="minorHAnsi"/>
              </w:rPr>
              <w:t>Geographic Level</w:t>
            </w:r>
          </w:p>
        </w:tc>
        <w:tc>
          <w:tcPr>
            <w:tcW w:w="8190" w:type="dxa"/>
          </w:tcPr>
          <w:p w:rsidR="00981B35" w:rsidRPr="00F17284" w14:paraId="29F3EC75" w14:textId="626D697C">
            <w:pPr>
              <w:spacing w:after="58" w:line="240" w:lineRule="auto"/>
              <w:rPr>
                <w:rFonts w:eastAsia="Times New Roman" w:cstheme="minorHAnsi"/>
              </w:rPr>
            </w:pPr>
            <w:r w:rsidRPr="00F17284">
              <w:rPr>
                <w:rFonts w:eastAsia="Times New Roman" w:cstheme="minorHAnsi"/>
              </w:rPr>
              <w:t xml:space="preserve">The smallest geographic unit to be represented in this data set is the </w:t>
            </w:r>
            <w:r w:rsidR="006305CE">
              <w:rPr>
                <w:rFonts w:eastAsia="Times New Roman" w:cstheme="minorHAnsi"/>
                <w:b/>
                <w:bCs/>
                <w:u w:val="single"/>
              </w:rPr>
              <w:t>city</w:t>
            </w:r>
            <w:r w:rsidRPr="00F17284">
              <w:rPr>
                <w:rFonts w:eastAsia="Times New Roman" w:cstheme="minorHAnsi"/>
              </w:rPr>
              <w:t>.</w:t>
            </w:r>
          </w:p>
        </w:tc>
      </w:tr>
      <w:tr w14:paraId="5FE20310" w14:textId="77777777" w:rsidTr="005D2AAD">
        <w:tblPrEx>
          <w:tblW w:w="0" w:type="auto"/>
          <w:tblLook w:val="04A0"/>
        </w:tblPrEx>
        <w:tc>
          <w:tcPr>
            <w:tcW w:w="1705" w:type="dxa"/>
          </w:tcPr>
          <w:p w:rsidR="00981B35" w:rsidRPr="00882F84" w:rsidP="008B3F59" w14:paraId="58A44448" w14:textId="0DD84F57">
            <w:pPr>
              <w:spacing w:after="58" w:line="240" w:lineRule="auto"/>
              <w:rPr>
                <w:rFonts w:cstheme="minorHAnsi"/>
              </w:rPr>
            </w:pPr>
            <w:r w:rsidRPr="00882F84">
              <w:rPr>
                <w:rFonts w:eastAsia="Times New Roman" w:cstheme="minorHAnsi"/>
              </w:rPr>
              <w:t>Restrictions</w:t>
            </w:r>
          </w:p>
        </w:tc>
        <w:tc>
          <w:tcPr>
            <w:tcW w:w="8190" w:type="dxa"/>
          </w:tcPr>
          <w:p w:rsidR="00981B35" w:rsidRPr="008B3F59" w:rsidP="008B3F59" w14:paraId="6A8087AE" w14:textId="16EEF7BD">
            <w:pPr>
              <w:pStyle w:val="Default"/>
              <w:spacing w:after="139" w:afterLines="58" w:line="240" w:lineRule="auto"/>
              <w:rPr>
                <w:rFonts w:eastAsia="Times New Roman" w:asciiTheme="minorHAnsi" w:hAnsiTheme="minorHAnsi" w:cstheme="minorHAnsi"/>
                <w:sz w:val="22"/>
                <w:szCs w:val="22"/>
                <w:highlight w:val="yellow"/>
              </w:rPr>
            </w:pPr>
            <w:r w:rsidRPr="002D331C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</w:rPr>
              <w:t xml:space="preserve">This is a </w:t>
            </w:r>
            <w:r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</w:rPr>
              <w:t>public</w:t>
            </w:r>
            <w:r w:rsidRPr="002D331C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</w:rPr>
              <w:t xml:space="preserve"> access data set.</w:t>
            </w:r>
            <w:r w:rsidRPr="004903D6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981B35" w:rsidRPr="00F17284" w:rsidP="00981B35" w14:paraId="1783B603" w14:textId="74EE71D6">
      <w:pPr>
        <w:rPr>
          <w:rFonts w:eastAsia="Times New Roman" w:cstheme="minorHAnsi"/>
          <w:color w:val="000000" w:themeColor="text1"/>
        </w:rPr>
      </w:pPr>
    </w:p>
    <w:p w:rsidR="00981B35" w:rsidP="00981B35" w14:paraId="6B59E39A" w14:textId="544403CF"/>
    <w:p w:rsidR="00771D2A" w:rsidRPr="00981B35" w:rsidP="00981B35" w14:paraId="6C44094C" w14:textId="58A31845">
      <w:pPr>
        <w:sectPr w:rsidSect="00840F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800" w:right="1080" w:bottom="720" w:left="1080" w:header="720" w:footer="720" w:gutter="0"/>
          <w:cols w:space="720"/>
          <w:docGrid w:linePitch="360"/>
        </w:sectPr>
      </w:pPr>
    </w:p>
    <w:p w:rsidR="00AD2C5A" w:rsidP="003B5658" w14:paraId="4CCAC668" w14:textId="26C54FD9">
      <w:pPr>
        <w:pStyle w:val="Heading1"/>
        <w:spacing w:before="0" w:after="0" w:line="276" w:lineRule="auto"/>
        <w:ind w:right="0"/>
      </w:pPr>
      <w:r>
        <w:t>Data Dictionary</w:t>
      </w:r>
    </w:p>
    <w:p w:rsidR="00A15A64" w:rsidP="00A15A64" w14:paraId="35C323D9" w14:textId="65CC2B17">
      <w:pPr>
        <w:spacing w:after="0" w:line="276" w:lineRule="auto"/>
        <w:rPr>
          <w:rFonts w:cstheme="minorHAnsi"/>
          <w:color w:val="212121"/>
        </w:rPr>
      </w:pPr>
    </w:p>
    <w:tbl>
      <w:tblPr>
        <w:tblW w:w="143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0"/>
        <w:gridCol w:w="3562"/>
        <w:gridCol w:w="1049"/>
        <w:gridCol w:w="2909"/>
        <w:gridCol w:w="1897"/>
        <w:gridCol w:w="1134"/>
        <w:gridCol w:w="1753"/>
      </w:tblGrid>
      <w:tr w14:paraId="70E1A38F" w14:textId="20AE2DE9" w:rsidTr="001C2F35">
        <w:tblPrEx>
          <w:tblW w:w="14384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cantSplit/>
          <w:tblHeader/>
        </w:trPr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AC5DDC" w:rsidRPr="002D4BF6" w:rsidP="002D4BF6" w14:paraId="06826E27" w14:textId="7777777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D4BF6">
              <w:rPr>
                <w:rFonts w:ascii="Calibri" w:eastAsia="Times New Roman" w:hAnsi="Calibri" w:cs="Calibri"/>
                <w:b/>
                <w:bCs/>
                <w:color w:val="FFFFFF"/>
              </w:rPr>
              <w:t>Field Name 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AC5DDC" w:rsidRPr="002D4BF6" w:rsidP="002D4BF6" w14:paraId="54C889CF" w14:textId="7777777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D4BF6">
              <w:rPr>
                <w:rFonts w:ascii="Calibri" w:eastAsia="Times New Roman" w:hAnsi="Calibri" w:cs="Calibri"/>
                <w:b/>
                <w:bCs/>
                <w:color w:val="FFFFFF"/>
              </w:rPr>
              <w:t>Field Description 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AC5DDC" w:rsidRPr="002D4BF6" w:rsidP="65AEFEE0" w14:paraId="2C5BBA85" w14:textId="52E2D484">
            <w:pPr>
              <w:spacing w:beforeAutospacing="1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65AEFEE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Date Type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AC5DDC" w:rsidRPr="002D4BF6" w:rsidP="003B5658" w14:paraId="560F3E82" w14:textId="78D19C4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65AEFEE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Code Scheme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  <w:hideMark/>
          </w:tcPr>
          <w:p w:rsidR="00AC5DDC" w:rsidRPr="002D4BF6" w:rsidP="002D4BF6" w14:paraId="21DDD1ED" w14:textId="7777777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D4BF6">
              <w:rPr>
                <w:rFonts w:ascii="Calibri" w:eastAsia="Times New Roman" w:hAnsi="Calibri" w:cs="Calibri"/>
                <w:b/>
                <w:bCs/>
                <w:color w:val="FFFFFF"/>
              </w:rPr>
              <w:t>Allowed Values </w:t>
            </w: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</w:tcPr>
          <w:p w:rsidR="00AC5DDC" w:rsidP="65AEFEE0" w14:paraId="279C5E45" w14:textId="4010543B">
            <w:pPr>
              <w:spacing w:beforeAutospacing="1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65AEFEE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Field Length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24" w:space="0" w:color="FFA40B"/>
              <w:right w:val="single" w:sz="6" w:space="0" w:color="D9D9D9" w:themeColor="background1" w:themeShade="D9"/>
            </w:tcBorders>
            <w:shd w:val="clear" w:color="auto" w:fill="003B9F"/>
          </w:tcPr>
          <w:p w:rsidR="00AC5DDC" w:rsidRPr="65AEFEE0" w:rsidP="65AEFEE0" w14:paraId="55240A3A" w14:textId="678FA5E7">
            <w:pPr>
              <w:spacing w:beforeAutospacing="1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Required/Optional</w:t>
            </w:r>
          </w:p>
        </w:tc>
      </w:tr>
      <w:tr w14:paraId="56B7A774" w14:textId="04822AEA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36"/>
        </w:trPr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65AEFEE0" w14:paraId="527083B4" w14:textId="575F6391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Study Name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3B5658" w14:paraId="41796642" w14:textId="5C38D21A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Name of the study that produced these data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65AEFEE0" w14:paraId="6954D1F5" w14:textId="60665E1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Text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65AEFEE0" w14:paraId="760797FD" w14:textId="77777777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65AEFEE0" w14:paraId="1C5ECC02" w14:textId="77777777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65AEFEE0" w14:paraId="7BC52F61" w14:textId="6EDB7B3C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65AEFEE0" w14:paraId="10B50F1B" w14:textId="543A159E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6B0C77C9" w14:textId="3A434357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36"/>
        </w:trPr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65AEFEE0" w14:paraId="1B4C9232" w14:textId="4A1A87C4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Analyte</w:t>
            </w:r>
            <w:r w:rsidR="00D72D06">
              <w:rPr>
                <w:rFonts w:eastAsia="Times New Roman" w:cstheme="minorHAnsi"/>
                <w:sz w:val="20"/>
                <w:szCs w:val="20"/>
              </w:rPr>
              <w:t xml:space="preserve"> ID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3B5658" w14:paraId="63915BB5" w14:textId="749F2BB4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Analyte measured in this dataset 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65AEFEE0" w14:paraId="5A781CE6" w14:textId="139B3E02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Number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65AEFEE0" w14:paraId="4CF97DD8" w14:textId="6B31BB41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1 – 104. See table in </w:t>
            </w:r>
            <w:r w:rsidR="008B3F59">
              <w:rPr>
                <w:rFonts w:eastAsia="Times New Roman" w:cstheme="minorHAnsi"/>
                <w:sz w:val="20"/>
                <w:szCs w:val="20"/>
              </w:rPr>
              <w:t>H</w:t>
            </w:r>
            <w:r w:rsidR="00FA06A5">
              <w:rPr>
                <w:rFonts w:eastAsia="Times New Roman" w:cstheme="minorHAnsi"/>
                <w:sz w:val="20"/>
                <w:szCs w:val="20"/>
              </w:rPr>
              <w:t>o</w:t>
            </w:r>
            <w:r>
              <w:rPr>
                <w:rFonts w:eastAsia="Times New Roman" w:cstheme="minorHAnsi"/>
                <w:sz w:val="20"/>
                <w:szCs w:val="20"/>
              </w:rPr>
              <w:t>w-</w:t>
            </w:r>
            <w:r w:rsidR="008B3F59">
              <w:rPr>
                <w:rFonts w:eastAsia="Times New Roman" w:cstheme="minorHAnsi"/>
                <w:sz w:val="20"/>
                <w:szCs w:val="20"/>
              </w:rPr>
              <w:t>T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o </w:t>
            </w:r>
            <w:r w:rsidR="008B3F59">
              <w:rPr>
                <w:rFonts w:eastAsia="Times New Roman" w:cstheme="minorHAnsi"/>
                <w:sz w:val="20"/>
                <w:szCs w:val="20"/>
              </w:rPr>
              <w:t>G</w:t>
            </w:r>
            <w:r>
              <w:rPr>
                <w:rFonts w:eastAsia="Times New Roman" w:cstheme="minorHAnsi"/>
                <w:sz w:val="20"/>
                <w:szCs w:val="20"/>
              </w:rPr>
              <w:t>uide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65AEFEE0" w14:paraId="1A5D9C97" w14:textId="6C59E1DD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nnn</w:t>
            </w: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65AEFEE0" w14:paraId="37341605" w14:textId="219F5D3E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65AEFEE0" w14:paraId="417B3D5E" w14:textId="424A6D37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76A855C0" w14:textId="2A787EC3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22824A02" w14:textId="1FC29235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Demographic categories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7B5DFAB3" w14:textId="05F25CEC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Demographic categories of participants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5F67AC45" w14:textId="60BEE725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Text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5F7EB7" w:rsidP="00FB1A69" w14:paraId="176FC6A6" w14:textId="407AB762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7EB7">
              <w:rPr>
                <w:rFonts w:eastAsia="Times New Roman" w:cstheme="minorHAnsi"/>
                <w:b/>
                <w:bCs/>
                <w:sz w:val="20"/>
                <w:szCs w:val="20"/>
              </w:rPr>
              <w:t>Age categories:</w:t>
            </w:r>
          </w:p>
          <w:p w:rsidR="00AC5DDC" w:rsidP="00FB1A69" w14:paraId="22C3A980" w14:textId="42C194A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9912E9">
              <w:rPr>
                <w:rFonts w:eastAsia="Times New Roman" w:cstheme="minorHAnsi"/>
                <w:sz w:val="20"/>
                <w:szCs w:val="20"/>
              </w:rPr>
              <w:t xml:space="preserve">1 = &lt;3 years </w:t>
            </w:r>
          </w:p>
          <w:p w:rsidR="00AC5DDC" w:rsidP="00FB1A69" w14:paraId="6851B4B9" w14:textId="3E688776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9912E9">
              <w:rPr>
                <w:rFonts w:eastAsia="Times New Roman" w:cstheme="minorHAnsi"/>
                <w:sz w:val="20"/>
                <w:szCs w:val="20"/>
              </w:rPr>
              <w:t>2</w:t>
            </w:r>
            <w:r w:rsidR="008B3F59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912E9">
              <w:rPr>
                <w:rFonts w:eastAsia="Times New Roman" w:cstheme="minorHAnsi"/>
                <w:sz w:val="20"/>
                <w:szCs w:val="20"/>
              </w:rPr>
              <w:t xml:space="preserve">= 3-5 years </w:t>
            </w:r>
          </w:p>
          <w:p w:rsidR="00AC5DDC" w:rsidP="00FB1A69" w14:paraId="0762D99C" w14:textId="4B217EF3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  <w:r w:rsidR="008B3F59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912E9">
              <w:rPr>
                <w:rFonts w:eastAsia="Times New Roman" w:cstheme="minorHAnsi"/>
                <w:sz w:val="20"/>
                <w:szCs w:val="20"/>
              </w:rPr>
              <w:t xml:space="preserve">= 6-11 years </w:t>
            </w:r>
          </w:p>
          <w:p w:rsidR="00AC5DDC" w:rsidP="00FB1A69" w14:paraId="7F4D901A" w14:textId="5F101C3F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4</w:t>
            </w:r>
            <w:r w:rsidR="008B3F59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9912E9">
              <w:rPr>
                <w:rFonts w:eastAsia="Times New Roman" w:cstheme="minorHAnsi"/>
                <w:sz w:val="20"/>
                <w:szCs w:val="20"/>
              </w:rPr>
              <w:t>= 12-19 years</w:t>
            </w:r>
          </w:p>
          <w:p w:rsidR="00AC5DDC" w:rsidP="00FB1A69" w14:paraId="1B5FDD54" w14:textId="5ECA4755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5</w:t>
            </w:r>
            <w:r w:rsidRPr="009912E9">
              <w:rPr>
                <w:rFonts w:eastAsia="Times New Roman" w:cstheme="minorHAnsi"/>
                <w:sz w:val="20"/>
                <w:szCs w:val="20"/>
              </w:rPr>
              <w:t xml:space="preserve"> = ≥20 </w:t>
            </w:r>
          </w:p>
          <w:p w:rsidR="00AC5DDC" w:rsidP="00FB1A69" w14:paraId="5C5B03CC" w14:textId="2AAD8B6B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6 </w:t>
            </w:r>
            <w:r w:rsidRPr="009912E9">
              <w:rPr>
                <w:rFonts w:eastAsia="Times New Roman" w:cstheme="minorHAnsi"/>
                <w:sz w:val="20"/>
                <w:szCs w:val="20"/>
              </w:rPr>
              <w:t xml:space="preserve">= 20-59 years </w:t>
            </w:r>
          </w:p>
          <w:p w:rsidR="00AC5DDC" w:rsidP="00FB1A69" w14:paraId="6A4E86D2" w14:textId="789A734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7</w:t>
            </w:r>
            <w:r w:rsidRPr="009912E9">
              <w:rPr>
                <w:rFonts w:eastAsia="Times New Roman" w:cstheme="minorHAnsi"/>
                <w:sz w:val="20"/>
                <w:szCs w:val="20"/>
              </w:rPr>
              <w:t xml:space="preserve"> = 60+ years</w:t>
            </w:r>
          </w:p>
          <w:p w:rsidR="00AC5DDC" w:rsidP="00FB1A69" w14:paraId="5845599C" w14:textId="2E151300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8 = Other</w:t>
            </w:r>
          </w:p>
          <w:p w:rsidR="00AC5DDC" w:rsidRPr="005F7EB7" w:rsidP="00FB1A69" w14:paraId="00B9EE31" w14:textId="54D6EDE9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</w:rPr>
            </w:pPr>
            <w:r w:rsidRPr="005F7EB7"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</w:rPr>
              <w:t>Race/ethnicity categories:</w:t>
            </w:r>
          </w:p>
          <w:p w:rsidR="00AC5DDC" w:rsidP="00FB1A69" w14:paraId="412CD831" w14:textId="6DE9AC83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>NHW</w:t>
            </w:r>
            <w:r w:rsidR="008B3F59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 </w:t>
            </w: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= </w:t>
            </w: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>NonHispanic</w:t>
            </w: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 White</w:t>
            </w:r>
          </w:p>
          <w:p w:rsidR="00AC5DDC" w:rsidP="00FB1A69" w14:paraId="706E987B" w14:textId="7777777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NHB = </w:t>
            </w: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>NonHispanic</w:t>
            </w: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 Black</w:t>
            </w:r>
          </w:p>
          <w:p w:rsidR="00AC5DDC" w:rsidP="00FB1A69" w14:paraId="5DDC87DD" w14:textId="7777777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NHA = </w:t>
            </w: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>NonHispanic</w:t>
            </w: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 Asians</w:t>
            </w:r>
          </w:p>
          <w:p w:rsidR="00AC5DDC" w:rsidP="00FB1A69" w14:paraId="705519C0" w14:textId="388C2031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>MA</w:t>
            </w:r>
            <w:r w:rsidR="008B3F59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 </w:t>
            </w: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>= Mexican Americans</w:t>
            </w:r>
          </w:p>
          <w:p w:rsidR="00AC5DDC" w:rsidP="00FB1A69" w14:paraId="05E85247" w14:textId="7777777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>AH = All Hispanic</w:t>
            </w:r>
          </w:p>
          <w:p w:rsidR="00AC5DDC" w:rsidP="00FB1A69" w14:paraId="40513B86" w14:textId="6FA67A9D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ALL = </w:t>
            </w:r>
            <w:r w:rsidR="00E6388A">
              <w:rPr>
                <w:rFonts w:eastAsia="Times New Roman" w:asciiTheme="minorHAnsi" w:hAnsiTheme="minorHAnsi" w:cstheme="minorHAnsi"/>
                <w:sz w:val="20"/>
                <w:szCs w:val="20"/>
              </w:rPr>
              <w:t>T</w:t>
            </w:r>
            <w:r w:rsidRPr="004B426C">
              <w:rPr>
                <w:rFonts w:eastAsia="Times New Roman" w:asciiTheme="minorHAnsi" w:hAnsiTheme="minorHAnsi" w:cstheme="minorHAnsi"/>
                <w:sz w:val="20"/>
                <w:szCs w:val="20"/>
              </w:rPr>
              <w:t>otal population</w:t>
            </w:r>
          </w:p>
          <w:p w:rsidR="00AC5DDC" w:rsidP="00FB1A69" w14:paraId="1666E2EA" w14:textId="041BED40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</w:p>
          <w:p w:rsidR="00AC5DDC" w:rsidRPr="005F7EB7" w:rsidP="00FB1A69" w14:paraId="3E69533E" w14:textId="766CE189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</w:rPr>
              <w:t>Sex</w:t>
            </w:r>
            <w:r w:rsidRPr="005F7EB7"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</w:rPr>
              <w:t xml:space="preserve"> categories:</w:t>
            </w:r>
          </w:p>
          <w:p w:rsidR="00AC5DDC" w:rsidP="00FB1A69" w14:paraId="3ADC0F0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EA54A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 = Male</w:t>
            </w:r>
          </w:p>
          <w:p w:rsidR="00AC5DDC" w:rsidP="00FB1A69" w14:paraId="2739931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EA54A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F = Female</w:t>
            </w:r>
          </w:p>
          <w:p w:rsidR="00AC5DDC" w:rsidRPr="003B5658" w:rsidP="001A34A9" w14:paraId="2748CE07" w14:textId="3CA92730">
            <w:pPr>
              <w:pStyle w:val="Default"/>
              <w:spacing w:line="240" w:lineRule="auto"/>
              <w:rPr>
                <w:rFonts w:eastAsia="Times New Roman" w:cstheme="minorHAnsi"/>
                <w:color w:val="262626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46896F94" w14:textId="4A152F04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1-</w:t>
            </w:r>
            <w:r w:rsidR="00FA06A5">
              <w:rPr>
                <w:rFonts w:eastAsia="Times New Roman" w:cstheme="minorHAnsi"/>
                <w:sz w:val="20"/>
                <w:szCs w:val="20"/>
              </w:rPr>
              <w:t>8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;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NHW, NHB, NHA, MA, AH, All; M, F</w:t>
            </w:r>
          </w:p>
          <w:p w:rsidR="00AC5DDC" w:rsidRPr="003B5658" w:rsidP="00FB1A69" w14:paraId="2F1498CB" w14:textId="218A6A91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479FB107" w14:textId="42F05361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FB1A69" w14:paraId="6BA3B83C" w14:textId="64AD5524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1C06D642" w14:textId="1D019F14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FB1A69" w14:paraId="5C9B69F5" w14:textId="0106A406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OtherAgeCategory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FB1A69" w14:paraId="513CC26E" w14:textId="6D4EB4E8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If you responded ‘8’ for demographic categories, provide the age categories for ‘other’. Lt=less than and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gt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 = greater than. 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FB1A69" w14:paraId="22FBDB6A" w14:textId="6379CEB0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text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9E1618" w:rsidP="00FB1A69" w14:paraId="331D491A" w14:textId="50A9172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nn-nn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;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ltnn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;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gtnn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A541CC" w:rsidP="00FB1A69" w14:paraId="058A2AE3" w14:textId="4EE52763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0-99</w:t>
            </w: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FB1A69" w14:paraId="209C0209" w14:textId="028BBDFA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FB1A69" w14:paraId="624070DF" w14:textId="652E250C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Optional</w:t>
            </w:r>
          </w:p>
        </w:tc>
      </w:tr>
      <w:tr w14:paraId="3605E9CF" w14:textId="3AA59B22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384F463E" w14:textId="757B0105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Estimate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54468F4A" w14:textId="5192E534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Concentration level value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31F3F0C3" w14:textId="4189E0AD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number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76682B60" w14:textId="1C21DE20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9E1618">
              <w:rPr>
                <w:rFonts w:eastAsia="Times New Roman" w:asciiTheme="minorHAnsi" w:hAnsiTheme="minorHAnsi" w:cstheme="minorHAnsi"/>
                <w:sz w:val="20"/>
                <w:szCs w:val="20"/>
              </w:rPr>
              <w:t>nnn.nn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n</w:t>
            </w:r>
            <w:r w:rsidRPr="009E1618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; -999 =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&lt;</w:t>
            </w:r>
            <w:r w:rsidRPr="009E1618">
              <w:rPr>
                <w:rFonts w:eastAsia="Times New Roman" w:asciiTheme="minorHAnsi" w:hAnsiTheme="minorHAnsi" w:cstheme="minorHAnsi"/>
                <w:sz w:val="20"/>
                <w:szCs w:val="20"/>
              </w:rPr>
              <w:t>LOD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1554E71B" w14:textId="59D4A9A8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A541CC">
              <w:rPr>
                <w:rFonts w:eastAsia="Times New Roman" w:asciiTheme="minorHAnsi" w:hAnsiTheme="minorHAnsi" w:cstheme="minorHAnsi"/>
                <w:sz w:val="20"/>
                <w:szCs w:val="20"/>
              </w:rPr>
              <w:t>0-9999; -999</w:t>
            </w: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FB1A69" w14:paraId="45C488D2" w14:textId="0EF29203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FB1A69" w14:paraId="7E3D31D4" w14:textId="5DE0BA84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480A8D7F" w14:textId="0B976FDD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50A12C6E" w14:textId="1B6609F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Lower95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52326B93" w14:textId="520F4357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Lower bound of 95% confidence interval of estimate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7355CAA7" w14:textId="2880DF41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number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9E1618" w:rsidP="002362EC" w14:paraId="3D4C6A38" w14:textId="5A5331D6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9E1618">
              <w:rPr>
                <w:rFonts w:eastAsia="Times New Roman" w:asciiTheme="minorHAnsi" w:hAnsiTheme="minorHAnsi" w:cstheme="minorHAnsi"/>
                <w:sz w:val="20"/>
                <w:szCs w:val="20"/>
              </w:rPr>
              <w:t>nnn.nn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n</w:t>
            </w:r>
            <w:r w:rsidRPr="009E1618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; -999 =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&lt;</w:t>
            </w:r>
            <w:r w:rsidRPr="009E1618">
              <w:rPr>
                <w:rFonts w:eastAsia="Times New Roman" w:asciiTheme="minorHAnsi" w:hAnsiTheme="minorHAnsi" w:cstheme="minorHAnsi"/>
                <w:sz w:val="20"/>
                <w:szCs w:val="20"/>
              </w:rPr>
              <w:t>LOD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A541CC" w:rsidP="002362EC" w14:paraId="3793C26E" w14:textId="2D35268B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A541CC">
              <w:rPr>
                <w:rFonts w:eastAsia="Times New Roman" w:asciiTheme="minorHAnsi" w:hAnsiTheme="minorHAnsi" w:cstheme="minorHAnsi"/>
                <w:sz w:val="20"/>
                <w:szCs w:val="20"/>
              </w:rPr>
              <w:t>0-9999; -999</w:t>
            </w: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3A96D8DE" w14:textId="6B146AF3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4BAB31F3" w14:textId="70831209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60D5E5BC" w14:textId="3A6D6F19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62D8D459" w14:textId="12DBF44B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Upper95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33573E96" w14:textId="588ABA7F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Upper bound of 95% confidence interval of estimate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3508DBAE" w14:textId="44609E3E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number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9E1618" w:rsidP="002362EC" w14:paraId="2FE07E39" w14:textId="44ABD222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9E1618">
              <w:rPr>
                <w:rFonts w:eastAsia="Times New Roman" w:asciiTheme="minorHAnsi" w:hAnsiTheme="minorHAnsi" w:cstheme="minorHAnsi"/>
                <w:sz w:val="20"/>
                <w:szCs w:val="20"/>
              </w:rPr>
              <w:t>nnn.nn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n</w:t>
            </w:r>
            <w:r w:rsidRPr="009E1618"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; -999 =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&lt;</w:t>
            </w:r>
            <w:r w:rsidRPr="009E1618">
              <w:rPr>
                <w:rFonts w:eastAsia="Times New Roman" w:asciiTheme="minorHAnsi" w:hAnsiTheme="minorHAnsi" w:cstheme="minorHAnsi"/>
                <w:sz w:val="20"/>
                <w:szCs w:val="20"/>
              </w:rPr>
              <w:t>LOD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A541CC" w:rsidP="002362EC" w14:paraId="52572CA5" w14:textId="24208555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A541CC">
              <w:rPr>
                <w:rFonts w:eastAsia="Times New Roman" w:asciiTheme="minorHAnsi" w:hAnsiTheme="minorHAnsi" w:cstheme="minorHAnsi"/>
                <w:sz w:val="20"/>
                <w:szCs w:val="20"/>
              </w:rPr>
              <w:t>0-9999; -999</w:t>
            </w: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75588AE8" w14:textId="0EA7D8E3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134BE358" w14:textId="13D90A92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3E0B26A0" w14:textId="07FE8CF1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2362EC" w14:paraId="1BE7870A" w14:textId="2DA50949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Type of Estimate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2362EC" w14:paraId="1C344022" w14:textId="72E4D7C8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Type of estimate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2362EC" w14:paraId="1B8D265B" w14:textId="767BB6FA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Integer 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4B17B40A" w14:textId="77777777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 = 50</w:t>
            </w:r>
            <w:r w:rsidRPr="00EF6755">
              <w:rPr>
                <w:rFonts w:eastAsia="Times New Roman"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percentile</w:t>
            </w:r>
          </w:p>
          <w:p w:rsidR="00AC5DDC" w:rsidP="002362EC" w14:paraId="243EA4F9" w14:textId="77777777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 = 95</w:t>
            </w:r>
            <w:r w:rsidRPr="00EF6755">
              <w:rPr>
                <w:rFonts w:eastAsia="Times New Roman"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percentile</w:t>
            </w:r>
          </w:p>
          <w:p w:rsidR="00AC5DDC" w:rsidRPr="003B5658" w:rsidP="002362EC" w14:paraId="110527E9" w14:textId="75AD2D09">
            <w:pPr>
              <w:spacing w:before="100" w:beforeAutospacing="1" w:after="100" w:afterAutospacing="1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 = Geometric mean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2362EC" w14:paraId="3E6ED9C6" w14:textId="3AA46FA1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1 - 3</w:t>
            </w:r>
          </w:p>
          <w:p w:rsidR="00AC5DDC" w:rsidRPr="003B5658" w:rsidP="002362EC" w14:paraId="4D271366" w14:textId="1A63D9C9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2362EC" w14:paraId="238AD9BF" w14:textId="051B9A14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4B71B2B8" w14:textId="1A7EF615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71D80AC9" w14:textId="09FFE427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7D41EC" w:rsidP="002362EC" w14:paraId="661027CC" w14:textId="51CB180B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Units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2362EC" w14:paraId="14D39980" w14:textId="431BD233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Concentration units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2362EC" w14:paraId="14B4758E" w14:textId="67C5A855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Integer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4AC7352E" w14:textId="0C6AB0AA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1 = ng/mL</w:t>
            </w:r>
          </w:p>
          <w:p w:rsidR="00AC5DDC" w:rsidP="002362EC" w14:paraId="574FF3EF" w14:textId="750055A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2 = µg/L</w:t>
            </w:r>
          </w:p>
          <w:p w:rsidR="00AC5DDC" w:rsidP="002362EC" w14:paraId="396F6AD6" w14:textId="7777777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 xml:space="preserve">3 = </w:t>
            </w:r>
            <w:r>
              <w:rPr>
                <w:rFonts w:eastAsia="Times New Roman" w:cstheme="minorHAnsi"/>
                <w:color w:val="262626"/>
                <w:sz w:val="20"/>
                <w:szCs w:val="20"/>
              </w:rPr>
              <w:t>pg</w:t>
            </w:r>
            <w:r>
              <w:rPr>
                <w:rFonts w:eastAsia="Times New Roman" w:cstheme="minorHAnsi"/>
                <w:color w:val="262626"/>
                <w:sz w:val="20"/>
                <w:szCs w:val="20"/>
              </w:rPr>
              <w:t>/mL</w:t>
            </w:r>
            <w:r>
              <w:rPr>
                <w:rFonts w:eastAsia="Times New Roman" w:cstheme="minorHAnsi"/>
                <w:color w:val="262626"/>
                <w:sz w:val="20"/>
                <w:szCs w:val="20"/>
              </w:rPr>
              <w:br/>
              <w:t>4 = µg/dL</w:t>
            </w:r>
            <w:r>
              <w:rPr>
                <w:rFonts w:eastAsia="Times New Roman" w:cstheme="minorHAnsi"/>
                <w:color w:val="262626"/>
                <w:sz w:val="20"/>
                <w:szCs w:val="20"/>
              </w:rPr>
              <w:br/>
              <w:t>5 = µg/g</w:t>
            </w:r>
          </w:p>
          <w:p w:rsidR="00AC5DDC" w:rsidRPr="003B5658" w:rsidP="002362EC" w14:paraId="6A0E88F2" w14:textId="02F0A098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 xml:space="preserve">6 = </w:t>
            </w:r>
            <w:r w:rsidRPr="007F6ACA">
              <w:rPr>
                <w:rFonts w:eastAsia="Times New Roman" w:cstheme="minorHAnsi"/>
                <w:color w:val="262626"/>
                <w:sz w:val="20"/>
                <w:szCs w:val="20"/>
              </w:rPr>
              <w:t>ng/g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B9419B" w14:paraId="0B149D0A" w14:textId="1D8A585F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 xml:space="preserve">1 - </w:t>
            </w:r>
            <w:r w:rsidR="00850230">
              <w:rPr>
                <w:rFonts w:eastAsia="Times New Roman" w:asciiTheme="minorHAnsi" w:hAnsiTheme="minorHAnsi" w:cstheme="minorHAnsi"/>
                <w:sz w:val="20"/>
                <w:szCs w:val="20"/>
              </w:rPr>
              <w:t>6</w:t>
            </w:r>
          </w:p>
          <w:p w:rsidR="00AC5DDC" w:rsidRPr="003B5658" w:rsidP="002362EC" w14:paraId="4AA8AD3D" w14:textId="706C7014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2362EC" w14:paraId="351ACA18" w14:textId="3D824AF2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38E05275" w14:textId="28DCAB0C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51ECCF0A" w14:textId="09CFDE24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777CB925" w14:textId="7AC45498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Sample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06D7AC31" w14:textId="7124ABF1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Type of sample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1AF58F12" w14:textId="47A655F5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Integer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50D2BC24" w14:textId="7777777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1 = Urine</w:t>
            </w:r>
          </w:p>
          <w:p w:rsidR="00AC5DDC" w:rsidP="002362EC" w14:paraId="36FDAF5B" w14:textId="7777777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2 = Blood</w:t>
            </w:r>
          </w:p>
          <w:p w:rsidR="00AC5DDC" w:rsidRPr="003B5658" w:rsidP="002362EC" w14:paraId="597E7304" w14:textId="65B65403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3 = Serum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B9419B" w14:paraId="63E1A64B" w14:textId="7777777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1 - 3</w:t>
            </w:r>
          </w:p>
          <w:p w:rsidR="00AC5DDC" w:rsidRPr="003B5658" w:rsidP="002362EC" w14:paraId="630F333F" w14:textId="1817CB5E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2362EC" w14:paraId="592DED13" w14:textId="4A81EA40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2362EC" w14:paraId="0689B677" w14:textId="6179DDCD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3C42F604" w14:textId="66950E8C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5CF8B0F8" w14:textId="26DB6BD2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7E0D2D">
              <w:rPr>
                <w:rFonts w:eastAsia="Times New Roman" w:asciiTheme="minorHAnsi" w:hAnsiTheme="minorHAnsi" w:cstheme="minorHAnsi"/>
                <w:sz w:val="20"/>
                <w:szCs w:val="20"/>
              </w:rPr>
              <w:t>Population sample size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4BA9FFDD" w14:textId="4AC41F12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The number of people that provided a sample that was measured for the analyte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53C9ACE2" w14:textId="60E8CFD3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Integer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7AFA2DA5" w14:textId="5E79CD22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nnnnnn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6AB60115" w14:textId="01BF7862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999999</w:t>
            </w: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6354836E" w14:textId="2979F1B7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7F5C06A5" w14:textId="637DA25B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2E057A71" w14:textId="46116499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3D1E34DE" w14:textId="78CF471A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Creatinine corrected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4ADF0050" w14:textId="0D3B69BC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Creatinine correction for urine measurements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681BEAD5" w14:textId="20F5BAB0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Integer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7E483C33" w14:textId="7777777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1 = Yes</w:t>
            </w:r>
          </w:p>
          <w:p w:rsidR="00AC5DDC" w:rsidP="008A3703" w14:paraId="31B87E04" w14:textId="7777777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2 = No</w:t>
            </w:r>
          </w:p>
          <w:p w:rsidR="00AC5DDC" w:rsidP="008A3703" w14:paraId="120CCB31" w14:textId="35866442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3 = Not applicable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6812BF33" w14:textId="7777777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1 - 3</w:t>
            </w:r>
          </w:p>
          <w:p w:rsidR="00AC5DDC" w:rsidP="008A3703" w14:paraId="0FDBDA2A" w14:textId="62B58095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004D3C0D" w14:textId="750465E6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244D2683" w14:textId="60571BC2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Optional</w:t>
            </w:r>
          </w:p>
        </w:tc>
      </w:tr>
      <w:tr w14:paraId="4EB8270E" w14:textId="5B3D82B8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393104FE" w14:textId="02D32D58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Lipid adjusted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28996828" w14:textId="43FB5452">
            <w:pPr>
              <w:pStyle w:val="Default"/>
              <w:spacing w:after="58"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Lipid adjusted measurements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203D7EE1" w14:textId="52241D81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Integer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5CC0F031" w14:textId="7777777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1 = Yes</w:t>
            </w:r>
          </w:p>
          <w:p w:rsidR="00AC5DDC" w:rsidP="008A3703" w14:paraId="70CB5DE4" w14:textId="77777777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2 = No</w:t>
            </w:r>
          </w:p>
          <w:p w:rsidR="00AC5DDC" w:rsidP="008A3703" w14:paraId="723947FD" w14:textId="435BD85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  <w:r>
              <w:rPr>
                <w:rFonts w:eastAsia="Times New Roman" w:cstheme="minorHAnsi"/>
                <w:color w:val="262626"/>
                <w:sz w:val="20"/>
                <w:szCs w:val="20"/>
              </w:rPr>
              <w:t>3 = Not applicable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0E3A5F73" w14:textId="7777777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1 - 3</w:t>
            </w:r>
          </w:p>
          <w:p w:rsidR="00AC5DDC" w:rsidP="008A3703" w14:paraId="1A8BB557" w14:textId="323DF706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26262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7CB88AF7" w14:textId="44C621CA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61CCA87B" w14:textId="22067A79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Optional</w:t>
            </w:r>
          </w:p>
        </w:tc>
      </w:tr>
      <w:tr w14:paraId="15A38025" w14:textId="06C9B9E3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3CA81476" w14:textId="41A49F64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StartYear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6613632C" w14:textId="220A4234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Beginning/First year when samples were collected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7FE29409" w14:textId="76C5F349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integer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350E0103" w14:textId="4A253356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0A25C38F" w14:textId="7F301DA7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0AE79BDD" w14:textId="000B1854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03ECFD6E" w14:textId="41506E9B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57030786" w14:textId="6F2210EA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417B6C90" w14:textId="6E736E03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EndYear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3700AF53" w14:textId="46A1EE72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Last year when samples were collected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3052C2EB" w14:textId="16B37F87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Integer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720C7AF3" w14:textId="77777777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63D5A45A" w14:textId="77777777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160EF614" w14:textId="44B10F1B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08EFCBA2" w14:textId="207DC00D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7B050786" w14:textId="4ABD014C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5396CB93" w14:textId="135CA00A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Geographic level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357E9984" w14:textId="5F11D231">
            <w:pPr>
              <w:pStyle w:val="Default"/>
              <w:spacing w:line="240" w:lineRule="auto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t>Geographic representativeness of the data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747812EE" w14:textId="0297F835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Text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4FCBAF97" w14:textId="63839B90">
            <w:pPr>
              <w:spacing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1 = State </w:t>
            </w:r>
          </w:p>
          <w:p w:rsidR="00AC5DDC" w:rsidP="008A3703" w14:paraId="13BC0D1E" w14:textId="4AF3D427">
            <w:pPr>
              <w:spacing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2 = County </w:t>
            </w:r>
          </w:p>
          <w:p w:rsidR="00AC5DDC" w:rsidRPr="003B5658" w:rsidP="008A3703" w14:paraId="56A8B147" w14:textId="071ECB24">
            <w:pPr>
              <w:spacing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3 = City </w:t>
            </w: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53268D67" w14:textId="7F9CE265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3C0C1E5A" w14:textId="7C9F6D80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11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4FE7AB88" w14:textId="6D4C4D6B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68EA6991" w14:textId="771D8613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18E2F28A" w14:textId="4363D7EE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FIPS Code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680F489D" w14:textId="685F939C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FIPS code of the state or county included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5B40BF96" w14:textId="4E8C0FB0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Text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7AE452A7" w14:textId="545C9BA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6E5FC045" w14:textId="3DE2A80F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8A3703" w14:paraId="673D8AAD" w14:textId="35AEB2D2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8A3703" w14:paraId="42AD7BB7" w14:textId="30FAC78D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Required</w:t>
            </w:r>
          </w:p>
        </w:tc>
      </w:tr>
      <w:tr w14:paraId="1801FF36" w14:textId="4D55C232" w:rsidTr="001C2F35">
        <w:tblPrEx>
          <w:tblW w:w="14384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080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B51082" w14:paraId="338D34D0" w14:textId="59F7ABAF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City Name</w:t>
            </w:r>
          </w:p>
        </w:tc>
        <w:tc>
          <w:tcPr>
            <w:tcW w:w="35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B51082" w14:paraId="4B2FDE50" w14:textId="0D822D06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If the geographic level is city, enter the name of the city that the estimates represent</w:t>
            </w:r>
          </w:p>
        </w:tc>
        <w:tc>
          <w:tcPr>
            <w:tcW w:w="104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B51082" w14:paraId="0670793C" w14:textId="5605E77D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Text</w:t>
            </w:r>
          </w:p>
        </w:tc>
        <w:tc>
          <w:tcPr>
            <w:tcW w:w="2909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B51082" w14:paraId="23E7A1EE" w14:textId="7777777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RPr="003B5658" w:rsidP="00B51082" w14:paraId="083BE49B" w14:textId="77777777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B51082" w14:paraId="7CBDCA2C" w14:textId="3B8E9BF9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  <w:tc>
          <w:tcPr>
            <w:tcW w:w="175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:rsidR="00AC5DDC" w:rsidP="00B51082" w14:paraId="6E07E8DB" w14:textId="702ADD71">
            <w:pPr>
              <w:spacing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O</w:t>
            </w:r>
            <w:r w:rsidR="007553BE">
              <w:rPr>
                <w:rFonts w:eastAsia="Times New Roman" w:cstheme="minorHAnsi"/>
                <w:sz w:val="20"/>
                <w:szCs w:val="20"/>
              </w:rPr>
              <w:t>p</w:t>
            </w:r>
            <w:r>
              <w:rPr>
                <w:rFonts w:eastAsia="Times New Roman" w:cstheme="minorHAnsi"/>
                <w:sz w:val="20"/>
                <w:szCs w:val="20"/>
              </w:rPr>
              <w:t>tional</w:t>
            </w:r>
          </w:p>
        </w:tc>
      </w:tr>
    </w:tbl>
    <w:p w:rsidR="00053E85" w:rsidP="65AEFEE0" w14:paraId="0EDAED45" w14:textId="5D15FAC0">
      <w:pPr>
        <w:spacing w:after="0" w:line="276" w:lineRule="auto"/>
        <w:rPr>
          <w:color w:val="212121"/>
        </w:rPr>
      </w:pPr>
    </w:p>
    <w:p w:rsidR="00CB6E2F" w:rsidP="65AEFEE0" w14:paraId="4E23ECF0" w14:textId="77777777">
      <w:pPr>
        <w:spacing w:after="0" w:line="276" w:lineRule="auto"/>
        <w:rPr>
          <w:color w:val="212121"/>
        </w:rPr>
      </w:pPr>
    </w:p>
    <w:p w:rsidR="00BA1E2A" w:rsidP="65AEFEE0" w14:paraId="397C1C5E" w14:textId="77777777">
      <w:pPr>
        <w:spacing w:after="0" w:line="276" w:lineRule="auto"/>
        <w:rPr>
          <w:b/>
          <w:bCs/>
          <w:u w:val="single"/>
        </w:rPr>
      </w:pPr>
    </w:p>
    <w:p w:rsidR="00BA1E2A" w:rsidP="65AEFEE0" w14:paraId="0A692A3F" w14:textId="77777777">
      <w:pPr>
        <w:spacing w:after="0" w:line="276" w:lineRule="auto"/>
        <w:rPr>
          <w:b/>
          <w:bCs/>
          <w:u w:val="single"/>
        </w:rPr>
      </w:pPr>
    </w:p>
    <w:tbl>
      <w:tblPr>
        <w:tblW w:w="15155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961"/>
        <w:gridCol w:w="1289"/>
        <w:gridCol w:w="981"/>
        <w:gridCol w:w="932"/>
        <w:gridCol w:w="936"/>
        <w:gridCol w:w="947"/>
        <w:gridCol w:w="653"/>
        <w:gridCol w:w="830"/>
        <w:gridCol w:w="1111"/>
        <w:gridCol w:w="990"/>
        <w:gridCol w:w="900"/>
        <w:gridCol w:w="720"/>
        <w:gridCol w:w="720"/>
        <w:gridCol w:w="900"/>
        <w:gridCol w:w="810"/>
        <w:gridCol w:w="720"/>
      </w:tblGrid>
      <w:tr w14:paraId="6566959F" w14:textId="77777777">
        <w:tblPrEx>
          <w:tblW w:w="15155" w:type="dxa"/>
          <w:tblInd w:w="-4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76"/>
        </w:trPr>
        <w:tc>
          <w:tcPr>
            <w:tcW w:w="15155" w:type="dxa"/>
            <w:gridSpan w:val="17"/>
          </w:tcPr>
          <w:p w:rsidR="000E3B99" w14:paraId="51AC98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9B4B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Example 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</w:t>
            </w:r>
            <w:r w:rsidRPr="009B4B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ntries using the data dictionary above</w:t>
            </w:r>
          </w:p>
        </w:tc>
      </w:tr>
      <w:tr w14:paraId="0E185159" w14:textId="77777777">
        <w:tblPrEx>
          <w:tblW w:w="15155" w:type="dxa"/>
          <w:tblInd w:w="-400" w:type="dxa"/>
          <w:tblLayout w:type="fixed"/>
          <w:tblLook w:val="04A0"/>
        </w:tblPrEx>
        <w:trPr>
          <w:trHeight w:val="576"/>
        </w:trPr>
        <w:tc>
          <w:tcPr>
            <w:tcW w:w="755" w:type="dxa"/>
          </w:tcPr>
          <w:p w:rsidR="000E3B99" w:rsidRPr="00CC5000" w14:paraId="2B86DA84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Study Name</w:t>
            </w:r>
          </w:p>
        </w:tc>
        <w:tc>
          <w:tcPr>
            <w:tcW w:w="961" w:type="dxa"/>
            <w:vAlign w:val="bottom"/>
            <w:hideMark/>
          </w:tcPr>
          <w:p w:rsidR="000E3B99" w:rsidRPr="00CC5000" w14:paraId="6F79C70D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AnalyteID</w:t>
            </w:r>
          </w:p>
        </w:tc>
        <w:tc>
          <w:tcPr>
            <w:tcW w:w="1289" w:type="dxa"/>
            <w:vAlign w:val="bottom"/>
            <w:hideMark/>
          </w:tcPr>
          <w:p w:rsidR="000E3B99" w:rsidRPr="00CC5000" w14:paraId="2DD63A68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Demographic categories</w:t>
            </w:r>
          </w:p>
        </w:tc>
        <w:tc>
          <w:tcPr>
            <w:tcW w:w="981" w:type="dxa"/>
            <w:vAlign w:val="bottom"/>
            <w:hideMark/>
          </w:tcPr>
          <w:p w:rsidR="000E3B99" w:rsidRPr="00CC5000" w14:paraId="0E8B64DA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Estimate</w:t>
            </w:r>
          </w:p>
        </w:tc>
        <w:tc>
          <w:tcPr>
            <w:tcW w:w="932" w:type="dxa"/>
            <w:vAlign w:val="bottom"/>
            <w:hideMark/>
          </w:tcPr>
          <w:p w:rsidR="000E3B99" w:rsidRPr="00CC5000" w14:paraId="14A8B41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Lower95</w:t>
            </w:r>
          </w:p>
        </w:tc>
        <w:tc>
          <w:tcPr>
            <w:tcW w:w="936" w:type="dxa"/>
            <w:vAlign w:val="bottom"/>
            <w:hideMark/>
          </w:tcPr>
          <w:p w:rsidR="000E3B99" w:rsidRPr="00CC5000" w14:paraId="2711DFB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Upper95</w:t>
            </w:r>
          </w:p>
        </w:tc>
        <w:tc>
          <w:tcPr>
            <w:tcW w:w="947" w:type="dxa"/>
            <w:vAlign w:val="bottom"/>
            <w:hideMark/>
          </w:tcPr>
          <w:p w:rsidR="000E3B99" w:rsidRPr="00CC5000" w14:paraId="73BFADD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Type of estimate</w:t>
            </w:r>
          </w:p>
        </w:tc>
        <w:tc>
          <w:tcPr>
            <w:tcW w:w="653" w:type="dxa"/>
            <w:vAlign w:val="bottom"/>
            <w:hideMark/>
          </w:tcPr>
          <w:p w:rsidR="000E3B99" w:rsidRPr="00CC5000" w14:paraId="1B7D0CD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Units</w:t>
            </w:r>
          </w:p>
        </w:tc>
        <w:tc>
          <w:tcPr>
            <w:tcW w:w="830" w:type="dxa"/>
            <w:vAlign w:val="bottom"/>
            <w:hideMark/>
          </w:tcPr>
          <w:p w:rsidR="000E3B99" w:rsidRPr="00CC5000" w14:paraId="27615D3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Sample</w:t>
            </w:r>
          </w:p>
        </w:tc>
        <w:tc>
          <w:tcPr>
            <w:tcW w:w="1111" w:type="dxa"/>
          </w:tcPr>
          <w:p w:rsidR="000E3B99" w:rsidRPr="00CC5000" w14:paraId="5D418555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Population Sample Size</w:t>
            </w:r>
          </w:p>
        </w:tc>
        <w:tc>
          <w:tcPr>
            <w:tcW w:w="990" w:type="dxa"/>
            <w:vAlign w:val="bottom"/>
            <w:hideMark/>
          </w:tcPr>
          <w:p w:rsidR="000E3B99" w:rsidRPr="00CC5000" w14:paraId="35A4E7D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Creatinine corrected</w:t>
            </w:r>
          </w:p>
        </w:tc>
        <w:tc>
          <w:tcPr>
            <w:tcW w:w="900" w:type="dxa"/>
            <w:vAlign w:val="bottom"/>
            <w:hideMark/>
          </w:tcPr>
          <w:p w:rsidR="000E3B99" w:rsidRPr="00CC5000" w14:paraId="12600F43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Lipid adjusted</w:t>
            </w:r>
          </w:p>
        </w:tc>
        <w:tc>
          <w:tcPr>
            <w:tcW w:w="720" w:type="dxa"/>
            <w:vAlign w:val="bottom"/>
            <w:hideMark/>
          </w:tcPr>
          <w:p w:rsidR="000E3B99" w:rsidRPr="00CC5000" w14:paraId="0A36282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StartYear</w:t>
            </w:r>
          </w:p>
        </w:tc>
        <w:tc>
          <w:tcPr>
            <w:tcW w:w="720" w:type="dxa"/>
            <w:vAlign w:val="bottom"/>
            <w:hideMark/>
          </w:tcPr>
          <w:p w:rsidR="000E3B99" w:rsidRPr="00CC5000" w14:paraId="5AAE229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EndYear</w:t>
            </w:r>
          </w:p>
        </w:tc>
        <w:tc>
          <w:tcPr>
            <w:tcW w:w="900" w:type="dxa"/>
            <w:vAlign w:val="bottom"/>
            <w:hideMark/>
          </w:tcPr>
          <w:p w:rsidR="000E3B99" w:rsidRPr="00CC5000" w14:paraId="657232A7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Geographic level</w:t>
            </w:r>
          </w:p>
        </w:tc>
        <w:tc>
          <w:tcPr>
            <w:tcW w:w="810" w:type="dxa"/>
          </w:tcPr>
          <w:p w:rsidR="000E3B99" w:rsidRPr="00CC5000" w14:paraId="690E2029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5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FIPS Code</w:t>
            </w:r>
          </w:p>
        </w:tc>
        <w:tc>
          <w:tcPr>
            <w:tcW w:w="720" w:type="dxa"/>
          </w:tcPr>
          <w:p w:rsidR="000E3B99" w:rsidRPr="00CC5000" w14:paraId="5DF4A986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City Name</w:t>
            </w:r>
          </w:p>
        </w:tc>
      </w:tr>
      <w:tr w14:paraId="65B74AB0" w14:textId="77777777">
        <w:tblPrEx>
          <w:tblW w:w="15155" w:type="dxa"/>
          <w:tblInd w:w="-400" w:type="dxa"/>
          <w:tblLayout w:type="fixed"/>
          <w:tblLook w:val="04A0"/>
        </w:tblPrEx>
        <w:trPr>
          <w:trHeight w:val="288"/>
        </w:trPr>
        <w:tc>
          <w:tcPr>
            <w:tcW w:w="755" w:type="dxa"/>
          </w:tcPr>
          <w:p w:rsidR="000E3B99" w:rsidRPr="009B4BB3" w14:paraId="55F58AB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Align w:val="bottom"/>
            <w:hideMark/>
          </w:tcPr>
          <w:p w:rsidR="000E3B99" w:rsidRPr="009B4BB3" w14:paraId="47D8527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89" w:type="dxa"/>
            <w:vAlign w:val="bottom"/>
            <w:hideMark/>
          </w:tcPr>
          <w:p w:rsidR="000E3B99" w:rsidRPr="009B4BB3" w14:paraId="50E0AF5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981" w:type="dxa"/>
            <w:vAlign w:val="bottom"/>
            <w:hideMark/>
          </w:tcPr>
          <w:p w:rsidR="000E3B99" w:rsidRPr="009B4BB3" w14:paraId="56B29B9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1.513</w:t>
            </w:r>
          </w:p>
        </w:tc>
        <w:tc>
          <w:tcPr>
            <w:tcW w:w="932" w:type="dxa"/>
            <w:vAlign w:val="bottom"/>
            <w:hideMark/>
          </w:tcPr>
          <w:p w:rsidR="000E3B99" w:rsidRPr="009B4BB3" w14:paraId="1D075ED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1.211</w:t>
            </w:r>
          </w:p>
        </w:tc>
        <w:tc>
          <w:tcPr>
            <w:tcW w:w="936" w:type="dxa"/>
            <w:vAlign w:val="bottom"/>
            <w:hideMark/>
          </w:tcPr>
          <w:p w:rsidR="000E3B99" w:rsidRPr="009B4BB3" w14:paraId="3ECE7BC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1.721</w:t>
            </w:r>
          </w:p>
        </w:tc>
        <w:tc>
          <w:tcPr>
            <w:tcW w:w="947" w:type="dxa"/>
            <w:vAlign w:val="bottom"/>
            <w:hideMark/>
          </w:tcPr>
          <w:p w:rsidR="000E3B99" w:rsidRPr="009B4BB3" w14:paraId="126E7B8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53" w:type="dxa"/>
            <w:vAlign w:val="bottom"/>
            <w:hideMark/>
          </w:tcPr>
          <w:p w:rsidR="000E3B99" w:rsidRPr="009B4BB3" w14:paraId="33867AE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0" w:type="dxa"/>
            <w:vAlign w:val="bottom"/>
            <w:hideMark/>
          </w:tcPr>
          <w:p w:rsidR="000E3B99" w:rsidRPr="009B4BB3" w14:paraId="4926EAD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1" w:type="dxa"/>
          </w:tcPr>
          <w:p w:rsidR="000E3B99" w:rsidRPr="009B4BB3" w14:paraId="750BB63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1,200</w:t>
            </w:r>
          </w:p>
        </w:tc>
        <w:tc>
          <w:tcPr>
            <w:tcW w:w="990" w:type="dxa"/>
            <w:vAlign w:val="bottom"/>
            <w:hideMark/>
          </w:tcPr>
          <w:p w:rsidR="000E3B99" w:rsidRPr="009B4BB3" w14:paraId="5D59FE5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vAlign w:val="bottom"/>
            <w:hideMark/>
          </w:tcPr>
          <w:p w:rsidR="000E3B99" w:rsidRPr="009B4BB3" w14:paraId="60806AB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398BA18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3CC0EC8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900" w:type="dxa"/>
            <w:noWrap/>
            <w:vAlign w:val="bottom"/>
            <w:hideMark/>
          </w:tcPr>
          <w:p w:rsidR="000E3B99" w:rsidRPr="009B4BB3" w14:paraId="503F804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</w:tcPr>
          <w:p w:rsidR="000E3B99" w:rsidRPr="009B4BB3" w14:paraId="2F29710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20" w:type="dxa"/>
          </w:tcPr>
          <w:p w:rsidR="000E3B99" w14:paraId="63E1BA5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41C41F9E" w14:textId="77777777">
        <w:tblPrEx>
          <w:tblW w:w="15155" w:type="dxa"/>
          <w:tblInd w:w="-400" w:type="dxa"/>
          <w:tblLayout w:type="fixed"/>
          <w:tblLook w:val="04A0"/>
        </w:tblPrEx>
        <w:trPr>
          <w:trHeight w:val="288"/>
        </w:trPr>
        <w:tc>
          <w:tcPr>
            <w:tcW w:w="755" w:type="dxa"/>
          </w:tcPr>
          <w:p w:rsidR="000E3B99" w:rsidRPr="009B4BB3" w14:paraId="43B9380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Align w:val="bottom"/>
            <w:hideMark/>
          </w:tcPr>
          <w:p w:rsidR="000E3B99" w:rsidRPr="009B4BB3" w14:paraId="33A7223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89" w:type="dxa"/>
            <w:vAlign w:val="bottom"/>
            <w:hideMark/>
          </w:tcPr>
          <w:p w:rsidR="000E3B99" w:rsidRPr="009B4BB3" w14:paraId="2DD837E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981" w:type="dxa"/>
            <w:vAlign w:val="bottom"/>
            <w:hideMark/>
          </w:tcPr>
          <w:p w:rsidR="000E3B99" w:rsidRPr="009B4BB3" w14:paraId="5AE55AE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2.141</w:t>
            </w:r>
          </w:p>
        </w:tc>
        <w:tc>
          <w:tcPr>
            <w:tcW w:w="932" w:type="dxa"/>
            <w:vAlign w:val="bottom"/>
            <w:hideMark/>
          </w:tcPr>
          <w:p w:rsidR="000E3B99" w:rsidRPr="009B4BB3" w14:paraId="2BDE374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2.011</w:t>
            </w:r>
          </w:p>
        </w:tc>
        <w:tc>
          <w:tcPr>
            <w:tcW w:w="936" w:type="dxa"/>
            <w:vAlign w:val="bottom"/>
            <w:hideMark/>
          </w:tcPr>
          <w:p w:rsidR="000E3B99" w:rsidRPr="009B4BB3" w14:paraId="06FB57F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2.333</w:t>
            </w:r>
          </w:p>
        </w:tc>
        <w:tc>
          <w:tcPr>
            <w:tcW w:w="947" w:type="dxa"/>
            <w:vAlign w:val="bottom"/>
            <w:hideMark/>
          </w:tcPr>
          <w:p w:rsidR="000E3B99" w:rsidRPr="009B4BB3" w14:paraId="736A68E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53" w:type="dxa"/>
            <w:vAlign w:val="bottom"/>
          </w:tcPr>
          <w:p w:rsidR="000E3B99" w:rsidRPr="009B4BB3" w14:paraId="544785B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0" w:type="dxa"/>
            <w:vAlign w:val="bottom"/>
            <w:hideMark/>
          </w:tcPr>
          <w:p w:rsidR="000E3B99" w:rsidRPr="009B4BB3" w14:paraId="56E28E6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1" w:type="dxa"/>
          </w:tcPr>
          <w:p w:rsidR="000E3B99" w:rsidRPr="009B4BB3" w14:paraId="4C7F0BF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1,200</w:t>
            </w:r>
          </w:p>
        </w:tc>
        <w:tc>
          <w:tcPr>
            <w:tcW w:w="990" w:type="dxa"/>
            <w:vAlign w:val="bottom"/>
            <w:hideMark/>
          </w:tcPr>
          <w:p w:rsidR="000E3B99" w:rsidRPr="009B4BB3" w14:paraId="40FA11A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vAlign w:val="bottom"/>
            <w:hideMark/>
          </w:tcPr>
          <w:p w:rsidR="000E3B99" w:rsidRPr="009B4BB3" w14:paraId="54847CE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79B9659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587B355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900" w:type="dxa"/>
            <w:noWrap/>
            <w:vAlign w:val="bottom"/>
            <w:hideMark/>
          </w:tcPr>
          <w:p w:rsidR="000E3B99" w:rsidRPr="009B4BB3" w14:paraId="09BAECA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</w:tcPr>
          <w:p w:rsidR="000E3B99" w:rsidRPr="009B4BB3" w14:paraId="6315A18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20" w:type="dxa"/>
          </w:tcPr>
          <w:p w:rsidR="000E3B99" w14:paraId="4FE2903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264B928F" w14:textId="77777777">
        <w:tblPrEx>
          <w:tblW w:w="15155" w:type="dxa"/>
          <w:tblInd w:w="-400" w:type="dxa"/>
          <w:tblLayout w:type="fixed"/>
          <w:tblLook w:val="04A0"/>
        </w:tblPrEx>
        <w:trPr>
          <w:trHeight w:val="288"/>
        </w:trPr>
        <w:tc>
          <w:tcPr>
            <w:tcW w:w="755" w:type="dxa"/>
          </w:tcPr>
          <w:p w:rsidR="000E3B99" w:rsidRPr="009B4BB3" w14:paraId="1BFDD7B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Align w:val="bottom"/>
            <w:hideMark/>
          </w:tcPr>
          <w:p w:rsidR="000E3B99" w:rsidRPr="009B4BB3" w14:paraId="7449C08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89" w:type="dxa"/>
            <w:vAlign w:val="bottom"/>
            <w:hideMark/>
          </w:tcPr>
          <w:p w:rsidR="000E3B99" w:rsidRPr="009B4BB3" w14:paraId="4C6CD41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981" w:type="dxa"/>
            <w:vAlign w:val="bottom"/>
            <w:hideMark/>
          </w:tcPr>
          <w:p w:rsidR="000E3B99" w:rsidRPr="009B4BB3" w14:paraId="06113B5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0.503</w:t>
            </w:r>
          </w:p>
        </w:tc>
        <w:tc>
          <w:tcPr>
            <w:tcW w:w="932" w:type="dxa"/>
            <w:vAlign w:val="bottom"/>
            <w:hideMark/>
          </w:tcPr>
          <w:p w:rsidR="000E3B99" w:rsidRPr="009B4BB3" w14:paraId="5E1F43C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0.401</w:t>
            </w:r>
          </w:p>
        </w:tc>
        <w:tc>
          <w:tcPr>
            <w:tcW w:w="936" w:type="dxa"/>
            <w:vAlign w:val="bottom"/>
            <w:hideMark/>
          </w:tcPr>
          <w:p w:rsidR="000E3B99" w:rsidRPr="009B4BB3" w14:paraId="7078708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0.612</w:t>
            </w:r>
          </w:p>
        </w:tc>
        <w:tc>
          <w:tcPr>
            <w:tcW w:w="947" w:type="dxa"/>
            <w:vAlign w:val="bottom"/>
            <w:hideMark/>
          </w:tcPr>
          <w:p w:rsidR="000E3B99" w:rsidRPr="009B4BB3" w14:paraId="5781C43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53" w:type="dxa"/>
            <w:vAlign w:val="bottom"/>
          </w:tcPr>
          <w:p w:rsidR="000E3B99" w:rsidRPr="009B4BB3" w14:paraId="2851051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0" w:type="dxa"/>
            <w:vAlign w:val="bottom"/>
            <w:hideMark/>
          </w:tcPr>
          <w:p w:rsidR="000E3B99" w:rsidRPr="009B4BB3" w14:paraId="473D030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1" w:type="dxa"/>
          </w:tcPr>
          <w:p w:rsidR="000E3B99" w:rsidRPr="009B4BB3" w14:paraId="0AAAA5F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1,200</w:t>
            </w:r>
          </w:p>
        </w:tc>
        <w:tc>
          <w:tcPr>
            <w:tcW w:w="990" w:type="dxa"/>
            <w:vAlign w:val="bottom"/>
            <w:hideMark/>
          </w:tcPr>
          <w:p w:rsidR="000E3B99" w:rsidRPr="009B4BB3" w14:paraId="4FAE074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vAlign w:val="bottom"/>
            <w:hideMark/>
          </w:tcPr>
          <w:p w:rsidR="000E3B99" w:rsidRPr="009B4BB3" w14:paraId="625A86C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45F2A6B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08F37DF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900" w:type="dxa"/>
            <w:noWrap/>
            <w:vAlign w:val="bottom"/>
            <w:hideMark/>
          </w:tcPr>
          <w:p w:rsidR="000E3B99" w:rsidRPr="009B4BB3" w14:paraId="00338C3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</w:tcPr>
          <w:p w:rsidR="000E3B99" w:rsidRPr="009B4BB3" w14:paraId="5497425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20" w:type="dxa"/>
          </w:tcPr>
          <w:p w:rsidR="000E3B99" w14:paraId="49D9096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01F1371C" w14:textId="77777777">
        <w:tblPrEx>
          <w:tblW w:w="15155" w:type="dxa"/>
          <w:tblInd w:w="-400" w:type="dxa"/>
          <w:tblLayout w:type="fixed"/>
          <w:tblLook w:val="04A0"/>
        </w:tblPrEx>
        <w:trPr>
          <w:trHeight w:val="288"/>
        </w:trPr>
        <w:tc>
          <w:tcPr>
            <w:tcW w:w="755" w:type="dxa"/>
          </w:tcPr>
          <w:p w:rsidR="000E3B99" w:rsidRPr="009B4BB3" w14:paraId="3C424A5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Align w:val="bottom"/>
            <w:hideMark/>
          </w:tcPr>
          <w:p w:rsidR="000E3B99" w:rsidRPr="009B4BB3" w14:paraId="562BF0D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89" w:type="dxa"/>
            <w:vAlign w:val="bottom"/>
            <w:hideMark/>
          </w:tcPr>
          <w:p w:rsidR="000E3B99" w:rsidRPr="009B4BB3" w14:paraId="6EC3F34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81" w:type="dxa"/>
            <w:vAlign w:val="bottom"/>
            <w:hideMark/>
          </w:tcPr>
          <w:p w:rsidR="000E3B99" w:rsidRPr="009B4BB3" w14:paraId="6E59A07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1.106</w:t>
            </w:r>
          </w:p>
        </w:tc>
        <w:tc>
          <w:tcPr>
            <w:tcW w:w="932" w:type="dxa"/>
            <w:vAlign w:val="bottom"/>
            <w:hideMark/>
          </w:tcPr>
          <w:p w:rsidR="000E3B99" w:rsidRPr="009B4BB3" w14:paraId="7F6E112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1.001</w:t>
            </w:r>
          </w:p>
        </w:tc>
        <w:tc>
          <w:tcPr>
            <w:tcW w:w="936" w:type="dxa"/>
            <w:vAlign w:val="bottom"/>
            <w:hideMark/>
          </w:tcPr>
          <w:p w:rsidR="000E3B99" w:rsidRPr="009B4BB3" w14:paraId="3C95053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1.199</w:t>
            </w:r>
          </w:p>
        </w:tc>
        <w:tc>
          <w:tcPr>
            <w:tcW w:w="947" w:type="dxa"/>
            <w:vAlign w:val="bottom"/>
            <w:hideMark/>
          </w:tcPr>
          <w:p w:rsidR="000E3B99" w:rsidRPr="009B4BB3" w14:paraId="3BF61F8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53" w:type="dxa"/>
            <w:vAlign w:val="bottom"/>
          </w:tcPr>
          <w:p w:rsidR="000E3B99" w:rsidRPr="009B4BB3" w14:paraId="6C23F38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0" w:type="dxa"/>
            <w:vAlign w:val="bottom"/>
            <w:hideMark/>
          </w:tcPr>
          <w:p w:rsidR="000E3B99" w:rsidRPr="009B4BB3" w14:paraId="3A4357F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1" w:type="dxa"/>
          </w:tcPr>
          <w:p w:rsidR="000E3B99" w14:paraId="44918BC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990" w:type="dxa"/>
            <w:vAlign w:val="bottom"/>
            <w:hideMark/>
          </w:tcPr>
          <w:p w:rsidR="000E3B99" w:rsidRPr="009B4BB3" w14:paraId="1EACE36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vAlign w:val="bottom"/>
            <w:hideMark/>
          </w:tcPr>
          <w:p w:rsidR="000E3B99" w:rsidRPr="009B4BB3" w14:paraId="699BEB0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1D93A5B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444905D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900" w:type="dxa"/>
            <w:noWrap/>
            <w:vAlign w:val="bottom"/>
            <w:hideMark/>
          </w:tcPr>
          <w:p w:rsidR="000E3B99" w:rsidRPr="009B4BB3" w14:paraId="4072EBD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</w:tcPr>
          <w:p w:rsidR="000E3B99" w:rsidRPr="009B4BB3" w14:paraId="13CD866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20" w:type="dxa"/>
          </w:tcPr>
          <w:p w:rsidR="000E3B99" w14:paraId="4EAA9A6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19800CA5" w14:textId="77777777">
        <w:tblPrEx>
          <w:tblW w:w="15155" w:type="dxa"/>
          <w:tblInd w:w="-400" w:type="dxa"/>
          <w:tblLayout w:type="fixed"/>
          <w:tblLook w:val="04A0"/>
        </w:tblPrEx>
        <w:trPr>
          <w:trHeight w:val="288"/>
        </w:trPr>
        <w:tc>
          <w:tcPr>
            <w:tcW w:w="755" w:type="dxa"/>
          </w:tcPr>
          <w:p w:rsidR="000E3B99" w:rsidRPr="009B4BB3" w14:paraId="1DDBE5A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Align w:val="bottom"/>
            <w:hideMark/>
          </w:tcPr>
          <w:p w:rsidR="000E3B99" w:rsidRPr="009B4BB3" w14:paraId="1806A95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89" w:type="dxa"/>
            <w:vAlign w:val="bottom"/>
            <w:hideMark/>
          </w:tcPr>
          <w:p w:rsidR="000E3B99" w:rsidRPr="009B4BB3" w14:paraId="529A4AE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81" w:type="dxa"/>
            <w:vAlign w:val="bottom"/>
            <w:hideMark/>
          </w:tcPr>
          <w:p w:rsidR="000E3B99" w:rsidRPr="009B4BB3" w14:paraId="0437C4B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1.68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32" w:type="dxa"/>
            <w:vAlign w:val="bottom"/>
            <w:hideMark/>
          </w:tcPr>
          <w:p w:rsidR="000E3B99" w:rsidRPr="009B4BB3" w14:paraId="6A82DA6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1.444</w:t>
            </w:r>
          </w:p>
        </w:tc>
        <w:tc>
          <w:tcPr>
            <w:tcW w:w="936" w:type="dxa"/>
            <w:vAlign w:val="bottom"/>
            <w:hideMark/>
          </w:tcPr>
          <w:p w:rsidR="000E3B99" w:rsidRPr="009B4BB3" w14:paraId="390087A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1.821</w:t>
            </w:r>
          </w:p>
        </w:tc>
        <w:tc>
          <w:tcPr>
            <w:tcW w:w="947" w:type="dxa"/>
            <w:vAlign w:val="bottom"/>
            <w:hideMark/>
          </w:tcPr>
          <w:p w:rsidR="000E3B99" w:rsidRPr="009B4BB3" w14:paraId="6461691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53" w:type="dxa"/>
            <w:vAlign w:val="bottom"/>
          </w:tcPr>
          <w:p w:rsidR="000E3B99" w:rsidRPr="009B4BB3" w14:paraId="0809532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0" w:type="dxa"/>
            <w:vAlign w:val="bottom"/>
            <w:hideMark/>
          </w:tcPr>
          <w:p w:rsidR="000E3B99" w:rsidRPr="009B4BB3" w14:paraId="68C7B0B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1" w:type="dxa"/>
          </w:tcPr>
          <w:p w:rsidR="000E3B99" w14:paraId="4FD278F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990" w:type="dxa"/>
            <w:vAlign w:val="bottom"/>
            <w:hideMark/>
          </w:tcPr>
          <w:p w:rsidR="000E3B99" w:rsidRPr="009B4BB3" w14:paraId="5877E044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vAlign w:val="bottom"/>
            <w:hideMark/>
          </w:tcPr>
          <w:p w:rsidR="000E3B99" w:rsidRPr="009B4BB3" w14:paraId="09E37B8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7707AAC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7C30B83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900" w:type="dxa"/>
            <w:noWrap/>
            <w:vAlign w:val="bottom"/>
            <w:hideMark/>
          </w:tcPr>
          <w:p w:rsidR="000E3B99" w:rsidRPr="009B4BB3" w14:paraId="7417065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</w:tcPr>
          <w:p w:rsidR="000E3B99" w:rsidRPr="009B4BB3" w14:paraId="325B300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20" w:type="dxa"/>
          </w:tcPr>
          <w:p w:rsidR="000E3B99" w14:paraId="6F4DDF6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0738EADA" w14:textId="77777777">
        <w:tblPrEx>
          <w:tblW w:w="15155" w:type="dxa"/>
          <w:tblInd w:w="-400" w:type="dxa"/>
          <w:tblLayout w:type="fixed"/>
          <w:tblLook w:val="04A0"/>
        </w:tblPrEx>
        <w:trPr>
          <w:trHeight w:val="288"/>
        </w:trPr>
        <w:tc>
          <w:tcPr>
            <w:tcW w:w="755" w:type="dxa"/>
          </w:tcPr>
          <w:p w:rsidR="000E3B99" w:rsidRPr="009B4BB3" w14:paraId="6071DF9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Align w:val="bottom"/>
            <w:hideMark/>
          </w:tcPr>
          <w:p w:rsidR="000E3B99" w:rsidRPr="009B4BB3" w14:paraId="0B9BB94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89" w:type="dxa"/>
            <w:vAlign w:val="bottom"/>
            <w:hideMark/>
          </w:tcPr>
          <w:p w:rsidR="000E3B99" w:rsidRPr="009B4BB3" w14:paraId="701F208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81" w:type="dxa"/>
            <w:vAlign w:val="bottom"/>
            <w:hideMark/>
          </w:tcPr>
          <w:p w:rsidR="000E3B99" w:rsidRPr="009B4BB3" w14:paraId="752F7EB5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0.7</w:t>
            </w:r>
            <w:r>
              <w:rPr>
                <w:rFonts w:ascii="Calibri" w:eastAsia="Times New Roman" w:hAnsi="Calibri" w:cs="Calibri"/>
                <w:color w:val="000000"/>
              </w:rPr>
              <w:t>00</w:t>
            </w:r>
          </w:p>
        </w:tc>
        <w:tc>
          <w:tcPr>
            <w:tcW w:w="932" w:type="dxa"/>
            <w:vAlign w:val="bottom"/>
            <w:hideMark/>
          </w:tcPr>
          <w:p w:rsidR="000E3B99" w:rsidRPr="009B4BB3" w14:paraId="3A1CD14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0.611</w:t>
            </w:r>
          </w:p>
        </w:tc>
        <w:tc>
          <w:tcPr>
            <w:tcW w:w="936" w:type="dxa"/>
            <w:vAlign w:val="bottom"/>
            <w:hideMark/>
          </w:tcPr>
          <w:p w:rsidR="000E3B99" w:rsidRPr="009B4BB3" w14:paraId="7E955D7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0.832</w:t>
            </w:r>
          </w:p>
        </w:tc>
        <w:tc>
          <w:tcPr>
            <w:tcW w:w="947" w:type="dxa"/>
            <w:vAlign w:val="bottom"/>
            <w:hideMark/>
          </w:tcPr>
          <w:p w:rsidR="000E3B99" w:rsidRPr="009B4BB3" w14:paraId="432EB14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53" w:type="dxa"/>
            <w:vAlign w:val="bottom"/>
          </w:tcPr>
          <w:p w:rsidR="000E3B99" w:rsidRPr="009B4BB3" w14:paraId="7154137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0" w:type="dxa"/>
            <w:vAlign w:val="bottom"/>
            <w:hideMark/>
          </w:tcPr>
          <w:p w:rsidR="000E3B99" w:rsidRPr="009B4BB3" w14:paraId="417B7CD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1" w:type="dxa"/>
          </w:tcPr>
          <w:p w:rsidR="000E3B99" w14:paraId="39704DF2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990" w:type="dxa"/>
            <w:vAlign w:val="bottom"/>
            <w:hideMark/>
          </w:tcPr>
          <w:p w:rsidR="000E3B99" w:rsidRPr="009B4BB3" w14:paraId="246B059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vAlign w:val="bottom"/>
            <w:hideMark/>
          </w:tcPr>
          <w:p w:rsidR="000E3B99" w:rsidRPr="009B4BB3" w14:paraId="38C2796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17B82E7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0FDAB6F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900" w:type="dxa"/>
            <w:noWrap/>
            <w:vAlign w:val="bottom"/>
            <w:hideMark/>
          </w:tcPr>
          <w:p w:rsidR="000E3B99" w:rsidRPr="009B4BB3" w14:paraId="54A8E1C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</w:tcPr>
          <w:p w:rsidR="000E3B99" w:rsidRPr="009B4BB3" w14:paraId="6DE9E81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20" w:type="dxa"/>
          </w:tcPr>
          <w:p w:rsidR="000E3B99" w14:paraId="417A2DB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7AE85B05" w14:textId="77777777">
        <w:tblPrEx>
          <w:tblW w:w="15155" w:type="dxa"/>
          <w:tblInd w:w="-400" w:type="dxa"/>
          <w:tblLayout w:type="fixed"/>
          <w:tblLook w:val="04A0"/>
        </w:tblPrEx>
        <w:trPr>
          <w:trHeight w:val="288"/>
        </w:trPr>
        <w:tc>
          <w:tcPr>
            <w:tcW w:w="755" w:type="dxa"/>
          </w:tcPr>
          <w:p w:rsidR="000E3B99" w:rsidRPr="009B4BB3" w14:paraId="2D965C1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Align w:val="bottom"/>
            <w:hideMark/>
          </w:tcPr>
          <w:p w:rsidR="000E3B99" w:rsidRPr="009B4BB3" w14:paraId="7C58200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89" w:type="dxa"/>
            <w:vAlign w:val="bottom"/>
            <w:hideMark/>
          </w:tcPr>
          <w:p w:rsidR="000E3B99" w:rsidRPr="009B4BB3" w14:paraId="5BD2349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NHW</w:t>
            </w:r>
          </w:p>
        </w:tc>
        <w:tc>
          <w:tcPr>
            <w:tcW w:w="981" w:type="dxa"/>
            <w:vAlign w:val="bottom"/>
            <w:hideMark/>
          </w:tcPr>
          <w:p w:rsidR="000E3B99" w:rsidRPr="009B4BB3" w14:paraId="2A386298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1.331</w:t>
            </w:r>
          </w:p>
        </w:tc>
        <w:tc>
          <w:tcPr>
            <w:tcW w:w="932" w:type="dxa"/>
            <w:vAlign w:val="bottom"/>
            <w:hideMark/>
          </w:tcPr>
          <w:p w:rsidR="000E3B99" w:rsidRPr="009B4BB3" w14:paraId="502B1D9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1.101</w:t>
            </w:r>
          </w:p>
        </w:tc>
        <w:tc>
          <w:tcPr>
            <w:tcW w:w="936" w:type="dxa"/>
            <w:vAlign w:val="bottom"/>
            <w:hideMark/>
          </w:tcPr>
          <w:p w:rsidR="000E3B99" w:rsidRPr="009B4BB3" w14:paraId="211BD2F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1.598</w:t>
            </w:r>
          </w:p>
        </w:tc>
        <w:tc>
          <w:tcPr>
            <w:tcW w:w="947" w:type="dxa"/>
            <w:vAlign w:val="bottom"/>
            <w:hideMark/>
          </w:tcPr>
          <w:p w:rsidR="000E3B99" w:rsidRPr="009B4BB3" w14:paraId="43786F9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53" w:type="dxa"/>
            <w:vAlign w:val="bottom"/>
          </w:tcPr>
          <w:p w:rsidR="000E3B99" w:rsidRPr="009B4BB3" w14:paraId="7E5EFB3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0" w:type="dxa"/>
            <w:vAlign w:val="bottom"/>
            <w:hideMark/>
          </w:tcPr>
          <w:p w:rsidR="000E3B99" w:rsidRPr="009B4BB3" w14:paraId="1CD7EEEE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1" w:type="dxa"/>
          </w:tcPr>
          <w:p w:rsidR="000E3B99" w14:paraId="22F5EFD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800</w:t>
            </w:r>
          </w:p>
        </w:tc>
        <w:tc>
          <w:tcPr>
            <w:tcW w:w="990" w:type="dxa"/>
            <w:vAlign w:val="bottom"/>
            <w:hideMark/>
          </w:tcPr>
          <w:p w:rsidR="000E3B99" w:rsidRPr="009B4BB3" w14:paraId="4FFDBFC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vAlign w:val="bottom"/>
            <w:hideMark/>
          </w:tcPr>
          <w:p w:rsidR="000E3B99" w:rsidRPr="009B4BB3" w14:paraId="54B203A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4C426AB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2B04DAE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900" w:type="dxa"/>
            <w:noWrap/>
            <w:vAlign w:val="bottom"/>
            <w:hideMark/>
          </w:tcPr>
          <w:p w:rsidR="000E3B99" w:rsidRPr="009B4BB3" w14:paraId="744EA36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</w:tcPr>
          <w:p w:rsidR="000E3B99" w:rsidRPr="009B4BB3" w14:paraId="07DEF42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20" w:type="dxa"/>
          </w:tcPr>
          <w:p w:rsidR="000E3B99" w14:paraId="0F48E79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7814B1AB" w14:textId="77777777">
        <w:tblPrEx>
          <w:tblW w:w="15155" w:type="dxa"/>
          <w:tblInd w:w="-400" w:type="dxa"/>
          <w:tblLayout w:type="fixed"/>
          <w:tblLook w:val="04A0"/>
        </w:tblPrEx>
        <w:trPr>
          <w:trHeight w:val="288"/>
        </w:trPr>
        <w:tc>
          <w:tcPr>
            <w:tcW w:w="755" w:type="dxa"/>
          </w:tcPr>
          <w:p w:rsidR="000E3B99" w:rsidRPr="009B4BB3" w14:paraId="3EF8DB9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Align w:val="bottom"/>
            <w:hideMark/>
          </w:tcPr>
          <w:p w:rsidR="000E3B99" w:rsidRPr="009B4BB3" w14:paraId="6C0DAED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89" w:type="dxa"/>
            <w:vAlign w:val="bottom"/>
            <w:hideMark/>
          </w:tcPr>
          <w:p w:rsidR="000E3B99" w:rsidRPr="009B4BB3" w14:paraId="63F9264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NHW</w:t>
            </w:r>
          </w:p>
        </w:tc>
        <w:tc>
          <w:tcPr>
            <w:tcW w:w="981" w:type="dxa"/>
            <w:vAlign w:val="bottom"/>
            <w:hideMark/>
          </w:tcPr>
          <w:p w:rsidR="000E3B99" w:rsidRPr="009B4BB3" w14:paraId="683F3AC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1.71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32" w:type="dxa"/>
            <w:vAlign w:val="bottom"/>
            <w:hideMark/>
          </w:tcPr>
          <w:p w:rsidR="000E3B99" w:rsidRPr="009B4BB3" w14:paraId="5CBFBAB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1.443</w:t>
            </w:r>
          </w:p>
        </w:tc>
        <w:tc>
          <w:tcPr>
            <w:tcW w:w="936" w:type="dxa"/>
            <w:vAlign w:val="bottom"/>
            <w:hideMark/>
          </w:tcPr>
          <w:p w:rsidR="000E3B99" w:rsidRPr="009B4BB3" w14:paraId="426ADC11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1.921</w:t>
            </w:r>
          </w:p>
        </w:tc>
        <w:tc>
          <w:tcPr>
            <w:tcW w:w="947" w:type="dxa"/>
            <w:vAlign w:val="bottom"/>
            <w:hideMark/>
          </w:tcPr>
          <w:p w:rsidR="000E3B99" w:rsidRPr="009B4BB3" w14:paraId="18894CF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53" w:type="dxa"/>
            <w:vAlign w:val="bottom"/>
          </w:tcPr>
          <w:p w:rsidR="000E3B99" w:rsidRPr="009B4BB3" w14:paraId="665B9DC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0" w:type="dxa"/>
            <w:vAlign w:val="bottom"/>
            <w:hideMark/>
          </w:tcPr>
          <w:p w:rsidR="000E3B99" w:rsidRPr="009B4BB3" w14:paraId="63C12F5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1" w:type="dxa"/>
          </w:tcPr>
          <w:p w:rsidR="000E3B99" w14:paraId="0541F81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800</w:t>
            </w:r>
          </w:p>
        </w:tc>
        <w:tc>
          <w:tcPr>
            <w:tcW w:w="990" w:type="dxa"/>
            <w:vAlign w:val="bottom"/>
            <w:hideMark/>
          </w:tcPr>
          <w:p w:rsidR="000E3B99" w:rsidRPr="009B4BB3" w14:paraId="4ED7823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vAlign w:val="bottom"/>
            <w:hideMark/>
          </w:tcPr>
          <w:p w:rsidR="000E3B99" w:rsidRPr="009B4BB3" w14:paraId="3CAC4FF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3985004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3E68E1E3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900" w:type="dxa"/>
            <w:noWrap/>
            <w:vAlign w:val="bottom"/>
            <w:hideMark/>
          </w:tcPr>
          <w:p w:rsidR="000E3B99" w:rsidRPr="009B4BB3" w14:paraId="58AE947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</w:tcPr>
          <w:p w:rsidR="000E3B99" w:rsidRPr="009B4BB3" w14:paraId="3C833CC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20" w:type="dxa"/>
          </w:tcPr>
          <w:p w:rsidR="000E3B99" w14:paraId="11BF6F1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550741FD" w14:textId="77777777">
        <w:tblPrEx>
          <w:tblW w:w="15155" w:type="dxa"/>
          <w:tblInd w:w="-400" w:type="dxa"/>
          <w:tblLayout w:type="fixed"/>
          <w:tblLook w:val="04A0"/>
        </w:tblPrEx>
        <w:trPr>
          <w:trHeight w:val="288"/>
        </w:trPr>
        <w:tc>
          <w:tcPr>
            <w:tcW w:w="755" w:type="dxa"/>
          </w:tcPr>
          <w:p w:rsidR="000E3B99" w:rsidRPr="009B4BB3" w14:paraId="4CF0ECC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1" w:type="dxa"/>
            <w:vAlign w:val="bottom"/>
            <w:hideMark/>
          </w:tcPr>
          <w:p w:rsidR="000E3B99" w:rsidRPr="009B4BB3" w14:paraId="51B93BB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89" w:type="dxa"/>
            <w:vAlign w:val="bottom"/>
            <w:hideMark/>
          </w:tcPr>
          <w:p w:rsidR="000E3B99" w:rsidRPr="009B4BB3" w14:paraId="4A3544C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NHW</w:t>
            </w:r>
          </w:p>
        </w:tc>
        <w:tc>
          <w:tcPr>
            <w:tcW w:w="981" w:type="dxa"/>
            <w:vAlign w:val="bottom"/>
            <w:hideMark/>
          </w:tcPr>
          <w:p w:rsidR="000E3B99" w:rsidRPr="009B4BB3" w14:paraId="789D84C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0.9</w:t>
            </w:r>
            <w:r>
              <w:rPr>
                <w:rFonts w:ascii="Calibri" w:eastAsia="Times New Roman" w:hAnsi="Calibri" w:cs="Calibri"/>
                <w:color w:val="000000"/>
              </w:rPr>
              <w:t>00</w:t>
            </w:r>
          </w:p>
        </w:tc>
        <w:tc>
          <w:tcPr>
            <w:tcW w:w="932" w:type="dxa"/>
            <w:vAlign w:val="bottom"/>
            <w:hideMark/>
          </w:tcPr>
          <w:p w:rsidR="000E3B99" w:rsidRPr="009B4BB3" w14:paraId="4DFC90E0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0.783</w:t>
            </w:r>
          </w:p>
        </w:tc>
        <w:tc>
          <w:tcPr>
            <w:tcW w:w="936" w:type="dxa"/>
            <w:vAlign w:val="bottom"/>
            <w:hideMark/>
          </w:tcPr>
          <w:p w:rsidR="000E3B99" w:rsidRPr="009B4BB3" w14:paraId="6D4ECA7F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1.213</w:t>
            </w:r>
          </w:p>
        </w:tc>
        <w:tc>
          <w:tcPr>
            <w:tcW w:w="947" w:type="dxa"/>
            <w:vAlign w:val="bottom"/>
            <w:hideMark/>
          </w:tcPr>
          <w:p w:rsidR="000E3B99" w:rsidRPr="009B4BB3" w14:paraId="02BB6446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53" w:type="dxa"/>
            <w:vAlign w:val="bottom"/>
          </w:tcPr>
          <w:p w:rsidR="000E3B99" w:rsidRPr="009B4BB3" w14:paraId="6A0287E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30" w:type="dxa"/>
            <w:vAlign w:val="bottom"/>
            <w:hideMark/>
          </w:tcPr>
          <w:p w:rsidR="000E3B99" w:rsidRPr="009B4BB3" w14:paraId="7E2484C7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1" w:type="dxa"/>
          </w:tcPr>
          <w:p w:rsidR="000E3B99" w14:paraId="5A06D1A9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800</w:t>
            </w:r>
          </w:p>
        </w:tc>
        <w:tc>
          <w:tcPr>
            <w:tcW w:w="990" w:type="dxa"/>
            <w:vAlign w:val="bottom"/>
            <w:hideMark/>
          </w:tcPr>
          <w:p w:rsidR="000E3B99" w:rsidRPr="009B4BB3" w14:paraId="52A6148A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vAlign w:val="bottom"/>
            <w:hideMark/>
          </w:tcPr>
          <w:p w:rsidR="000E3B99" w:rsidRPr="009B4BB3" w14:paraId="486ECB4C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5D7A024B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720" w:type="dxa"/>
            <w:vAlign w:val="bottom"/>
            <w:hideMark/>
          </w:tcPr>
          <w:p w:rsidR="000E3B99" w:rsidRPr="009B4BB3" w14:paraId="2CB6CF5D" w14:textId="777777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B4BB3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900" w:type="dxa"/>
            <w:noWrap/>
            <w:vAlign w:val="bottom"/>
            <w:hideMark/>
          </w:tcPr>
          <w:p w:rsidR="000E3B99" w:rsidRPr="009B4BB3" w14:paraId="7C3DEDA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</w:tcPr>
          <w:p w:rsidR="000E3B99" w:rsidRPr="009B4BB3" w14:paraId="6ED271A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720" w:type="dxa"/>
          </w:tcPr>
          <w:p w:rsidR="000E3B99" w14:paraId="1A5F4C8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B51082" w:rsidP="00B51082" w14:paraId="0F0F6194" w14:textId="77777777"/>
    <w:p w:rsidR="00B51082" w:rsidP="00B51082" w14:paraId="339282C5" w14:textId="77777777"/>
    <w:p w:rsidR="00B51082" w:rsidRPr="00B51082" w:rsidP="00B25788" w14:paraId="68F2B46D" w14:textId="7E75F8A2">
      <w:pPr>
        <w:sectPr w:rsidSect="003B5658">
          <w:pgSz w:w="15840" w:h="12240" w:orient="landscape"/>
          <w:pgMar w:top="1080" w:right="720" w:bottom="1080" w:left="720" w:header="720" w:footer="720" w:gutter="0"/>
          <w:cols w:space="720"/>
          <w:docGrid w:linePitch="360"/>
        </w:sectPr>
      </w:pPr>
    </w:p>
    <w:p w:rsidR="00981B35" w:rsidP="00981B35" w14:paraId="37EB6432" w14:textId="4DC5B0E1">
      <w:pPr>
        <w:spacing w:after="0" w:line="240" w:lineRule="auto"/>
      </w:pPr>
    </w:p>
    <w:p w:rsidR="00981B35" w:rsidP="00981B35" w14:paraId="341F7A63" w14:textId="77777777">
      <w:pPr>
        <w:spacing w:after="0" w:line="240" w:lineRule="auto"/>
      </w:pPr>
    </w:p>
    <w:p w:rsidR="00981B35" w:rsidP="00981B35" w14:paraId="00B8F8F6" w14:textId="5333B5BB">
      <w:pPr>
        <w:spacing w:after="0" w:line="240" w:lineRule="auto"/>
      </w:pPr>
    </w:p>
    <w:p w:rsidR="00981B35" w:rsidP="00981B35" w14:paraId="1582C721" w14:textId="77777777">
      <w:pPr>
        <w:spacing w:line="259" w:lineRule="auto"/>
        <w:rPr>
          <w:rFonts w:eastAsiaTheme="majorEastAsia"/>
          <w:caps/>
          <w:color w:val="003B9F"/>
          <w:sz w:val="32"/>
          <w:szCs w:val="32"/>
        </w:rPr>
      </w:pPr>
    </w:p>
    <w:p w:rsidR="00981B35" w:rsidP="00981B35" w14:paraId="551DF6E9" w14:textId="7A02A0F9">
      <w:pPr>
        <w:spacing w:line="259" w:lineRule="auto"/>
        <w:rPr>
          <w:rFonts w:eastAsiaTheme="majorEastAsia"/>
          <w:caps/>
          <w:color w:val="003B9F"/>
          <w:sz w:val="32"/>
          <w:szCs w:val="32"/>
        </w:rPr>
      </w:pPr>
    </w:p>
    <w:p w:rsidR="00981B35" w:rsidP="00981B35" w14:paraId="51E65A7B" w14:textId="77777777">
      <w:pPr>
        <w:spacing w:line="259" w:lineRule="auto"/>
        <w:rPr>
          <w:rFonts w:eastAsiaTheme="majorEastAsia"/>
          <w:caps/>
          <w:color w:val="003B9F"/>
          <w:sz w:val="32"/>
          <w:szCs w:val="32"/>
        </w:rPr>
      </w:pPr>
    </w:p>
    <w:p w:rsidR="00981B35" w:rsidP="00981B35" w14:paraId="799622C8" w14:textId="77777777">
      <w:pPr>
        <w:spacing w:line="259" w:lineRule="auto"/>
        <w:rPr>
          <w:rFonts w:eastAsiaTheme="majorEastAsia"/>
          <w:caps/>
          <w:color w:val="003B9F"/>
          <w:sz w:val="32"/>
          <w:szCs w:val="32"/>
        </w:rPr>
      </w:pPr>
    </w:p>
    <w:p w:rsidR="00981B35" w:rsidP="00981B35" w14:paraId="0FC14034" w14:textId="77777777">
      <w:pPr>
        <w:spacing w:line="259" w:lineRule="auto"/>
        <w:rPr>
          <w:rFonts w:eastAsiaTheme="majorEastAsia"/>
          <w:caps/>
          <w:color w:val="003B9F"/>
          <w:sz w:val="32"/>
          <w:szCs w:val="32"/>
        </w:rPr>
      </w:pPr>
    </w:p>
    <w:p w:rsidR="00981B35" w:rsidP="00981B35" w14:paraId="03C8D3F3" w14:textId="77777777">
      <w:pPr>
        <w:spacing w:line="259" w:lineRule="auto"/>
        <w:rPr>
          <w:rFonts w:eastAsiaTheme="majorEastAsia"/>
          <w:caps/>
          <w:color w:val="003B9F"/>
          <w:sz w:val="32"/>
          <w:szCs w:val="32"/>
        </w:rPr>
      </w:pPr>
      <w:r>
        <w:rPr>
          <w:noProof/>
        </w:rPr>
        <w:drawing>
          <wp:inline distT="0" distB="0" distL="0" distR="0">
            <wp:extent cx="391501" cy="207645"/>
            <wp:effectExtent l="0" t="0" r="8890" b="1905"/>
            <wp:docPr id="485348661" name="Picture 1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48661" name="Picture 1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01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F1EAAA3">
        <w:rPr>
          <w:rFonts w:eastAsiaTheme="majorEastAsia"/>
          <w:caps/>
          <w:color w:val="003B9F"/>
          <w:sz w:val="32"/>
          <w:szCs w:val="32"/>
        </w:rPr>
        <w:t xml:space="preserve"> CDC’s Environmental Public Health Tracking PRogram</w:t>
      </w:r>
    </w:p>
    <w:p w:rsidR="00981B35" w:rsidP="00981B35" w14:paraId="4A77C893" w14:textId="77777777">
      <w:r>
        <w:t xml:space="preserve">Contact us: </w:t>
      </w:r>
      <w:hyperlink r:id="rId14" w:history="1">
        <w:r w:rsidRPr="00BE5E91">
          <w:rPr>
            <w:rStyle w:val="Hyperlink"/>
          </w:rPr>
          <w:t>trackingsupport@cdc.gov</w:t>
        </w:r>
      </w:hyperlink>
      <w:r>
        <w:t xml:space="preserve"> </w:t>
      </w:r>
    </w:p>
    <w:p w:rsidR="00981B35" w:rsidP="00981B35" w14:paraId="70568B30" w14:textId="77777777">
      <w:r>
        <w:t xml:space="preserve">Visit the Tracking Network today: </w:t>
      </w:r>
      <w:hyperlink r:id="rId15" w:history="1">
        <w:r w:rsidRPr="00BE5E91">
          <w:rPr>
            <w:rStyle w:val="Hyperlink"/>
          </w:rPr>
          <w:t>www.cdc.gov/ephtracking</w:t>
        </w:r>
      </w:hyperlink>
      <w:r>
        <w:t xml:space="preserve"> </w:t>
      </w:r>
    </w:p>
    <w:p w:rsidR="00981B35" w:rsidP="00981B35" w14:paraId="43269DD5" w14:textId="77777777">
      <w:r>
        <w:t>Follow us on social media:</w:t>
      </w:r>
    </w:p>
    <w:p w:rsidR="00981B35" w:rsidP="00981B35" w14:paraId="3B81D5B6" w14:textId="06FAA273">
      <w:pPr>
        <w:pStyle w:val="ListParagraph"/>
        <w:numPr>
          <w:ilvl w:val="0"/>
          <w:numId w:val="24"/>
        </w:numPr>
      </w:pPr>
      <w:r>
        <w:t>X</w:t>
      </w:r>
      <w:r>
        <w:t xml:space="preserve"> (</w:t>
      </w:r>
      <w:r w:rsidRPr="00CB6A02">
        <w:t>@</w:t>
      </w:r>
      <w:r w:rsidRPr="00CB6A02">
        <w:t>CDC_EPHTracking</w:t>
      </w:r>
      <w:r>
        <w:t xml:space="preserve">) </w:t>
      </w:r>
    </w:p>
    <w:p w:rsidR="00981B35" w:rsidRPr="00CB6A02" w:rsidP="00981B35" w14:paraId="7EF07F14" w14:textId="77777777">
      <w:pPr>
        <w:pStyle w:val="ListParagraph"/>
        <w:numPr>
          <w:ilvl w:val="0"/>
          <w:numId w:val="24"/>
        </w:numPr>
      </w:pPr>
      <w:r>
        <w:t>Facebook (</w:t>
      </w:r>
      <w:r w:rsidRPr="00CB6A02">
        <w:t>facebook.com/</w:t>
      </w:r>
      <w:r w:rsidRPr="00CB6A02">
        <w:t>CDCEPHTracking</w:t>
      </w:r>
      <w:r>
        <w:t>)</w:t>
      </w:r>
    </w:p>
    <w:p w:rsidR="00981B35" w:rsidP="00981B35" w14:paraId="6B482BE8" w14:textId="77777777"/>
    <w:p w:rsidR="00981B35" w:rsidP="00981B35" w14:paraId="4AC9570C" w14:textId="77777777"/>
    <w:p w:rsidR="00981B35" w:rsidP="00981B35" w14:paraId="291D3343" w14:textId="77777777"/>
    <w:p w:rsidR="00981B35" w:rsidP="00981B35" w14:paraId="01CFA1E7" w14:textId="77777777">
      <w:pPr>
        <w:spacing w:after="0" w:line="240" w:lineRule="auto"/>
      </w:pPr>
    </w:p>
    <w:sectPr w:rsidSect="00687C23">
      <w:headerReference w:type="even" r:id="rId16"/>
      <w:headerReference w:type="default" r:id="rId17"/>
      <w:headerReference w:type="first" r:id="rId18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0A9A" w14:paraId="6AFC9D5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0C00" w:rsidP="00950C00" w14:paraId="50D41F7C" w14:textId="77777777">
    <w:pPr>
      <w:pStyle w:val="Footer"/>
      <w:jc w:val="center"/>
      <w:rPr>
        <w:sz w:val="18"/>
        <w:szCs w:val="18"/>
      </w:rPr>
    </w:pPr>
  </w:p>
  <w:p w:rsidR="00950C00" w:rsidP="00F17284" w14:paraId="4542E5CE" w14:textId="00668C34">
    <w:pPr>
      <w:pStyle w:val="Footer"/>
      <w:jc w:val="center"/>
    </w:pPr>
    <w:bookmarkStart w:id="1" w:name="_Hlk94015767"/>
    <w:bookmarkStart w:id="2" w:name="_Hlk94015768"/>
    <w:r w:rsidRPr="00950C00">
      <w:rPr>
        <w:sz w:val="18"/>
        <w:szCs w:val="18"/>
      </w:rPr>
      <w:t>Centers for Disease Control and Prevention</w:t>
    </w:r>
    <w:r>
      <w:t xml:space="preserve"> </w:t>
    </w:r>
    <w:r>
      <w:rPr>
        <w:sz w:val="18"/>
        <w:szCs w:val="18"/>
      </w:rPr>
      <w:t xml:space="preserve">| </w:t>
    </w:r>
    <w:r>
      <w:rPr>
        <w:noProof/>
        <w:color w:val="003B9F"/>
        <w:sz w:val="16"/>
        <w:szCs w:val="16"/>
      </w:rPr>
      <w:drawing>
        <wp:inline distT="0" distB="0" distL="0" distR="0">
          <wp:extent cx="266700" cy="141452"/>
          <wp:effectExtent l="0" t="0" r="0" b="0"/>
          <wp:docPr id="3" name="Picture 3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Icon&#10;&#10;Description automatically generated with medium confidence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312" cy="151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</w:t>
    </w:r>
    <w:r w:rsidRPr="00950C00">
      <w:rPr>
        <w:sz w:val="18"/>
        <w:szCs w:val="18"/>
      </w:rPr>
      <w:t>Environmental Public Health Tracking Program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0A9A" w14:paraId="646AF6D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394" w14:paraId="48D0795E" w14:textId="6FA39C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3428" w:rsidRPr="00B25A2A" w14:paraId="076F8416" w14:textId="72ADC319">
    <w:pPr>
      <w:pStyle w:val="Header"/>
      <w:pBdr>
        <w:bottom w:val="single" w:sz="12" w:space="5" w:color="FFA40B"/>
      </w:pBdr>
      <w:tabs>
        <w:tab w:val="clear" w:pos="4680"/>
        <w:tab w:val="clear" w:pos="9360"/>
        <w:tab w:val="right" w:pos="10080"/>
      </w:tabs>
      <w:rPr>
        <w:b/>
        <w:bCs/>
        <w:color w:val="003B9F"/>
        <w:sz w:val="16"/>
        <w:szCs w:val="16"/>
      </w:rPr>
    </w:pPr>
    <w:r w:rsidRPr="00F17284">
      <w:rPr>
        <w:color w:val="003B9F"/>
        <w:sz w:val="18"/>
        <w:szCs w:val="18"/>
      </w:rPr>
      <w:t xml:space="preserve">Data Dictionary – </w:t>
    </w:r>
    <w:r w:rsidR="00040FFF">
      <w:rPr>
        <w:color w:val="003B9F"/>
        <w:sz w:val="18"/>
        <w:szCs w:val="18"/>
      </w:rPr>
      <w:t>State Biomonitoring Data</w:t>
    </w:r>
    <w:r w:rsidR="00803FBD">
      <w:rPr>
        <w:color w:val="003B9F"/>
        <w:sz w:val="18"/>
        <w:szCs w:val="18"/>
      </w:rPr>
      <w:tab/>
    </w:r>
    <w:r w:rsidR="00803FBD">
      <w:rPr>
        <w:color w:val="003B9F"/>
        <w:sz w:val="18"/>
        <w:szCs w:val="18"/>
      </w:rPr>
      <w:tab/>
    </w:r>
    <w:r w:rsidR="00803FBD">
      <w:rPr>
        <w:color w:val="003B9F"/>
        <w:sz w:val="18"/>
        <w:szCs w:val="18"/>
      </w:rPr>
      <w:tab/>
    </w:r>
    <w:r w:rsidR="00803FBD">
      <w:rPr>
        <w:color w:val="003B9F"/>
        <w:sz w:val="18"/>
        <w:szCs w:val="18"/>
      </w:rPr>
      <w:tab/>
    </w:r>
    <w:r w:rsidR="00803FBD">
      <w:rPr>
        <w:color w:val="003B9F"/>
        <w:sz w:val="18"/>
        <w:szCs w:val="18"/>
      </w:rPr>
      <w:tab/>
    </w:r>
    <w:r w:rsidR="00977384">
      <w:rPr>
        <w:color w:val="003B9F"/>
        <w:sz w:val="18"/>
        <w:szCs w:val="18"/>
      </w:rPr>
      <w:tab/>
    </w:r>
    <w:r w:rsidRPr="560BE1E5" w:rsidR="00950C00">
      <w:rPr>
        <w:b/>
        <w:bCs/>
        <w:noProof/>
        <w:color w:val="003B9F"/>
        <w:sz w:val="20"/>
        <w:szCs w:val="20"/>
      </w:rPr>
      <w:fldChar w:fldCharType="begin"/>
    </w:r>
    <w:r w:rsidRPr="560BE1E5" w:rsidR="00950C00">
      <w:rPr>
        <w:b/>
        <w:bCs/>
        <w:color w:val="003B9F"/>
        <w:sz w:val="20"/>
        <w:szCs w:val="20"/>
      </w:rPr>
      <w:instrText xml:space="preserve"> PAGE   \* MERGEFORMAT </w:instrText>
    </w:r>
    <w:r w:rsidRPr="560BE1E5" w:rsidR="00950C00">
      <w:rPr>
        <w:b/>
        <w:bCs/>
        <w:color w:val="003B9F"/>
        <w:sz w:val="20"/>
        <w:szCs w:val="20"/>
      </w:rPr>
      <w:fldChar w:fldCharType="separate"/>
    </w:r>
    <w:r w:rsidRPr="560BE1E5">
      <w:rPr>
        <w:b/>
        <w:bCs/>
        <w:noProof/>
        <w:color w:val="003B9F"/>
        <w:sz w:val="20"/>
        <w:szCs w:val="20"/>
      </w:rPr>
      <w:t>8</w:t>
    </w:r>
    <w:r w:rsidRPr="560BE1E5" w:rsidR="00950C00">
      <w:rPr>
        <w:b/>
        <w:bCs/>
        <w:noProof/>
        <w:color w:val="003B9F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7394" w14:paraId="154C8873" w14:textId="047DF81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6CA5" w14:paraId="19CBB64C" w14:textId="3ADB581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3FBD" w:rsidRPr="00B25A2A" w14:paraId="5C6190F0" w14:textId="0BCE352F">
    <w:pPr>
      <w:pStyle w:val="Header"/>
      <w:pBdr>
        <w:bottom w:val="single" w:sz="12" w:space="5" w:color="FFA40B"/>
      </w:pBdr>
      <w:tabs>
        <w:tab w:val="clear" w:pos="4680"/>
        <w:tab w:val="clear" w:pos="9360"/>
        <w:tab w:val="right" w:pos="10080"/>
      </w:tabs>
      <w:rPr>
        <w:b/>
        <w:bCs/>
        <w:color w:val="003B9F"/>
        <w:sz w:val="16"/>
        <w:szCs w:val="16"/>
      </w:rPr>
    </w:pPr>
    <w:r w:rsidRPr="00F17284">
      <w:rPr>
        <w:color w:val="003B9F"/>
        <w:sz w:val="18"/>
        <w:szCs w:val="18"/>
      </w:rPr>
      <w:t>Data Dictionary – Hospitalizations</w:t>
    </w:r>
    <w:r>
      <w:rPr>
        <w:color w:val="003B9F"/>
        <w:sz w:val="18"/>
        <w:szCs w:val="18"/>
      </w:rPr>
      <w:tab/>
    </w:r>
    <w:r w:rsidRPr="560BE1E5">
      <w:rPr>
        <w:b/>
        <w:bCs/>
        <w:noProof/>
        <w:color w:val="003B9F"/>
        <w:sz w:val="20"/>
        <w:szCs w:val="20"/>
      </w:rPr>
      <w:fldChar w:fldCharType="begin"/>
    </w:r>
    <w:r w:rsidRPr="560BE1E5">
      <w:rPr>
        <w:b/>
        <w:bCs/>
        <w:color w:val="003B9F"/>
        <w:sz w:val="20"/>
        <w:szCs w:val="20"/>
      </w:rPr>
      <w:instrText xml:space="preserve"> PAGE   \* MERGEFORMAT </w:instrText>
    </w:r>
    <w:r w:rsidRPr="560BE1E5">
      <w:rPr>
        <w:b/>
        <w:bCs/>
        <w:color w:val="003B9F"/>
        <w:sz w:val="20"/>
        <w:szCs w:val="20"/>
      </w:rPr>
      <w:fldChar w:fldCharType="separate"/>
    </w:r>
    <w:r w:rsidRPr="560BE1E5">
      <w:rPr>
        <w:b/>
        <w:bCs/>
        <w:noProof/>
        <w:color w:val="003B9F"/>
        <w:sz w:val="20"/>
        <w:szCs w:val="20"/>
      </w:rPr>
      <w:t>8</w:t>
    </w:r>
    <w:r w:rsidRPr="560BE1E5">
      <w:rPr>
        <w:b/>
        <w:bCs/>
        <w:noProof/>
        <w:color w:val="003B9F"/>
        <w:sz w:val="20"/>
        <w:szCs w:val="20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6CA5" w14:paraId="68FBDDB1" w14:textId="0F228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1E76D4"/>
    <w:multiLevelType w:val="multilevel"/>
    <w:tmpl w:val="E7FC6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10449"/>
    <w:multiLevelType w:val="multilevel"/>
    <w:tmpl w:val="103AEE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B63F4D"/>
    <w:multiLevelType w:val="multilevel"/>
    <w:tmpl w:val="6BF28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A320A"/>
    <w:multiLevelType w:val="multilevel"/>
    <w:tmpl w:val="D672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897B6B"/>
    <w:multiLevelType w:val="multilevel"/>
    <w:tmpl w:val="13DAE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7B4737"/>
    <w:multiLevelType w:val="multilevel"/>
    <w:tmpl w:val="BF5A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85304D"/>
    <w:multiLevelType w:val="hybridMultilevel"/>
    <w:tmpl w:val="6DC8FA28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684CB8"/>
    <w:multiLevelType w:val="hybridMultilevel"/>
    <w:tmpl w:val="D24E7158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DA0FF4"/>
    <w:multiLevelType w:val="multilevel"/>
    <w:tmpl w:val="7AC09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B715AB"/>
    <w:multiLevelType w:val="hybridMultilevel"/>
    <w:tmpl w:val="D8B05E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8330A9"/>
    <w:multiLevelType w:val="multilevel"/>
    <w:tmpl w:val="0B0649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9B4CA9"/>
    <w:multiLevelType w:val="hybridMultilevel"/>
    <w:tmpl w:val="9AAA0C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495FDD"/>
    <w:multiLevelType w:val="multilevel"/>
    <w:tmpl w:val="F21CC4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E5798D"/>
    <w:multiLevelType w:val="multilevel"/>
    <w:tmpl w:val="C75A7C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73298F"/>
    <w:multiLevelType w:val="multilevel"/>
    <w:tmpl w:val="0C36DF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596011"/>
    <w:multiLevelType w:val="multilevel"/>
    <w:tmpl w:val="48C4E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453126"/>
    <w:multiLevelType w:val="multilevel"/>
    <w:tmpl w:val="55984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7B2CDE"/>
    <w:multiLevelType w:val="hybridMultilevel"/>
    <w:tmpl w:val="4386C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B010E"/>
    <w:multiLevelType w:val="multilevel"/>
    <w:tmpl w:val="5D3881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3B03D1"/>
    <w:multiLevelType w:val="multilevel"/>
    <w:tmpl w:val="2064EE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2A3CC7"/>
    <w:multiLevelType w:val="multilevel"/>
    <w:tmpl w:val="E026C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C42614"/>
    <w:multiLevelType w:val="multilevel"/>
    <w:tmpl w:val="F9B070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617D2C"/>
    <w:multiLevelType w:val="multilevel"/>
    <w:tmpl w:val="C8167B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B3413"/>
    <w:multiLevelType w:val="multilevel"/>
    <w:tmpl w:val="14A427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5B93852"/>
    <w:multiLevelType w:val="multilevel"/>
    <w:tmpl w:val="D85E3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266240"/>
    <w:multiLevelType w:val="multilevel"/>
    <w:tmpl w:val="E25EB5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DC177B"/>
    <w:multiLevelType w:val="multilevel"/>
    <w:tmpl w:val="0D16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0C688B"/>
    <w:multiLevelType w:val="multilevel"/>
    <w:tmpl w:val="C9708A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2D062C7"/>
    <w:multiLevelType w:val="multilevel"/>
    <w:tmpl w:val="4C70E1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849624F"/>
    <w:multiLevelType w:val="multilevel"/>
    <w:tmpl w:val="8774E1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5A1CAF"/>
    <w:multiLevelType w:val="multilevel"/>
    <w:tmpl w:val="1CE49A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CB0822"/>
    <w:multiLevelType w:val="multilevel"/>
    <w:tmpl w:val="4F5E20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930187"/>
    <w:multiLevelType w:val="hybridMultilevel"/>
    <w:tmpl w:val="5FB8A42C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27436FD"/>
    <w:multiLevelType w:val="multilevel"/>
    <w:tmpl w:val="9C3655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CF5E64"/>
    <w:multiLevelType w:val="multilevel"/>
    <w:tmpl w:val="E818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6E49AF"/>
    <w:multiLevelType w:val="hybridMultilevel"/>
    <w:tmpl w:val="5FB8A42C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52B7F"/>
    <w:multiLevelType w:val="multilevel"/>
    <w:tmpl w:val="DD6A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540892"/>
    <w:multiLevelType w:val="multilevel"/>
    <w:tmpl w:val="0A7A4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9175D4"/>
    <w:multiLevelType w:val="multilevel"/>
    <w:tmpl w:val="094C0D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0734BB"/>
    <w:multiLevelType w:val="multilevel"/>
    <w:tmpl w:val="58A629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3B5656"/>
    <w:multiLevelType w:val="hybridMultilevel"/>
    <w:tmpl w:val="D738148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696430">
    <w:abstractNumId w:val="4"/>
  </w:num>
  <w:num w:numId="2" w16cid:durableId="332614634">
    <w:abstractNumId w:val="28"/>
  </w:num>
  <w:num w:numId="3" w16cid:durableId="1232496540">
    <w:abstractNumId w:val="37"/>
  </w:num>
  <w:num w:numId="4" w16cid:durableId="1030764832">
    <w:abstractNumId w:val="16"/>
  </w:num>
  <w:num w:numId="5" w16cid:durableId="1745688201">
    <w:abstractNumId w:val="12"/>
  </w:num>
  <w:num w:numId="6" w16cid:durableId="391465416">
    <w:abstractNumId w:val="26"/>
  </w:num>
  <w:num w:numId="7" w16cid:durableId="1639264823">
    <w:abstractNumId w:val="5"/>
  </w:num>
  <w:num w:numId="8" w16cid:durableId="1212575362">
    <w:abstractNumId w:val="2"/>
  </w:num>
  <w:num w:numId="9" w16cid:durableId="1246918430">
    <w:abstractNumId w:val="6"/>
  </w:num>
  <w:num w:numId="10" w16cid:durableId="1355693999">
    <w:abstractNumId w:val="32"/>
  </w:num>
  <w:num w:numId="11" w16cid:durableId="1873959983">
    <w:abstractNumId w:val="35"/>
  </w:num>
  <w:num w:numId="12" w16cid:durableId="2108845311">
    <w:abstractNumId w:val="7"/>
  </w:num>
  <w:num w:numId="13" w16cid:durableId="960458179">
    <w:abstractNumId w:val="11"/>
  </w:num>
  <w:num w:numId="14" w16cid:durableId="2136637363">
    <w:abstractNumId w:val="20"/>
  </w:num>
  <w:num w:numId="15" w16cid:durableId="502400493">
    <w:abstractNumId w:val="21"/>
  </w:num>
  <w:num w:numId="16" w16cid:durableId="1165320160">
    <w:abstractNumId w:val="14"/>
  </w:num>
  <w:num w:numId="17" w16cid:durableId="350305405">
    <w:abstractNumId w:val="27"/>
  </w:num>
  <w:num w:numId="18" w16cid:durableId="1342119209">
    <w:abstractNumId w:val="30"/>
  </w:num>
  <w:num w:numId="19" w16cid:durableId="55471153">
    <w:abstractNumId w:val="13"/>
  </w:num>
  <w:num w:numId="20" w16cid:durableId="970981513">
    <w:abstractNumId w:val="8"/>
  </w:num>
  <w:num w:numId="21" w16cid:durableId="1213158220">
    <w:abstractNumId w:val="38"/>
  </w:num>
  <w:num w:numId="22" w16cid:durableId="1680044432">
    <w:abstractNumId w:val="39"/>
  </w:num>
  <w:num w:numId="23" w16cid:durableId="278922068">
    <w:abstractNumId w:val="40"/>
  </w:num>
  <w:num w:numId="24" w16cid:durableId="630673644">
    <w:abstractNumId w:val="9"/>
  </w:num>
  <w:num w:numId="25" w16cid:durableId="1594898145">
    <w:abstractNumId w:val="10"/>
  </w:num>
  <w:num w:numId="26" w16cid:durableId="1407191704">
    <w:abstractNumId w:val="36"/>
  </w:num>
  <w:num w:numId="27" w16cid:durableId="303509675">
    <w:abstractNumId w:val="15"/>
  </w:num>
  <w:num w:numId="28" w16cid:durableId="644436318">
    <w:abstractNumId w:val="1"/>
  </w:num>
  <w:num w:numId="29" w16cid:durableId="1764107281">
    <w:abstractNumId w:val="29"/>
  </w:num>
  <w:num w:numId="30" w16cid:durableId="1609268413">
    <w:abstractNumId w:val="31"/>
  </w:num>
  <w:num w:numId="31" w16cid:durableId="120729807">
    <w:abstractNumId w:val="22"/>
  </w:num>
  <w:num w:numId="32" w16cid:durableId="1051685944">
    <w:abstractNumId w:val="33"/>
  </w:num>
  <w:num w:numId="33" w16cid:durableId="1965310331">
    <w:abstractNumId w:val="34"/>
  </w:num>
  <w:num w:numId="34" w16cid:durableId="1065448153">
    <w:abstractNumId w:val="3"/>
  </w:num>
  <w:num w:numId="35" w16cid:durableId="402457058">
    <w:abstractNumId w:val="24"/>
  </w:num>
  <w:num w:numId="36" w16cid:durableId="362172654">
    <w:abstractNumId w:val="25"/>
  </w:num>
  <w:num w:numId="37" w16cid:durableId="1526603274">
    <w:abstractNumId w:val="0"/>
  </w:num>
  <w:num w:numId="38" w16cid:durableId="120340823">
    <w:abstractNumId w:val="18"/>
  </w:num>
  <w:num w:numId="39" w16cid:durableId="107892718">
    <w:abstractNumId w:val="19"/>
  </w:num>
  <w:num w:numId="40" w16cid:durableId="794760382">
    <w:abstractNumId w:val="23"/>
  </w:num>
  <w:num w:numId="41" w16cid:durableId="1292050752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8B"/>
    <w:rsid w:val="0000353C"/>
    <w:rsid w:val="00004111"/>
    <w:rsid w:val="0000633C"/>
    <w:rsid w:val="00015743"/>
    <w:rsid w:val="0002274C"/>
    <w:rsid w:val="00022CDF"/>
    <w:rsid w:val="00023131"/>
    <w:rsid w:val="00025811"/>
    <w:rsid w:val="00026724"/>
    <w:rsid w:val="00026B47"/>
    <w:rsid w:val="00040FFF"/>
    <w:rsid w:val="00041BB7"/>
    <w:rsid w:val="00045A6A"/>
    <w:rsid w:val="00051169"/>
    <w:rsid w:val="000523CE"/>
    <w:rsid w:val="00053857"/>
    <w:rsid w:val="00053E85"/>
    <w:rsid w:val="000558C5"/>
    <w:rsid w:val="000570DF"/>
    <w:rsid w:val="000604DD"/>
    <w:rsid w:val="00063439"/>
    <w:rsid w:val="00067457"/>
    <w:rsid w:val="0007490B"/>
    <w:rsid w:val="00076247"/>
    <w:rsid w:val="0007714E"/>
    <w:rsid w:val="000773A8"/>
    <w:rsid w:val="0008265E"/>
    <w:rsid w:val="000829B7"/>
    <w:rsid w:val="0008779E"/>
    <w:rsid w:val="0009501A"/>
    <w:rsid w:val="00095375"/>
    <w:rsid w:val="00097B07"/>
    <w:rsid w:val="000A07B4"/>
    <w:rsid w:val="000A712B"/>
    <w:rsid w:val="000A7DC8"/>
    <w:rsid w:val="000B1E97"/>
    <w:rsid w:val="000B4C99"/>
    <w:rsid w:val="000B598F"/>
    <w:rsid w:val="000C3D8E"/>
    <w:rsid w:val="000C76BF"/>
    <w:rsid w:val="000D491B"/>
    <w:rsid w:val="000D68A9"/>
    <w:rsid w:val="000E196A"/>
    <w:rsid w:val="000E3B99"/>
    <w:rsid w:val="000E473D"/>
    <w:rsid w:val="000F3667"/>
    <w:rsid w:val="000F4E52"/>
    <w:rsid w:val="000F7F6D"/>
    <w:rsid w:val="00103490"/>
    <w:rsid w:val="00103D01"/>
    <w:rsid w:val="001061EC"/>
    <w:rsid w:val="0011204A"/>
    <w:rsid w:val="00113715"/>
    <w:rsid w:val="001137D2"/>
    <w:rsid w:val="00113A0E"/>
    <w:rsid w:val="0011401F"/>
    <w:rsid w:val="00115002"/>
    <w:rsid w:val="00116F72"/>
    <w:rsid w:val="00122133"/>
    <w:rsid w:val="00123ABD"/>
    <w:rsid w:val="00124911"/>
    <w:rsid w:val="00136D35"/>
    <w:rsid w:val="00136D67"/>
    <w:rsid w:val="001400DC"/>
    <w:rsid w:val="0014345A"/>
    <w:rsid w:val="00147DC1"/>
    <w:rsid w:val="00151C1C"/>
    <w:rsid w:val="00152DA8"/>
    <w:rsid w:val="0015513D"/>
    <w:rsid w:val="0015536D"/>
    <w:rsid w:val="00163377"/>
    <w:rsid w:val="00165B2D"/>
    <w:rsid w:val="001662A9"/>
    <w:rsid w:val="00166497"/>
    <w:rsid w:val="00167011"/>
    <w:rsid w:val="00171748"/>
    <w:rsid w:val="00174092"/>
    <w:rsid w:val="001742D7"/>
    <w:rsid w:val="0018196E"/>
    <w:rsid w:val="001847FC"/>
    <w:rsid w:val="00185126"/>
    <w:rsid w:val="00185D1C"/>
    <w:rsid w:val="00186351"/>
    <w:rsid w:val="00191574"/>
    <w:rsid w:val="001A13B1"/>
    <w:rsid w:val="001A34A9"/>
    <w:rsid w:val="001A68B5"/>
    <w:rsid w:val="001B1E52"/>
    <w:rsid w:val="001B4207"/>
    <w:rsid w:val="001B5F7B"/>
    <w:rsid w:val="001C2F35"/>
    <w:rsid w:val="001C6892"/>
    <w:rsid w:val="001C77DC"/>
    <w:rsid w:val="001D0ADC"/>
    <w:rsid w:val="001D7DB7"/>
    <w:rsid w:val="001E018D"/>
    <w:rsid w:val="001E2BE7"/>
    <w:rsid w:val="001E34C2"/>
    <w:rsid w:val="001F1F88"/>
    <w:rsid w:val="001F2D62"/>
    <w:rsid w:val="001F5ED9"/>
    <w:rsid w:val="001F6A8A"/>
    <w:rsid w:val="00207EC5"/>
    <w:rsid w:val="002117E7"/>
    <w:rsid w:val="002151CB"/>
    <w:rsid w:val="00220340"/>
    <w:rsid w:val="00221482"/>
    <w:rsid w:val="002223CC"/>
    <w:rsid w:val="00223431"/>
    <w:rsid w:val="00225523"/>
    <w:rsid w:val="0022626D"/>
    <w:rsid w:val="002273E7"/>
    <w:rsid w:val="0022773D"/>
    <w:rsid w:val="0023049B"/>
    <w:rsid w:val="00231866"/>
    <w:rsid w:val="002362EC"/>
    <w:rsid w:val="0023770F"/>
    <w:rsid w:val="00241E2F"/>
    <w:rsid w:val="00243796"/>
    <w:rsid w:val="00246395"/>
    <w:rsid w:val="002479FA"/>
    <w:rsid w:val="00250F37"/>
    <w:rsid w:val="00260838"/>
    <w:rsid w:val="002656FC"/>
    <w:rsid w:val="002667D7"/>
    <w:rsid w:val="00273F46"/>
    <w:rsid w:val="0028249D"/>
    <w:rsid w:val="00285B2A"/>
    <w:rsid w:val="00285BCD"/>
    <w:rsid w:val="00285BCF"/>
    <w:rsid w:val="002863CE"/>
    <w:rsid w:val="00286EEC"/>
    <w:rsid w:val="0028F9B4"/>
    <w:rsid w:val="00290EC0"/>
    <w:rsid w:val="00291089"/>
    <w:rsid w:val="00295BCB"/>
    <w:rsid w:val="002963AB"/>
    <w:rsid w:val="0029642B"/>
    <w:rsid w:val="002966D8"/>
    <w:rsid w:val="002A09C2"/>
    <w:rsid w:val="002B0B01"/>
    <w:rsid w:val="002B189B"/>
    <w:rsid w:val="002B1EAF"/>
    <w:rsid w:val="002C2A4A"/>
    <w:rsid w:val="002C42E5"/>
    <w:rsid w:val="002C4E8E"/>
    <w:rsid w:val="002C7858"/>
    <w:rsid w:val="002C78B4"/>
    <w:rsid w:val="002D0867"/>
    <w:rsid w:val="002D0F25"/>
    <w:rsid w:val="002D331C"/>
    <w:rsid w:val="002D4BF6"/>
    <w:rsid w:val="002D5433"/>
    <w:rsid w:val="002D61BA"/>
    <w:rsid w:val="002E2050"/>
    <w:rsid w:val="002E2304"/>
    <w:rsid w:val="002E397C"/>
    <w:rsid w:val="002E3C52"/>
    <w:rsid w:val="002E59A9"/>
    <w:rsid w:val="002F4D7F"/>
    <w:rsid w:val="00303E23"/>
    <w:rsid w:val="00311A11"/>
    <w:rsid w:val="00311AC4"/>
    <w:rsid w:val="00313637"/>
    <w:rsid w:val="003232A9"/>
    <w:rsid w:val="00323414"/>
    <w:rsid w:val="00326D4F"/>
    <w:rsid w:val="003300F1"/>
    <w:rsid w:val="00331DE4"/>
    <w:rsid w:val="0033443B"/>
    <w:rsid w:val="00336BDA"/>
    <w:rsid w:val="00350349"/>
    <w:rsid w:val="00351795"/>
    <w:rsid w:val="0035712D"/>
    <w:rsid w:val="00357B85"/>
    <w:rsid w:val="003718A4"/>
    <w:rsid w:val="00371DAF"/>
    <w:rsid w:val="0037562A"/>
    <w:rsid w:val="00376FFA"/>
    <w:rsid w:val="003818BA"/>
    <w:rsid w:val="003842AF"/>
    <w:rsid w:val="0039077E"/>
    <w:rsid w:val="00392076"/>
    <w:rsid w:val="00393157"/>
    <w:rsid w:val="003931E1"/>
    <w:rsid w:val="00394594"/>
    <w:rsid w:val="003A2A09"/>
    <w:rsid w:val="003B5658"/>
    <w:rsid w:val="003C09BE"/>
    <w:rsid w:val="003C0C6A"/>
    <w:rsid w:val="003C2C8D"/>
    <w:rsid w:val="003D10FD"/>
    <w:rsid w:val="003D296C"/>
    <w:rsid w:val="003D2A60"/>
    <w:rsid w:val="003D2C2A"/>
    <w:rsid w:val="003D5301"/>
    <w:rsid w:val="003E03B6"/>
    <w:rsid w:val="003E4FBC"/>
    <w:rsid w:val="003E6100"/>
    <w:rsid w:val="003E6C12"/>
    <w:rsid w:val="003E7B54"/>
    <w:rsid w:val="003F67F0"/>
    <w:rsid w:val="003F7D05"/>
    <w:rsid w:val="00406423"/>
    <w:rsid w:val="00407A81"/>
    <w:rsid w:val="004162AD"/>
    <w:rsid w:val="0041726E"/>
    <w:rsid w:val="004221CC"/>
    <w:rsid w:val="00427639"/>
    <w:rsid w:val="0043722A"/>
    <w:rsid w:val="004376A6"/>
    <w:rsid w:val="00444735"/>
    <w:rsid w:val="00447073"/>
    <w:rsid w:val="004519AE"/>
    <w:rsid w:val="004538A6"/>
    <w:rsid w:val="004561B0"/>
    <w:rsid w:val="00462D6D"/>
    <w:rsid w:val="00464206"/>
    <w:rsid w:val="00465B89"/>
    <w:rsid w:val="00466D99"/>
    <w:rsid w:val="0046792D"/>
    <w:rsid w:val="00473398"/>
    <w:rsid w:val="00475D7F"/>
    <w:rsid w:val="00477CC8"/>
    <w:rsid w:val="00484BC3"/>
    <w:rsid w:val="00487572"/>
    <w:rsid w:val="00487AB7"/>
    <w:rsid w:val="004903D6"/>
    <w:rsid w:val="00491DE6"/>
    <w:rsid w:val="00497F2E"/>
    <w:rsid w:val="004A3EA8"/>
    <w:rsid w:val="004B175E"/>
    <w:rsid w:val="004B426C"/>
    <w:rsid w:val="004B5B36"/>
    <w:rsid w:val="004C57FC"/>
    <w:rsid w:val="004D231C"/>
    <w:rsid w:val="004D7351"/>
    <w:rsid w:val="004E4241"/>
    <w:rsid w:val="004E7835"/>
    <w:rsid w:val="00500B7E"/>
    <w:rsid w:val="005011AC"/>
    <w:rsid w:val="00503077"/>
    <w:rsid w:val="00511417"/>
    <w:rsid w:val="00516F84"/>
    <w:rsid w:val="00521A17"/>
    <w:rsid w:val="0052273A"/>
    <w:rsid w:val="005278F5"/>
    <w:rsid w:val="0053060D"/>
    <w:rsid w:val="0053471A"/>
    <w:rsid w:val="005449CB"/>
    <w:rsid w:val="00547D8E"/>
    <w:rsid w:val="0055157A"/>
    <w:rsid w:val="0055231C"/>
    <w:rsid w:val="00563392"/>
    <w:rsid w:val="00567465"/>
    <w:rsid w:val="0057417E"/>
    <w:rsid w:val="00581520"/>
    <w:rsid w:val="00581A9E"/>
    <w:rsid w:val="00583F6D"/>
    <w:rsid w:val="00591261"/>
    <w:rsid w:val="00592695"/>
    <w:rsid w:val="00593305"/>
    <w:rsid w:val="005A1D4D"/>
    <w:rsid w:val="005B556C"/>
    <w:rsid w:val="005B6F29"/>
    <w:rsid w:val="005C7585"/>
    <w:rsid w:val="005D2AAD"/>
    <w:rsid w:val="005D2D5D"/>
    <w:rsid w:val="005E014D"/>
    <w:rsid w:val="005E212E"/>
    <w:rsid w:val="005E64A6"/>
    <w:rsid w:val="005F41A5"/>
    <w:rsid w:val="005F7EB7"/>
    <w:rsid w:val="00604FB1"/>
    <w:rsid w:val="0061175C"/>
    <w:rsid w:val="0061486D"/>
    <w:rsid w:val="00621F0B"/>
    <w:rsid w:val="0062557D"/>
    <w:rsid w:val="006305CE"/>
    <w:rsid w:val="00634C0E"/>
    <w:rsid w:val="00635879"/>
    <w:rsid w:val="0064105A"/>
    <w:rsid w:val="006453EA"/>
    <w:rsid w:val="006533E3"/>
    <w:rsid w:val="00657D75"/>
    <w:rsid w:val="0066531A"/>
    <w:rsid w:val="0067278D"/>
    <w:rsid w:val="00674334"/>
    <w:rsid w:val="00677A97"/>
    <w:rsid w:val="00687C23"/>
    <w:rsid w:val="00695EDA"/>
    <w:rsid w:val="006960DD"/>
    <w:rsid w:val="00696AE7"/>
    <w:rsid w:val="00696D31"/>
    <w:rsid w:val="006A246A"/>
    <w:rsid w:val="006A65C2"/>
    <w:rsid w:val="006A797C"/>
    <w:rsid w:val="006B0B04"/>
    <w:rsid w:val="006B1913"/>
    <w:rsid w:val="006B6EAC"/>
    <w:rsid w:val="006B7614"/>
    <w:rsid w:val="006C1630"/>
    <w:rsid w:val="006C1911"/>
    <w:rsid w:val="006C2898"/>
    <w:rsid w:val="006C5410"/>
    <w:rsid w:val="006D3EB0"/>
    <w:rsid w:val="006E20D0"/>
    <w:rsid w:val="006E20E7"/>
    <w:rsid w:val="006E2AFA"/>
    <w:rsid w:val="006E3FE2"/>
    <w:rsid w:val="006E5CAC"/>
    <w:rsid w:val="006E7926"/>
    <w:rsid w:val="006E7F27"/>
    <w:rsid w:val="006F7A3E"/>
    <w:rsid w:val="00711329"/>
    <w:rsid w:val="00711587"/>
    <w:rsid w:val="00714BE0"/>
    <w:rsid w:val="007154FD"/>
    <w:rsid w:val="00716E59"/>
    <w:rsid w:val="00737474"/>
    <w:rsid w:val="007422B7"/>
    <w:rsid w:val="00742F3F"/>
    <w:rsid w:val="007553BE"/>
    <w:rsid w:val="007569C4"/>
    <w:rsid w:val="00763C1D"/>
    <w:rsid w:val="0076563F"/>
    <w:rsid w:val="0076739A"/>
    <w:rsid w:val="0077092F"/>
    <w:rsid w:val="00771D2A"/>
    <w:rsid w:val="00775DAA"/>
    <w:rsid w:val="007815D3"/>
    <w:rsid w:val="00792831"/>
    <w:rsid w:val="00797394"/>
    <w:rsid w:val="00797829"/>
    <w:rsid w:val="007A167C"/>
    <w:rsid w:val="007A31BA"/>
    <w:rsid w:val="007A66CE"/>
    <w:rsid w:val="007B3888"/>
    <w:rsid w:val="007B7CD6"/>
    <w:rsid w:val="007C672C"/>
    <w:rsid w:val="007C7BF2"/>
    <w:rsid w:val="007D0E5E"/>
    <w:rsid w:val="007D1B06"/>
    <w:rsid w:val="007D3165"/>
    <w:rsid w:val="007D41EC"/>
    <w:rsid w:val="007D59BE"/>
    <w:rsid w:val="007D649C"/>
    <w:rsid w:val="007E0D2D"/>
    <w:rsid w:val="007E1C73"/>
    <w:rsid w:val="007E1FF4"/>
    <w:rsid w:val="007E68F0"/>
    <w:rsid w:val="007F0C3A"/>
    <w:rsid w:val="007F2207"/>
    <w:rsid w:val="007F6ACA"/>
    <w:rsid w:val="00803FBD"/>
    <w:rsid w:val="00807D4B"/>
    <w:rsid w:val="00810364"/>
    <w:rsid w:val="00810B39"/>
    <w:rsid w:val="008123CB"/>
    <w:rsid w:val="0081307C"/>
    <w:rsid w:val="00813739"/>
    <w:rsid w:val="0081407C"/>
    <w:rsid w:val="0081574E"/>
    <w:rsid w:val="00822745"/>
    <w:rsid w:val="008231E6"/>
    <w:rsid w:val="00823D1C"/>
    <w:rsid w:val="00824FDD"/>
    <w:rsid w:val="008256BE"/>
    <w:rsid w:val="008310A4"/>
    <w:rsid w:val="008319F8"/>
    <w:rsid w:val="008362BE"/>
    <w:rsid w:val="00840F90"/>
    <w:rsid w:val="00841097"/>
    <w:rsid w:val="00841405"/>
    <w:rsid w:val="0084268C"/>
    <w:rsid w:val="0084295F"/>
    <w:rsid w:val="008446BE"/>
    <w:rsid w:val="00850230"/>
    <w:rsid w:val="008530DD"/>
    <w:rsid w:val="0085563B"/>
    <w:rsid w:val="00856A41"/>
    <w:rsid w:val="008600A0"/>
    <w:rsid w:val="0086022C"/>
    <w:rsid w:val="00870C66"/>
    <w:rsid w:val="008757BF"/>
    <w:rsid w:val="00882DC0"/>
    <w:rsid w:val="00882EE5"/>
    <w:rsid w:val="00882F84"/>
    <w:rsid w:val="008869A7"/>
    <w:rsid w:val="00890D23"/>
    <w:rsid w:val="008923F0"/>
    <w:rsid w:val="008A3703"/>
    <w:rsid w:val="008A7075"/>
    <w:rsid w:val="008B2CEF"/>
    <w:rsid w:val="008B3F59"/>
    <w:rsid w:val="008B583D"/>
    <w:rsid w:val="008B68F2"/>
    <w:rsid w:val="008B7A6B"/>
    <w:rsid w:val="008C1638"/>
    <w:rsid w:val="008C25E7"/>
    <w:rsid w:val="008D3897"/>
    <w:rsid w:val="008D4560"/>
    <w:rsid w:val="008E120E"/>
    <w:rsid w:val="008E3A63"/>
    <w:rsid w:val="008E42F3"/>
    <w:rsid w:val="008E5C75"/>
    <w:rsid w:val="008F5DD7"/>
    <w:rsid w:val="008F69EC"/>
    <w:rsid w:val="008F6DB7"/>
    <w:rsid w:val="00903105"/>
    <w:rsid w:val="00906F9C"/>
    <w:rsid w:val="009104B9"/>
    <w:rsid w:val="009106DF"/>
    <w:rsid w:val="00913788"/>
    <w:rsid w:val="00913923"/>
    <w:rsid w:val="009159BE"/>
    <w:rsid w:val="0091667A"/>
    <w:rsid w:val="00920FC7"/>
    <w:rsid w:val="009232ED"/>
    <w:rsid w:val="00925F28"/>
    <w:rsid w:val="009263E4"/>
    <w:rsid w:val="00933223"/>
    <w:rsid w:val="00933C84"/>
    <w:rsid w:val="00937095"/>
    <w:rsid w:val="00937A4B"/>
    <w:rsid w:val="00940E26"/>
    <w:rsid w:val="00941BA4"/>
    <w:rsid w:val="009441D4"/>
    <w:rsid w:val="00950C00"/>
    <w:rsid w:val="00955637"/>
    <w:rsid w:val="009626E4"/>
    <w:rsid w:val="00964C39"/>
    <w:rsid w:val="00965A0D"/>
    <w:rsid w:val="009671B7"/>
    <w:rsid w:val="00970666"/>
    <w:rsid w:val="00972918"/>
    <w:rsid w:val="00974418"/>
    <w:rsid w:val="00977384"/>
    <w:rsid w:val="00981B35"/>
    <w:rsid w:val="00986F43"/>
    <w:rsid w:val="00990F46"/>
    <w:rsid w:val="009912E9"/>
    <w:rsid w:val="0099293D"/>
    <w:rsid w:val="009936B1"/>
    <w:rsid w:val="009940C3"/>
    <w:rsid w:val="009A0E28"/>
    <w:rsid w:val="009A1175"/>
    <w:rsid w:val="009A3513"/>
    <w:rsid w:val="009A5DD6"/>
    <w:rsid w:val="009B4BB3"/>
    <w:rsid w:val="009C6040"/>
    <w:rsid w:val="009E09F8"/>
    <w:rsid w:val="009E0B04"/>
    <w:rsid w:val="009E1618"/>
    <w:rsid w:val="009E19FE"/>
    <w:rsid w:val="009E285F"/>
    <w:rsid w:val="009E4694"/>
    <w:rsid w:val="009F49E2"/>
    <w:rsid w:val="00A00AA0"/>
    <w:rsid w:val="00A0244E"/>
    <w:rsid w:val="00A02AA6"/>
    <w:rsid w:val="00A0694B"/>
    <w:rsid w:val="00A1368F"/>
    <w:rsid w:val="00A15A64"/>
    <w:rsid w:val="00A17D89"/>
    <w:rsid w:val="00A30DEC"/>
    <w:rsid w:val="00A35598"/>
    <w:rsid w:val="00A35E04"/>
    <w:rsid w:val="00A36029"/>
    <w:rsid w:val="00A43F4D"/>
    <w:rsid w:val="00A4552F"/>
    <w:rsid w:val="00A541CC"/>
    <w:rsid w:val="00A55F7B"/>
    <w:rsid w:val="00A6095E"/>
    <w:rsid w:val="00A6690D"/>
    <w:rsid w:val="00A676B3"/>
    <w:rsid w:val="00A72BDD"/>
    <w:rsid w:val="00A745A5"/>
    <w:rsid w:val="00A75B3D"/>
    <w:rsid w:val="00A75BFD"/>
    <w:rsid w:val="00A81753"/>
    <w:rsid w:val="00A83EB3"/>
    <w:rsid w:val="00A86985"/>
    <w:rsid w:val="00A9454D"/>
    <w:rsid w:val="00AB06C8"/>
    <w:rsid w:val="00AB4865"/>
    <w:rsid w:val="00AB5661"/>
    <w:rsid w:val="00AC271B"/>
    <w:rsid w:val="00AC5DDC"/>
    <w:rsid w:val="00AD299E"/>
    <w:rsid w:val="00AD2C5A"/>
    <w:rsid w:val="00AD2DDF"/>
    <w:rsid w:val="00AE2D2D"/>
    <w:rsid w:val="00AE2F1D"/>
    <w:rsid w:val="00AE6C99"/>
    <w:rsid w:val="00B0130A"/>
    <w:rsid w:val="00B04844"/>
    <w:rsid w:val="00B1211E"/>
    <w:rsid w:val="00B130A8"/>
    <w:rsid w:val="00B14464"/>
    <w:rsid w:val="00B1543E"/>
    <w:rsid w:val="00B20D31"/>
    <w:rsid w:val="00B24262"/>
    <w:rsid w:val="00B25788"/>
    <w:rsid w:val="00B25A2A"/>
    <w:rsid w:val="00B31936"/>
    <w:rsid w:val="00B32F96"/>
    <w:rsid w:val="00B37294"/>
    <w:rsid w:val="00B40261"/>
    <w:rsid w:val="00B41500"/>
    <w:rsid w:val="00B4575A"/>
    <w:rsid w:val="00B45782"/>
    <w:rsid w:val="00B45885"/>
    <w:rsid w:val="00B47CBD"/>
    <w:rsid w:val="00B51082"/>
    <w:rsid w:val="00B53E49"/>
    <w:rsid w:val="00B62A94"/>
    <w:rsid w:val="00B667B8"/>
    <w:rsid w:val="00B66A89"/>
    <w:rsid w:val="00B66F02"/>
    <w:rsid w:val="00B72199"/>
    <w:rsid w:val="00B72E41"/>
    <w:rsid w:val="00B747F6"/>
    <w:rsid w:val="00B75546"/>
    <w:rsid w:val="00B7729C"/>
    <w:rsid w:val="00B81CFA"/>
    <w:rsid w:val="00B8378A"/>
    <w:rsid w:val="00B86EA9"/>
    <w:rsid w:val="00B9340F"/>
    <w:rsid w:val="00B9419B"/>
    <w:rsid w:val="00B9449C"/>
    <w:rsid w:val="00B95879"/>
    <w:rsid w:val="00BA1E2A"/>
    <w:rsid w:val="00BA3138"/>
    <w:rsid w:val="00BB15F0"/>
    <w:rsid w:val="00BB3178"/>
    <w:rsid w:val="00BB4682"/>
    <w:rsid w:val="00BB5A99"/>
    <w:rsid w:val="00BB66AD"/>
    <w:rsid w:val="00BC03F3"/>
    <w:rsid w:val="00BC075A"/>
    <w:rsid w:val="00BC68BD"/>
    <w:rsid w:val="00BC7CA4"/>
    <w:rsid w:val="00BD02D8"/>
    <w:rsid w:val="00BD183A"/>
    <w:rsid w:val="00BD768B"/>
    <w:rsid w:val="00BE405E"/>
    <w:rsid w:val="00BE48CA"/>
    <w:rsid w:val="00BE5E91"/>
    <w:rsid w:val="00BE667A"/>
    <w:rsid w:val="00BF3B8E"/>
    <w:rsid w:val="00C01294"/>
    <w:rsid w:val="00C01E6C"/>
    <w:rsid w:val="00C04E75"/>
    <w:rsid w:val="00C05CD3"/>
    <w:rsid w:val="00C06609"/>
    <w:rsid w:val="00C07899"/>
    <w:rsid w:val="00C07FE6"/>
    <w:rsid w:val="00C118AB"/>
    <w:rsid w:val="00C1422D"/>
    <w:rsid w:val="00C2088E"/>
    <w:rsid w:val="00C2486E"/>
    <w:rsid w:val="00C27015"/>
    <w:rsid w:val="00C30974"/>
    <w:rsid w:val="00C33EC3"/>
    <w:rsid w:val="00C35ABD"/>
    <w:rsid w:val="00C365D5"/>
    <w:rsid w:val="00C5189E"/>
    <w:rsid w:val="00C51DB9"/>
    <w:rsid w:val="00C53A0E"/>
    <w:rsid w:val="00C54759"/>
    <w:rsid w:val="00C56073"/>
    <w:rsid w:val="00C57207"/>
    <w:rsid w:val="00C6638C"/>
    <w:rsid w:val="00C70CC1"/>
    <w:rsid w:val="00C7293E"/>
    <w:rsid w:val="00C73ECC"/>
    <w:rsid w:val="00C7489E"/>
    <w:rsid w:val="00C879BB"/>
    <w:rsid w:val="00C91D20"/>
    <w:rsid w:val="00C95942"/>
    <w:rsid w:val="00CA38E1"/>
    <w:rsid w:val="00CA5722"/>
    <w:rsid w:val="00CA6048"/>
    <w:rsid w:val="00CB3292"/>
    <w:rsid w:val="00CB6A02"/>
    <w:rsid w:val="00CB6E2F"/>
    <w:rsid w:val="00CB6EBF"/>
    <w:rsid w:val="00CC5000"/>
    <w:rsid w:val="00CC6EE4"/>
    <w:rsid w:val="00CD3324"/>
    <w:rsid w:val="00CD4AE9"/>
    <w:rsid w:val="00CD7503"/>
    <w:rsid w:val="00CE02A2"/>
    <w:rsid w:val="00CE1F1B"/>
    <w:rsid w:val="00CE490C"/>
    <w:rsid w:val="00CE6987"/>
    <w:rsid w:val="00CF1578"/>
    <w:rsid w:val="00CF7B06"/>
    <w:rsid w:val="00D04CED"/>
    <w:rsid w:val="00D06CA5"/>
    <w:rsid w:val="00D16BBE"/>
    <w:rsid w:val="00D20FC9"/>
    <w:rsid w:val="00D2383F"/>
    <w:rsid w:val="00D25D54"/>
    <w:rsid w:val="00D315AE"/>
    <w:rsid w:val="00D33955"/>
    <w:rsid w:val="00D34742"/>
    <w:rsid w:val="00D3475F"/>
    <w:rsid w:val="00D40A40"/>
    <w:rsid w:val="00D417DB"/>
    <w:rsid w:val="00D47DAD"/>
    <w:rsid w:val="00D5139A"/>
    <w:rsid w:val="00D56C95"/>
    <w:rsid w:val="00D64666"/>
    <w:rsid w:val="00D72D06"/>
    <w:rsid w:val="00D80A9A"/>
    <w:rsid w:val="00D81C73"/>
    <w:rsid w:val="00D86004"/>
    <w:rsid w:val="00D8744F"/>
    <w:rsid w:val="00D908C2"/>
    <w:rsid w:val="00D91D7E"/>
    <w:rsid w:val="00D92829"/>
    <w:rsid w:val="00D928C4"/>
    <w:rsid w:val="00D96E79"/>
    <w:rsid w:val="00DA1B3C"/>
    <w:rsid w:val="00DA7AD1"/>
    <w:rsid w:val="00DB3734"/>
    <w:rsid w:val="00DB6BEC"/>
    <w:rsid w:val="00DC06C6"/>
    <w:rsid w:val="00DC185F"/>
    <w:rsid w:val="00DC2A7C"/>
    <w:rsid w:val="00DC6099"/>
    <w:rsid w:val="00DD22F6"/>
    <w:rsid w:val="00DD2FC2"/>
    <w:rsid w:val="00DD7553"/>
    <w:rsid w:val="00DE29AF"/>
    <w:rsid w:val="00DE67D0"/>
    <w:rsid w:val="00DE6F2F"/>
    <w:rsid w:val="00DE7588"/>
    <w:rsid w:val="00DF399B"/>
    <w:rsid w:val="00DF7703"/>
    <w:rsid w:val="00E00E37"/>
    <w:rsid w:val="00E02CD3"/>
    <w:rsid w:val="00E04CD4"/>
    <w:rsid w:val="00E1074D"/>
    <w:rsid w:val="00E1170E"/>
    <w:rsid w:val="00E21D32"/>
    <w:rsid w:val="00E325CB"/>
    <w:rsid w:val="00E34250"/>
    <w:rsid w:val="00E34799"/>
    <w:rsid w:val="00E410E2"/>
    <w:rsid w:val="00E4222F"/>
    <w:rsid w:val="00E446E4"/>
    <w:rsid w:val="00E45090"/>
    <w:rsid w:val="00E50E86"/>
    <w:rsid w:val="00E53727"/>
    <w:rsid w:val="00E550B7"/>
    <w:rsid w:val="00E56B9B"/>
    <w:rsid w:val="00E57413"/>
    <w:rsid w:val="00E5768E"/>
    <w:rsid w:val="00E6388A"/>
    <w:rsid w:val="00E66409"/>
    <w:rsid w:val="00E7219E"/>
    <w:rsid w:val="00E74C80"/>
    <w:rsid w:val="00E801F8"/>
    <w:rsid w:val="00E82EC0"/>
    <w:rsid w:val="00E83213"/>
    <w:rsid w:val="00E85785"/>
    <w:rsid w:val="00E877E1"/>
    <w:rsid w:val="00E92CBA"/>
    <w:rsid w:val="00EA3191"/>
    <w:rsid w:val="00EA3769"/>
    <w:rsid w:val="00EA54A1"/>
    <w:rsid w:val="00EA5CB8"/>
    <w:rsid w:val="00EC2380"/>
    <w:rsid w:val="00EC57A3"/>
    <w:rsid w:val="00EC75B2"/>
    <w:rsid w:val="00ED3F54"/>
    <w:rsid w:val="00EE2936"/>
    <w:rsid w:val="00EF42F1"/>
    <w:rsid w:val="00EF55D0"/>
    <w:rsid w:val="00EF6755"/>
    <w:rsid w:val="00EF69DC"/>
    <w:rsid w:val="00F01B9D"/>
    <w:rsid w:val="00F0638C"/>
    <w:rsid w:val="00F0650A"/>
    <w:rsid w:val="00F138ED"/>
    <w:rsid w:val="00F17284"/>
    <w:rsid w:val="00F25076"/>
    <w:rsid w:val="00F27465"/>
    <w:rsid w:val="00F346D7"/>
    <w:rsid w:val="00F358F3"/>
    <w:rsid w:val="00F5146D"/>
    <w:rsid w:val="00F646D2"/>
    <w:rsid w:val="00F65B41"/>
    <w:rsid w:val="00F67ABE"/>
    <w:rsid w:val="00F73428"/>
    <w:rsid w:val="00F74160"/>
    <w:rsid w:val="00F74551"/>
    <w:rsid w:val="00F767B4"/>
    <w:rsid w:val="00F80C93"/>
    <w:rsid w:val="00F821E3"/>
    <w:rsid w:val="00F859CA"/>
    <w:rsid w:val="00F860E3"/>
    <w:rsid w:val="00F872F9"/>
    <w:rsid w:val="00F9068B"/>
    <w:rsid w:val="00F90889"/>
    <w:rsid w:val="00F939BB"/>
    <w:rsid w:val="00F94F0D"/>
    <w:rsid w:val="00F9741D"/>
    <w:rsid w:val="00FA06A5"/>
    <w:rsid w:val="00FA430F"/>
    <w:rsid w:val="00FA461F"/>
    <w:rsid w:val="00FA53F9"/>
    <w:rsid w:val="00FB1A69"/>
    <w:rsid w:val="00FB304B"/>
    <w:rsid w:val="00FB3436"/>
    <w:rsid w:val="00FB34B1"/>
    <w:rsid w:val="00FB593F"/>
    <w:rsid w:val="00FC37A3"/>
    <w:rsid w:val="00FC7A08"/>
    <w:rsid w:val="00FD268C"/>
    <w:rsid w:val="00FD441D"/>
    <w:rsid w:val="00FF5AA7"/>
    <w:rsid w:val="00FF60F2"/>
    <w:rsid w:val="00FF62AA"/>
    <w:rsid w:val="01176F9C"/>
    <w:rsid w:val="01B38483"/>
    <w:rsid w:val="01BC135B"/>
    <w:rsid w:val="01FD6F30"/>
    <w:rsid w:val="020A30F6"/>
    <w:rsid w:val="0316EDEF"/>
    <w:rsid w:val="031872A7"/>
    <w:rsid w:val="034A1219"/>
    <w:rsid w:val="0357E3BC"/>
    <w:rsid w:val="03B076B6"/>
    <w:rsid w:val="04AED359"/>
    <w:rsid w:val="04F3B41D"/>
    <w:rsid w:val="050D92DD"/>
    <w:rsid w:val="0552A3CC"/>
    <w:rsid w:val="05A5A74F"/>
    <w:rsid w:val="05A9A35E"/>
    <w:rsid w:val="05C314A2"/>
    <w:rsid w:val="05DA071B"/>
    <w:rsid w:val="065CA314"/>
    <w:rsid w:val="06697863"/>
    <w:rsid w:val="06D862D1"/>
    <w:rsid w:val="0781ABE6"/>
    <w:rsid w:val="089BDEBE"/>
    <w:rsid w:val="097B9C0A"/>
    <w:rsid w:val="0A50F7D4"/>
    <w:rsid w:val="0AACE769"/>
    <w:rsid w:val="0ACA72CD"/>
    <w:rsid w:val="0B465584"/>
    <w:rsid w:val="0C18E4E2"/>
    <w:rsid w:val="0C355BAB"/>
    <w:rsid w:val="0C37B8D7"/>
    <w:rsid w:val="0C85ABC2"/>
    <w:rsid w:val="0C8CC438"/>
    <w:rsid w:val="0CF07CCB"/>
    <w:rsid w:val="0D5FB26D"/>
    <w:rsid w:val="0D6C6752"/>
    <w:rsid w:val="0E47CC47"/>
    <w:rsid w:val="0EDC5ADB"/>
    <w:rsid w:val="0F0B2042"/>
    <w:rsid w:val="0F1269F1"/>
    <w:rsid w:val="0F258F23"/>
    <w:rsid w:val="0F57C587"/>
    <w:rsid w:val="0FCBD2B3"/>
    <w:rsid w:val="0FEAC75D"/>
    <w:rsid w:val="100647C6"/>
    <w:rsid w:val="105D9FF7"/>
    <w:rsid w:val="10DF9784"/>
    <w:rsid w:val="11043ED2"/>
    <w:rsid w:val="114C94CD"/>
    <w:rsid w:val="118A94D5"/>
    <w:rsid w:val="122BE3AD"/>
    <w:rsid w:val="125452E3"/>
    <w:rsid w:val="132ED30E"/>
    <w:rsid w:val="13970506"/>
    <w:rsid w:val="144B7AAC"/>
    <w:rsid w:val="1499A034"/>
    <w:rsid w:val="14B13E75"/>
    <w:rsid w:val="1517B9BA"/>
    <w:rsid w:val="151E7678"/>
    <w:rsid w:val="16DE1F25"/>
    <w:rsid w:val="18BBC574"/>
    <w:rsid w:val="1979D907"/>
    <w:rsid w:val="19B4048C"/>
    <w:rsid w:val="19E33903"/>
    <w:rsid w:val="1A4EE47B"/>
    <w:rsid w:val="1C1F4A78"/>
    <w:rsid w:val="1C22CEBC"/>
    <w:rsid w:val="1C613064"/>
    <w:rsid w:val="1C91AC47"/>
    <w:rsid w:val="1CB6BDDC"/>
    <w:rsid w:val="1D4D96F6"/>
    <w:rsid w:val="1D701CF3"/>
    <w:rsid w:val="1DD39CD7"/>
    <w:rsid w:val="1E0156E3"/>
    <w:rsid w:val="1E74D045"/>
    <w:rsid w:val="1FEC0F24"/>
    <w:rsid w:val="2006F9FB"/>
    <w:rsid w:val="20B8776E"/>
    <w:rsid w:val="21DB7702"/>
    <w:rsid w:val="21EC0991"/>
    <w:rsid w:val="2206BEB9"/>
    <w:rsid w:val="22113633"/>
    <w:rsid w:val="2249F4FD"/>
    <w:rsid w:val="22AD0C6F"/>
    <w:rsid w:val="22D77556"/>
    <w:rsid w:val="231A5707"/>
    <w:rsid w:val="232FCD4F"/>
    <w:rsid w:val="2344175F"/>
    <w:rsid w:val="23D03B3A"/>
    <w:rsid w:val="24936272"/>
    <w:rsid w:val="2498D987"/>
    <w:rsid w:val="24A6B2F9"/>
    <w:rsid w:val="24B8726E"/>
    <w:rsid w:val="24CF4FC5"/>
    <w:rsid w:val="2677D267"/>
    <w:rsid w:val="2774C474"/>
    <w:rsid w:val="27AFE3D7"/>
    <w:rsid w:val="27BD03EF"/>
    <w:rsid w:val="27C56F07"/>
    <w:rsid w:val="27F01330"/>
    <w:rsid w:val="28A504CC"/>
    <w:rsid w:val="29534CEC"/>
    <w:rsid w:val="2A6DE77B"/>
    <w:rsid w:val="2B439676"/>
    <w:rsid w:val="2B680719"/>
    <w:rsid w:val="2B71B5E9"/>
    <w:rsid w:val="2B79C37A"/>
    <w:rsid w:val="2C608058"/>
    <w:rsid w:val="2CC38453"/>
    <w:rsid w:val="2CC517EA"/>
    <w:rsid w:val="2CD02E5D"/>
    <w:rsid w:val="2CF188A3"/>
    <w:rsid w:val="2D00BC2E"/>
    <w:rsid w:val="2D20E669"/>
    <w:rsid w:val="2D91A64D"/>
    <w:rsid w:val="2DC99AE2"/>
    <w:rsid w:val="2DDC1B7F"/>
    <w:rsid w:val="2ECFCE39"/>
    <w:rsid w:val="2FB88C01"/>
    <w:rsid w:val="2FE9B22E"/>
    <w:rsid w:val="30053DAA"/>
    <w:rsid w:val="3011CE1F"/>
    <w:rsid w:val="303C54B2"/>
    <w:rsid w:val="305B4030"/>
    <w:rsid w:val="30919075"/>
    <w:rsid w:val="30D6E834"/>
    <w:rsid w:val="3158BD1D"/>
    <w:rsid w:val="32AA7630"/>
    <w:rsid w:val="32F48D7E"/>
    <w:rsid w:val="3334DF31"/>
    <w:rsid w:val="33E84503"/>
    <w:rsid w:val="355D5B81"/>
    <w:rsid w:val="35A5A353"/>
    <w:rsid w:val="35DD1FB7"/>
    <w:rsid w:val="36178ED2"/>
    <w:rsid w:val="364B78DA"/>
    <w:rsid w:val="3656F807"/>
    <w:rsid w:val="386A6739"/>
    <w:rsid w:val="3A6B8A27"/>
    <w:rsid w:val="3A788FE9"/>
    <w:rsid w:val="3B01079F"/>
    <w:rsid w:val="3B775CC6"/>
    <w:rsid w:val="3B7D57D4"/>
    <w:rsid w:val="3B98B9AF"/>
    <w:rsid w:val="3CDCEBF1"/>
    <w:rsid w:val="3D059900"/>
    <w:rsid w:val="3D6E2FAE"/>
    <w:rsid w:val="3DDC2AD8"/>
    <w:rsid w:val="3DF282CC"/>
    <w:rsid w:val="3DFB245D"/>
    <w:rsid w:val="3DFE1453"/>
    <w:rsid w:val="3E520D2C"/>
    <w:rsid w:val="3E69C8E8"/>
    <w:rsid w:val="3E9CEBC7"/>
    <w:rsid w:val="404F01FE"/>
    <w:rsid w:val="40500A41"/>
    <w:rsid w:val="41023481"/>
    <w:rsid w:val="41795FBB"/>
    <w:rsid w:val="4295165B"/>
    <w:rsid w:val="4325EF55"/>
    <w:rsid w:val="43FE743B"/>
    <w:rsid w:val="44593EDB"/>
    <w:rsid w:val="45D73FD4"/>
    <w:rsid w:val="45F2BE17"/>
    <w:rsid w:val="472C3D41"/>
    <w:rsid w:val="48D741D2"/>
    <w:rsid w:val="492F4863"/>
    <w:rsid w:val="4A7AC2F0"/>
    <w:rsid w:val="4AB926BF"/>
    <w:rsid w:val="4AD009B3"/>
    <w:rsid w:val="4AF140FB"/>
    <w:rsid w:val="4C0E356C"/>
    <w:rsid w:val="4C35B0E0"/>
    <w:rsid w:val="4CB98114"/>
    <w:rsid w:val="4CCD3B3F"/>
    <w:rsid w:val="4CFD8BD1"/>
    <w:rsid w:val="4E381EFC"/>
    <w:rsid w:val="4E69627B"/>
    <w:rsid w:val="4E9C3D91"/>
    <w:rsid w:val="4F205BFC"/>
    <w:rsid w:val="4F6E2464"/>
    <w:rsid w:val="4FA22527"/>
    <w:rsid w:val="4FBE032E"/>
    <w:rsid w:val="4FCA671D"/>
    <w:rsid w:val="50089959"/>
    <w:rsid w:val="50A2BB5F"/>
    <w:rsid w:val="5132E0D9"/>
    <w:rsid w:val="51550FDC"/>
    <w:rsid w:val="51CE4185"/>
    <w:rsid w:val="51DE46FD"/>
    <w:rsid w:val="5245074A"/>
    <w:rsid w:val="53208064"/>
    <w:rsid w:val="534BFCDB"/>
    <w:rsid w:val="537BD028"/>
    <w:rsid w:val="553030D9"/>
    <w:rsid w:val="55932403"/>
    <w:rsid w:val="559B3180"/>
    <w:rsid w:val="55CA03AD"/>
    <w:rsid w:val="560BE1E5"/>
    <w:rsid w:val="5793FCD5"/>
    <w:rsid w:val="5820847F"/>
    <w:rsid w:val="583A23E4"/>
    <w:rsid w:val="584EEF7E"/>
    <w:rsid w:val="58848F33"/>
    <w:rsid w:val="58A2824C"/>
    <w:rsid w:val="58B00900"/>
    <w:rsid w:val="58B720AA"/>
    <w:rsid w:val="5A66C264"/>
    <w:rsid w:val="5A8DB7C2"/>
    <w:rsid w:val="5B181B79"/>
    <w:rsid w:val="5C51A615"/>
    <w:rsid w:val="5D382EF9"/>
    <w:rsid w:val="5D4F96CD"/>
    <w:rsid w:val="5D52BDFB"/>
    <w:rsid w:val="5D8A91CD"/>
    <w:rsid w:val="5F1EAAA3"/>
    <w:rsid w:val="5F27D2E7"/>
    <w:rsid w:val="5FCF87DE"/>
    <w:rsid w:val="5FE3D953"/>
    <w:rsid w:val="5FF547F1"/>
    <w:rsid w:val="6088628D"/>
    <w:rsid w:val="614E78C3"/>
    <w:rsid w:val="6196AFB2"/>
    <w:rsid w:val="62777006"/>
    <w:rsid w:val="630C68D4"/>
    <w:rsid w:val="634DA8A1"/>
    <w:rsid w:val="634EA97F"/>
    <w:rsid w:val="63E9E553"/>
    <w:rsid w:val="645A5CAA"/>
    <w:rsid w:val="64698BF2"/>
    <w:rsid w:val="649092AE"/>
    <w:rsid w:val="650947DC"/>
    <w:rsid w:val="656F7EB5"/>
    <w:rsid w:val="65866AAA"/>
    <w:rsid w:val="65AEFEE0"/>
    <w:rsid w:val="65C8C1D7"/>
    <w:rsid w:val="681705EE"/>
    <w:rsid w:val="68D852AD"/>
    <w:rsid w:val="699166AA"/>
    <w:rsid w:val="6996623B"/>
    <w:rsid w:val="69C54327"/>
    <w:rsid w:val="69DE3B38"/>
    <w:rsid w:val="6A05C50A"/>
    <w:rsid w:val="6A574E89"/>
    <w:rsid w:val="6A74230E"/>
    <w:rsid w:val="6A947172"/>
    <w:rsid w:val="6B3D65D0"/>
    <w:rsid w:val="6BBFBC71"/>
    <w:rsid w:val="6BF75CFC"/>
    <w:rsid w:val="6C0FF36F"/>
    <w:rsid w:val="6CB1638A"/>
    <w:rsid w:val="6D159DEF"/>
    <w:rsid w:val="6D911A5F"/>
    <w:rsid w:val="6D98DC6E"/>
    <w:rsid w:val="6DA73AE1"/>
    <w:rsid w:val="6DABC3D0"/>
    <w:rsid w:val="6E1F1748"/>
    <w:rsid w:val="6EB1DA5F"/>
    <w:rsid w:val="6ECE6BD0"/>
    <w:rsid w:val="6F5EDF6B"/>
    <w:rsid w:val="704DAAC0"/>
    <w:rsid w:val="7125448C"/>
    <w:rsid w:val="7206FFD8"/>
    <w:rsid w:val="72960C74"/>
    <w:rsid w:val="72BE86DD"/>
    <w:rsid w:val="72CB7FE4"/>
    <w:rsid w:val="72D2459B"/>
    <w:rsid w:val="72FF0B6B"/>
    <w:rsid w:val="731DC23F"/>
    <w:rsid w:val="76C75F8C"/>
    <w:rsid w:val="76F8876B"/>
    <w:rsid w:val="76FB6206"/>
    <w:rsid w:val="77932456"/>
    <w:rsid w:val="787DCD6D"/>
    <w:rsid w:val="788B4121"/>
    <w:rsid w:val="78EC537B"/>
    <w:rsid w:val="78FA9A8C"/>
    <w:rsid w:val="79822BD1"/>
    <w:rsid w:val="79ACB02F"/>
    <w:rsid w:val="79DF18B7"/>
    <w:rsid w:val="7A1EDE36"/>
    <w:rsid w:val="7AF69063"/>
    <w:rsid w:val="7C2FFFF5"/>
    <w:rsid w:val="7CA77318"/>
    <w:rsid w:val="7E410AF8"/>
    <w:rsid w:val="7E648AAD"/>
    <w:rsid w:val="7F0F0C4E"/>
    <w:rsid w:val="7F307EE2"/>
  </w:rsids>
  <w:docVars>
    <w:docVar w:name="__Grammarly_42___1" w:val="H4sIAAAAAAAEAKtWcslP9kxRslIyNDaytDA1N7MwtTQ0MjQyMDFQ0lEKTi0uzszPAykwrgUAVVFKhy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19D036"/>
  <w15:docId w15:val="{9A02F058-7D0A-4005-B68C-96733F8B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6BE"/>
    <w:pPr>
      <w:spacing w:line="264" w:lineRule="auto"/>
    </w:pPr>
    <w:rPr>
      <w:color w:val="262626" w:themeColor="text1" w:themeTint="D9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923"/>
    <w:pPr>
      <w:keepNext/>
      <w:keepLines/>
      <w:pBdr>
        <w:bottom w:val="single" w:sz="12" w:space="1" w:color="FFA40B"/>
      </w:pBdr>
      <w:spacing w:before="300" w:after="200"/>
      <w:ind w:right="144"/>
      <w:outlineLvl w:val="0"/>
    </w:pPr>
    <w:rPr>
      <w:rFonts w:eastAsiaTheme="majorEastAsia" w:cstheme="minorHAnsi"/>
      <w:caps/>
      <w:color w:val="003B9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D05"/>
    <w:pPr>
      <w:keepNext/>
      <w:keepLines/>
      <w:spacing w:before="100" w:after="100"/>
      <w:outlineLvl w:val="1"/>
    </w:pPr>
    <w:rPr>
      <w:rFonts w:eastAsiaTheme="majorEastAsia" w:cstheme="minorHAnsi"/>
      <w:b/>
      <w:color w:val="595959" w:themeColor="text1" w:themeTint="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DAD"/>
    <w:pPr>
      <w:keepNext/>
      <w:keepLines/>
      <w:spacing w:before="40" w:after="0"/>
      <w:outlineLvl w:val="2"/>
    </w:pPr>
    <w:rPr>
      <w:rFonts w:eastAsiaTheme="majorEastAsia" w:cstheme="minorHAnsi"/>
      <w:color w:val="003B9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D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923"/>
    <w:rPr>
      <w:rFonts w:eastAsiaTheme="majorEastAsia" w:cstheme="minorHAnsi"/>
      <w:caps/>
      <w:color w:val="003B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7D05"/>
    <w:rPr>
      <w:rFonts w:eastAsiaTheme="majorEastAsia" w:cstheme="minorHAnsi"/>
      <w:b/>
      <w:color w:val="595959" w:themeColor="text1" w:themeTint="A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7DAD"/>
    <w:rPr>
      <w:rFonts w:eastAsiaTheme="majorEastAsia" w:cstheme="minorHAnsi"/>
      <w:color w:val="003B9F"/>
      <w:sz w:val="24"/>
      <w:szCs w:val="24"/>
    </w:rPr>
  </w:style>
  <w:style w:type="table" w:styleId="TableGrid">
    <w:name w:val="Table Grid"/>
    <w:aliases w:val="EPHT"/>
    <w:basedOn w:val="TableNormal"/>
    <w:uiPriority w:val="39"/>
    <w:rsid w:val="00F939BB"/>
    <w:pPr>
      <w:spacing w:after="0" w:line="240" w:lineRule="auto"/>
    </w:p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tcBorders>
          <w:bottom w:val="single" w:sz="24" w:space="0" w:color="FFA40B"/>
        </w:tcBorders>
        <w:shd w:val="clear" w:color="auto" w:fill="003B9F"/>
      </w:tcPr>
    </w:tblStylePr>
  </w:style>
  <w:style w:type="paragraph" w:styleId="ListParagraph">
    <w:name w:val="List Paragraph"/>
    <w:basedOn w:val="Normal"/>
    <w:uiPriority w:val="34"/>
    <w:qFormat/>
    <w:rsid w:val="008123CB"/>
    <w:pPr>
      <w:ind w:left="720"/>
      <w:contextualSpacing/>
    </w:pPr>
  </w:style>
  <w:style w:type="paragraph" w:customStyle="1" w:styleId="AfterTable">
    <w:name w:val="After Table"/>
    <w:basedOn w:val="Normal"/>
    <w:qFormat/>
    <w:rsid w:val="003C0C6A"/>
    <w:pPr>
      <w:spacing w:after="0"/>
    </w:pPr>
    <w:rPr>
      <w:sz w:val="10"/>
      <w:szCs w:val="10"/>
    </w:rPr>
  </w:style>
  <w:style w:type="paragraph" w:customStyle="1" w:styleId="TableTitle">
    <w:name w:val="Table Title"/>
    <w:basedOn w:val="Normal"/>
    <w:qFormat/>
    <w:rsid w:val="001B5F7B"/>
    <w:pPr>
      <w:keepNext/>
      <w:spacing w:after="80"/>
    </w:pPr>
    <w:rPr>
      <w:b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2486E"/>
    <w:pPr>
      <w:framePr w:wrap="around" w:vAnchor="page" w:hAnchor="margin" w:xAlign="center" w:y="1"/>
      <w:spacing w:before="1200" w:after="400"/>
    </w:pPr>
    <w:rPr>
      <w:rFonts w:asciiTheme="majorHAnsi" w:hAnsiTheme="majorHAnsi" w:cstheme="majorHAns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86E"/>
    <w:rPr>
      <w:rFonts w:asciiTheme="majorHAnsi" w:hAnsiTheme="majorHAnsi" w:cstheme="majorHAnsi"/>
      <w:color w:val="262626" w:themeColor="text1" w:themeTint="D9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17E"/>
    <w:pPr>
      <w:framePr w:wrap="around" w:vAnchor="page" w:hAnchor="margin" w:xAlign="center" w:y="1"/>
      <w:spacing w:before="200" w:after="200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17E"/>
    <w:rPr>
      <w:b/>
      <w:color w:val="262626" w:themeColor="text1" w:themeTint="D9"/>
      <w:sz w:val="28"/>
    </w:rPr>
  </w:style>
  <w:style w:type="table" w:customStyle="1" w:styleId="TitleTable">
    <w:name w:val="Title Table"/>
    <w:basedOn w:val="TableNormal"/>
    <w:uiPriority w:val="99"/>
    <w:rsid w:val="00A55F7B"/>
    <w:pPr>
      <w:spacing w:after="0" w:line="240" w:lineRule="auto"/>
    </w:pPr>
    <w:tblPr/>
  </w:style>
  <w:style w:type="paragraph" w:customStyle="1" w:styleId="TableText">
    <w:name w:val="Table Text"/>
    <w:basedOn w:val="Normal"/>
    <w:qFormat/>
    <w:rsid w:val="00EA5CB8"/>
    <w:pPr>
      <w:spacing w:after="0"/>
    </w:pPr>
    <w:rPr>
      <w:sz w:val="20"/>
    </w:rPr>
  </w:style>
  <w:style w:type="paragraph" w:customStyle="1" w:styleId="TableHeading">
    <w:name w:val="Table Heading"/>
    <w:basedOn w:val="Normal"/>
    <w:qFormat/>
    <w:rsid w:val="00EA5CB8"/>
    <w:pPr>
      <w:spacing w:after="0"/>
    </w:pPr>
    <w:rPr>
      <w:color w:val="FFFFFF" w:themeColor="background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D47DA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E7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B54"/>
    <w:rPr>
      <w:color w:val="262626" w:themeColor="text1" w:themeTint="D9"/>
    </w:rPr>
  </w:style>
  <w:style w:type="paragraph" w:styleId="Footer">
    <w:name w:val="footer"/>
    <w:basedOn w:val="Normal"/>
    <w:link w:val="FooterChar"/>
    <w:uiPriority w:val="99"/>
    <w:unhideWhenUsed/>
    <w:rsid w:val="003E7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B54"/>
    <w:rPr>
      <w:color w:val="262626" w:themeColor="text1" w:themeTint="D9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11E"/>
    <w:rPr>
      <w:rFonts w:ascii="Segoe UI" w:hAnsi="Segoe UI" w:cs="Segoe UI"/>
      <w:color w:val="262626" w:themeColor="text1" w:themeTint="D9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2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2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11E"/>
    <w:rPr>
      <w:color w:val="262626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11E"/>
    <w:rPr>
      <w:b/>
      <w:bCs/>
      <w:color w:val="262626" w:themeColor="text1" w:themeTint="D9"/>
      <w:sz w:val="20"/>
      <w:szCs w:val="20"/>
    </w:rPr>
  </w:style>
  <w:style w:type="paragraph" w:customStyle="1" w:styleId="xmsonormal">
    <w:name w:val="x_msonormal"/>
    <w:basedOn w:val="Normal"/>
    <w:rsid w:val="0091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"/>
    <w:rsid w:val="0091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80C9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FF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650A"/>
    <w:pPr>
      <w:pBdr>
        <w:bottom w:val="none" w:sz="0" w:space="0" w:color="auto"/>
      </w:pBdr>
      <w:spacing w:before="400" w:after="40" w:line="240" w:lineRule="auto"/>
      <w:ind w:right="0"/>
      <w:outlineLvl w:val="9"/>
    </w:pPr>
    <w:rPr>
      <w:rFonts w:asciiTheme="majorHAnsi" w:hAnsiTheme="majorHAnsi" w:cstheme="majorBidi"/>
      <w:color w:val="auto"/>
      <w:sz w:val="36"/>
      <w:szCs w:val="36"/>
    </w:rPr>
  </w:style>
  <w:style w:type="paragraph" w:customStyle="1" w:styleId="gmail-m2921511954213643955msolistparagraph">
    <w:name w:val="gmail-m_2921511954213643955msolistparagraph"/>
    <w:basedOn w:val="Normal"/>
    <w:rsid w:val="00D2383F"/>
    <w:pPr>
      <w:spacing w:before="100" w:beforeAutospacing="1" w:after="100" w:afterAutospacing="1" w:line="240" w:lineRule="auto"/>
    </w:pPr>
    <w:rPr>
      <w:rFonts w:ascii="Calibri" w:hAnsi="Calibri" w:cs="Calibri"/>
      <w:color w:val="auto"/>
    </w:rPr>
  </w:style>
  <w:style w:type="paragraph" w:customStyle="1" w:styleId="paragraph">
    <w:name w:val="paragraph"/>
    <w:basedOn w:val="Normal"/>
    <w:rsid w:val="007D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7D3165"/>
  </w:style>
  <w:style w:type="character" w:customStyle="1" w:styleId="eop">
    <w:name w:val="eop"/>
    <w:basedOn w:val="DefaultParagraphFont"/>
    <w:rsid w:val="007D3165"/>
  </w:style>
  <w:style w:type="character" w:customStyle="1" w:styleId="spellingerror">
    <w:name w:val="spellingerror"/>
    <w:basedOn w:val="DefaultParagraphFont"/>
    <w:rsid w:val="007D3165"/>
  </w:style>
  <w:style w:type="character" w:customStyle="1" w:styleId="pagebreaktextspan">
    <w:name w:val="pagebreaktextspan"/>
    <w:basedOn w:val="DefaultParagraphFont"/>
    <w:rsid w:val="00C51DB9"/>
  </w:style>
  <w:style w:type="character" w:styleId="UnresolvedMention">
    <w:name w:val="Unresolved Mention"/>
    <w:basedOn w:val="DefaultParagraphFont"/>
    <w:uiPriority w:val="99"/>
    <w:semiHidden/>
    <w:unhideWhenUsed/>
    <w:rsid w:val="00CB6A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B6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basedOn w:val="Normal"/>
    <w:rsid w:val="65AEFEE0"/>
    <w:pPr>
      <w:spacing w:after="0"/>
    </w:pPr>
    <w:rPr>
      <w:rFonts w:ascii="Calibri" w:hAnsi="Calibri" w:eastAsiaTheme="minorEastAsia" w:cs="Calibri"/>
      <w:color w:val="000000" w:themeColor="text1"/>
      <w:sz w:val="24"/>
      <w:szCs w:val="24"/>
    </w:rPr>
  </w:style>
  <w:style w:type="paragraph" w:styleId="Revision">
    <w:name w:val="Revision"/>
    <w:hidden/>
    <w:uiPriority w:val="99"/>
    <w:semiHidden/>
    <w:rsid w:val="00F17284"/>
    <w:pPr>
      <w:spacing w:after="0" w:line="240" w:lineRule="auto"/>
    </w:pPr>
    <w:rPr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image" Target="media/image2.png" /><Relationship Id="rId14" Type="http://schemas.openxmlformats.org/officeDocument/2006/relationships/hyperlink" Target="mailto:trackingsupport@cdc.gov" TargetMode="External" /><Relationship Id="rId15" Type="http://schemas.openxmlformats.org/officeDocument/2006/relationships/hyperlink" Target="http://www.cdc.gov/ephtracking" TargetMode="External" /><Relationship Id="rId16" Type="http://schemas.openxmlformats.org/officeDocument/2006/relationships/header" Target="header4.xml" /><Relationship Id="rId17" Type="http://schemas.openxmlformats.org/officeDocument/2006/relationships/header" Target="header5.xml" /><Relationship Id="rId18" Type="http://schemas.openxmlformats.org/officeDocument/2006/relationships/header" Target="header6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43d889-edc4-48e1-b12c-dadc2f31c19b" xsi:nil="true"/>
    <lcf76f155ced4ddcb4097134ff3c332f xmlns="ac88879c-8775-4fb3-bbeb-7d83bdfaa3b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3" ma:contentTypeDescription="Create a new document." ma:contentTypeScope="" ma:versionID="899e93ae0ff08a3ff485160865b6bd3b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e69f06ac0c0a34da08ab5dd7af31ad9c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15E7E-2B53-42FB-B111-0B4F91F109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0623D-2872-42F7-9C74-588B7F40ED0E}">
  <ds:schemaRefs>
    <ds:schemaRef ds:uri="http://schemas.microsoft.com/office/2006/metadata/properties"/>
    <ds:schemaRef ds:uri="http://schemas.microsoft.com/office/infopath/2007/PartnerControls"/>
    <ds:schemaRef ds:uri="ee43d889-edc4-48e1-b12c-dadc2f31c19b"/>
    <ds:schemaRef ds:uri="ac88879c-8775-4fb3-bbeb-7d83bdfaa3b0"/>
  </ds:schemaRefs>
</ds:datastoreItem>
</file>

<file path=customXml/itemProps3.xml><?xml version="1.0" encoding="utf-8"?>
<ds:datastoreItem xmlns:ds="http://schemas.openxmlformats.org/officeDocument/2006/customXml" ds:itemID="{4CBEF0F5-0ABE-4D8A-952F-B0C1435B1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8879c-8775-4fb3-bbeb-7d83bdfaa3b0"/>
    <ds:schemaRef ds:uri="ee43d889-edc4-48e1-b12c-dadc2f31c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Biomonitoring Data</dc:title>
  <dc:creator>Ralph, Joseph R. (CDC/DDNID/NCEH/DEHSP)</dc:creator>
  <cp:lastModifiedBy>Werner, Angela (CDC/NCEH/DEHSP)</cp:lastModifiedBy>
  <cp:revision>6</cp:revision>
  <dcterms:created xsi:type="dcterms:W3CDTF">2026-03-23T15:29:00Z</dcterms:created>
  <dcterms:modified xsi:type="dcterms:W3CDTF">2026-07-24T18:07:00Z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MSIP_Label_8af03ff0-41c5-4c41-b55e-fabb8fae94be_ActionId">
    <vt:lpwstr>b72da7af-1f4a-4a96-b7bb-c7c6c790b96e</vt:lpwstr>
  </property>
  <property fmtid="{D5CDD505-2E9C-101B-9397-08002B2CF9AE}" pid="6" name="MSIP_Label_8af03ff0-41c5-4c41-b55e-fabb8fae94be_ContentBits">
    <vt:lpwstr>0</vt:lpwstr>
  </property>
  <property fmtid="{D5CDD505-2E9C-101B-9397-08002B2CF9AE}" pid="7" name="MSIP_Label_8af03ff0-41c5-4c41-b55e-fabb8fae94be_Enabled">
    <vt:lpwstr>true</vt:lpwstr>
  </property>
  <property fmtid="{D5CDD505-2E9C-101B-9397-08002B2CF9AE}" pid="8" name="MSIP_Label_8af03ff0-41c5-4c41-b55e-fabb8fae94be_Method">
    <vt:lpwstr>Privileged</vt:lpwstr>
  </property>
  <property fmtid="{D5CDD505-2E9C-101B-9397-08002B2CF9AE}" pid="9" name="MSIP_Label_8af03ff0-41c5-4c41-b55e-fabb8fae94be_Name">
    <vt:lpwstr>8af03ff0-41c5-4c41-b55e-fabb8fae94be</vt:lpwstr>
  </property>
  <property fmtid="{D5CDD505-2E9C-101B-9397-08002B2CF9AE}" pid="10" name="MSIP_Label_8af03ff0-41c5-4c41-b55e-fabb8fae94be_SetDate">
    <vt:lpwstr>2021-07-16T15:57:06Z</vt:lpwstr>
  </property>
  <property fmtid="{D5CDD505-2E9C-101B-9397-08002B2CF9AE}" pid="11" name="MSIP_Label_8af03ff0-41c5-4c41-b55e-fabb8fae94be_SiteId">
    <vt:lpwstr>9ce70869-60db-44fd-abe8-d2767077fc8f</vt:lpwstr>
  </property>
  <property fmtid="{D5CDD505-2E9C-101B-9397-08002B2CF9AE}" pid="12" name="Project Number">
    <vt:lpwstr>5210;#5210|1acfb7b1-6269-4095-8113-76117cc1fff3</vt:lpwstr>
  </property>
  <property fmtid="{D5CDD505-2E9C-101B-9397-08002B2CF9AE}" pid="13" name="TaxKeyword">
    <vt:lpwstr/>
  </property>
  <property fmtid="{D5CDD505-2E9C-101B-9397-08002B2CF9AE}" pid="14" name="_dlc_DocIdItemGuid">
    <vt:lpwstr>f9af68a1-a6c0-411c-bb94-f67aae74e4ba</vt:lpwstr>
  </property>
</Properties>
</file>