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04749" w:rsidP="00D04749" w14:paraId="7789C360" w14:textId="4010DB84">
      <w:pPr>
        <w:pBdr>
          <w:top w:val="single" w:sz="6" w:space="1" w:color="auto"/>
          <w:bottom w:val="single" w:sz="6" w:space="1" w:color="auto"/>
        </w:pBd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t>OMB No.: 0925-0703</w:t>
      </w: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br/>
        <w:t>Expiration Date: 08/31/2026</w:t>
      </w: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br/>
        <w:t xml:space="preserve">Public reporting burden for this collection of information is estimated to average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7</w:t>
      </w: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minutes per response, including the time for reviewing instructions, searching existing data sources, gathering and maintaining the data needed, and completing and reviewing the collection of information. </w:t>
      </w:r>
      <w:r w:rsidRPr="00D04749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An agency may not conduct or sponsor, and a person is not required to respond to, a collection of information unless it displays a currently valid OMB control number.</w:t>
      </w: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t> Send comments regarding this burden estimate or any other aspect of this collection of information, including suggestions for reducing this burden to: NIH, Project Clearance Branch, 6705 Rockledge Drive, MSC 7974, Bethesda, MD 20892-7974, ATTN: PRA (0925-0703). Do not return the completed form to this address.</w:t>
      </w:r>
    </w:p>
    <w:p w:rsidR="00D04749" w:rsidRPr="00D04749" w:rsidP="00D04749" w14:paraId="7B191F66" w14:textId="50B3D655">
      <w:pPr>
        <w:shd w:val="clear" w:color="auto" w:fill="FFFFFF"/>
        <w:spacing w:before="240" w:after="150" w:line="336" w:lineRule="atLeast"/>
        <w:outlineLvl w:val="0"/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</w:pPr>
      <w:r w:rsidRPr="00D04749"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  <w:t>E</w:t>
      </w:r>
      <w:r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  <w:t>nter</w:t>
      </w:r>
      <w:r w:rsidRPr="00D04749"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  <w:t xml:space="preserve"> Resource Profile</w:t>
      </w:r>
    </w:p>
    <w:p w:rsidR="00D04749" w:rsidRPr="0040625C" w:rsidP="0040625C" w14:paraId="7B878971" w14:textId="12FF483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t>Please edit your Resource details below.</w:t>
      </w:r>
    </w:p>
    <w:p w:rsidR="00D04749" w:rsidRPr="00D04749" w:rsidP="00D04749" w14:paraId="19B0BF92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D04749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1"/>
        <w:gridCol w:w="7773"/>
      </w:tblGrid>
      <w:tr w14:paraId="4F96AB45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2CB1FFE9" w14:textId="6681F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Resource Name: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43B34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5C584FBA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623547E3" w14:textId="24461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Contact Name: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3113B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645757CB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42F78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Title: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2CC6D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5DD1B8F6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05D00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Phone: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186B0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7FD35AEE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51B1A216" w14:textId="308C4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Email: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26A415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7398517E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6A546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Address: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425C8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4F6CA1AE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357B3B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Fax: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53A08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04680856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15836B40" w14:textId="10AF9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URL: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P="00D04749" w14:paraId="0B06C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</w:pPr>
          </w:p>
          <w:p w:rsidR="00D04749" w:rsidRPr="00D04749" w:rsidP="00D04749" w14:paraId="6DB64453" w14:textId="6C581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  <w:t>Please enter "Not Available" if a URL cannot be provided.</w:t>
            </w:r>
          </w:p>
        </w:tc>
      </w:tr>
      <w:tr w14:paraId="352C4644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2614792D" w14:textId="3C4B2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Service and/or shipping fee?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7A797415" w14:textId="7E5DA1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  <w:p w:rsidR="00D04749" w:rsidRPr="00D04749" w:rsidP="00D04749" w14:paraId="20674770" w14:textId="3AB320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  <w:tr w14:paraId="6FADAD0F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RPr="00D04749" w:rsidP="00D04749" w14:paraId="7E906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Publications (PubMed IDs):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D04749" w:rsidP="00D04749" w14:paraId="13C8C5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</w:pPr>
          </w:p>
          <w:p w:rsidR="00D04749" w:rsidRPr="00D04749" w:rsidP="00D04749" w14:paraId="052B782B" w14:textId="1DE921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4749"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  <w:t>Enter a comma-separated list of PubMed IDs, and the web site will display the full citations.</w:t>
            </w:r>
          </w:p>
        </w:tc>
      </w:tr>
    </w:tbl>
    <w:p w:rsidR="00D04749" w:rsidRPr="00D04749" w:rsidP="00D04749" w14:paraId="74D5156D" w14:textId="77777777">
      <w:pPr>
        <w:spacing w:after="168" w:line="336" w:lineRule="atLeast"/>
        <w:outlineLvl w:val="1"/>
        <w:rPr>
          <w:rFonts w:ascii="Segoe UI" w:eastAsia="Times New Roman" w:hAnsi="Segoe UI" w:cs="Segoe UI"/>
          <w:color w:val="123E57"/>
          <w:kern w:val="0"/>
          <w:sz w:val="38"/>
          <w:szCs w:val="38"/>
          <w14:ligatures w14:val="none"/>
        </w:rPr>
      </w:pPr>
      <w:r w:rsidRPr="00D04749">
        <w:rPr>
          <w:rFonts w:ascii="Segoe UI" w:eastAsia="Times New Roman" w:hAnsi="Segoe UI" w:cs="Segoe UI"/>
          <w:color w:val="123E57"/>
          <w:kern w:val="0"/>
          <w:sz w:val="38"/>
          <w:szCs w:val="38"/>
          <w14:ligatures w14:val="none"/>
        </w:rPr>
        <w:t>Attachments</w:t>
      </w:r>
    </w:p>
    <w:p w:rsidR="00D04749" w:rsidP="00D04749" w14:paraId="2DA3F5E7" w14:textId="77777777">
      <w:pPr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D04749">
        <w:rPr>
          <w:rFonts w:ascii="Segoe UI" w:eastAsia="Times New Roman" w:hAnsi="Segoe UI" w:cs="Segoe UI"/>
          <w:color w:val="212529"/>
          <w:kern w:val="0"/>
          <w14:ligatures w14:val="none"/>
        </w:rPr>
        <w:t>Attach any brochures or documents that describe your resource and the types of services you provide.</w:t>
      </w:r>
    </w:p>
    <w:p w:rsidR="00D04749" w:rsidP="00D04749" w14:paraId="0989B83C" w14:textId="556CE0B5">
      <w:pPr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[Choose File] | [Attach]</w:t>
      </w:r>
    </w:p>
    <w:p w:rsidR="00D04749" w:rsidRPr="00D04749" w:rsidP="00D04749" w14:paraId="316F9604" w14:textId="03E1A059">
      <w:pPr>
        <w:spacing w:after="100" w:afterAutospacing="1" w:line="240" w:lineRule="auto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[Add Resource] | [Cancel]</w:t>
      </w:r>
      <w:r w:rsidRPr="00D04749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:rsidR="002C09CC" w14:paraId="05C81846" w14:textId="77777777"/>
    <w:sectPr w:rsidSect="00D04749">
      <w:headerReference w:type="default" r:id="rId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4749" w:rsidP="00D04749" w14:paraId="631FFB33" w14:textId="7B9A3209">
    <w:pPr>
      <w:pStyle w:val="Header"/>
      <w:rPr>
        <w:b/>
        <w:bCs/>
      </w:rPr>
    </w:pPr>
    <w:r w:rsidRPr="0070106E">
      <w:rPr>
        <w:b/>
        <w:bCs/>
      </w:rPr>
      <w:t xml:space="preserve">Attachment </w:t>
    </w:r>
    <w:r>
      <w:rPr>
        <w:b/>
        <w:bCs/>
      </w:rPr>
      <w:t>3</w:t>
    </w:r>
    <w:r w:rsidRPr="0070106E">
      <w:rPr>
        <w:b/>
        <w:bCs/>
      </w:rPr>
      <w:t xml:space="preserve"> – </w:t>
    </w:r>
    <w:r>
      <w:rPr>
        <w:b/>
        <w:bCs/>
      </w:rPr>
      <w:t>Enter Resource Form</w:t>
    </w:r>
  </w:p>
  <w:p w:rsidR="00D04749" w14:paraId="28EBDCB3" w14:textId="59065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FCE5F86"/>
    <w:multiLevelType w:val="hybridMultilevel"/>
    <w:tmpl w:val="C9B0E0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5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49"/>
    <w:rsid w:val="00030F58"/>
    <w:rsid w:val="00193F32"/>
    <w:rsid w:val="002C09CC"/>
    <w:rsid w:val="002C6DA9"/>
    <w:rsid w:val="00311460"/>
    <w:rsid w:val="0040625C"/>
    <w:rsid w:val="0042718D"/>
    <w:rsid w:val="004F316B"/>
    <w:rsid w:val="006225A1"/>
    <w:rsid w:val="0063352B"/>
    <w:rsid w:val="0070106E"/>
    <w:rsid w:val="009F796F"/>
    <w:rsid w:val="00AB1429"/>
    <w:rsid w:val="00D04749"/>
    <w:rsid w:val="00F45D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7A076"/>
  <w15:chartTrackingRefBased/>
  <w15:docId w15:val="{2D14A505-15F5-42E1-B0BC-98C6364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7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4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749"/>
  </w:style>
  <w:style w:type="paragraph" w:styleId="Footer">
    <w:name w:val="footer"/>
    <w:basedOn w:val="Normal"/>
    <w:link w:val="FooterChar"/>
    <w:uiPriority w:val="99"/>
    <w:unhideWhenUsed/>
    <w:rsid w:val="00D04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1170</Characters>
  <Application>Microsoft Office Word</Application>
  <DocSecurity>0</DocSecurity>
  <Lines>40</Lines>
  <Paragraphs>25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Robustelli, Claire (NIH/NCI) [C]</dc:creator>
  <cp:lastModifiedBy>Robustelli, Claire (NIH/NCI) [C]</cp:lastModifiedBy>
  <cp:revision>2</cp:revision>
  <dcterms:created xsi:type="dcterms:W3CDTF">2026-08-05T14:08:00Z</dcterms:created>
  <dcterms:modified xsi:type="dcterms:W3CDTF">2026-08-05T16:42:00Z</dcterms:modified>
</cp:coreProperties>
</file>