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A1DCD4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710C1A">
        <w:t>Monique Alcantara</w:t>
      </w:r>
    </w:p>
    <w:p w:rsidR="0005680D" w:rsidP="0005680D" w14:paraId="48DB0716" w14:textId="07FC48ED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710C1A">
        <w:t>Office of Community Services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802C5C9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E33EE">
        <w:t>July 29, 2026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RPr="00710C1A" w:rsidP="0005680D" w14:paraId="3A89B6CD" w14:textId="1A972EF1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710C1A">
        <w:rPr>
          <w:b/>
          <w:bCs/>
        </w:rPr>
        <w:t>Subject:</w:t>
      </w:r>
      <w:r w:rsidRPr="00710C1A">
        <w:tab/>
      </w:r>
      <w:r w:rsidRPr="00710C1A">
        <w:t>NonSubstantive</w:t>
      </w:r>
      <w:r w:rsidRPr="00710C1A">
        <w:t xml:space="preserve"> Change Request – </w:t>
      </w:r>
      <w:r w:rsidRPr="00710C1A" w:rsidR="00710C1A">
        <w:t xml:space="preserve">Community Services Block Grant (CSBG) Annual Report </w:t>
      </w:r>
      <w:r w:rsidRPr="00710C1A">
        <w:t>(OMB #0970-0</w:t>
      </w:r>
      <w:r w:rsidRPr="00710C1A" w:rsidR="00710C1A">
        <w:t>492</w:t>
      </w:r>
      <w:r w:rsidRPr="00710C1A">
        <w:t xml:space="preserve">) </w:t>
      </w:r>
    </w:p>
    <w:p w:rsidR="0005680D" w:rsidRPr="00710C1A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710C1A" w:rsidP="0005680D" w14:paraId="595C69AB" w14:textId="77777777">
      <w:pPr>
        <w:tabs>
          <w:tab w:val="left" w:pos="1080"/>
        </w:tabs>
        <w:ind w:left="1080" w:hanging="1080"/>
      </w:pPr>
    </w:p>
    <w:p w:rsidR="00E525D4" w:rsidRPr="00710C1A" w:rsidP="00BF696B" w14:paraId="494EB7FC" w14:textId="47FE7B45">
      <w:r w:rsidRPr="00710C1A">
        <w:t xml:space="preserve">This memo requests approval of </w:t>
      </w:r>
      <w:r w:rsidRPr="00710C1A">
        <w:t>nonsubstantive</w:t>
      </w:r>
      <w:r w:rsidRPr="00710C1A">
        <w:t xml:space="preserve"> changes to the </w:t>
      </w:r>
      <w:r w:rsidRPr="00710C1A" w:rsidR="00710C1A">
        <w:t xml:space="preserve">Community Services Block Grant (CSBG) Annual Report </w:t>
      </w:r>
      <w:r w:rsidRPr="00710C1A">
        <w:t>(OMB #0970-0</w:t>
      </w:r>
      <w:r w:rsidRPr="00710C1A" w:rsidR="00710C1A">
        <w:t>492</w:t>
      </w:r>
      <w:r w:rsidRPr="00710C1A">
        <w:t xml:space="preserve">). </w:t>
      </w:r>
    </w:p>
    <w:p w:rsidR="0005680D" w:rsidRPr="00710C1A" w:rsidP="00BF696B" w14:paraId="6BF529D8" w14:textId="77777777"/>
    <w:p w:rsidR="0005680D" w:rsidRPr="00710C1A" w:rsidP="00BF696B" w14:paraId="37532181" w14:textId="77777777">
      <w:pPr>
        <w:spacing w:after="120"/>
      </w:pPr>
      <w:r w:rsidRPr="00710C1A">
        <w:rPr>
          <w:b/>
          <w:i/>
        </w:rPr>
        <w:t>Background</w:t>
      </w:r>
    </w:p>
    <w:p w:rsidR="006F236C" w:rsidP="00BF696B" w14:paraId="3DFADFB9" w14:textId="77777777">
      <w:r w:rsidRPr="00710C1A">
        <w:t xml:space="preserve">The CSBG Annual Report was most recently revised and approved in December 2024. </w:t>
      </w:r>
      <w:r>
        <w:t xml:space="preserve">Two versions were approved, a 2.1 version that is currently in use and a 3.0 version which will be put into use in the future. </w:t>
      </w:r>
    </w:p>
    <w:p w:rsidR="006F236C" w:rsidP="00BF696B" w14:paraId="3DF57628" w14:textId="77777777"/>
    <w:p w:rsidR="00710C1A" w:rsidRPr="00710C1A" w:rsidP="00BF696B" w14:paraId="4473CF28" w14:textId="0850C701">
      <w:r w:rsidRPr="00710C1A">
        <w:t xml:space="preserve">Changes in technology resulted in grant recipients having trouble when trying to submit Module 3 of the </w:t>
      </w:r>
      <w:r w:rsidR="006F236C">
        <w:t>CSBG Annual Report 2.1</w:t>
      </w:r>
      <w:r w:rsidRPr="00710C1A">
        <w:t xml:space="preserve">. This is specifically due to Microsoft phasing out ActiveX. </w:t>
      </w:r>
    </w:p>
    <w:p w:rsidR="00710C1A" w:rsidRPr="00710C1A" w:rsidP="00BF696B" w14:paraId="0738FA97" w14:textId="77777777"/>
    <w:p w:rsidR="00710C1A" w:rsidRPr="00710C1A" w:rsidP="00BF696B" w14:paraId="74FDBBD8" w14:textId="64914D26">
      <w:r w:rsidRPr="00710C1A">
        <w:t>To avoid similar issues for the next FY submission, OCS worked with a developer to update Module 3 with ActiveX removed. The content has not changed, but the design is different. </w:t>
      </w:r>
    </w:p>
    <w:p w:rsidR="00710C1A" w:rsidRPr="00710C1A" w:rsidP="00BF696B" w14:paraId="4C2FF3C1" w14:textId="77777777"/>
    <w:p w:rsidR="0005680D" w:rsidRPr="00710C1A" w:rsidP="00BF696B" w14:paraId="5CC77B63" w14:textId="77777777">
      <w:pPr>
        <w:spacing w:after="120"/>
        <w:rPr>
          <w:b/>
          <w:i/>
        </w:rPr>
      </w:pPr>
      <w:r w:rsidRPr="00710C1A">
        <w:rPr>
          <w:b/>
          <w:i/>
        </w:rPr>
        <w:t>Overview of Requested Changes</w:t>
      </w:r>
    </w:p>
    <w:p w:rsidR="006F236C" w:rsidRPr="006F236C" w:rsidP="006F236C" w14:paraId="63C84F3A" w14:textId="3F19CEDD">
      <w:r w:rsidRPr="00710C1A">
        <w:t xml:space="preserve">This request is to update the materials in this information collection to include the redesigned Module 3. </w:t>
      </w:r>
      <w:r w:rsidRPr="006F236C">
        <w:t>The content of Module 3 remains consistent with what is approved in the full CSBG Annual Report document but will be provided to respondents in the improved redesigned version. The redesign</w:t>
      </w:r>
      <w:r>
        <w:t>ed version</w:t>
      </w:r>
      <w:r w:rsidRPr="006F236C">
        <w:t xml:space="preserve"> is included with the request as a supplementary document.</w:t>
      </w:r>
      <w:r>
        <w:t xml:space="preserve"> This is specific to the CSBG Annual Report 2.1 version.</w:t>
      </w:r>
    </w:p>
    <w:p w:rsidR="0005680D" w:rsidP="00BF696B" w14:paraId="6BD5720F" w14:textId="16945EE1"/>
    <w:p w:rsidR="0005680D" w:rsidRPr="0005680D" w:rsidP="00BF696B" w14:paraId="7685954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F776D2"/>
    <w:multiLevelType w:val="multilevel"/>
    <w:tmpl w:val="70E0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1"/>
  </w:num>
  <w:num w:numId="2" w16cid:durableId="158390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E33EE"/>
    <w:rsid w:val="00116024"/>
    <w:rsid w:val="00201D4A"/>
    <w:rsid w:val="00416E1B"/>
    <w:rsid w:val="004A777C"/>
    <w:rsid w:val="004E0796"/>
    <w:rsid w:val="006F236C"/>
    <w:rsid w:val="00710C1A"/>
    <w:rsid w:val="00995018"/>
    <w:rsid w:val="00A44387"/>
    <w:rsid w:val="00B64781"/>
    <w:rsid w:val="00BF696B"/>
    <w:rsid w:val="00E525D4"/>
    <w:rsid w:val="00F40574"/>
    <w:rsid w:val="00FF6E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239</Words>
  <Characters>1283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9</cp:revision>
  <dcterms:created xsi:type="dcterms:W3CDTF">2019-08-27T16:38:00Z</dcterms:created>
  <dcterms:modified xsi:type="dcterms:W3CDTF">2026-07-29T14:31:00Z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