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0C6E0102" w14:textId="77777777">
      <w:pPr>
        <w:pStyle w:val="Heading2"/>
        <w:tabs>
          <w:tab w:val="left" w:pos="900"/>
        </w:tabs>
        <w:ind w:right="-180"/>
      </w:pPr>
      <w:r w:rsidRPr="712232C6">
        <w:rPr>
          <w:sz w:val="28"/>
          <w:szCs w:val="28"/>
        </w:rPr>
        <w:t xml:space="preserve">Request for Approval under the “Generic Clearance for the Collection of Routine Customer Feedback” (OMB Control Number: </w:t>
      </w:r>
      <w:r w:rsidRPr="712232C6" w:rsidR="3380BAAB">
        <w:rPr>
          <w:sz w:val="28"/>
          <w:szCs w:val="28"/>
        </w:rPr>
        <w:t>0970-0401</w:t>
      </w:r>
      <w:r w:rsidRPr="712232C6">
        <w:rPr>
          <w:sz w:val="28"/>
          <w:szCs w:val="28"/>
        </w:rPr>
        <w:t>)</w:t>
      </w:r>
    </w:p>
    <w:p w:rsidR="712232C6" w:rsidP="712232C6" w14:paraId="17AA6B3C" w14:textId="51BFA151">
      <w:pPr>
        <w:tabs>
          <w:tab w:val="left" w:pos="900"/>
        </w:tabs>
      </w:pPr>
    </w:p>
    <w:p w:rsidR="00E50293" w:rsidRPr="009239AA" w:rsidP="00622E6E" w14:paraId="73296B83" w14:textId="0E88DE74">
      <w:pPr>
        <w:spacing w:before="120"/>
        <w:rPr>
          <w:b/>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712232C6" w:rsidR="27B7E5E0">
        <w:rPr>
          <w:b/>
          <w:bCs/>
        </w:rPr>
        <w:t>TITLE OF INFORMATION COLLECTION:</w:t>
      </w:r>
      <w:r w:rsidR="27B7E5E0">
        <w:t xml:space="preserve"> </w:t>
      </w:r>
      <w:r w:rsidRPr="004736F3" w:rsidR="581A57D6">
        <w:t>Evaluation Survey</w:t>
      </w:r>
      <w:r w:rsidR="581A57D6">
        <w:t xml:space="preserve"> for the National Center on Early Childhood Development, Teaching, and Learning's Training and Technical Assistance Offerings</w:t>
      </w:r>
    </w:p>
    <w:p w:rsidR="005E714A" w14:paraId="170E6CDD" w14:textId="77777777"/>
    <w:p w:rsidR="004736F3" w:rsidP="004736F3" w14:paraId="352A15D6" w14:textId="68209942">
      <w:r w:rsidRPr="41D9F25D">
        <w:rPr>
          <w:b/>
          <w:bCs/>
        </w:rPr>
        <w:t>PURPOSE</w:t>
      </w:r>
      <w:r w:rsidRPr="41D9F25D" w:rsidR="4FF26103">
        <w:rPr>
          <w:b/>
          <w:bCs/>
        </w:rPr>
        <w:t xml:space="preserve"> AND USE</w:t>
      </w:r>
      <w:r w:rsidRPr="41D9F25D">
        <w:rPr>
          <w:b/>
          <w:bCs/>
        </w:rPr>
        <w:t>:</w:t>
      </w:r>
      <w:r w:rsidRPr="41D9F25D" w:rsidR="11DF06C0">
        <w:rPr>
          <w:b/>
          <w:bCs/>
        </w:rPr>
        <w:t xml:space="preserve"> </w:t>
      </w:r>
      <w:r w:rsidR="7C438B5E">
        <w:t>The proposed information collection will be administered to participants in cohort and learning community training and technical assistance (TTA) offerings provided by the National Center on Early Childhood Development, Teaching, and Learning (DTL). The survey will collect participant feedback to support the continuous improvement of DTL cohort and learning community offerings.</w:t>
      </w:r>
    </w:p>
    <w:p w:rsidR="004736F3" w:rsidP="712232C6" w14:paraId="7BBE5313" w14:textId="0D59A829">
      <w:pPr>
        <w:rPr>
          <w:b/>
          <w:bCs/>
        </w:rPr>
      </w:pPr>
    </w:p>
    <w:p w:rsidR="004736F3" w:rsidP="004736F3" w14:paraId="4F85F889" w14:textId="77777777">
      <w:r>
        <w:t>This information collection is the primary source of systematically collected participant feedback on DTL cohort and learning community experiences. The survey will collect information about participants’ implementation context and readiness, experiences with the learning opportunity, perceived gains in knowledge and skills, application of learning, implementation supports and barriers, and opportunities for continuous improvement. Limited demographic information may be collected to help ensure that TTA offerings are relevant, meaningful, and responsive to the needs of diverse participant groups.</w:t>
      </w:r>
    </w:p>
    <w:p w:rsidR="004736F3" w:rsidP="004736F3" w14:paraId="7EC5C53C" w14:textId="77777777"/>
    <w:p w:rsidR="00441683" w:rsidP="00622E6E" w14:paraId="054EFB11" w14:textId="656DF909">
      <w:pPr>
        <w:spacing w:after="60"/>
      </w:pPr>
      <w:r>
        <w:t xml:space="preserve">The instrument attachments include separate survey sets for cohort and learning community participants. </w:t>
      </w:r>
    </w:p>
    <w:p w:rsidR="00441683" w:rsidP="00622E6E" w14:paraId="2CC705F2" w14:textId="2FBE0565">
      <w:pPr>
        <w:pStyle w:val="ListParagraph"/>
        <w:numPr>
          <w:ilvl w:val="0"/>
          <w:numId w:val="1"/>
        </w:numPr>
        <w:spacing w:after="60"/>
      </w:pPr>
      <w:r>
        <w:t>The Cohort Surveys are designed for participants in structured, topic-specific TTA experiences that emphasize building knowledge and skills and applying evidence-informed practices over time. These instruments include a pre-survey, brief pulse surveys administered during the offering, and a post-survey to assess participants’ starting context, progress, experiences, and perceived outcomes.</w:t>
      </w:r>
    </w:p>
    <w:p w:rsidR="00441683" w:rsidP="14A4E3FA" w14:paraId="0752BE69" w14:textId="17855F38">
      <w:pPr>
        <w:pStyle w:val="ListParagraph"/>
        <w:numPr>
          <w:ilvl w:val="0"/>
          <w:numId w:val="1"/>
        </w:numPr>
      </w:pPr>
      <w:r>
        <w:t>The Learning Community Surveys are designed for participants engaged in collaborative, practice-based learning experiences that may include shared problem-solving, action planning, and progress toward participant- or program-defined goals. Although the Learning Community Surveys include measures that are similar to those included in the Cohort Surveys, they also include items focused on progress toward goals, actions taken between sessions, systems or practice changes, and supports needed to continue implementation.</w:t>
      </w:r>
    </w:p>
    <w:p w:rsidR="00441683" w:rsidRPr="00441683" w:rsidP="00441683" w14:paraId="698315E8" w14:textId="77777777"/>
    <w:p w:rsidR="00441683" w:rsidRPr="00441683" w:rsidP="00441683" w14:paraId="0C5F80B7" w14:textId="77777777">
      <w:r>
        <w:t>An additional Topics Attachment identifies the specific content areas that may be inserted into standardized survey items that use the placeholder “[topic].” The attachment provides reviewers with the full range of topics that may be addressed through DTL cohort and learning community offerings without requiring a separate version of the instrument for each individual TTA topic. The survey structure, response options, and intended use remain consistent across topics.</w:t>
      </w:r>
    </w:p>
    <w:p w:rsidR="00441683" w:rsidRPr="004736F3" w:rsidP="004736F3" w14:paraId="7CD322ED" w14:textId="77777777"/>
    <w:p w:rsidR="004736F3" w:rsidRPr="004736F3" w:rsidP="712232C6" w14:paraId="619C8AB1" w14:textId="585C655D">
      <w:pPr>
        <w:spacing w:line="259" w:lineRule="auto"/>
      </w:pPr>
      <w:r>
        <w:t xml:space="preserve">Responses will be used to assess participant experiences, inform the refinement of cohort and learning community design and delivery, identify participant support needs, and strengthen the quality and responsiveness of </w:t>
      </w:r>
      <w:r w:rsidR="00AA014F">
        <w:t>month-by-month</w:t>
      </w:r>
      <w:r>
        <w:t xml:space="preserve"> TTA offerings.</w:t>
      </w:r>
    </w:p>
    <w:p w:rsidR="00E12AB7" w14:paraId="166FF53C" w14:textId="77777777"/>
    <w:p w:rsidR="004736F3" w:rsidRPr="004736F3" w:rsidP="712232C6" w14:paraId="066E2FA7" w14:textId="7EDD94E5">
      <w:pPr>
        <w:pStyle w:val="Header"/>
        <w:spacing w:line="259" w:lineRule="auto"/>
      </w:pPr>
      <w:r w:rsidRPr="41D9F25D">
        <w:rPr>
          <w:b/>
          <w:bCs/>
        </w:rPr>
        <w:t>DESCRIPTION OF RESPONDENTS</w:t>
      </w:r>
      <w:r>
        <w:t xml:space="preserve">: </w:t>
      </w:r>
      <w:r w:rsidR="581A57D6">
        <w:t xml:space="preserve">This survey will be </w:t>
      </w:r>
      <w:r w:rsidR="581A57D6">
        <w:t>administered</w:t>
      </w:r>
      <w:r w:rsidR="581A57D6">
        <w:t xml:space="preserve"> to individuals </w:t>
      </w:r>
      <w:r w:rsidR="581A57D6">
        <w:t xml:space="preserve">participating in cohort and learning community TTA offerings provided by </w:t>
      </w:r>
      <w:r w:rsidR="00BA0CCF">
        <w:t>DTL</w:t>
      </w:r>
      <w:r w:rsidR="581A57D6">
        <w:t>. Respondents may include Head Start</w:t>
      </w:r>
      <w:r w:rsidR="00C55A39">
        <w:t xml:space="preserve"> Preschool</w:t>
      </w:r>
      <w:r w:rsidR="581A57D6">
        <w:t xml:space="preserve"> and Early Head Start program staff, program leaders and managers, </w:t>
      </w:r>
      <w:r w:rsidR="6A6CD939">
        <w:t xml:space="preserve">and coaches </w:t>
      </w:r>
      <w:r w:rsidR="581A57D6">
        <w:t>participating in DTL-supported learning opportunities.</w:t>
      </w:r>
    </w:p>
    <w:p w:rsidR="00E26329" w14:paraId="7009A97A" w14:textId="77777777">
      <w:pPr>
        <w:rPr>
          <w:b/>
        </w:rPr>
      </w:pPr>
    </w:p>
    <w:p w:rsidR="00F06866" w:rsidRPr="00F06866" w14:paraId="3DB79732" w14:textId="77777777">
      <w:pPr>
        <w:rPr>
          <w:b/>
        </w:rPr>
      </w:pPr>
      <w:r>
        <w:rPr>
          <w:b/>
        </w:rPr>
        <w:t>TYPE OF COLLECTION:</w:t>
      </w:r>
      <w:r w:rsidRPr="00F06866">
        <w:t xml:space="preserve"> (Check one)</w:t>
      </w:r>
    </w:p>
    <w:p w:rsidR="00441434" w:rsidRPr="00434E33" w:rsidP="0096108F" w14:paraId="473025F7" w14:textId="77777777">
      <w:pPr>
        <w:pStyle w:val="BodyTextIndent"/>
        <w:tabs>
          <w:tab w:val="left" w:pos="360"/>
        </w:tabs>
        <w:ind w:left="0"/>
        <w:rPr>
          <w:bCs/>
          <w:sz w:val="16"/>
          <w:szCs w:val="16"/>
        </w:rPr>
      </w:pPr>
    </w:p>
    <w:p w:rsidR="00F06866" w:rsidRPr="00F06866" w:rsidP="0096108F" w14:paraId="1D2D558A"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 xml:space="preserve">Customer Comment Card/Complaint </w:t>
      </w:r>
      <w:r w:rsidRPr="00F06866">
        <w:rPr>
          <w:bCs/>
          <w:sz w:val="24"/>
        </w:rPr>
        <w:t>Form</w:t>
      </w:r>
      <w:r w:rsidRPr="00F06866">
        <w:rPr>
          <w:bCs/>
          <w:sz w:val="24"/>
        </w:rPr>
        <w:t xml:space="preserve"> </w:t>
      </w:r>
      <w:r w:rsidRPr="00F06866">
        <w:rPr>
          <w:bCs/>
          <w:sz w:val="24"/>
        </w:rPr>
        <w:tab/>
        <w:t>[</w:t>
      </w:r>
      <w:r w:rsidR="004E5508">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6F375CA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sidR="00F06866">
        <w:rPr>
          <w:bCs/>
          <w:sz w:val="24"/>
        </w:rPr>
        <w:t>[ ]</w:t>
      </w:r>
      <w:r w:rsidR="00F06866">
        <w:rPr>
          <w:bCs/>
          <w:sz w:val="24"/>
        </w:rPr>
        <w:t xml:space="preserve"> Small Discussion Group</w:t>
      </w:r>
    </w:p>
    <w:p w:rsidR="00434E33" w:rsidP="00191B70" w14:paraId="39EB7F57" w14:textId="77777777">
      <w:pPr>
        <w:pStyle w:val="BodyTextIndent"/>
        <w:tabs>
          <w:tab w:val="left" w:pos="360"/>
        </w:tabs>
        <w:ind w:left="0"/>
        <w:rPr>
          <w:bCs/>
          <w:sz w:val="24"/>
          <w:u w:val="single"/>
        </w:rPr>
      </w:pPr>
      <w:r>
        <w:rPr>
          <w:bCs/>
          <w:sz w:val="24"/>
        </w:rPr>
        <w:t>[</w:t>
      </w:r>
      <w:r w:rsidR="00CF6542">
        <w:rPr>
          <w:bCs/>
          <w:sz w:val="24"/>
        </w:rPr>
        <w:t xml:space="preserve"> </w:t>
      </w:r>
      <w:r>
        <w:rPr>
          <w:bCs/>
          <w:sz w:val="24"/>
        </w:rPr>
        <w:t>]</w:t>
      </w:r>
      <w:r>
        <w:rPr>
          <w:bCs/>
          <w:sz w:val="24"/>
        </w:rPr>
        <w:t xml:space="preserve">  Focus </w:t>
      </w:r>
      <w:r>
        <w:rPr>
          <w:bCs/>
          <w:sz w:val="24"/>
        </w:rPr>
        <w:t xml:space="preserve">Group  </w:t>
      </w:r>
      <w:r>
        <w:rPr>
          <w:bCs/>
          <w:sz w:val="24"/>
        </w:rPr>
        <w:tab/>
      </w:r>
      <w:r>
        <w:rPr>
          <w:bCs/>
          <w:sz w:val="24"/>
        </w:rPr>
        <w:tab/>
      </w:r>
      <w:r>
        <w:rPr>
          <w:bCs/>
          <w:sz w:val="24"/>
        </w:rPr>
        <w:tab/>
      </w:r>
      <w:r>
        <w:rPr>
          <w:bCs/>
          <w:sz w:val="24"/>
        </w:rPr>
        <w:tab/>
      </w:r>
      <w:r>
        <w:rPr>
          <w:bCs/>
          <w:sz w:val="24"/>
        </w:rPr>
        <w:tab/>
      </w:r>
      <w:r w:rsidRPr="00F06866" w:rsidR="00F06866">
        <w:rPr>
          <w:bCs/>
          <w:sz w:val="24"/>
        </w:rPr>
        <w:t>[</w:t>
      </w:r>
      <w:r w:rsidR="004E5508">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w:t>
      </w:r>
      <w:r w:rsidR="004E5508">
        <w:rPr>
          <w:bCs/>
          <w:sz w:val="24"/>
          <w:u w:val="single"/>
        </w:rPr>
        <w:t>________________________</w:t>
      </w:r>
      <w:r w:rsidR="00191B70">
        <w:rPr>
          <w:bCs/>
          <w:sz w:val="24"/>
          <w:u w:val="single"/>
        </w:rPr>
        <w:t xml:space="preserve"> </w:t>
      </w:r>
    </w:p>
    <w:p w:rsidR="00191B70" w:rsidP="00191B70" w14:paraId="1A80F776" w14:textId="77777777">
      <w:pPr>
        <w:pStyle w:val="BodyTextIndent"/>
        <w:tabs>
          <w:tab w:val="left" w:pos="360"/>
        </w:tabs>
        <w:ind w:left="0"/>
      </w:pPr>
    </w:p>
    <w:p w:rsidR="00CA2650" w14:paraId="60A22EF3" w14:textId="77777777">
      <w:pPr>
        <w:rPr>
          <w:b/>
        </w:rPr>
      </w:pPr>
      <w:r>
        <w:rPr>
          <w:b/>
        </w:rPr>
        <w:t>C</w:t>
      </w:r>
      <w:r w:rsidR="009C13B9">
        <w:rPr>
          <w:b/>
        </w:rPr>
        <w:t>ERTIFICATION:</w:t>
      </w:r>
    </w:p>
    <w:p w:rsidR="00441434" w14:paraId="48F00C40" w14:textId="77777777">
      <w:pPr>
        <w:rPr>
          <w:sz w:val="16"/>
          <w:szCs w:val="16"/>
        </w:rPr>
      </w:pPr>
    </w:p>
    <w:p w:rsidR="008101A5" w:rsidRPr="009C13B9" w:rsidP="008101A5" w14:paraId="3C12C346" w14:textId="77777777">
      <w:r>
        <w:t xml:space="preserve">I certify the following to be true: </w:t>
      </w:r>
    </w:p>
    <w:p w:rsidR="008101A5" w:rsidP="008101A5" w14:paraId="36DA2DF8" w14:textId="77777777">
      <w:pPr>
        <w:pStyle w:val="ListParagraph"/>
        <w:numPr>
          <w:ilvl w:val="0"/>
          <w:numId w:val="15"/>
        </w:numPr>
      </w:pPr>
      <w:r>
        <w:t>The collection is voluntary.</w:t>
      </w:r>
      <w:r w:rsidRPr="00C14CC4">
        <w:t xml:space="preserve"> </w:t>
      </w:r>
    </w:p>
    <w:p w:rsidR="008101A5" w:rsidP="008101A5" w14:paraId="6B225F41" w14:textId="77777777">
      <w:pPr>
        <w:pStyle w:val="ListParagraph"/>
        <w:numPr>
          <w:ilvl w:val="0"/>
          <w:numId w:val="15"/>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20AD2A7D" w14:textId="77777777">
      <w:pPr>
        <w:pStyle w:val="ListParagraph"/>
        <w:numPr>
          <w:ilvl w:val="0"/>
          <w:numId w:val="15"/>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2E43CA37" w14:textId="77777777">
      <w:pPr>
        <w:pStyle w:val="ListParagraph"/>
        <w:numPr>
          <w:ilvl w:val="0"/>
          <w:numId w:val="15"/>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79B15A6C" w14:textId="77777777">
      <w:pPr>
        <w:pStyle w:val="ListParagraph"/>
        <w:numPr>
          <w:ilvl w:val="0"/>
          <w:numId w:val="15"/>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3E6D527" w14:textId="620589E2">
      <w:pPr>
        <w:pStyle w:val="ListParagraph"/>
        <w:numPr>
          <w:ilvl w:val="0"/>
          <w:numId w:val="15"/>
        </w:numPr>
      </w:pPr>
      <w:r>
        <w:t xml:space="preserve">The collection is targeted </w:t>
      </w:r>
      <w:r>
        <w:t>to</w:t>
      </w:r>
      <w:r>
        <w:t xml:space="preserve"> the solicitation of opinions from respondents who have experience with the program or may have experience with the program in the future.</w:t>
      </w:r>
      <w:r w:rsidR="005E3D40">
        <w:t xml:space="preserve"> </w:t>
      </w:r>
    </w:p>
    <w:p w:rsidR="009C13B9" w:rsidP="009C13B9" w14:paraId="698BECA4" w14:textId="77777777"/>
    <w:p w:rsidR="009C13B9" w:rsidRPr="00622E6E" w:rsidP="00622E6E" w14:paraId="39C4D2B5" w14:textId="5809E767">
      <w:pPr>
        <w:ind w:left="2160" w:hanging="2160"/>
        <w:rPr>
          <w:u w:val="single"/>
        </w:rPr>
      </w:pPr>
      <w:r>
        <w:t>Name</w:t>
      </w:r>
      <w:r w:rsidR="776F0BF9">
        <w:t xml:space="preserve"> and affiliation</w:t>
      </w:r>
      <w:r>
        <w:t>:</w:t>
      </w:r>
      <w:r w:rsidR="0E07B7C9">
        <w:t xml:space="preserve"> </w:t>
      </w:r>
      <w:r w:rsidR="0B81953E">
        <w:t xml:space="preserve"> </w:t>
      </w:r>
      <w:r w:rsidRPr="373A537A" w:rsidR="5B3EA660">
        <w:rPr>
          <w:u w:val="single"/>
        </w:rPr>
        <w:t>Sarah</w:t>
      </w:r>
      <w:r w:rsidRPr="373A537A" w:rsidR="5B3EA660">
        <w:rPr>
          <w:u w:val="single"/>
        </w:rPr>
        <w:t xml:space="preserve"> Merrill</w:t>
      </w:r>
      <w:r w:rsidRPr="373A537A" w:rsidR="2C108004">
        <w:rPr>
          <w:u w:val="single"/>
        </w:rPr>
        <w:t xml:space="preserve">, </w:t>
      </w:r>
      <w:r w:rsidRPr="373A537A" w:rsidR="4DC0511C">
        <w:rPr>
          <w:u w:val="single"/>
        </w:rPr>
        <w:t>Infant Toddler Program Specialist</w:t>
      </w:r>
      <w:r w:rsidRPr="00622E6E" w:rsidR="00622E6E">
        <w:rPr>
          <w:u w:val="single"/>
        </w:rPr>
        <w:t xml:space="preserve">, </w:t>
      </w:r>
      <w:r w:rsidRPr="00622E6E" w:rsidR="38683FA3">
        <w:rPr>
          <w:u w:val="single"/>
        </w:rPr>
        <w:t>Office of Head Start, Administration for Children and Families</w:t>
      </w:r>
    </w:p>
    <w:p w:rsidR="009C13B9" w:rsidP="009C13B9" w14:paraId="4A822B6D" w14:textId="77777777">
      <w:pPr>
        <w:pStyle w:val="ListParagraph"/>
        <w:ind w:left="360"/>
      </w:pPr>
    </w:p>
    <w:p w:rsidR="009C13B9" w:rsidP="009C13B9" w14:paraId="7EC8C2D2" w14:textId="000E52C4">
      <w:r>
        <w:t xml:space="preserve">To </w:t>
      </w:r>
      <w:r>
        <w:t>assist</w:t>
      </w:r>
      <w:r>
        <w:t xml:space="preserve"> review, please provide answers to the following question</w:t>
      </w:r>
      <w:r w:rsidR="00622E6E">
        <w:t>s</w:t>
      </w:r>
      <w:r>
        <w:t>:</w:t>
      </w:r>
    </w:p>
    <w:p w:rsidR="009C13B9" w:rsidP="009C13B9" w14:paraId="76E6E467" w14:textId="77777777">
      <w:pPr>
        <w:pStyle w:val="ListParagraph"/>
        <w:ind w:left="360"/>
      </w:pPr>
    </w:p>
    <w:p w:rsidR="009C13B9" w:rsidRPr="00C86E91" w:rsidP="00C86E91" w14:paraId="12D535D6" w14:textId="77777777">
      <w:pPr>
        <w:rPr>
          <w:b/>
        </w:rPr>
      </w:pPr>
      <w:r w:rsidRPr="00C86E91">
        <w:rPr>
          <w:b/>
        </w:rPr>
        <w:t>Personally Identifiable Information:</w:t>
      </w:r>
    </w:p>
    <w:p w:rsidR="00441683" w:rsidP="373A537A" w14:paraId="4E855083" w14:textId="75F88044">
      <w:pPr>
        <w:pStyle w:val="ListParagraph"/>
        <w:numPr>
          <w:ilvl w:val="0"/>
          <w:numId w:val="19"/>
        </w:numPr>
      </w:pPr>
      <w:r>
        <w:t>Is</w:t>
      </w:r>
      <w:r w:rsidR="4762854D">
        <w:t xml:space="preserve"> personally identifiable information (PII) collected</w:t>
      </w:r>
      <w:r>
        <w:t xml:space="preserve">?  </w:t>
      </w:r>
      <w:r w:rsidR="030A80F7">
        <w:t>[</w:t>
      </w:r>
      <w:r w:rsidR="3FF5C8E1">
        <w:t>X</w:t>
      </w:r>
      <w:r w:rsidR="030A80F7">
        <w:t xml:space="preserve">] </w:t>
      </w:r>
      <w:r w:rsidR="030A80F7">
        <w:t>Yes  []  No</w:t>
      </w:r>
      <w:r w:rsidR="030A80F7">
        <w:t xml:space="preserve"> </w:t>
      </w:r>
    </w:p>
    <w:p w:rsidR="00441683" w:rsidP="373A537A" w14:paraId="76605275" w14:textId="040E8962">
      <w:pPr>
        <w:pStyle w:val="ListParagraph"/>
        <w:ind w:left="360"/>
      </w:pPr>
    </w:p>
    <w:p w:rsidR="00441683" w:rsidP="373A537A" w14:paraId="667E3B13" w14:textId="3F21B529">
      <w:pPr>
        <w:pStyle w:val="ListParagraph"/>
        <w:ind w:left="360"/>
      </w:pPr>
      <w:r w:rsidRPr="373A537A">
        <w:t>The survey will collect participants’ first and last names. Names are collected solely to link individual responses across the pre-survey, pulse surveys, and post-survey so that changes in participant knowledge, experiences, and implementation over time can be assessed. Names will not be used for public reporting, and findings will be reported in aggregate.</w:t>
      </w:r>
    </w:p>
    <w:p w:rsidR="373A537A" w:rsidP="373A537A" w14:paraId="1CFD7FB6" w14:textId="5412FD09">
      <w:pPr>
        <w:pStyle w:val="ListParagraph"/>
        <w:ind w:left="360"/>
      </w:pPr>
    </w:p>
    <w:p w:rsidR="00C86E91" w:rsidP="00C86E91" w14:paraId="5E3ACBB3" w14:textId="4C8F8179">
      <w:pPr>
        <w:pStyle w:val="ListParagraph"/>
        <w:numPr>
          <w:ilvl w:val="0"/>
          <w:numId w:val="19"/>
        </w:numPr>
      </w:pPr>
      <w:r>
        <w:t xml:space="preserve">If </w:t>
      </w:r>
      <w:r w:rsidR="7A972636">
        <w:t>Yes</w:t>
      </w:r>
      <w:r w:rsidR="7A972636">
        <w:t>,</w:t>
      </w:r>
      <w:r>
        <w:t xml:space="preserve"> </w:t>
      </w:r>
      <w:r w:rsidR="2D9A5A49">
        <w:t>will any</w:t>
      </w:r>
      <w:r w:rsidR="7A972636">
        <w:t xml:space="preserve"> information that</w:t>
      </w:r>
      <w:r w:rsidR="2D9A5A49">
        <w:t xml:space="preserve"> is collected</w:t>
      </w:r>
      <w:r w:rsidR="7A972636">
        <w:t xml:space="preserve"> be included in records that are subject to the Privacy Act of 1974?   [] </w:t>
      </w:r>
      <w:r w:rsidR="7A972636">
        <w:t>Yes</w:t>
      </w:r>
      <w:r w:rsidR="7A972636">
        <w:t xml:space="preserve"> [</w:t>
      </w:r>
      <w:r w:rsidR="52C51B01">
        <w:t>X</w:t>
      </w:r>
      <w:r w:rsidR="7A972636">
        <w:t>] No</w:t>
      </w:r>
      <w:r w:rsidR="0C0EAAD3">
        <w:t xml:space="preserve">   </w:t>
      </w:r>
    </w:p>
    <w:p w:rsidR="00C86E91" w:rsidP="00C86E91" w14:paraId="10A58A4A" w14:textId="77777777">
      <w:pPr>
        <w:pStyle w:val="ListParagraph"/>
        <w:numPr>
          <w:ilvl w:val="0"/>
          <w:numId w:val="19"/>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w:t>
      </w:r>
      <w:r>
        <w:t>Yes  [</w:t>
      </w:r>
      <w:r>
        <w:t>] No</w:t>
      </w:r>
    </w:p>
    <w:p w:rsidR="00CF6542" w:rsidP="00C86E91" w14:paraId="39B700D1" w14:textId="77777777">
      <w:pPr>
        <w:pStyle w:val="ListParagraph"/>
        <w:ind w:left="0"/>
        <w:rPr>
          <w:b/>
        </w:rPr>
      </w:pPr>
    </w:p>
    <w:p w:rsidR="00C86E91" w:rsidP="41D9F25D" w14:paraId="481B3D95" w14:textId="26E2FCD5">
      <w:pPr>
        <w:rPr>
          <w:b/>
          <w:bCs/>
        </w:rPr>
      </w:pPr>
      <w:r w:rsidRPr="41D9F25D">
        <w:rPr>
          <w:b/>
          <w:bCs/>
        </w:rPr>
        <w:t>Tokens of Appreciation or Honoraria:</w:t>
      </w:r>
    </w:p>
    <w:p w:rsidR="00C86E91" w:rsidP="41D9F25D" w14:paraId="70AEF942" w14:textId="11D3DCC3">
      <w:r w:rsidRPr="41D9F25D">
        <w:t xml:space="preserve">Will a token of appreciation or honoraria be </w:t>
      </w:r>
      <w:r w:rsidRPr="41D9F25D">
        <w:rPr>
          <w:color w:val="000000" w:themeColor="text1"/>
        </w:rPr>
        <w:t xml:space="preserve">provided to participants? </w:t>
      </w:r>
      <w:r w:rsidRPr="41D9F25D">
        <w:t xml:space="preserve">  </w:t>
      </w:r>
      <w:r w:rsidR="0C0EAAD3">
        <w:t>[  ]</w:t>
      </w:r>
      <w:r w:rsidR="0C0EAAD3">
        <w:t xml:space="preserve"> </w:t>
      </w:r>
      <w:r w:rsidR="0C0EAAD3">
        <w:t>Yes</w:t>
      </w:r>
      <w:r w:rsidR="0C0EAAD3">
        <w:t xml:space="preserve"> </w:t>
      </w:r>
      <w:r w:rsidR="0C0EAAD3">
        <w:t xml:space="preserve">[ </w:t>
      </w:r>
      <w:r w:rsidR="01786284">
        <w:t>X</w:t>
      </w:r>
      <w:r w:rsidR="0C0EAAD3">
        <w:t xml:space="preserve">] No  </w:t>
      </w:r>
    </w:p>
    <w:p w:rsidR="00C86E91" w14:paraId="42C9F59E" w14:textId="77777777">
      <w:pPr>
        <w:rPr>
          <w:b/>
        </w:rPr>
      </w:pPr>
    </w:p>
    <w:p w:rsidR="005E714A" w:rsidP="41D9F25D" w14:paraId="58E08F81" w14:textId="77777777">
      <w:r w:rsidRPr="373A537A">
        <w:rPr>
          <w:b/>
          <w:bCs/>
        </w:rPr>
        <w:t>BURDEN HOUR</w:t>
      </w:r>
      <w:r w:rsidRPr="373A537A" w:rsidR="59411DEC">
        <w:rPr>
          <w:b/>
          <w:bCs/>
        </w:rPr>
        <w:t>S</w:t>
      </w:r>
      <w:r>
        <w:t xml:space="preserve"> </w:t>
      </w:r>
    </w:p>
    <w:p w:rsidR="00BF4D65" w:rsidP="41D9F25D" w14:paraId="18D8F278" w14:textId="77777777"/>
    <w:p w:rsidR="00BF4D65" w:rsidP="373A537A" w14:paraId="67EA3541" w14:textId="511EB26C">
      <w:pPr>
        <w:rPr>
          <w:b/>
          <w:bCs/>
        </w:rPr>
      </w:pPr>
      <w:r w:rsidRPr="373A537A">
        <w:rPr>
          <w:b/>
          <w:bCs/>
        </w:rPr>
        <w:t>Administration Timeframe</w:t>
      </w:r>
      <w:r w:rsidRPr="373A537A" w:rsidR="0FCAB873">
        <w:rPr>
          <w:b/>
          <w:bCs/>
        </w:rPr>
        <w:t xml:space="preserve"> for Collection</w:t>
      </w:r>
    </w:p>
    <w:p w:rsidR="00BF4D65" w:rsidRPr="00BF4D65" w:rsidP="373A537A" w14:paraId="71D2381E" w14:textId="77777777"/>
    <w:p w:rsidR="00BF4D65" w:rsidRPr="00BF4D65" w:rsidP="373A537A" w14:paraId="1F09FAC6" w14:textId="77777777">
      <w:r w:rsidRPr="373A537A">
        <w:rPr>
          <w:b/>
          <w:bCs/>
        </w:rPr>
        <w:t>Pre-Survey:</w:t>
      </w:r>
      <w:r w:rsidRPr="373A537A">
        <w:t xml:space="preserve"> Administered once to each participant in a cohort or learning community, approximately 2–3 days before the first session.</w:t>
      </w:r>
    </w:p>
    <w:p w:rsidR="373A537A" w:rsidP="373A537A" w14:paraId="3A4F2EE6" w14:textId="309C4DEF"/>
    <w:p w:rsidR="00BF4D65" w:rsidRPr="00BF4D65" w:rsidP="373A537A" w14:paraId="5CE63094" w14:textId="77777777">
      <w:r w:rsidRPr="373A537A">
        <w:rPr>
          <w:b/>
          <w:bCs/>
        </w:rPr>
        <w:t>Pulse Checks:</w:t>
      </w:r>
      <w:r w:rsidRPr="373A537A">
        <w:t xml:space="preserve"> Administered to each participant after each session, except the final session. Each pulse check will be sent on the day of the session or the following day.</w:t>
      </w:r>
    </w:p>
    <w:p w:rsidR="373A537A" w:rsidP="373A537A" w14:paraId="15302CD9" w14:textId="14169956"/>
    <w:p w:rsidR="2A25DE2F" w:rsidP="373A537A" w14:paraId="03F9AE13" w14:textId="0D5881E5">
      <w:r w:rsidRPr="373A537A">
        <w:rPr>
          <w:b/>
          <w:bCs/>
        </w:rPr>
        <w:t>Post-Survey:</w:t>
      </w:r>
      <w:r w:rsidRPr="373A537A">
        <w:t xml:space="preserve"> Administered once to each participant in a cohort or learning community, approximately 2–3 days after the final session.</w:t>
      </w:r>
      <w:r>
        <w:br/>
      </w:r>
    </w:p>
    <w:p w:rsidR="00BF4D65" w:rsidRPr="00BF4D65" w:rsidP="373A537A" w14:paraId="609C92BB" w14:textId="0A8CDECD">
      <w:pPr>
        <w:spacing w:line="259" w:lineRule="auto"/>
      </w:pPr>
      <w:r w:rsidRPr="373A537A">
        <w:t>The burden estimates reflect one complete participation cycle for each respondent: one pre-survey, up to five pulse checks, and one post-survey. The table presents the total estimated burden across all anticipated participants</w:t>
      </w:r>
      <w:r w:rsidRPr="373A537A" w:rsidR="264E61EC">
        <w:t xml:space="preserve"> for the nine-month collection period</w:t>
      </w:r>
      <w:r w:rsidRPr="373A537A">
        <w:t>.</w:t>
      </w:r>
      <w:r w:rsidRPr="373A537A" w:rsidR="0A057687">
        <w:t xml:space="preserve"> </w:t>
      </w:r>
      <w:r w:rsidRPr="373A537A" w:rsidR="57307756">
        <w:t>The table presents the total estimated burden across all anticipated participants. T</w:t>
      </w:r>
      <w:r w:rsidRPr="373A537A" w:rsidR="0A057687">
        <w:t>his is not a recurring annual collection.</w:t>
      </w:r>
    </w:p>
    <w:p w:rsidR="006832D9" w:rsidRPr="006832D9" w:rsidP="00F3170F" w14:paraId="39EE314A" w14:textId="77777777">
      <w:pPr>
        <w:keepNext/>
        <w:keepLines/>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15"/>
        <w:gridCol w:w="2175"/>
        <w:gridCol w:w="1575"/>
        <w:gridCol w:w="1770"/>
        <w:gridCol w:w="1485"/>
        <w:gridCol w:w="1488"/>
      </w:tblGrid>
      <w:tr w14:paraId="52722D7B" w14:textId="77777777" w:rsidTr="373A537A">
        <w:tblPrEx>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515" w:type="dxa"/>
          </w:tcPr>
          <w:p w:rsidR="006832D9" w:rsidRPr="0001027E" w:rsidP="712232C6" w14:paraId="01E5AD2B" w14:textId="05B6A0AF">
            <w:pPr>
              <w:rPr>
                <w:b/>
                <w:bCs/>
              </w:rPr>
            </w:pPr>
            <w:r w:rsidRPr="712232C6">
              <w:rPr>
                <w:b/>
                <w:bCs/>
                <w:color w:val="000000" w:themeColor="text1"/>
              </w:rPr>
              <w:t>Information Collection</w:t>
            </w:r>
          </w:p>
        </w:tc>
        <w:tc>
          <w:tcPr>
            <w:tcW w:w="2175" w:type="dxa"/>
          </w:tcPr>
          <w:p w:rsidR="006832D9" w:rsidRPr="0001027E" w:rsidP="41D9F25D" w14:paraId="6330F075" w14:textId="3CC0E72C">
            <w:pPr>
              <w:rPr>
                <w:b/>
                <w:bCs/>
              </w:rPr>
            </w:pPr>
            <w:r w:rsidRPr="373A537A">
              <w:rPr>
                <w:b/>
                <w:bCs/>
              </w:rPr>
              <w:t>Category of Respondent</w:t>
            </w:r>
          </w:p>
        </w:tc>
        <w:tc>
          <w:tcPr>
            <w:tcW w:w="1575" w:type="dxa"/>
          </w:tcPr>
          <w:p w:rsidR="006832D9" w:rsidRPr="0001027E" w:rsidP="712232C6" w14:paraId="6785AE4B" w14:textId="4BAA6456">
            <w:pPr>
              <w:rPr>
                <w:b/>
                <w:bCs/>
              </w:rPr>
            </w:pPr>
            <w:r w:rsidRPr="712232C6">
              <w:rPr>
                <w:b/>
                <w:bCs/>
              </w:rPr>
              <w:t>No. of Respondents</w:t>
            </w:r>
          </w:p>
        </w:tc>
        <w:tc>
          <w:tcPr>
            <w:tcW w:w="1770" w:type="dxa"/>
          </w:tcPr>
          <w:p w:rsidR="489ECB9B" w:rsidP="712232C6" w14:paraId="1A9E9C26" w14:textId="3881B57E">
            <w:pPr>
              <w:rPr>
                <w:b/>
                <w:bCs/>
              </w:rPr>
            </w:pPr>
            <w:r w:rsidRPr="712232C6">
              <w:rPr>
                <w:b/>
                <w:bCs/>
              </w:rPr>
              <w:t>No. of Responses per Respondent</w:t>
            </w:r>
          </w:p>
          <w:p w:rsidR="712232C6" w:rsidP="712232C6" w14:paraId="11AE5BC5" w14:textId="407AC180">
            <w:pPr>
              <w:rPr>
                <w:b/>
                <w:bCs/>
              </w:rPr>
            </w:pPr>
          </w:p>
        </w:tc>
        <w:tc>
          <w:tcPr>
            <w:tcW w:w="1485" w:type="dxa"/>
          </w:tcPr>
          <w:p w:rsidR="489ECB9B" w:rsidP="712232C6" w14:paraId="56E11B56" w14:textId="22CD7393">
            <w:pPr>
              <w:rPr>
                <w:b/>
                <w:bCs/>
              </w:rPr>
            </w:pPr>
            <w:r w:rsidRPr="712232C6">
              <w:rPr>
                <w:b/>
                <w:bCs/>
                <w:color w:val="000000" w:themeColor="text1"/>
              </w:rPr>
              <w:t>Estimated Time per Response</w:t>
            </w:r>
          </w:p>
        </w:tc>
        <w:tc>
          <w:tcPr>
            <w:tcW w:w="1488" w:type="dxa"/>
          </w:tcPr>
          <w:p w:rsidR="006832D9" w:rsidRPr="0001027E" w:rsidP="00843796" w14:paraId="0E7C5269" w14:textId="417263B0">
            <w:r>
              <w:rPr>
                <w:b/>
                <w:bCs/>
              </w:rPr>
              <w:t xml:space="preserve">Total </w:t>
            </w:r>
            <w:r w:rsidRPr="712232C6" w:rsidR="489ECB9B">
              <w:rPr>
                <w:b/>
                <w:bCs/>
              </w:rPr>
              <w:t>Burden Hours</w:t>
            </w:r>
          </w:p>
        </w:tc>
      </w:tr>
      <w:tr w14:paraId="6FB1C05C" w14:textId="77777777" w:rsidTr="373A537A">
        <w:tblPrEx>
          <w:tblW w:w="10008" w:type="dxa"/>
          <w:tblLayout w:type="fixed"/>
          <w:tblLook w:val="01E0"/>
        </w:tblPrEx>
        <w:trPr>
          <w:trHeight w:val="274"/>
        </w:trPr>
        <w:tc>
          <w:tcPr>
            <w:tcW w:w="1515" w:type="dxa"/>
          </w:tcPr>
          <w:p w:rsidR="712232C6" w14:paraId="6F818598" w14:textId="79ABBCDD">
            <w:r>
              <w:t>Pre-Survey</w:t>
            </w:r>
          </w:p>
        </w:tc>
        <w:tc>
          <w:tcPr>
            <w:tcW w:w="2175" w:type="dxa"/>
          </w:tcPr>
          <w:p w:rsidR="712232C6" w:rsidP="712232C6" w14:paraId="14258D86" w14:textId="2F60D472">
            <w:pPr>
              <w:spacing w:line="259" w:lineRule="auto"/>
            </w:pPr>
            <w:r>
              <w:t>Participants in TTA Offerings</w:t>
            </w:r>
            <w:r w:rsidR="6B4FA5A0">
              <w:t xml:space="preserve"> </w:t>
            </w:r>
          </w:p>
        </w:tc>
        <w:tc>
          <w:tcPr>
            <w:tcW w:w="1575" w:type="dxa"/>
          </w:tcPr>
          <w:p w:rsidR="541933B7" w:rsidP="712232C6" w14:paraId="3549F4DC" w14:textId="77702C2A">
            <w:pPr>
              <w:spacing w:line="259" w:lineRule="auto"/>
            </w:pPr>
            <w:r>
              <w:t>450</w:t>
            </w:r>
          </w:p>
        </w:tc>
        <w:tc>
          <w:tcPr>
            <w:tcW w:w="1770" w:type="dxa"/>
          </w:tcPr>
          <w:p w:rsidR="541933B7" w:rsidP="712232C6" w14:paraId="106AD5D6" w14:textId="35B3C996">
            <w:r>
              <w:t>1</w:t>
            </w:r>
          </w:p>
        </w:tc>
        <w:tc>
          <w:tcPr>
            <w:tcW w:w="1485" w:type="dxa"/>
          </w:tcPr>
          <w:p w:rsidR="6630C57A" w:rsidP="712232C6" w14:paraId="45E8AF63" w14:textId="07849636">
            <w:r>
              <w:t>9</w:t>
            </w:r>
            <w:r w:rsidR="75BB975B">
              <w:t xml:space="preserve"> minutes</w:t>
            </w:r>
          </w:p>
        </w:tc>
        <w:tc>
          <w:tcPr>
            <w:tcW w:w="1488" w:type="dxa"/>
          </w:tcPr>
          <w:p w:rsidR="02764E3C" w:rsidP="712232C6" w14:paraId="5E0CF485" w14:textId="4FDAA81C">
            <w:pPr>
              <w:spacing w:line="259" w:lineRule="auto"/>
            </w:pPr>
            <w:r>
              <w:t>67.5</w:t>
            </w:r>
            <w:r w:rsidR="62810B1E">
              <w:t xml:space="preserve"> hours</w:t>
            </w:r>
          </w:p>
        </w:tc>
      </w:tr>
      <w:tr w14:paraId="27140C4A" w14:textId="77777777" w:rsidTr="373A537A">
        <w:tblPrEx>
          <w:tblW w:w="10008" w:type="dxa"/>
          <w:tblLayout w:type="fixed"/>
          <w:tblLook w:val="01E0"/>
        </w:tblPrEx>
        <w:trPr>
          <w:trHeight w:val="274"/>
        </w:trPr>
        <w:tc>
          <w:tcPr>
            <w:tcW w:w="1515" w:type="dxa"/>
          </w:tcPr>
          <w:p w:rsidR="2C780390" w:rsidP="712232C6" w14:paraId="72C31C6F" w14:textId="02DEE8AF">
            <w:r>
              <w:t>Pulse Checks</w:t>
            </w:r>
          </w:p>
        </w:tc>
        <w:tc>
          <w:tcPr>
            <w:tcW w:w="2175" w:type="dxa"/>
          </w:tcPr>
          <w:p w:rsidR="2C780390" w:rsidP="712232C6" w14:paraId="02936E15" w14:textId="30C2F32E">
            <w:pPr>
              <w:spacing w:line="259" w:lineRule="auto"/>
            </w:pPr>
            <w:r>
              <w:t xml:space="preserve">Participants in TTA Offerings </w:t>
            </w:r>
          </w:p>
        </w:tc>
        <w:tc>
          <w:tcPr>
            <w:tcW w:w="1575" w:type="dxa"/>
          </w:tcPr>
          <w:p w:rsidR="08553AEE" w:rsidP="712232C6" w14:paraId="3F344C03" w14:textId="710206E2">
            <w:pPr>
              <w:spacing w:line="259" w:lineRule="auto"/>
            </w:pPr>
            <w:r>
              <w:t>450</w:t>
            </w:r>
          </w:p>
        </w:tc>
        <w:tc>
          <w:tcPr>
            <w:tcW w:w="1770" w:type="dxa"/>
          </w:tcPr>
          <w:p w:rsidR="7B9845BC" w:rsidP="712232C6" w14:paraId="22EE8EED" w14:textId="4D2CA440">
            <w:pPr>
              <w:spacing w:line="259" w:lineRule="auto"/>
            </w:pPr>
            <w:r>
              <w:t>5</w:t>
            </w:r>
          </w:p>
        </w:tc>
        <w:tc>
          <w:tcPr>
            <w:tcW w:w="1485" w:type="dxa"/>
          </w:tcPr>
          <w:p w:rsidR="064C77FD" w:rsidP="712232C6" w14:paraId="72BCA28E" w14:textId="49A34C8B">
            <w:r>
              <w:t>2</w:t>
            </w:r>
            <w:r w:rsidR="70ECCC8D">
              <w:t xml:space="preserve"> minutes</w:t>
            </w:r>
          </w:p>
        </w:tc>
        <w:tc>
          <w:tcPr>
            <w:tcW w:w="1488" w:type="dxa"/>
          </w:tcPr>
          <w:p w:rsidR="2993082F" w:rsidP="712232C6" w14:paraId="2F94EB38" w14:textId="36DBD20B">
            <w:pPr>
              <w:spacing w:line="259" w:lineRule="auto"/>
            </w:pPr>
            <w:r>
              <w:t>75</w:t>
            </w:r>
            <w:r>
              <w:t xml:space="preserve"> hours</w:t>
            </w:r>
          </w:p>
        </w:tc>
      </w:tr>
      <w:tr w14:paraId="0FC25D1F" w14:textId="77777777" w:rsidTr="373A537A">
        <w:tblPrEx>
          <w:tblW w:w="10008" w:type="dxa"/>
          <w:tblLayout w:type="fixed"/>
          <w:tblLook w:val="01E0"/>
        </w:tblPrEx>
        <w:trPr>
          <w:trHeight w:val="274"/>
        </w:trPr>
        <w:tc>
          <w:tcPr>
            <w:tcW w:w="1515" w:type="dxa"/>
          </w:tcPr>
          <w:p w:rsidR="2C780390" w:rsidP="712232C6" w14:paraId="2B25049C" w14:textId="4D9D048F">
            <w:r>
              <w:t>Post-Survey</w:t>
            </w:r>
          </w:p>
        </w:tc>
        <w:tc>
          <w:tcPr>
            <w:tcW w:w="2175" w:type="dxa"/>
          </w:tcPr>
          <w:p w:rsidR="2C780390" w:rsidP="712232C6" w14:paraId="53BBDD54" w14:textId="41F7F66A">
            <w:pPr>
              <w:spacing w:line="259" w:lineRule="auto"/>
            </w:pPr>
            <w:r>
              <w:t xml:space="preserve">Participants in TTA Offerings </w:t>
            </w:r>
          </w:p>
        </w:tc>
        <w:tc>
          <w:tcPr>
            <w:tcW w:w="1575" w:type="dxa"/>
          </w:tcPr>
          <w:p w:rsidR="6092B5BB" w:rsidP="712232C6" w14:paraId="6D5C6F1A" w14:textId="21E527CC">
            <w:pPr>
              <w:spacing w:line="259" w:lineRule="auto"/>
            </w:pPr>
            <w:r>
              <w:t>450</w:t>
            </w:r>
          </w:p>
        </w:tc>
        <w:tc>
          <w:tcPr>
            <w:tcW w:w="1770" w:type="dxa"/>
          </w:tcPr>
          <w:p w:rsidR="6092B5BB" w:rsidP="712232C6" w14:paraId="51500E51" w14:textId="69212B76">
            <w:r>
              <w:t>1</w:t>
            </w:r>
          </w:p>
        </w:tc>
        <w:tc>
          <w:tcPr>
            <w:tcW w:w="1485" w:type="dxa"/>
          </w:tcPr>
          <w:p w:rsidR="59D021E9" w:rsidP="712232C6" w14:paraId="0F72944C" w14:textId="0DA971BB">
            <w:r>
              <w:t>7</w:t>
            </w:r>
            <w:r w:rsidR="5D862BB8">
              <w:t xml:space="preserve"> minutes</w:t>
            </w:r>
          </w:p>
        </w:tc>
        <w:tc>
          <w:tcPr>
            <w:tcW w:w="1488" w:type="dxa"/>
          </w:tcPr>
          <w:p w:rsidR="2D9E7472" w:rsidP="712232C6" w14:paraId="1C075EB0" w14:textId="3F4947DA">
            <w:pPr>
              <w:spacing w:line="259" w:lineRule="auto"/>
            </w:pPr>
            <w:r>
              <w:t>52.5</w:t>
            </w:r>
            <w:r w:rsidR="125A56A3">
              <w:t xml:space="preserve"> hours</w:t>
            </w:r>
          </w:p>
        </w:tc>
      </w:tr>
      <w:tr w14:paraId="785B3A63" w14:textId="77777777" w:rsidTr="373A537A">
        <w:tblPrEx>
          <w:tblW w:w="10008" w:type="dxa"/>
          <w:tblLayout w:type="fixed"/>
          <w:tblLook w:val="01E0"/>
        </w:tblPrEx>
        <w:trPr>
          <w:trHeight w:val="274"/>
        </w:trPr>
        <w:tc>
          <w:tcPr>
            <w:tcW w:w="8520" w:type="dxa"/>
            <w:gridSpan w:val="5"/>
          </w:tcPr>
          <w:p w:rsidR="00917A1C" w:rsidRPr="00917A1C" w:rsidP="00917A1C" w14:paraId="664C9E69" w14:textId="5D9F0D5F">
            <w:pPr>
              <w:jc w:val="right"/>
              <w:rPr>
                <w:b/>
                <w:bCs/>
              </w:rPr>
            </w:pPr>
            <w:r w:rsidRPr="00917A1C">
              <w:rPr>
                <w:b/>
                <w:bCs/>
              </w:rPr>
              <w:t>TOTAL</w:t>
            </w:r>
          </w:p>
        </w:tc>
        <w:tc>
          <w:tcPr>
            <w:tcW w:w="1488" w:type="dxa"/>
          </w:tcPr>
          <w:p w:rsidR="00917A1C" w:rsidP="712232C6" w14:paraId="246601AE" w14:textId="20F7EA10">
            <w:pPr>
              <w:spacing w:line="259" w:lineRule="auto"/>
            </w:pPr>
            <w:r>
              <w:t>195.0</w:t>
            </w:r>
          </w:p>
        </w:tc>
      </w:tr>
    </w:tbl>
    <w:p w:rsidR="00F3170F" w:rsidP="00F3170F" w14:paraId="146ACC90" w14:textId="77777777"/>
    <w:p w:rsidR="712232C6" w14:paraId="21EFC75B" w14:textId="471131EF"/>
    <w:p w:rsidR="005E714A" w:rsidP="712232C6" w14:paraId="603664D6" w14:textId="4BE9DF76">
      <w:pPr>
        <w:spacing w:line="259" w:lineRule="auto"/>
      </w:pPr>
      <w:r w:rsidRPr="373A537A">
        <w:rPr>
          <w:b/>
          <w:bCs/>
        </w:rPr>
        <w:t xml:space="preserve">FEDERAL </w:t>
      </w:r>
      <w:r w:rsidRPr="373A537A" w:rsidR="66B0A6DB">
        <w:rPr>
          <w:b/>
          <w:bCs/>
        </w:rPr>
        <w:t>COST</w:t>
      </w:r>
      <w:r w:rsidRPr="373A537A" w:rsidR="3A2974D6">
        <w:rPr>
          <w:b/>
          <w:bCs/>
        </w:rPr>
        <w:t>:</w:t>
      </w:r>
      <w:r w:rsidRPr="373A537A" w:rsidR="6429A375">
        <w:rPr>
          <w:b/>
          <w:bCs/>
        </w:rPr>
        <w:t xml:space="preserve"> </w:t>
      </w:r>
      <w:r w:rsidR="14647662">
        <w:t xml:space="preserve">The estimated annual cost to the Federal government is </w:t>
      </w:r>
      <w:r w:rsidRPr="373A537A" w:rsidR="62F6A6D5">
        <w:rPr>
          <w:b/>
          <w:bCs/>
        </w:rPr>
        <w:t>$</w:t>
      </w:r>
      <w:r w:rsidRPr="373A537A" w:rsidR="4C357980">
        <w:rPr>
          <w:b/>
          <w:bCs/>
        </w:rPr>
        <w:t>27,121.00</w:t>
      </w:r>
    </w:p>
    <w:p w:rsidR="712232C6" w14:paraId="3D61C6DD" w14:textId="446F6B46"/>
    <w:p w:rsidR="4127A4EB" w:rsidP="373A537A" w14:paraId="0240A31D" w14:textId="307773CE">
      <w:pPr>
        <w:spacing w:line="259" w:lineRule="auto"/>
      </w:pPr>
      <w:r w:rsidRPr="373A537A">
        <w:rPr>
          <w:sz w:val="20"/>
          <w:szCs w:val="20"/>
        </w:rPr>
        <w:t xml:space="preserve"> </w:t>
      </w:r>
      <w:r w:rsidRPr="373A537A" w:rsidR="6F4CC0CC">
        <w:rPr>
          <w:sz w:val="20"/>
          <w:szCs w:val="20"/>
        </w:rPr>
        <w:t xml:space="preserve">Federal costs associated with this data collection include staff time for survey administration, data collection and management, analysis, and reporting. Over the nine-month project period, one Research Manager and one Research Analyst are expected to spend approximately 5–6 hours per week on these activities. For purposes of this estimate, this level of effort is calculated at 15% of each role’s time. Using the fully loaded personnel costs for both roles, the total estimated federal cost is </w:t>
      </w:r>
      <w:r w:rsidRPr="373A537A" w:rsidR="6F4CC0CC">
        <w:rPr>
          <w:b/>
          <w:bCs/>
          <w:sz w:val="20"/>
          <w:szCs w:val="20"/>
        </w:rPr>
        <w:t>$27,121</w:t>
      </w:r>
      <w:r w:rsidRPr="373A537A" w:rsidR="6F4CC0CC">
        <w:rPr>
          <w:sz w:val="20"/>
          <w:szCs w:val="20"/>
        </w:rPr>
        <w:t>.</w:t>
      </w:r>
    </w:p>
    <w:p w:rsidR="373A537A" w:rsidP="373A537A" w14:paraId="70ADA228" w14:textId="47A95170">
      <w:pPr>
        <w:spacing w:line="259" w:lineRule="auto"/>
        <w:rPr>
          <w:sz w:val="20"/>
          <w:szCs w:val="20"/>
        </w:rPr>
      </w:pPr>
    </w:p>
    <w:p w:rsidR="0069403B" w:rsidP="00F06866" w14:paraId="1ADD6163" w14:textId="77777777">
      <w:pPr>
        <w:rPr>
          <w:b/>
        </w:rPr>
      </w:pPr>
    </w:p>
    <w:p w:rsidR="00F06866" w:rsidP="00F06866" w14:paraId="39EDD3EE" w14:textId="77777777">
      <w:pPr>
        <w:rPr>
          <w:b/>
        </w:rPr>
      </w:pPr>
      <w:r>
        <w:rPr>
          <w:b/>
        </w:rPr>
        <w:t>The</w:t>
      </w:r>
      <w:r w:rsidR="0069403B">
        <w:rPr>
          <w:b/>
        </w:rPr>
        <w:t xml:space="preserve"> select</w:t>
      </w:r>
      <w:r>
        <w:rPr>
          <w:b/>
        </w:rPr>
        <w:t>ion of your targeted respondents</w:t>
      </w:r>
    </w:p>
    <w:p w:rsidR="0069403B" w:rsidP="008D6387" w14:paraId="73E81771" w14:textId="07A745D9">
      <w:pPr>
        <w:pStyle w:val="ListParagraph"/>
        <w:numPr>
          <w:ilvl w:val="0"/>
          <w:numId w:val="16"/>
        </w:numPr>
        <w:spacing w:line="259" w:lineRule="auto"/>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tab/>
      </w:r>
      <w:r>
        <w:tab/>
      </w:r>
      <w:r>
        <w:tab/>
        <w:t>[</w:t>
      </w:r>
      <w:r w:rsidR="00D42EAC">
        <w:t>X</w:t>
      </w:r>
      <w:r>
        <w:t>] Yes</w:t>
      </w:r>
      <w:r>
        <w:tab/>
      </w:r>
      <w:r>
        <w:t>[ ]</w:t>
      </w:r>
      <w:r>
        <w:t xml:space="preserve"> No</w:t>
      </w:r>
    </w:p>
    <w:p w:rsidR="00636621" w:rsidP="00636621" w14:paraId="29D83CEB" w14:textId="77777777">
      <w:pPr>
        <w:pStyle w:val="ListParagraph"/>
      </w:pPr>
    </w:p>
    <w:p w:rsidR="00636621" w:rsidP="001B0AAA" w14:paraId="67A5C861" w14:textId="37AE760D">
      <w:r>
        <w:t>If the answer is yes, please provide a description of both below</w:t>
      </w:r>
      <w:r w:rsidR="6B23EBA1">
        <w:t xml:space="preserve"> (or attach the sampling plan)</w:t>
      </w:r>
      <w:r w:rsidR="3ECCBF9F">
        <w:t>.</w:t>
      </w:r>
      <w:r>
        <w:t xml:space="preserve">  If the answer is no, please provide a description of how you plan to identify your potential group of respondents</w:t>
      </w:r>
      <w:r w:rsidR="1B444872">
        <w:t xml:space="preserve"> and how you will select them</w:t>
      </w:r>
      <w:r w:rsidR="58DB51B7">
        <w:t>.</w:t>
      </w:r>
    </w:p>
    <w:p w:rsidR="00A403BB" w:rsidP="00A403BB" w14:paraId="5E05163D" w14:textId="77777777">
      <w:pPr>
        <w:pStyle w:val="ListParagraph"/>
      </w:pPr>
    </w:p>
    <w:p w:rsidR="004736F3" w:rsidP="004736F3" w14:paraId="23B055A4" w14:textId="0EEED258">
      <w:r>
        <w:t xml:space="preserve">The respondent universe consists of individuals participating in National Center on Early Childhood DTL cohort and learning community training and technical assistance offerings. </w:t>
      </w:r>
      <w:r w:rsidR="00BA0CCF">
        <w:t>DTL will maintain and use participant rosters to identify potential respondents</w:t>
      </w:r>
      <w:r>
        <w:t>.</w:t>
      </w:r>
    </w:p>
    <w:p w:rsidR="004736F3" w:rsidRPr="004736F3" w:rsidP="004736F3" w14:paraId="560484B3" w14:textId="77777777"/>
    <w:p w:rsidR="004736F3" w:rsidRPr="004736F3" w:rsidP="004736F3" w14:paraId="3ED23577" w14:textId="77245E10">
      <w:r w:rsidRPr="00BA0CCF">
        <w:t>DTL will not use statistical sampling procedures. DTL will invite all participants in selected cohorts and learning communities to complete the survey. DTL will distribute survey invitations</w:t>
      </w:r>
      <w:r w:rsidR="00297FED">
        <w:t xml:space="preserve"> </w:t>
      </w:r>
      <w:r w:rsidRPr="00BA0CCF">
        <w:t>electronically to eligible participants at designated points throughout the learning experience (e.g., prior to participation, following participation, and/or following individual learning sessions, as applicable)</w:t>
      </w:r>
      <w:r w:rsidRPr="004736F3">
        <w:t>.</w:t>
      </w:r>
    </w:p>
    <w:p w:rsidR="004D6E14" w:rsidP="00A403BB" w14:paraId="37DFA549" w14:textId="77777777">
      <w:pPr>
        <w:rPr>
          <w:b/>
        </w:rPr>
      </w:pPr>
    </w:p>
    <w:p w:rsidR="00A403BB" w:rsidP="00A403BB" w14:paraId="19D4C135" w14:textId="77777777">
      <w:pPr>
        <w:rPr>
          <w:b/>
        </w:rPr>
      </w:pPr>
      <w:r>
        <w:rPr>
          <w:b/>
        </w:rPr>
        <w:t>Administration of the Instrument</w:t>
      </w:r>
    </w:p>
    <w:p w:rsidR="00A403BB" w:rsidP="00A403BB" w14:paraId="1204C002" w14:textId="77777777">
      <w:pPr>
        <w:pStyle w:val="ListParagraph"/>
        <w:numPr>
          <w:ilvl w:val="0"/>
          <w:numId w:val="18"/>
        </w:numPr>
      </w:pPr>
      <w:r>
        <w:t>H</w:t>
      </w:r>
      <w:r>
        <w:t>ow will you collect the information? (Check all that apply)</w:t>
      </w:r>
    </w:p>
    <w:p w:rsidR="001B0AAA" w:rsidP="001B0AAA" w14:paraId="5B46D794" w14:textId="77777777">
      <w:pPr>
        <w:ind w:left="720"/>
      </w:pPr>
      <w:r>
        <w:t>[</w:t>
      </w:r>
      <w:r w:rsidR="00DE1363">
        <w:t>X</w:t>
      </w:r>
      <w:r>
        <w:t>] Web-based</w:t>
      </w:r>
      <w:r>
        <w:t xml:space="preserve"> or other forms of </w:t>
      </w:r>
      <w:r>
        <w:t>Social Media</w:t>
      </w:r>
      <w:r>
        <w:t xml:space="preserve"> </w:t>
      </w:r>
    </w:p>
    <w:p w:rsidR="001B0AAA" w:rsidP="001B0AAA" w14:paraId="47C93436" w14:textId="77777777">
      <w:pPr>
        <w:ind w:left="720"/>
      </w:pPr>
      <w:r>
        <w:t xml:space="preserve">[ </w:t>
      </w:r>
      <w:r>
        <w:t xml:space="preserve"> </w:t>
      </w:r>
      <w:r>
        <w:t>]</w:t>
      </w:r>
      <w:r>
        <w:t xml:space="preserve"> Telephone</w:t>
      </w:r>
      <w:r>
        <w:tab/>
      </w:r>
    </w:p>
    <w:p w:rsidR="001B0AAA" w:rsidP="001B0AAA" w14:paraId="0CE4E798" w14:textId="77777777">
      <w:pPr>
        <w:ind w:left="720"/>
      </w:pPr>
      <w:r>
        <w:t>[</w:t>
      </w:r>
      <w:r>
        <w:t xml:space="preserve"> </w:t>
      </w:r>
      <w:r>
        <w:t xml:space="preserve"> ]</w:t>
      </w:r>
      <w:r>
        <w:t xml:space="preserve"> In-person</w:t>
      </w:r>
      <w:r>
        <w:tab/>
      </w:r>
    </w:p>
    <w:p w:rsidR="001B0AAA" w:rsidP="001B0AAA" w14:paraId="44955BE1" w14:textId="77777777">
      <w:pPr>
        <w:ind w:left="720"/>
      </w:pPr>
      <w:r>
        <w:t xml:space="preserve">[ </w:t>
      </w:r>
      <w:r>
        <w:t xml:space="preserve"> </w:t>
      </w:r>
      <w:r>
        <w:t>]</w:t>
      </w:r>
      <w:r>
        <w:t xml:space="preserve"> Mail</w:t>
      </w:r>
      <w:r>
        <w:t xml:space="preserve"> </w:t>
      </w:r>
    </w:p>
    <w:p w:rsidR="144F0F94" w:rsidP="712232C6" w14:paraId="61B25206" w14:textId="4AEBFCCA">
      <w:pPr>
        <w:ind w:left="720"/>
      </w:pPr>
      <w:r>
        <w:t xml:space="preserve">[ </w:t>
      </w:r>
      <w:r w:rsidR="1E7F0655">
        <w:t xml:space="preserve"> </w:t>
      </w:r>
      <w:r>
        <w:t>]</w:t>
      </w:r>
      <w:r>
        <w:t xml:space="preserve"> Other, Explain</w:t>
      </w:r>
    </w:p>
    <w:p w:rsidR="712232C6" w:rsidP="712232C6" w14:paraId="57DB5756" w14:textId="0D1345EE">
      <w:pPr>
        <w:ind w:left="720"/>
      </w:pPr>
    </w:p>
    <w:p w:rsidR="00F24CFC" w:rsidP="00F24CFC" w14:paraId="66FB9FF4" w14:textId="77777777">
      <w:pPr>
        <w:pStyle w:val="ListParagraph"/>
        <w:numPr>
          <w:ilvl w:val="0"/>
          <w:numId w:val="18"/>
        </w:numPr>
      </w:pPr>
      <w:r>
        <w:t xml:space="preserve">Will interviewers or facilitators be used?  </w:t>
      </w:r>
      <w:r>
        <w:t>[  ]</w:t>
      </w:r>
      <w:r>
        <w:t xml:space="preserve"> </w:t>
      </w:r>
      <w:r>
        <w:t>Yes</w:t>
      </w:r>
      <w:r>
        <w:t xml:space="preserve"> [</w:t>
      </w:r>
      <w:r w:rsidR="00DE1363">
        <w:t>X</w:t>
      </w:r>
      <w:r>
        <w:t>] No</w:t>
      </w:r>
    </w:p>
    <w:p w:rsidR="00D42EAC" w:rsidP="000B4248" w14:paraId="5E343D83" w14:textId="77777777">
      <w:pPr>
        <w:pStyle w:val="ListParagraph"/>
        <w:ind w:left="0"/>
      </w:pPr>
    </w:p>
    <w:p w:rsidR="0024521E" w:rsidRPr="00F24CFC" w:rsidP="0024521E" w14:paraId="1528BDAF" w14:textId="77777777">
      <w:pPr>
        <w:rPr>
          <w:b/>
        </w:rPr>
      </w:pPr>
      <w:r w:rsidRPr="00F24CFC">
        <w:rPr>
          <w:b/>
        </w:rPr>
        <w:t xml:space="preserve">Please make sure that all instruments, instructions, and scripts are submitted </w:t>
      </w:r>
      <w:r w:rsidRPr="00F24CFC">
        <w:rPr>
          <w:b/>
        </w:rPr>
        <w:t>with</w:t>
      </w:r>
      <w:r w:rsidRPr="00F24CFC">
        <w:rPr>
          <w:b/>
        </w:rPr>
        <w:t xml:space="preserve"> the request.</w:t>
      </w:r>
    </w:p>
    <w:p w:rsidR="005E714A" w:rsidP="00F24CFC" w14:paraId="5701960D" w14:textId="77777777">
      <w:pPr>
        <w:tabs>
          <w:tab w:val="left" w:pos="5670"/>
        </w:tabs>
        <w:suppressAutoHyphens/>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AB24A2A"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91AE3">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1EA5F1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59A62D8"/>
    <w:multiLevelType w:val="hybridMultilevel"/>
    <w:tmpl w:val="31AE6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94104308">
    <w:abstractNumId w:val="12"/>
  </w:num>
  <w:num w:numId="2" w16cid:durableId="1442605417">
    <w:abstractNumId w:val="10"/>
  </w:num>
  <w:num w:numId="3" w16cid:durableId="1299871133">
    <w:abstractNumId w:val="17"/>
  </w:num>
  <w:num w:numId="4" w16cid:durableId="877937615">
    <w:abstractNumId w:val="16"/>
  </w:num>
  <w:num w:numId="5" w16cid:durableId="1449162042">
    <w:abstractNumId w:val="18"/>
  </w:num>
  <w:num w:numId="6" w16cid:durableId="1092747500">
    <w:abstractNumId w:val="3"/>
  </w:num>
  <w:num w:numId="7" w16cid:durableId="335882967">
    <w:abstractNumId w:val="1"/>
  </w:num>
  <w:num w:numId="8" w16cid:durableId="210268108">
    <w:abstractNumId w:val="8"/>
  </w:num>
  <w:num w:numId="9" w16cid:durableId="755595229">
    <w:abstractNumId w:val="14"/>
  </w:num>
  <w:num w:numId="10" w16cid:durableId="1141537473">
    <w:abstractNumId w:val="9"/>
  </w:num>
  <w:num w:numId="11" w16cid:durableId="889070475">
    <w:abstractNumId w:val="2"/>
  </w:num>
  <w:num w:numId="12" w16cid:durableId="778067197">
    <w:abstractNumId w:val="6"/>
  </w:num>
  <w:num w:numId="13" w16cid:durableId="1303727314">
    <w:abstractNumId w:val="7"/>
  </w:num>
  <w:num w:numId="14" w16cid:durableId="265885938">
    <w:abstractNumId w:val="0"/>
  </w:num>
  <w:num w:numId="15" w16cid:durableId="933367081">
    <w:abstractNumId w:val="15"/>
  </w:num>
  <w:num w:numId="16" w16cid:durableId="1952474757">
    <w:abstractNumId w:val="13"/>
  </w:num>
  <w:num w:numId="17" w16cid:durableId="524758739">
    <w:abstractNumId w:val="11"/>
  </w:num>
  <w:num w:numId="18" w16cid:durableId="1869298080">
    <w:abstractNumId w:val="4"/>
  </w:num>
  <w:num w:numId="19" w16cid:durableId="241257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02B5"/>
    <w:rsid w:val="000022BD"/>
    <w:rsid w:val="0001027E"/>
    <w:rsid w:val="00023A57"/>
    <w:rsid w:val="00025369"/>
    <w:rsid w:val="00047A64"/>
    <w:rsid w:val="00067329"/>
    <w:rsid w:val="000B0751"/>
    <w:rsid w:val="000B2838"/>
    <w:rsid w:val="000B4248"/>
    <w:rsid w:val="000D44CA"/>
    <w:rsid w:val="000E200B"/>
    <w:rsid w:val="000E2BA5"/>
    <w:rsid w:val="000F68BE"/>
    <w:rsid w:val="001271E4"/>
    <w:rsid w:val="00141812"/>
    <w:rsid w:val="00142AC8"/>
    <w:rsid w:val="00160ADC"/>
    <w:rsid w:val="00191B70"/>
    <w:rsid w:val="001927A4"/>
    <w:rsid w:val="00194AC6"/>
    <w:rsid w:val="001A23B0"/>
    <w:rsid w:val="001A25CC"/>
    <w:rsid w:val="001A585E"/>
    <w:rsid w:val="001B0AAA"/>
    <w:rsid w:val="001C39F7"/>
    <w:rsid w:val="00230532"/>
    <w:rsid w:val="002334A9"/>
    <w:rsid w:val="00237B48"/>
    <w:rsid w:val="0024521E"/>
    <w:rsid w:val="00252F88"/>
    <w:rsid w:val="002628C9"/>
    <w:rsid w:val="00262DFB"/>
    <w:rsid w:val="00263C3D"/>
    <w:rsid w:val="00274D0B"/>
    <w:rsid w:val="002844ED"/>
    <w:rsid w:val="00287465"/>
    <w:rsid w:val="00297FED"/>
    <w:rsid w:val="002B052D"/>
    <w:rsid w:val="002B34CD"/>
    <w:rsid w:val="002B3C95"/>
    <w:rsid w:val="002D0B92"/>
    <w:rsid w:val="002E3AC4"/>
    <w:rsid w:val="002E7670"/>
    <w:rsid w:val="00303CF3"/>
    <w:rsid w:val="00306F6C"/>
    <w:rsid w:val="0034446E"/>
    <w:rsid w:val="003B0173"/>
    <w:rsid w:val="003B43FA"/>
    <w:rsid w:val="003D137A"/>
    <w:rsid w:val="003D5BBE"/>
    <w:rsid w:val="003E3C61"/>
    <w:rsid w:val="003E6B57"/>
    <w:rsid w:val="003F1C5B"/>
    <w:rsid w:val="00403941"/>
    <w:rsid w:val="00410555"/>
    <w:rsid w:val="00425428"/>
    <w:rsid w:val="00434E33"/>
    <w:rsid w:val="00437C03"/>
    <w:rsid w:val="00441434"/>
    <w:rsid w:val="00441683"/>
    <w:rsid w:val="0045264C"/>
    <w:rsid w:val="004736F3"/>
    <w:rsid w:val="004876EC"/>
    <w:rsid w:val="004A495D"/>
    <w:rsid w:val="004D23C5"/>
    <w:rsid w:val="004D6E14"/>
    <w:rsid w:val="004E5508"/>
    <w:rsid w:val="005009B0"/>
    <w:rsid w:val="00514732"/>
    <w:rsid w:val="005316DC"/>
    <w:rsid w:val="005354AC"/>
    <w:rsid w:val="00556354"/>
    <w:rsid w:val="005812BF"/>
    <w:rsid w:val="0059709F"/>
    <w:rsid w:val="005A1006"/>
    <w:rsid w:val="005B3929"/>
    <w:rsid w:val="005C4436"/>
    <w:rsid w:val="005C5EF8"/>
    <w:rsid w:val="005D46C2"/>
    <w:rsid w:val="005E0211"/>
    <w:rsid w:val="005E3D40"/>
    <w:rsid w:val="005E714A"/>
    <w:rsid w:val="005F4096"/>
    <w:rsid w:val="005F693D"/>
    <w:rsid w:val="006015D3"/>
    <w:rsid w:val="0060774E"/>
    <w:rsid w:val="006140A0"/>
    <w:rsid w:val="006142F8"/>
    <w:rsid w:val="00622E6E"/>
    <w:rsid w:val="00627D94"/>
    <w:rsid w:val="00636621"/>
    <w:rsid w:val="00642B49"/>
    <w:rsid w:val="006832D9"/>
    <w:rsid w:val="00691AE3"/>
    <w:rsid w:val="0069403B"/>
    <w:rsid w:val="006C38ED"/>
    <w:rsid w:val="006C3A7E"/>
    <w:rsid w:val="006C6DD9"/>
    <w:rsid w:val="006F3DDE"/>
    <w:rsid w:val="00704678"/>
    <w:rsid w:val="007063E7"/>
    <w:rsid w:val="007425E7"/>
    <w:rsid w:val="007537F0"/>
    <w:rsid w:val="007A159F"/>
    <w:rsid w:val="007D3009"/>
    <w:rsid w:val="007F7080"/>
    <w:rsid w:val="00802607"/>
    <w:rsid w:val="008101A5"/>
    <w:rsid w:val="00822664"/>
    <w:rsid w:val="00830827"/>
    <w:rsid w:val="00830A1D"/>
    <w:rsid w:val="00843796"/>
    <w:rsid w:val="00890AAA"/>
    <w:rsid w:val="00893F0C"/>
    <w:rsid w:val="00895229"/>
    <w:rsid w:val="008B2EB3"/>
    <w:rsid w:val="008B5DA6"/>
    <w:rsid w:val="008C002D"/>
    <w:rsid w:val="008C68F0"/>
    <w:rsid w:val="008D6387"/>
    <w:rsid w:val="008F0203"/>
    <w:rsid w:val="008F50D4"/>
    <w:rsid w:val="00901547"/>
    <w:rsid w:val="00917A1C"/>
    <w:rsid w:val="009239AA"/>
    <w:rsid w:val="00935ADA"/>
    <w:rsid w:val="00946B6C"/>
    <w:rsid w:val="0095083E"/>
    <w:rsid w:val="00954A16"/>
    <w:rsid w:val="00955A71"/>
    <w:rsid w:val="0096108F"/>
    <w:rsid w:val="0097336D"/>
    <w:rsid w:val="009B1956"/>
    <w:rsid w:val="009C13B9"/>
    <w:rsid w:val="009D01A2"/>
    <w:rsid w:val="009F5923"/>
    <w:rsid w:val="00A06385"/>
    <w:rsid w:val="00A278AB"/>
    <w:rsid w:val="00A36BF8"/>
    <w:rsid w:val="00A403BB"/>
    <w:rsid w:val="00A46A98"/>
    <w:rsid w:val="00A674DF"/>
    <w:rsid w:val="00A83AA6"/>
    <w:rsid w:val="00A934D6"/>
    <w:rsid w:val="00AA014F"/>
    <w:rsid w:val="00AD35A1"/>
    <w:rsid w:val="00AE1809"/>
    <w:rsid w:val="00B0127D"/>
    <w:rsid w:val="00B06AB6"/>
    <w:rsid w:val="00B21242"/>
    <w:rsid w:val="00B22E7D"/>
    <w:rsid w:val="00B65909"/>
    <w:rsid w:val="00B80130"/>
    <w:rsid w:val="00B80D76"/>
    <w:rsid w:val="00B915F7"/>
    <w:rsid w:val="00B9196B"/>
    <w:rsid w:val="00B97E85"/>
    <w:rsid w:val="00BA0CCF"/>
    <w:rsid w:val="00BA2105"/>
    <w:rsid w:val="00BA7E06"/>
    <w:rsid w:val="00BB43B5"/>
    <w:rsid w:val="00BB6219"/>
    <w:rsid w:val="00BD290F"/>
    <w:rsid w:val="00BE2FAD"/>
    <w:rsid w:val="00BE781E"/>
    <w:rsid w:val="00BF4D65"/>
    <w:rsid w:val="00C05724"/>
    <w:rsid w:val="00C133EE"/>
    <w:rsid w:val="00C14CC4"/>
    <w:rsid w:val="00C33C52"/>
    <w:rsid w:val="00C40D8B"/>
    <w:rsid w:val="00C55A39"/>
    <w:rsid w:val="00C80E69"/>
    <w:rsid w:val="00C8407A"/>
    <w:rsid w:val="00C8488C"/>
    <w:rsid w:val="00C86E91"/>
    <w:rsid w:val="00CA2650"/>
    <w:rsid w:val="00CB1078"/>
    <w:rsid w:val="00CC3B5E"/>
    <w:rsid w:val="00CC6FAF"/>
    <w:rsid w:val="00CD7F83"/>
    <w:rsid w:val="00CE40D4"/>
    <w:rsid w:val="00CE4CD8"/>
    <w:rsid w:val="00CF6542"/>
    <w:rsid w:val="00D0628E"/>
    <w:rsid w:val="00D06AC5"/>
    <w:rsid w:val="00D230F1"/>
    <w:rsid w:val="00D23634"/>
    <w:rsid w:val="00D24698"/>
    <w:rsid w:val="00D42EAC"/>
    <w:rsid w:val="00D6255C"/>
    <w:rsid w:val="00D637E0"/>
    <w:rsid w:val="00D6383F"/>
    <w:rsid w:val="00D708A6"/>
    <w:rsid w:val="00D835BF"/>
    <w:rsid w:val="00DB59D0"/>
    <w:rsid w:val="00DC30D6"/>
    <w:rsid w:val="00DC33D3"/>
    <w:rsid w:val="00DE1363"/>
    <w:rsid w:val="00DF2C78"/>
    <w:rsid w:val="00DF599E"/>
    <w:rsid w:val="00E12AB7"/>
    <w:rsid w:val="00E26329"/>
    <w:rsid w:val="00E40B50"/>
    <w:rsid w:val="00E50293"/>
    <w:rsid w:val="00E65FFC"/>
    <w:rsid w:val="00E744EA"/>
    <w:rsid w:val="00E80951"/>
    <w:rsid w:val="00E854FE"/>
    <w:rsid w:val="00E86CC6"/>
    <w:rsid w:val="00E870BA"/>
    <w:rsid w:val="00EB56B3"/>
    <w:rsid w:val="00ED6492"/>
    <w:rsid w:val="00EF2095"/>
    <w:rsid w:val="00F0577C"/>
    <w:rsid w:val="00F06866"/>
    <w:rsid w:val="00F15956"/>
    <w:rsid w:val="00F16B38"/>
    <w:rsid w:val="00F24CFC"/>
    <w:rsid w:val="00F3170F"/>
    <w:rsid w:val="00F4695C"/>
    <w:rsid w:val="00F46F0E"/>
    <w:rsid w:val="00F976B0"/>
    <w:rsid w:val="00FA6DE7"/>
    <w:rsid w:val="00FC0A8E"/>
    <w:rsid w:val="00FE2815"/>
    <w:rsid w:val="00FE2FA6"/>
    <w:rsid w:val="00FE3DF2"/>
    <w:rsid w:val="00FF2BBB"/>
    <w:rsid w:val="010DA1B0"/>
    <w:rsid w:val="01786284"/>
    <w:rsid w:val="02764E3C"/>
    <w:rsid w:val="030A80F7"/>
    <w:rsid w:val="0324E5B5"/>
    <w:rsid w:val="03A8FB84"/>
    <w:rsid w:val="04EF7765"/>
    <w:rsid w:val="050BBE8F"/>
    <w:rsid w:val="05E65281"/>
    <w:rsid w:val="064C77FD"/>
    <w:rsid w:val="08553AEE"/>
    <w:rsid w:val="08C5EF76"/>
    <w:rsid w:val="0940AB74"/>
    <w:rsid w:val="0A057687"/>
    <w:rsid w:val="0AE7A5B6"/>
    <w:rsid w:val="0B81953E"/>
    <w:rsid w:val="0BD0B075"/>
    <w:rsid w:val="0BFEDC76"/>
    <w:rsid w:val="0C0EAAD3"/>
    <w:rsid w:val="0DFB8606"/>
    <w:rsid w:val="0E07B7C9"/>
    <w:rsid w:val="0FCAB873"/>
    <w:rsid w:val="1021A247"/>
    <w:rsid w:val="104B87AD"/>
    <w:rsid w:val="10670D1E"/>
    <w:rsid w:val="10B93C64"/>
    <w:rsid w:val="10D65D71"/>
    <w:rsid w:val="11C62B3B"/>
    <w:rsid w:val="11DF06C0"/>
    <w:rsid w:val="125A56A3"/>
    <w:rsid w:val="12D8038E"/>
    <w:rsid w:val="12DF9080"/>
    <w:rsid w:val="130F8764"/>
    <w:rsid w:val="1313E3C0"/>
    <w:rsid w:val="14397476"/>
    <w:rsid w:val="144F0F94"/>
    <w:rsid w:val="14647662"/>
    <w:rsid w:val="14A4E3FA"/>
    <w:rsid w:val="14D08B01"/>
    <w:rsid w:val="16709E0C"/>
    <w:rsid w:val="173F51A4"/>
    <w:rsid w:val="18342040"/>
    <w:rsid w:val="18FBD55E"/>
    <w:rsid w:val="1A899B62"/>
    <w:rsid w:val="1B444872"/>
    <w:rsid w:val="1C6B3BEB"/>
    <w:rsid w:val="1CD9B76B"/>
    <w:rsid w:val="1CF1F808"/>
    <w:rsid w:val="1CF82D80"/>
    <w:rsid w:val="1D357484"/>
    <w:rsid w:val="1E7F0655"/>
    <w:rsid w:val="22226928"/>
    <w:rsid w:val="223341CB"/>
    <w:rsid w:val="24779432"/>
    <w:rsid w:val="26126CAB"/>
    <w:rsid w:val="264E61EC"/>
    <w:rsid w:val="26B42992"/>
    <w:rsid w:val="27B7E5E0"/>
    <w:rsid w:val="2853E809"/>
    <w:rsid w:val="28A96487"/>
    <w:rsid w:val="298CA44D"/>
    <w:rsid w:val="2993082F"/>
    <w:rsid w:val="2A25DE2F"/>
    <w:rsid w:val="2A502465"/>
    <w:rsid w:val="2C108004"/>
    <w:rsid w:val="2C780390"/>
    <w:rsid w:val="2CA84EFC"/>
    <w:rsid w:val="2D676531"/>
    <w:rsid w:val="2D6EBC8F"/>
    <w:rsid w:val="2D9A5A49"/>
    <w:rsid w:val="2D9E7472"/>
    <w:rsid w:val="2E521D11"/>
    <w:rsid w:val="2EA9912B"/>
    <w:rsid w:val="315D951C"/>
    <w:rsid w:val="31BF7EFB"/>
    <w:rsid w:val="32EE3C2C"/>
    <w:rsid w:val="3380BAAB"/>
    <w:rsid w:val="342C4027"/>
    <w:rsid w:val="3572024D"/>
    <w:rsid w:val="35AB2E82"/>
    <w:rsid w:val="373A537A"/>
    <w:rsid w:val="37742635"/>
    <w:rsid w:val="38683FA3"/>
    <w:rsid w:val="389A6E17"/>
    <w:rsid w:val="3A2974D6"/>
    <w:rsid w:val="3BE292C0"/>
    <w:rsid w:val="3C14F0B7"/>
    <w:rsid w:val="3D78496B"/>
    <w:rsid w:val="3E521DFA"/>
    <w:rsid w:val="3E60B9B1"/>
    <w:rsid w:val="3ECCBF9F"/>
    <w:rsid w:val="3FF5C8E1"/>
    <w:rsid w:val="40C892F7"/>
    <w:rsid w:val="4127A4EB"/>
    <w:rsid w:val="416EBCF7"/>
    <w:rsid w:val="41D9F25D"/>
    <w:rsid w:val="42450A69"/>
    <w:rsid w:val="42C9A661"/>
    <w:rsid w:val="42E018FB"/>
    <w:rsid w:val="430822AF"/>
    <w:rsid w:val="456F8541"/>
    <w:rsid w:val="459F1AEB"/>
    <w:rsid w:val="46079EC4"/>
    <w:rsid w:val="4762854D"/>
    <w:rsid w:val="47943559"/>
    <w:rsid w:val="489ECB9B"/>
    <w:rsid w:val="499A6C19"/>
    <w:rsid w:val="49BBA1FE"/>
    <w:rsid w:val="4BFA9E35"/>
    <w:rsid w:val="4C357980"/>
    <w:rsid w:val="4C7D5131"/>
    <w:rsid w:val="4D371414"/>
    <w:rsid w:val="4DC0511C"/>
    <w:rsid w:val="4EBD8295"/>
    <w:rsid w:val="4F2EEB68"/>
    <w:rsid w:val="4F4E841E"/>
    <w:rsid w:val="4F7342B1"/>
    <w:rsid w:val="4FF26103"/>
    <w:rsid w:val="508FFFA3"/>
    <w:rsid w:val="528A13FF"/>
    <w:rsid w:val="52B0603A"/>
    <w:rsid w:val="52C51B01"/>
    <w:rsid w:val="53ED7040"/>
    <w:rsid w:val="541933B7"/>
    <w:rsid w:val="55125520"/>
    <w:rsid w:val="564BC171"/>
    <w:rsid w:val="57307756"/>
    <w:rsid w:val="57C1AE52"/>
    <w:rsid w:val="581A57D6"/>
    <w:rsid w:val="589BBC38"/>
    <w:rsid w:val="58DB51B7"/>
    <w:rsid w:val="59411DEC"/>
    <w:rsid w:val="599BB9C5"/>
    <w:rsid w:val="59D021E9"/>
    <w:rsid w:val="5A751BD5"/>
    <w:rsid w:val="5B0CB13B"/>
    <w:rsid w:val="5B3EA660"/>
    <w:rsid w:val="5B9C3F0C"/>
    <w:rsid w:val="5D1B5BFF"/>
    <w:rsid w:val="5D3EF836"/>
    <w:rsid w:val="5D862BB8"/>
    <w:rsid w:val="5ED33653"/>
    <w:rsid w:val="5F0CAAE0"/>
    <w:rsid w:val="6092B5BB"/>
    <w:rsid w:val="60D3607E"/>
    <w:rsid w:val="621FA506"/>
    <w:rsid w:val="62810B1E"/>
    <w:rsid w:val="628F0C50"/>
    <w:rsid w:val="62E0B447"/>
    <w:rsid w:val="62F6A6D5"/>
    <w:rsid w:val="6302BB85"/>
    <w:rsid w:val="63542D22"/>
    <w:rsid w:val="6429A375"/>
    <w:rsid w:val="64FCB8ED"/>
    <w:rsid w:val="650BBC48"/>
    <w:rsid w:val="65ACE3AF"/>
    <w:rsid w:val="65F8C88E"/>
    <w:rsid w:val="6630C57A"/>
    <w:rsid w:val="66B0A6DB"/>
    <w:rsid w:val="66B809A7"/>
    <w:rsid w:val="6703F29E"/>
    <w:rsid w:val="677ECA7A"/>
    <w:rsid w:val="6807CFE9"/>
    <w:rsid w:val="68D687D2"/>
    <w:rsid w:val="69BEC166"/>
    <w:rsid w:val="6A543D25"/>
    <w:rsid w:val="6A6CD939"/>
    <w:rsid w:val="6AAE18F4"/>
    <w:rsid w:val="6B15AC7E"/>
    <w:rsid w:val="6B23EBA1"/>
    <w:rsid w:val="6B4FA5A0"/>
    <w:rsid w:val="6BA96348"/>
    <w:rsid w:val="6C15A588"/>
    <w:rsid w:val="6D21EDC8"/>
    <w:rsid w:val="6EF9F57C"/>
    <w:rsid w:val="6F113CE9"/>
    <w:rsid w:val="6F4CC0CC"/>
    <w:rsid w:val="6FABA615"/>
    <w:rsid w:val="7041A2B5"/>
    <w:rsid w:val="7097048E"/>
    <w:rsid w:val="70ECCC8D"/>
    <w:rsid w:val="712232C6"/>
    <w:rsid w:val="72B7A685"/>
    <w:rsid w:val="75BB975B"/>
    <w:rsid w:val="76DA1C81"/>
    <w:rsid w:val="771036A8"/>
    <w:rsid w:val="776F0BF9"/>
    <w:rsid w:val="778294E5"/>
    <w:rsid w:val="78993C2F"/>
    <w:rsid w:val="79818328"/>
    <w:rsid w:val="79A9E0FA"/>
    <w:rsid w:val="79F1487E"/>
    <w:rsid w:val="7A972636"/>
    <w:rsid w:val="7B9845BC"/>
    <w:rsid w:val="7C438B5E"/>
    <w:rsid w:val="7EA707F6"/>
    <w:rsid w:val="7FB6C592"/>
    <w:rsid w:val="7FE350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A25578"/>
  <w15:chartTrackingRefBased/>
  <w15:docId w15:val="{4701F5BF-69C6-40CA-B7DF-BE322A9A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4D23C5"/>
    <w:rPr>
      <w:sz w:val="24"/>
      <w:szCs w:val="24"/>
    </w:rPr>
  </w:style>
  <w:style w:type="character" w:customStyle="1" w:styleId="markbln0f56hc">
    <w:name w:val="markbln0f56hc"/>
    <w:basedOn w:val="DefaultParagraphFont"/>
    <w:rsid w:val="004D23C5"/>
  </w:style>
  <w:style w:type="character" w:styleId="Hyperlink">
    <w:name w:val="Hyperlink"/>
    <w:basedOn w:val="DefaultParagraphFont"/>
    <w:uiPriority w:val="99"/>
    <w:unhideWhenUsed/>
    <w:rsid w:val="712232C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abaf23e6f7b4172359f76c8688c5da42">
  <xsd:schema xmlns:xsd="http://www.w3.org/2001/XMLSchema" xmlns:xs="http://www.w3.org/2001/XMLSchema" xmlns:p="http://schemas.microsoft.com/office/2006/metadata/properties" xmlns:ns2="dc05ca37-01d0-471f-8a49-47e6dab59ae7" targetNamespace="http://schemas.microsoft.com/office/2006/metadata/properties" ma:root="true" ma:fieldsID="c65948d2ada8ca985198329b63f404f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dc05ca37-01d0-471f-8a49-47e6dab59ae7">GenIC Submission Form</DocumentType>
    <ICRID xmlns="dc05ca37-01d0-471f-8a49-47e6dab59ae7">1238</ICRID>
    <ICRIdentifier xmlns="dc05ca37-01d0-471f-8a49-47e6dab59ae7">aa12365f-29d6-409b-9f06-b5665b1cf3c0</ICRIdentifier>
    <ProcessStep xmlns="dc05ca37-01d0-471f-8a49-47e6dab59ae7" xsi:nil="true"/>
    <DocumentStatus xmlns="dc05ca37-01d0-471f-8a49-47e6dab59ae7"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B507C-19E9-49B6-86F6-88BD7380CBA1}">
  <ds:schemaRefs>
    <ds:schemaRef ds:uri="http://schemas.microsoft.com/office/2006/metadata/longProperties"/>
  </ds:schemaRefs>
</ds:datastoreItem>
</file>

<file path=customXml/itemProps2.xml><?xml version="1.0" encoding="utf-8"?>
<ds:datastoreItem xmlns:ds="http://schemas.openxmlformats.org/officeDocument/2006/customXml" ds:itemID="{C8BCB514-7783-420B-B16A-095153D90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96215-AC19-4FAF-B0F0-697953DC6D0F}">
  <ds:schemaRefs>
    <ds:schemaRef ds:uri="http://schemas.microsoft.com/sharepoint/v3/contenttype/forms"/>
  </ds:schemaRefs>
</ds:datastoreItem>
</file>

<file path=customXml/itemProps4.xml><?xml version="1.0" encoding="utf-8"?>
<ds:datastoreItem xmlns:ds="http://schemas.openxmlformats.org/officeDocument/2006/customXml" ds:itemID="{A8839869-39C2-4A46-A90D-D0AD0CB36F49}">
  <ds:schemaRefs>
    <ds:schemaRef ds:uri="http://schemas.microsoft.com/office/2006/metadata/properties"/>
    <ds:schemaRef ds:uri="http://schemas.microsoft.com/office/infopath/2007/PartnerControls"/>
    <ds:schemaRef ds:uri="dc05ca37-01d0-471f-8a49-47e6dab59ae7"/>
  </ds:schemaRefs>
</ds:datastoreItem>
</file>

<file path=customXml/itemProps5.xml><?xml version="1.0" encoding="utf-8"?>
<ds:datastoreItem xmlns:ds="http://schemas.openxmlformats.org/officeDocument/2006/customXml" ds:itemID="{6945F265-1F23-4542-822E-D38F1AF8AA92}">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1258</Words>
  <Characters>7401</Characters>
  <Application>Microsoft Office Word</Application>
  <DocSecurity>0</DocSecurity>
  <Lines>194</Lines>
  <Paragraphs>94</Paragraphs>
  <ScaleCrop>false</ScaleCrop>
  <Company>ssa</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6</cp:revision>
  <cp:lastPrinted>2010-10-04T15:59:00Z</cp:lastPrinted>
  <dcterms:created xsi:type="dcterms:W3CDTF">2026-07-14T22:00:00Z</dcterms:created>
  <dcterms:modified xsi:type="dcterms:W3CDTF">2026-07-15T10:46:00Z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Description0">
    <vt:lpwstr/>
  </property>
  <property fmtid="{D5CDD505-2E9C-101B-9397-08002B2CF9AE}" pid="4" name="MediaServiceImageTags">
    <vt:lpwstr/>
  </property>
  <property fmtid="{D5CDD505-2E9C-101B-9397-08002B2CF9AE}" pid="5" name="POC">
    <vt:lpwstr/>
  </property>
  <property fmtid="{D5CDD505-2E9C-101B-9397-08002B2CF9AE}" pid="6" name="_NewReviewCycle">
    <vt:lpwstr/>
  </property>
</Properties>
</file>