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001FF" w:rsidP="00C001FF" w14:paraId="73AE0F04" w14:textId="77777777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B550CE" w:rsidRPr="00820E94" w:rsidP="00B550CE" w14:paraId="778303F6" w14:textId="0E4D25D9">
      <w:pPr>
        <w:jc w:val="center"/>
        <w:rPr>
          <w:b/>
          <w:sz w:val="28"/>
          <w:szCs w:val="28"/>
        </w:rPr>
      </w:pPr>
      <w:r w:rsidRPr="00820E94">
        <w:rPr>
          <w:b/>
          <w:sz w:val="28"/>
          <w:szCs w:val="28"/>
        </w:rPr>
        <w:t>Disclosure</w:t>
      </w:r>
      <w:r w:rsidR="00FB1881">
        <w:rPr>
          <w:b/>
          <w:sz w:val="28"/>
          <w:szCs w:val="28"/>
        </w:rPr>
        <w:t xml:space="preserve"> of </w:t>
      </w:r>
      <w:r w:rsidR="005241FD">
        <w:rPr>
          <w:b/>
          <w:sz w:val="28"/>
          <w:szCs w:val="28"/>
        </w:rPr>
        <w:t>Violations of the Arms Export Control Act</w:t>
      </w:r>
    </w:p>
    <w:p w:rsidR="00C001FF" w:rsidP="00C001FF" w14:paraId="783BE9C7" w14:textId="77777777">
      <w:pPr>
        <w:pStyle w:val="Title"/>
        <w:rPr>
          <w:u w:val="none"/>
        </w:rPr>
      </w:pPr>
      <w:r>
        <w:rPr>
          <w:u w:val="none"/>
        </w:rPr>
        <w:t>OMB Number</w:t>
      </w:r>
      <w:smartTag w:uri="urn:schemas-microsoft-com:office:smarttags" w:element="PersonName">
        <w:r>
          <w:rPr>
            <w:u w:val="none"/>
          </w:rPr>
          <w:t>:</w:t>
        </w:r>
      </w:smartTag>
      <w:r>
        <w:rPr>
          <w:u w:val="none"/>
        </w:rPr>
        <w:t xml:space="preserve"> 1405-0179</w:t>
      </w:r>
    </w:p>
    <w:p w:rsidR="00B550CE" w:rsidP="00C001FF" w14:paraId="2D846969" w14:textId="77777777">
      <w:pPr>
        <w:pStyle w:val="Title"/>
        <w:rPr>
          <w:u w:val="none"/>
        </w:rPr>
      </w:pPr>
      <w:r>
        <w:rPr>
          <w:u w:val="none"/>
        </w:rPr>
        <w:t>Form</w:t>
      </w:r>
      <w:r>
        <w:rPr>
          <w:u w:val="none"/>
        </w:rPr>
        <w:t xml:space="preserve"> DS-7787</w:t>
      </w:r>
    </w:p>
    <w:p w:rsidR="001A4289" w14:paraId="4BCCAD32" w14:textId="77777777">
      <w:pPr>
        <w:jc w:val="center"/>
        <w:rPr>
          <w:sz w:val="28"/>
        </w:rPr>
      </w:pPr>
    </w:p>
    <w:p w:rsidR="001A4289" w:rsidRPr="0093320C" w14:paraId="061D3F05" w14:textId="33A0256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</w:rPr>
        <w:t>Section</w:t>
      </w:r>
      <w:r w:rsidR="00FB1881">
        <w:rPr>
          <w:sz w:val="28"/>
        </w:rPr>
        <w:t>s</w:t>
      </w:r>
      <w:r>
        <w:rPr>
          <w:sz w:val="28"/>
        </w:rPr>
        <w:t xml:space="preserve"> </w:t>
      </w:r>
      <w:r w:rsidR="00FB1881">
        <w:rPr>
          <w:sz w:val="28"/>
        </w:rPr>
        <w:t xml:space="preserve">122.5 and </w:t>
      </w:r>
      <w:r>
        <w:rPr>
          <w:sz w:val="28"/>
        </w:rPr>
        <w:t xml:space="preserve">127.12 of the International Traffic in Arms Regulations (22 CFR </w:t>
      </w:r>
      <w:r w:rsidR="00FB1881">
        <w:rPr>
          <w:sz w:val="28"/>
        </w:rPr>
        <w:t xml:space="preserve">122.5, </w:t>
      </w:r>
      <w:r>
        <w:rPr>
          <w:sz w:val="28"/>
        </w:rPr>
        <w:t>127.12)</w:t>
      </w:r>
    </w:p>
    <w:p w:rsidR="004F50CA" w:rsidRPr="004F50CA" w:rsidP="004F50CA" w14:paraId="6322211B" w14:textId="1737C7F3">
      <w:pPr>
        <w:ind w:left="720"/>
        <w:rPr>
          <w:sz w:val="28"/>
          <w:szCs w:val="28"/>
        </w:rPr>
      </w:pPr>
      <w:hyperlink r:id="rId4" w:history="1">
        <w:r w:rsidRPr="004F50CA">
          <w:rPr>
            <w:rStyle w:val="Hyperlink"/>
            <w:sz w:val="28"/>
            <w:szCs w:val="28"/>
          </w:rPr>
          <w:t>https://www.ecfr.gov/current/title-22/chapter-I/subchapter-M</w:t>
        </w:r>
      </w:hyperlink>
    </w:p>
    <w:p w:rsidR="001A4289" w:rsidRPr="0093320C" w:rsidP="003E0E37" w14:paraId="521C1D36" w14:textId="6D153F16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 xml:space="preserve">Section </w:t>
      </w:r>
      <w:r w:rsidRPr="0093320C" w:rsidR="00B44B24">
        <w:rPr>
          <w:sz w:val="28"/>
          <w:szCs w:val="28"/>
        </w:rPr>
        <w:t xml:space="preserve">38 </w:t>
      </w:r>
      <w:r w:rsidRPr="0093320C">
        <w:rPr>
          <w:sz w:val="28"/>
          <w:szCs w:val="28"/>
        </w:rPr>
        <w:t>of the Arms Export Control Act (22 U.S.C. 2778)</w:t>
      </w:r>
    </w:p>
    <w:p w:rsidR="00720802" w:rsidRPr="00720802" w:rsidP="00720802" w14:paraId="1B998E8A" w14:textId="77777777">
      <w:pPr>
        <w:pStyle w:val="ListParagraph"/>
        <w:rPr>
          <w:sz w:val="28"/>
        </w:rPr>
      </w:pPr>
      <w:hyperlink r:id="rId5" w:history="1">
        <w:r w:rsidRPr="00720802">
          <w:rPr>
            <w:rStyle w:val="Hyperlink"/>
            <w:sz w:val="28"/>
          </w:rPr>
          <w:t>http://www.gpo.gov/fdsys/pkg/USCODE-2010-title22/html/USCODE-2010-title22-chap39.htm</w:t>
        </w:r>
      </w:hyperlink>
    </w:p>
    <w:p w:rsidR="00B550CE" w:rsidRPr="0093320C" w:rsidP="00B550CE" w14:paraId="6CFE0984" w14:textId="77777777">
      <w:pPr>
        <w:numPr>
          <w:ilvl w:val="0"/>
          <w:numId w:val="1"/>
        </w:numPr>
        <w:rPr>
          <w:sz w:val="28"/>
          <w:szCs w:val="28"/>
        </w:rPr>
      </w:pPr>
      <w:r w:rsidRPr="0093320C">
        <w:rPr>
          <w:sz w:val="28"/>
          <w:szCs w:val="28"/>
        </w:rPr>
        <w:t>E</w:t>
      </w:r>
      <w:r w:rsidRPr="0093320C">
        <w:rPr>
          <w:sz w:val="28"/>
          <w:szCs w:val="28"/>
        </w:rPr>
        <w:t>xecutive Order 13637</w:t>
      </w:r>
    </w:p>
    <w:p w:rsidR="00C001FF" w:rsidRPr="00C001FF" w:rsidP="00B550CE" w14:paraId="68BFEE6F" w14:textId="77777777">
      <w:pPr>
        <w:ind w:left="720"/>
        <w:rPr>
          <w:sz w:val="28"/>
        </w:rPr>
      </w:pPr>
      <w:hyperlink r:id="rId6" w:history="1">
        <w:r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sectPr w:rsidSect="001B0E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7075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289"/>
    <w:rsid w:val="001A4289"/>
    <w:rsid w:val="001B0E72"/>
    <w:rsid w:val="002773BE"/>
    <w:rsid w:val="002F7003"/>
    <w:rsid w:val="003E0E37"/>
    <w:rsid w:val="00412BA2"/>
    <w:rsid w:val="004D17DB"/>
    <w:rsid w:val="004F50CA"/>
    <w:rsid w:val="005241FD"/>
    <w:rsid w:val="006858DF"/>
    <w:rsid w:val="00720802"/>
    <w:rsid w:val="00776189"/>
    <w:rsid w:val="007F7430"/>
    <w:rsid w:val="00820E94"/>
    <w:rsid w:val="0084282D"/>
    <w:rsid w:val="00874AE5"/>
    <w:rsid w:val="008A29F5"/>
    <w:rsid w:val="008B0108"/>
    <w:rsid w:val="0093320C"/>
    <w:rsid w:val="00940B9B"/>
    <w:rsid w:val="00940E61"/>
    <w:rsid w:val="009B7890"/>
    <w:rsid w:val="00A00D41"/>
    <w:rsid w:val="00A2242A"/>
    <w:rsid w:val="00A820C3"/>
    <w:rsid w:val="00AE6895"/>
    <w:rsid w:val="00B44B24"/>
    <w:rsid w:val="00B550CE"/>
    <w:rsid w:val="00BD116C"/>
    <w:rsid w:val="00C001FF"/>
    <w:rsid w:val="00C55299"/>
    <w:rsid w:val="00C97D5E"/>
    <w:rsid w:val="00CD4650"/>
    <w:rsid w:val="00E469E2"/>
    <w:rsid w:val="00EA6869"/>
    <w:rsid w:val="00FA5052"/>
    <w:rsid w:val="00FB1881"/>
    <w:rsid w:val="00FC0F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BA675E"/>
  <w15:docId w15:val="{09CFA2E6-B360-4C6F-AA8F-A96C429C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20802"/>
    <w:pPr>
      <w:ind w:left="720"/>
      <w:contextualSpacing/>
    </w:pPr>
  </w:style>
  <w:style w:type="character" w:styleId="CommentReference">
    <w:name w:val="annotation reference"/>
    <w:basedOn w:val="DefaultParagraphFont"/>
    <w:rsid w:val="00A820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0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20C3"/>
  </w:style>
  <w:style w:type="paragraph" w:styleId="CommentSubject">
    <w:name w:val="annotation subject"/>
    <w:basedOn w:val="CommentText"/>
    <w:next w:val="CommentText"/>
    <w:link w:val="CommentSubjectChar"/>
    <w:rsid w:val="00A8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20C3"/>
    <w:rPr>
      <w:b/>
      <w:bCs/>
    </w:rPr>
  </w:style>
  <w:style w:type="paragraph" w:styleId="BalloonText">
    <w:name w:val="Balloon Text"/>
    <w:basedOn w:val="Normal"/>
    <w:link w:val="BalloonTextChar"/>
    <w:rsid w:val="00A82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20C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00D4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5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urrent/title-22/chapter-I/subchapter-M" TargetMode="External" /><Relationship Id="rId5" Type="http://schemas.openxmlformats.org/officeDocument/2006/relationships/hyperlink" Target="http://www.gpo.gov/fdsys/pkg/USCODE-2010-title22/html/USCODE-2010-title22-chap39.htm" TargetMode="External" /><Relationship Id="rId6" Type="http://schemas.openxmlformats.org/officeDocument/2006/relationships/hyperlink" Target="http://www.gpo.gov/fdsys/pkg/DCPD-201300143/pdf/DCPD-201300143.pdf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Battista, Andrea L</cp:lastModifiedBy>
  <cp:revision>2</cp:revision>
  <dcterms:created xsi:type="dcterms:W3CDTF">2026-06-23T11:36:00Z</dcterms:created>
  <dcterms:modified xsi:type="dcterms:W3CDTF">2026-06-23T11:36:00Z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1d60028c-9c46-4478-bb7e-4d9ddb2dea34</vt:lpwstr>
  </property>
  <property fmtid="{D5CDD505-2E9C-101B-9397-08002B2CF9AE}" pid="3" name="MSIP_Label_1665d9ee-429a-4d5f-97cc-cfb56e044a6e_ContentBits">
    <vt:lpwstr>0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etDate">
    <vt:lpwstr>2022-11-23T21:45:24Z</vt:lpwstr>
  </property>
  <property fmtid="{D5CDD505-2E9C-101B-9397-08002B2CF9AE}" pid="8" name="MSIP_Label_1665d9ee-429a-4d5f-97cc-cfb56e044a6e_SiteId">
    <vt:lpwstr>66cf5074-5afe-48d1-a691-a12b2121f44b</vt:lpwstr>
  </property>
</Properties>
</file>