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3452A" w:rsidRPr="00F85298" w:rsidP="0083452A" w14:paraId="7CF00376" w14:textId="77777777">
      <w:pPr>
        <w:widowControl w:val="0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</w:pPr>
      <w:r w:rsidRPr="00F85298">
        <w:rPr>
          <w:rFonts w:ascii="Times New Roman" w:eastAsia="Times New Roman" w:hAnsi="Times New Roman"/>
          <w:b/>
          <w:snapToGrid w:val="0"/>
          <w:sz w:val="24"/>
          <w:szCs w:val="24"/>
          <w:u w:val="single"/>
        </w:rPr>
        <w:t>Supporting Statement A</w:t>
      </w:r>
    </w:p>
    <w:p w:rsidR="0083452A" w:rsidRPr="0083452A" w:rsidP="0083452A" w14:paraId="1EC1D356" w14:textId="77777777">
      <w:pPr>
        <w:widowControl w:val="0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83452A" w:rsidRPr="0083452A" w:rsidP="0083452A" w14:paraId="0CD53B53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0"/>
        </w:rPr>
      </w:pPr>
      <w:r w:rsidRPr="0083452A">
        <w:rPr>
          <w:rFonts w:ascii="Times New Roman" w:eastAsia="Times New Roman" w:hAnsi="Times New Roman"/>
          <w:b/>
          <w:bCs/>
          <w:snapToGrid w:val="0"/>
          <w:sz w:val="24"/>
          <w:szCs w:val="20"/>
        </w:rPr>
        <w:t xml:space="preserve">National Aeronautics and Space Administration </w:t>
      </w:r>
    </w:p>
    <w:p w:rsidR="0083452A" w:rsidRPr="00F85298" w:rsidP="0083452A" w14:paraId="6B5191A7" w14:textId="34392E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val=""/>
        </w:rPr>
      </w:pPr>
      <w:r w:rsidRPr="00F85298">
        <w:rPr>
          <w:rFonts w:ascii="Times New Roman" w:eastAsia="Times New Roman" w:hAnsi="Times New Roman"/>
          <w:b/>
          <w:snapToGrid w:val="0"/>
          <w:sz w:val="24"/>
          <w:szCs w:val="24"/>
          <w:lang w:val=""/>
        </w:rPr>
        <w:t xml:space="preserve">NASA Software </w:t>
      </w:r>
      <w:r w:rsidRPr="00F85298">
        <w:rPr>
          <w:rFonts w:ascii="Times New Roman" w:eastAsia="Times New Roman" w:hAnsi="Times New Roman"/>
          <w:b/>
          <w:snapToGrid w:val="0"/>
          <w:sz w:val="24"/>
          <w:szCs w:val="24"/>
          <w:lang w:val=""/>
        </w:rPr>
        <w:t>Catalog</w:t>
      </w:r>
      <w:r w:rsidRPr="00F85298">
        <w:rPr>
          <w:rFonts w:ascii="Times New Roman" w:eastAsia="Times New Roman" w:hAnsi="Times New Roman"/>
          <w:b/>
          <w:snapToGrid w:val="0"/>
          <w:sz w:val="24"/>
          <w:szCs w:val="24"/>
          <w:lang w:val=""/>
        </w:rPr>
        <w:t xml:space="preserve"> </w:t>
      </w:r>
    </w:p>
    <w:p w:rsidR="0083452A" w:rsidRPr="00F85298" w:rsidP="0083452A" w14:paraId="2D8B29EE" w14:textId="1060519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val=""/>
        </w:rPr>
      </w:pPr>
      <w:r w:rsidRPr="00F85298">
        <w:rPr>
          <w:rFonts w:ascii="Times New Roman" w:eastAsia="Times New Roman" w:hAnsi="Times New Roman"/>
          <w:b/>
          <w:snapToGrid w:val="0"/>
          <w:sz w:val="24"/>
          <w:szCs w:val="24"/>
          <w:lang w:val=""/>
        </w:rPr>
        <w:t>OMB Control No. 2700-0193</w:t>
      </w:r>
    </w:p>
    <w:p w:rsidR="00413AC9" w:rsidRPr="00F85298" w:rsidP="00BB4647" w14:paraId="6A1676DD" w14:textId="7777777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"/>
        </w:rPr>
      </w:pPr>
    </w:p>
    <w:p w:rsidR="00413AC9" w:rsidRPr="00F85298" w:rsidP="00A42C22" w14:paraId="7ADADCCA" w14:textId="3F336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Type of information collection</w:t>
      </w:r>
      <w:r w:rsidRPr="00F85298">
        <w:rPr>
          <w:rFonts w:ascii="Times New Roman" w:hAnsi="Times New Roman"/>
          <w:b/>
          <w:sz w:val="24"/>
          <w:szCs w:val="24"/>
        </w:rPr>
        <w:t>:</w:t>
      </w:r>
      <w:r w:rsidRPr="00F85298" w:rsidR="00E57E0E">
        <w:rPr>
          <w:rFonts w:ascii="Times New Roman" w:hAnsi="Times New Roman"/>
          <w:sz w:val="24"/>
          <w:szCs w:val="24"/>
        </w:rPr>
        <w:t xml:space="preserve"> </w:t>
      </w:r>
      <w:r w:rsidRPr="00F85298" w:rsidR="00895AB9">
        <w:rPr>
          <w:rFonts w:ascii="Times New Roman" w:hAnsi="Times New Roman"/>
          <w:color w:val="000000" w:themeColor="text1"/>
          <w:sz w:val="24"/>
          <w:szCs w:val="24"/>
        </w:rPr>
        <w:t>Re</w:t>
      </w:r>
      <w:r w:rsidR="001466AA">
        <w:rPr>
          <w:rFonts w:ascii="Times New Roman" w:hAnsi="Times New Roman"/>
          <w:color w:val="000000" w:themeColor="text1"/>
          <w:sz w:val="24"/>
          <w:szCs w:val="24"/>
        </w:rPr>
        <w:t>vision</w:t>
      </w:r>
      <w:r w:rsidR="005357E9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r w:rsidR="00E53895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EE102E">
        <w:rPr>
          <w:rFonts w:ascii="Times New Roman" w:hAnsi="Times New Roman"/>
          <w:color w:val="000000" w:themeColor="text1"/>
          <w:sz w:val="24"/>
          <w:szCs w:val="24"/>
        </w:rPr>
        <w:t>Currently Approved</w:t>
      </w:r>
      <w:r w:rsidR="005357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102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5357E9">
        <w:rPr>
          <w:rFonts w:ascii="Times New Roman" w:hAnsi="Times New Roman"/>
          <w:color w:val="000000" w:themeColor="text1"/>
          <w:sz w:val="24"/>
          <w:szCs w:val="24"/>
        </w:rPr>
        <w:t>ollection</w:t>
      </w:r>
    </w:p>
    <w:p w:rsidR="004F2F2A" w:rsidP="00A42C22" w14:paraId="4E73B216" w14:textId="6759A6EF">
      <w:pPr>
        <w:pStyle w:val="BodyText"/>
        <w:rPr>
          <w:szCs w:val="24"/>
        </w:rPr>
      </w:pPr>
    </w:p>
    <w:p w:rsidR="00895AB9" w:rsidRPr="00F85298" w:rsidP="00A42C22" w14:paraId="277FD912" w14:textId="4693E7D5">
      <w:pPr>
        <w:pStyle w:val="BodyText"/>
        <w:rPr>
          <w:b w:val="0"/>
          <w:bCs/>
          <w:szCs w:val="24"/>
        </w:rPr>
      </w:pPr>
      <w:r w:rsidRPr="00F85298">
        <w:rPr>
          <w:szCs w:val="24"/>
        </w:rPr>
        <w:t>Abstract:</w:t>
      </w:r>
      <w:r w:rsidR="009455CC">
        <w:rPr>
          <w:szCs w:val="24"/>
        </w:rPr>
        <w:t xml:space="preserve"> </w:t>
      </w:r>
      <w:r w:rsidRPr="00025420" w:rsidR="0029593B">
        <w:rPr>
          <w:b w:val="0"/>
          <w:bCs/>
          <w:szCs w:val="24"/>
        </w:rPr>
        <w:t>The NASA Software Catalog provides public access to hundreds of NASA‑developed software tools and enables users to request and obtain software releases through a streamlined, qualification‑based submission process.</w:t>
      </w:r>
    </w:p>
    <w:p w:rsidR="00473F75" w:rsidP="00A42C22" w14:paraId="33596E04" w14:textId="77777777">
      <w:pPr>
        <w:pStyle w:val="BodyText"/>
        <w:rPr>
          <w:szCs w:val="24"/>
        </w:rPr>
      </w:pPr>
    </w:p>
    <w:p w:rsidR="004F2F2A" w:rsidRPr="00F85298" w:rsidP="00A42C22" w14:paraId="3E02ADE9" w14:textId="3180FC1B">
      <w:pPr>
        <w:pStyle w:val="BodyText"/>
        <w:rPr>
          <w:szCs w:val="24"/>
        </w:rPr>
      </w:pPr>
      <w:r>
        <w:rPr>
          <w:szCs w:val="24"/>
        </w:rPr>
        <w:t xml:space="preserve">Summary of Changes from </w:t>
      </w:r>
      <w:r w:rsidR="00810296">
        <w:rPr>
          <w:szCs w:val="24"/>
        </w:rPr>
        <w:t xml:space="preserve">the </w:t>
      </w:r>
      <w:r>
        <w:rPr>
          <w:szCs w:val="24"/>
        </w:rPr>
        <w:t>Previously Approved Collection:</w:t>
      </w:r>
    </w:p>
    <w:p w:rsidR="009203A3" w:rsidRPr="00F85298" w:rsidP="00F85298" w14:paraId="60AC7894" w14:textId="0868C4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298">
        <w:rPr>
          <w:rFonts w:ascii="Times New Roman" w:hAnsi="Times New Roman"/>
          <w:bCs/>
          <w:sz w:val="24"/>
          <w:szCs w:val="24"/>
        </w:rPr>
        <w:t>The number of respond</w:t>
      </w:r>
      <w:r w:rsidRPr="00F85298" w:rsidR="00EB595E">
        <w:rPr>
          <w:rFonts w:ascii="Times New Roman" w:hAnsi="Times New Roman"/>
          <w:bCs/>
          <w:sz w:val="24"/>
          <w:szCs w:val="24"/>
        </w:rPr>
        <w:t>e</w:t>
      </w:r>
      <w:r w:rsidRPr="00F85298">
        <w:rPr>
          <w:rFonts w:ascii="Times New Roman" w:hAnsi="Times New Roman"/>
          <w:bCs/>
          <w:sz w:val="24"/>
          <w:szCs w:val="24"/>
        </w:rPr>
        <w:t xml:space="preserve">nts </w:t>
      </w:r>
      <w:r w:rsidR="004555F0">
        <w:rPr>
          <w:rFonts w:ascii="Times New Roman" w:hAnsi="Times New Roman"/>
          <w:bCs/>
          <w:sz w:val="24"/>
          <w:szCs w:val="24"/>
        </w:rPr>
        <w:t>increased</w:t>
      </w:r>
      <w:r w:rsidRPr="00F85298">
        <w:rPr>
          <w:rFonts w:ascii="Times New Roman" w:hAnsi="Times New Roman"/>
          <w:bCs/>
          <w:sz w:val="24"/>
          <w:szCs w:val="24"/>
        </w:rPr>
        <w:t xml:space="preserve"> </w:t>
      </w:r>
      <w:r w:rsidR="002D0D63">
        <w:rPr>
          <w:rFonts w:ascii="Times New Roman" w:hAnsi="Times New Roman"/>
          <w:bCs/>
          <w:sz w:val="24"/>
          <w:szCs w:val="24"/>
        </w:rPr>
        <w:t xml:space="preserve">from </w:t>
      </w:r>
      <w:r w:rsidRPr="00F85298">
        <w:rPr>
          <w:rFonts w:ascii="Times New Roman" w:hAnsi="Times New Roman"/>
          <w:bCs/>
          <w:sz w:val="24"/>
          <w:szCs w:val="24"/>
        </w:rPr>
        <w:t>1,1</w:t>
      </w:r>
      <w:r w:rsidRPr="00F85298" w:rsidR="00EB595E">
        <w:rPr>
          <w:rFonts w:ascii="Times New Roman" w:hAnsi="Times New Roman"/>
          <w:bCs/>
          <w:sz w:val="24"/>
          <w:szCs w:val="24"/>
        </w:rPr>
        <w:t xml:space="preserve">71 to 7,000 </w:t>
      </w:r>
    </w:p>
    <w:p w:rsidR="009203A3" w:rsidRPr="00F85298" w:rsidP="00F85298" w14:paraId="65EABEF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298">
        <w:rPr>
          <w:rFonts w:ascii="Times New Roman" w:hAnsi="Times New Roman"/>
          <w:bCs/>
          <w:sz w:val="24"/>
          <w:szCs w:val="24"/>
        </w:rPr>
        <w:t>T</w:t>
      </w:r>
      <w:r w:rsidRPr="00F85298" w:rsidR="00EB595E">
        <w:rPr>
          <w:rFonts w:ascii="Times New Roman" w:hAnsi="Times New Roman"/>
          <w:bCs/>
          <w:sz w:val="24"/>
          <w:szCs w:val="24"/>
        </w:rPr>
        <w:t>he response time decreased from 480 minutes to 60 minutes</w:t>
      </w:r>
    </w:p>
    <w:p w:rsidR="00E15D31" w:rsidRPr="00F85298" w:rsidP="00F85298" w14:paraId="51920F3C" w14:textId="23ADC39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298">
        <w:rPr>
          <w:rFonts w:ascii="Times New Roman" w:hAnsi="Times New Roman"/>
          <w:bCs/>
          <w:sz w:val="24"/>
          <w:szCs w:val="24"/>
        </w:rPr>
        <w:t>T</w:t>
      </w:r>
      <w:r w:rsidRPr="00F85298" w:rsidR="00EB595E">
        <w:rPr>
          <w:rFonts w:ascii="Times New Roman" w:hAnsi="Times New Roman"/>
          <w:bCs/>
          <w:sz w:val="24"/>
          <w:szCs w:val="24"/>
        </w:rPr>
        <w:t xml:space="preserve">he </w:t>
      </w:r>
      <w:r w:rsidRPr="00F85298" w:rsidR="00AC3D72">
        <w:rPr>
          <w:rFonts w:ascii="Times New Roman" w:hAnsi="Times New Roman"/>
          <w:bCs/>
          <w:sz w:val="24"/>
          <w:szCs w:val="24"/>
        </w:rPr>
        <w:t xml:space="preserve">total annual burden hours </w:t>
      </w:r>
      <w:r w:rsidR="00FD7B1E">
        <w:rPr>
          <w:rFonts w:ascii="Times New Roman" w:hAnsi="Times New Roman"/>
          <w:bCs/>
          <w:sz w:val="24"/>
          <w:szCs w:val="24"/>
        </w:rPr>
        <w:t>decreased</w:t>
      </w:r>
      <w:r w:rsidR="00163663">
        <w:rPr>
          <w:rFonts w:ascii="Times New Roman" w:hAnsi="Times New Roman"/>
          <w:bCs/>
          <w:sz w:val="24"/>
          <w:szCs w:val="24"/>
        </w:rPr>
        <w:t xml:space="preserve"> from</w:t>
      </w:r>
      <w:r w:rsidRPr="00F85298" w:rsidR="00AC3D72">
        <w:rPr>
          <w:rFonts w:ascii="Times New Roman" w:hAnsi="Times New Roman"/>
          <w:bCs/>
          <w:sz w:val="24"/>
          <w:szCs w:val="24"/>
        </w:rPr>
        <w:t xml:space="preserve"> 9,368 to 7,000.</w:t>
      </w:r>
      <w:r w:rsidRPr="00F85298" w:rsidR="001011ED">
        <w:rPr>
          <w:rFonts w:ascii="Times New Roman" w:hAnsi="Times New Roman"/>
          <w:bCs/>
          <w:sz w:val="24"/>
          <w:szCs w:val="24"/>
        </w:rPr>
        <w:t xml:space="preserve"> </w:t>
      </w:r>
    </w:p>
    <w:p w:rsidR="00C0273A" w:rsidRPr="00F85298" w:rsidP="00F85298" w14:paraId="16424D08" w14:textId="4C3C73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298">
        <w:rPr>
          <w:rFonts w:ascii="Times New Roman" w:hAnsi="Times New Roman"/>
          <w:bCs/>
          <w:sz w:val="24"/>
          <w:szCs w:val="24"/>
        </w:rPr>
        <w:t xml:space="preserve">The </w:t>
      </w:r>
      <w:r w:rsidRPr="00F85298" w:rsidR="00F602D2">
        <w:rPr>
          <w:rFonts w:ascii="Times New Roman" w:hAnsi="Times New Roman"/>
          <w:bCs/>
          <w:sz w:val="24"/>
          <w:szCs w:val="24"/>
        </w:rPr>
        <w:t>change in cost to respondents</w:t>
      </w:r>
      <w:r w:rsidRPr="00F85298" w:rsidR="00E15D31">
        <w:rPr>
          <w:rFonts w:ascii="Times New Roman" w:hAnsi="Times New Roman"/>
          <w:bCs/>
          <w:sz w:val="24"/>
          <w:szCs w:val="24"/>
        </w:rPr>
        <w:t xml:space="preserve"> decreased</w:t>
      </w:r>
      <w:r w:rsidRPr="00F85298" w:rsidR="00F602D2">
        <w:rPr>
          <w:rFonts w:ascii="Times New Roman" w:hAnsi="Times New Roman"/>
          <w:bCs/>
          <w:sz w:val="24"/>
          <w:szCs w:val="24"/>
        </w:rPr>
        <w:t xml:space="preserve"> from </w:t>
      </w:r>
      <w:r w:rsidR="00894491">
        <w:rPr>
          <w:rFonts w:ascii="Times New Roman" w:hAnsi="Times New Roman"/>
          <w:bCs/>
          <w:sz w:val="24"/>
          <w:szCs w:val="24"/>
        </w:rPr>
        <w:t xml:space="preserve">$ </w:t>
      </w:r>
      <w:r w:rsidRPr="00F85298" w:rsidR="001C02E1">
        <w:rPr>
          <w:rFonts w:ascii="Times New Roman" w:hAnsi="Times New Roman"/>
          <w:bCs/>
          <w:sz w:val="24"/>
          <w:szCs w:val="24"/>
        </w:rPr>
        <w:t>361,698</w:t>
      </w:r>
      <w:r w:rsidRPr="00F85298" w:rsidR="00F602D2">
        <w:rPr>
          <w:rFonts w:ascii="Times New Roman" w:hAnsi="Times New Roman"/>
          <w:bCs/>
          <w:sz w:val="24"/>
          <w:szCs w:val="24"/>
        </w:rPr>
        <w:t xml:space="preserve"> to </w:t>
      </w:r>
      <w:r w:rsidR="00894491">
        <w:rPr>
          <w:rFonts w:ascii="Times New Roman" w:hAnsi="Times New Roman"/>
          <w:bCs/>
          <w:sz w:val="24"/>
          <w:szCs w:val="24"/>
        </w:rPr>
        <w:t xml:space="preserve">$ </w:t>
      </w:r>
      <w:r w:rsidRPr="00F85298" w:rsidR="00964AEE">
        <w:rPr>
          <w:rFonts w:ascii="Times New Roman" w:hAnsi="Times New Roman"/>
          <w:bCs/>
          <w:sz w:val="24"/>
          <w:szCs w:val="24"/>
        </w:rPr>
        <w:t>234</w:t>
      </w:r>
      <w:r w:rsidRPr="00F85298" w:rsidR="0022683A">
        <w:rPr>
          <w:rFonts w:ascii="Times New Roman" w:hAnsi="Times New Roman"/>
          <w:bCs/>
          <w:sz w:val="24"/>
          <w:szCs w:val="24"/>
        </w:rPr>
        <w:t>,780</w:t>
      </w:r>
      <w:r w:rsidRPr="00F85298" w:rsidR="00F602D2">
        <w:rPr>
          <w:rFonts w:ascii="Times New Roman" w:hAnsi="Times New Roman"/>
          <w:bCs/>
          <w:sz w:val="24"/>
          <w:szCs w:val="24"/>
        </w:rPr>
        <w:t xml:space="preserve"> and the</w:t>
      </w:r>
      <w:r w:rsidRPr="00F85298" w:rsidR="00CE5B1F">
        <w:rPr>
          <w:rFonts w:ascii="Times New Roman" w:hAnsi="Times New Roman"/>
          <w:bCs/>
          <w:sz w:val="24"/>
          <w:szCs w:val="24"/>
        </w:rPr>
        <w:t xml:space="preserve"> cost to the</w:t>
      </w:r>
      <w:r w:rsidRPr="00F85298" w:rsidR="00F602D2">
        <w:rPr>
          <w:rFonts w:ascii="Times New Roman" w:hAnsi="Times New Roman"/>
          <w:bCs/>
          <w:sz w:val="24"/>
          <w:szCs w:val="24"/>
        </w:rPr>
        <w:t xml:space="preserve"> government </w:t>
      </w:r>
      <w:r w:rsidRPr="00F85298" w:rsidR="00CE5B1F">
        <w:rPr>
          <w:rFonts w:ascii="Times New Roman" w:hAnsi="Times New Roman"/>
          <w:bCs/>
          <w:sz w:val="24"/>
          <w:szCs w:val="24"/>
        </w:rPr>
        <w:t xml:space="preserve">decreased </w:t>
      </w:r>
      <w:r w:rsidRPr="00F85298" w:rsidR="00F602D2">
        <w:rPr>
          <w:rFonts w:ascii="Times New Roman" w:hAnsi="Times New Roman"/>
          <w:bCs/>
          <w:sz w:val="24"/>
          <w:szCs w:val="24"/>
        </w:rPr>
        <w:t xml:space="preserve">from </w:t>
      </w:r>
      <w:r w:rsidR="00894491">
        <w:rPr>
          <w:rFonts w:ascii="Times New Roman" w:hAnsi="Times New Roman"/>
          <w:bCs/>
          <w:sz w:val="24"/>
          <w:szCs w:val="24"/>
        </w:rPr>
        <w:t xml:space="preserve">$ </w:t>
      </w:r>
      <w:r w:rsidRPr="00F85298" w:rsidR="00BA05C5">
        <w:rPr>
          <w:rFonts w:ascii="Times New Roman" w:hAnsi="Times New Roman"/>
          <w:bCs/>
          <w:sz w:val="24"/>
          <w:szCs w:val="24"/>
        </w:rPr>
        <w:t>317,634</w:t>
      </w:r>
      <w:r w:rsidRPr="00F85298" w:rsidR="00F602D2">
        <w:rPr>
          <w:rFonts w:ascii="Times New Roman" w:hAnsi="Times New Roman"/>
          <w:bCs/>
          <w:sz w:val="24"/>
          <w:szCs w:val="24"/>
        </w:rPr>
        <w:t xml:space="preserve"> to </w:t>
      </w:r>
      <w:r w:rsidR="00894491">
        <w:rPr>
          <w:rFonts w:ascii="Times New Roman" w:hAnsi="Times New Roman"/>
          <w:bCs/>
          <w:sz w:val="24"/>
          <w:szCs w:val="24"/>
        </w:rPr>
        <w:t xml:space="preserve">$ </w:t>
      </w:r>
      <w:r w:rsidRPr="00F85298" w:rsidR="00AC1C7B">
        <w:rPr>
          <w:rFonts w:ascii="Times New Roman" w:hAnsi="Times New Roman"/>
          <w:bCs/>
          <w:sz w:val="24"/>
          <w:szCs w:val="24"/>
        </w:rPr>
        <w:t>2</w:t>
      </w:r>
      <w:r w:rsidRPr="00F85298" w:rsidR="00BA05C5">
        <w:rPr>
          <w:rFonts w:ascii="Times New Roman" w:hAnsi="Times New Roman"/>
          <w:bCs/>
          <w:sz w:val="24"/>
          <w:szCs w:val="24"/>
        </w:rPr>
        <w:t>87</w:t>
      </w:r>
      <w:r w:rsidRPr="00F85298" w:rsidR="00AC1C7B">
        <w:rPr>
          <w:rFonts w:ascii="Times New Roman" w:hAnsi="Times New Roman"/>
          <w:bCs/>
          <w:sz w:val="24"/>
          <w:szCs w:val="24"/>
        </w:rPr>
        <w:t>,7</w:t>
      </w:r>
      <w:r w:rsidRPr="00F85298" w:rsidR="00BA05C5">
        <w:rPr>
          <w:rFonts w:ascii="Times New Roman" w:hAnsi="Times New Roman"/>
          <w:bCs/>
          <w:sz w:val="24"/>
          <w:szCs w:val="24"/>
        </w:rPr>
        <w:t>7</w:t>
      </w:r>
      <w:r w:rsidRPr="00F85298" w:rsidR="00AC1C7B">
        <w:rPr>
          <w:rFonts w:ascii="Times New Roman" w:hAnsi="Times New Roman"/>
          <w:bCs/>
          <w:sz w:val="24"/>
          <w:szCs w:val="24"/>
        </w:rPr>
        <w:t>0</w:t>
      </w:r>
      <w:r w:rsidRPr="00F85298" w:rsidR="00F602D2">
        <w:rPr>
          <w:rFonts w:ascii="Times New Roman" w:hAnsi="Times New Roman"/>
          <w:bCs/>
          <w:sz w:val="24"/>
          <w:szCs w:val="24"/>
        </w:rPr>
        <w:t>.</w:t>
      </w:r>
    </w:p>
    <w:p w:rsidR="00473F75" w:rsidRPr="00F85298" w:rsidP="00A42C22" w14:paraId="41C70B2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023E" w:rsidRPr="00F85298" w:rsidP="00A42C22" w14:paraId="1D9D7921" w14:textId="20432E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 xml:space="preserve">1. </w:t>
      </w:r>
      <w:r w:rsidRPr="00F85298" w:rsidR="000053A0">
        <w:rPr>
          <w:rFonts w:ascii="Times New Roman" w:hAnsi="Times New Roman"/>
          <w:b/>
          <w:sz w:val="24"/>
          <w:szCs w:val="24"/>
        </w:rPr>
        <w:t>Need for the Information Collection</w:t>
      </w:r>
    </w:p>
    <w:p w:rsidR="00E57E0E" w:rsidRPr="00F85298" w:rsidP="00A42C22" w14:paraId="2965F5D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FAD" w:rsidRPr="00F85298" w:rsidP="00F85298" w14:paraId="79346282" w14:textId="1F33E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298">
        <w:rPr>
          <w:rFonts w:ascii="Times New Roman" w:hAnsi="Times New Roman"/>
          <w:sz w:val="24"/>
          <w:szCs w:val="24"/>
        </w:rPr>
        <w:t xml:space="preserve">This information collection is required </w:t>
      </w:r>
      <w:r w:rsidRPr="00F85298" w:rsidR="00F62D9D">
        <w:rPr>
          <w:rFonts w:ascii="Times New Roman" w:hAnsi="Times New Roman"/>
          <w:sz w:val="24"/>
          <w:szCs w:val="24"/>
        </w:rPr>
        <w:t>to issue a Software Usage Agreement (SUA)</w:t>
      </w:r>
      <w:r w:rsidR="008E0DFB">
        <w:rPr>
          <w:rFonts w:ascii="Times New Roman" w:hAnsi="Times New Roman"/>
          <w:sz w:val="24"/>
          <w:szCs w:val="24"/>
        </w:rPr>
        <w:t xml:space="preserve">, which is a </w:t>
      </w:r>
      <w:r w:rsidRPr="008E0DFB" w:rsidR="008E0DFB">
        <w:rPr>
          <w:rFonts w:ascii="Times New Roman" w:hAnsi="Times New Roman"/>
          <w:sz w:val="24"/>
          <w:szCs w:val="24"/>
        </w:rPr>
        <w:t>legal instrument(s) employed in releasing NASA software</w:t>
      </w:r>
      <w:r w:rsidR="0075729B">
        <w:rPr>
          <w:rFonts w:ascii="Times New Roman" w:hAnsi="Times New Roman"/>
          <w:sz w:val="24"/>
          <w:szCs w:val="24"/>
        </w:rPr>
        <w:t>.</w:t>
      </w:r>
      <w:r w:rsidR="00387A79">
        <w:rPr>
          <w:rFonts w:ascii="Times New Roman" w:hAnsi="Times New Roman"/>
          <w:sz w:val="24"/>
          <w:szCs w:val="24"/>
        </w:rPr>
        <w:t xml:space="preserve"> The SUA </w:t>
      </w:r>
      <w:r w:rsidR="00165EAF">
        <w:rPr>
          <w:rFonts w:ascii="Times New Roman" w:hAnsi="Times New Roman"/>
          <w:sz w:val="24"/>
          <w:szCs w:val="24"/>
        </w:rPr>
        <w:t>contains</w:t>
      </w:r>
      <w:r w:rsidRPr="00165EAF" w:rsidR="00165E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5EAF" w:rsidR="00165EAF">
        <w:rPr>
          <w:rFonts w:ascii="Times New Roman" w:hAnsi="Times New Roman"/>
          <w:sz w:val="24"/>
          <w:szCs w:val="24"/>
        </w:rPr>
        <w:t xml:space="preserve">information used by NASA Technology Transfer Office personnel </w:t>
      </w:r>
      <w:r w:rsidRPr="00165EAF" w:rsidR="00165EAF">
        <w:rPr>
          <w:rFonts w:ascii="Times New Roman" w:hAnsi="Times New Roman"/>
          <w:sz w:val="24"/>
          <w:szCs w:val="24"/>
        </w:rPr>
        <w:t>in order to</w:t>
      </w:r>
      <w:r w:rsidRPr="00165EAF" w:rsidR="00165EAF">
        <w:rPr>
          <w:rFonts w:ascii="Times New Roman" w:hAnsi="Times New Roman"/>
          <w:sz w:val="24"/>
          <w:szCs w:val="24"/>
        </w:rPr>
        <w:t xml:space="preserve"> review, evaluate, and issue the agreement</w:t>
      </w:r>
      <w:r w:rsidR="00150DF2">
        <w:rPr>
          <w:rFonts w:ascii="Times New Roman" w:hAnsi="Times New Roman"/>
          <w:sz w:val="24"/>
          <w:szCs w:val="24"/>
        </w:rPr>
        <w:t>, per NASA Procedural Requirement (NPR) 2210.001E</w:t>
      </w:r>
      <w:r w:rsidR="00F06816">
        <w:rPr>
          <w:rFonts w:ascii="Times New Roman" w:hAnsi="Times New Roman"/>
          <w:sz w:val="24"/>
          <w:szCs w:val="24"/>
        </w:rPr>
        <w:t xml:space="preserve"> (found at </w:t>
      </w:r>
      <w:hyperlink r:id="rId8" w:history="1">
        <w:r w:rsidRPr="00F06816" w:rsidR="00F06816">
          <w:rPr>
            <w:rStyle w:val="Hyperlink"/>
            <w:rFonts w:ascii="Times New Roman" w:hAnsi="Times New Roman"/>
            <w:sz w:val="24"/>
            <w:szCs w:val="24"/>
          </w:rPr>
          <w:t>https://nodis3.gsfc.nasa.gov/npg_img/N_PR_2210_001E_/N_PR_2210_001E_.pdf</w:t>
        </w:r>
      </w:hyperlink>
      <w:r w:rsidR="00F06816">
        <w:rPr>
          <w:rFonts w:ascii="Times New Roman" w:hAnsi="Times New Roman"/>
          <w:sz w:val="24"/>
          <w:szCs w:val="24"/>
        </w:rPr>
        <w:t>)</w:t>
      </w:r>
      <w:r w:rsidR="008E0DFB">
        <w:rPr>
          <w:rFonts w:ascii="Times New Roman" w:hAnsi="Times New Roman"/>
          <w:sz w:val="24"/>
          <w:szCs w:val="24"/>
        </w:rPr>
        <w:t>.</w:t>
      </w:r>
      <w:r w:rsidR="004D2893">
        <w:rPr>
          <w:rFonts w:ascii="Times New Roman" w:hAnsi="Times New Roman"/>
          <w:sz w:val="24"/>
          <w:szCs w:val="24"/>
        </w:rPr>
        <w:t xml:space="preserve"> </w:t>
      </w:r>
    </w:p>
    <w:p w:rsidR="002224E9" w:rsidRPr="00F85298" w:rsidP="00F85298" w14:paraId="22A1FAB9" w14:textId="77777777">
      <w:pPr>
        <w:ind w:left="360"/>
        <w:rPr>
          <w:rFonts w:ascii="Times New Roman" w:hAnsi="Times New Roman"/>
          <w:b/>
          <w:sz w:val="24"/>
          <w:szCs w:val="24"/>
        </w:rPr>
      </w:pPr>
    </w:p>
    <w:p w:rsidR="00413AC9" w:rsidRPr="00F85298" w:rsidP="00A42C22" w14:paraId="06D0FF19" w14:textId="122B5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2.</w:t>
      </w:r>
      <w:r w:rsidRPr="00F85298" w:rsidR="00B57464">
        <w:rPr>
          <w:rFonts w:ascii="Times New Roman" w:hAnsi="Times New Roman"/>
          <w:sz w:val="24"/>
          <w:szCs w:val="24"/>
        </w:rPr>
        <w:t xml:space="preserve"> </w:t>
      </w:r>
      <w:r w:rsidRPr="00F85298" w:rsidR="000E3460">
        <w:rPr>
          <w:rFonts w:ascii="Times New Roman" w:hAnsi="Times New Roman"/>
          <w:b/>
          <w:sz w:val="24"/>
          <w:szCs w:val="24"/>
        </w:rPr>
        <w:t>Purpose and Use of Information Collection</w:t>
      </w:r>
    </w:p>
    <w:p w:rsidR="00E57E0E" w:rsidRPr="00F85298" w:rsidP="00A42C22" w14:paraId="6337A79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E0E" w:rsidRPr="00F85298" w:rsidP="00A42C22" w14:paraId="7C7B7C22" w14:textId="6BF91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2EFD">
        <w:rPr>
          <w:rFonts w:ascii="Times New Roman" w:hAnsi="Times New Roman"/>
          <w:sz w:val="24"/>
          <w:szCs w:val="24"/>
        </w:rPr>
        <w:t xml:space="preserve">The NASA Software Catalog gives innovators free access to hundreds of NASA‑developed software tools—spanning engineering, science, data processing, visualization, and mission </w:t>
      </w:r>
      <w:r w:rsidRPr="00BE2EFD">
        <w:rPr>
          <w:rFonts w:ascii="Times New Roman" w:hAnsi="Times New Roman"/>
          <w:sz w:val="24"/>
          <w:szCs w:val="24"/>
        </w:rPr>
        <w:t>operations—</w:t>
      </w:r>
      <w:r w:rsidRPr="00BE2EFD">
        <w:rPr>
          <w:rFonts w:ascii="Times New Roman" w:hAnsi="Times New Roman"/>
          <w:sz w:val="24"/>
          <w:szCs w:val="24"/>
        </w:rPr>
        <w:t xml:space="preserve">making it easier for researchers, companies, and government partners to apply NASA’s proven technologies to real‑world challenges and accelerate new breakthroughs. The User will submit a request to utilize NASA software. If approved, the User will then move on to submit the Software Usage Agreement Questionnaire </w:t>
      </w:r>
      <w:r w:rsidRPr="00BE2EFD">
        <w:rPr>
          <w:rFonts w:ascii="Times New Roman" w:hAnsi="Times New Roman"/>
          <w:sz w:val="24"/>
          <w:szCs w:val="24"/>
        </w:rPr>
        <w:t>in order to</w:t>
      </w:r>
      <w:r w:rsidRPr="00BE2EFD">
        <w:rPr>
          <w:rFonts w:ascii="Times New Roman" w:hAnsi="Times New Roman"/>
          <w:sz w:val="24"/>
          <w:szCs w:val="24"/>
        </w:rPr>
        <w:t xml:space="preserve"> download the desired software.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298" w:rsidR="002662DC">
        <w:rPr>
          <w:rFonts w:ascii="Times New Roman" w:hAnsi="Times New Roman"/>
          <w:bCs/>
          <w:sz w:val="24"/>
          <w:szCs w:val="24"/>
        </w:rPr>
        <w:t>T</w:t>
      </w:r>
      <w:r w:rsidRPr="00F85298" w:rsidR="00B92E25">
        <w:rPr>
          <w:rFonts w:ascii="Times New Roman" w:hAnsi="Times New Roman"/>
          <w:bCs/>
          <w:sz w:val="24"/>
          <w:szCs w:val="24"/>
        </w:rPr>
        <w:t>he records will be searched, stored</w:t>
      </w:r>
      <w:r w:rsidR="00F45192">
        <w:rPr>
          <w:rFonts w:ascii="Times New Roman" w:hAnsi="Times New Roman"/>
          <w:bCs/>
          <w:sz w:val="24"/>
          <w:szCs w:val="24"/>
        </w:rPr>
        <w:t>,</w:t>
      </w:r>
      <w:r w:rsidRPr="00F85298" w:rsidR="00B92E25">
        <w:rPr>
          <w:rFonts w:ascii="Times New Roman" w:hAnsi="Times New Roman"/>
          <w:bCs/>
          <w:sz w:val="24"/>
          <w:szCs w:val="24"/>
        </w:rPr>
        <w:t xml:space="preserve"> and sorted by the technology associated with </w:t>
      </w:r>
      <w:r w:rsidRPr="00F85298" w:rsidR="002662DC">
        <w:rPr>
          <w:rFonts w:ascii="Times New Roman" w:hAnsi="Times New Roman"/>
          <w:bCs/>
          <w:sz w:val="24"/>
          <w:szCs w:val="24"/>
        </w:rPr>
        <w:t>t</w:t>
      </w:r>
      <w:r w:rsidRPr="00F85298" w:rsidR="00B92E25">
        <w:rPr>
          <w:rFonts w:ascii="Times New Roman" w:hAnsi="Times New Roman"/>
          <w:bCs/>
          <w:sz w:val="24"/>
          <w:szCs w:val="24"/>
        </w:rPr>
        <w:t>he user’s application.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224E9" w:rsidRPr="00F85298" w:rsidP="00A42C22" w14:paraId="4AD3553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3AC9" w:rsidRPr="00F85298" w:rsidP="00A42C22" w14:paraId="60C177B0" w14:textId="0B04C7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 xml:space="preserve">3. </w:t>
      </w:r>
      <w:r w:rsidRPr="00F85298" w:rsidR="00107C69">
        <w:rPr>
          <w:rFonts w:ascii="Times New Roman" w:hAnsi="Times New Roman"/>
          <w:b/>
          <w:sz w:val="24"/>
          <w:szCs w:val="24"/>
        </w:rPr>
        <w:t xml:space="preserve">Use of </w:t>
      </w:r>
      <w:r w:rsidR="005607A6">
        <w:rPr>
          <w:rFonts w:ascii="Times New Roman" w:hAnsi="Times New Roman"/>
          <w:b/>
          <w:sz w:val="24"/>
          <w:szCs w:val="24"/>
        </w:rPr>
        <w:t>I</w:t>
      </w:r>
      <w:r w:rsidRPr="00F85298" w:rsidR="00107C69">
        <w:rPr>
          <w:rFonts w:ascii="Times New Roman" w:hAnsi="Times New Roman"/>
          <w:b/>
          <w:sz w:val="24"/>
          <w:szCs w:val="24"/>
        </w:rPr>
        <w:t xml:space="preserve">nformation </w:t>
      </w:r>
      <w:r w:rsidR="005607A6">
        <w:rPr>
          <w:rFonts w:ascii="Times New Roman" w:hAnsi="Times New Roman"/>
          <w:b/>
          <w:sz w:val="24"/>
          <w:szCs w:val="24"/>
        </w:rPr>
        <w:t>T</w:t>
      </w:r>
      <w:r w:rsidRPr="00F85298" w:rsidR="00107C69">
        <w:rPr>
          <w:rFonts w:ascii="Times New Roman" w:hAnsi="Times New Roman"/>
          <w:b/>
          <w:sz w:val="24"/>
          <w:szCs w:val="24"/>
        </w:rPr>
        <w:t>echnology.</w:t>
      </w:r>
    </w:p>
    <w:p w:rsidR="00E57E0E" w:rsidRPr="00F85298" w:rsidP="00A42C22" w14:paraId="2856319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E0E" w:rsidP="00A42C22" w14:paraId="0DB956D5" w14:textId="5896BA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298">
        <w:rPr>
          <w:rFonts w:ascii="Times New Roman" w:hAnsi="Times New Roman"/>
          <w:sz w:val="24"/>
          <w:szCs w:val="24"/>
        </w:rPr>
        <w:t>NASA encourages</w:t>
      </w:r>
      <w:r w:rsidR="00C519F6">
        <w:rPr>
          <w:rFonts w:ascii="Times New Roman" w:hAnsi="Times New Roman"/>
          <w:sz w:val="24"/>
          <w:szCs w:val="24"/>
        </w:rPr>
        <w:t xml:space="preserve"> and accepts</w:t>
      </w:r>
      <w:r w:rsidRPr="00F85298">
        <w:rPr>
          <w:rFonts w:ascii="Times New Roman" w:hAnsi="Times New Roman"/>
          <w:sz w:val="24"/>
          <w:szCs w:val="24"/>
        </w:rPr>
        <w:t xml:space="preserve"> the </w:t>
      </w:r>
      <w:r w:rsidR="00C519F6">
        <w:rPr>
          <w:rFonts w:ascii="Times New Roman" w:hAnsi="Times New Roman"/>
          <w:sz w:val="24"/>
          <w:szCs w:val="24"/>
        </w:rPr>
        <w:t>submission of s</w:t>
      </w:r>
      <w:r w:rsidR="00DF773C">
        <w:rPr>
          <w:rFonts w:ascii="Times New Roman" w:hAnsi="Times New Roman"/>
          <w:sz w:val="24"/>
          <w:szCs w:val="24"/>
        </w:rPr>
        <w:t xml:space="preserve">oftware </w:t>
      </w:r>
      <w:r w:rsidR="00306A71">
        <w:rPr>
          <w:rFonts w:ascii="Times New Roman" w:hAnsi="Times New Roman"/>
          <w:sz w:val="24"/>
          <w:szCs w:val="24"/>
        </w:rPr>
        <w:t xml:space="preserve">requests </w:t>
      </w:r>
      <w:r w:rsidRPr="00F85298" w:rsidR="00A67207">
        <w:rPr>
          <w:rFonts w:ascii="Times New Roman" w:hAnsi="Times New Roman"/>
          <w:sz w:val="24"/>
          <w:szCs w:val="24"/>
        </w:rPr>
        <w:t>via</w:t>
      </w:r>
      <w:r w:rsidRPr="00F85298">
        <w:rPr>
          <w:rFonts w:ascii="Times New Roman" w:hAnsi="Times New Roman"/>
          <w:sz w:val="24"/>
          <w:szCs w:val="24"/>
        </w:rPr>
        <w:t xml:space="preserve"> electronic </w:t>
      </w:r>
      <w:r w:rsidRPr="00F85298" w:rsidR="00A67207">
        <w:rPr>
          <w:rFonts w:ascii="Times New Roman" w:hAnsi="Times New Roman"/>
          <w:sz w:val="24"/>
          <w:szCs w:val="24"/>
        </w:rPr>
        <w:t>means</w:t>
      </w:r>
      <w:r w:rsidR="001A6351">
        <w:rPr>
          <w:rFonts w:ascii="Times New Roman" w:hAnsi="Times New Roman"/>
          <w:sz w:val="24"/>
          <w:szCs w:val="24"/>
        </w:rPr>
        <w:t xml:space="preserve"> through the software catalog website</w:t>
      </w:r>
      <w:r w:rsidR="00EC46C4">
        <w:rPr>
          <w:rFonts w:ascii="Times New Roman" w:hAnsi="Times New Roman"/>
          <w:sz w:val="24"/>
          <w:szCs w:val="24"/>
        </w:rPr>
        <w:t xml:space="preserve"> (found at </w:t>
      </w:r>
      <w:hyperlink r:id="rId9" w:history="1">
        <w:r w:rsidRPr="00EC46C4" w:rsidR="00EC46C4">
          <w:rPr>
            <w:rStyle w:val="Hyperlink"/>
            <w:rFonts w:ascii="Times New Roman" w:hAnsi="Times New Roman"/>
            <w:sz w:val="24"/>
            <w:szCs w:val="24"/>
          </w:rPr>
          <w:t>https://software.nasa.gov/</w:t>
        </w:r>
      </w:hyperlink>
      <w:r w:rsidR="00EC46C4">
        <w:rPr>
          <w:rFonts w:ascii="Times New Roman" w:hAnsi="Times New Roman"/>
          <w:sz w:val="24"/>
          <w:szCs w:val="24"/>
        </w:rPr>
        <w:t>)</w:t>
      </w:r>
      <w:r w:rsidRPr="00F85298">
        <w:rPr>
          <w:rFonts w:ascii="Times New Roman" w:hAnsi="Times New Roman"/>
          <w:sz w:val="24"/>
          <w:szCs w:val="24"/>
        </w:rPr>
        <w:t>.</w:t>
      </w:r>
    </w:p>
    <w:p w:rsidR="002224E9" w:rsidRPr="00F85298" w:rsidP="00A42C22" w14:paraId="67418B1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3AC9" w:rsidRPr="00F85298" w:rsidP="00A42C22" w14:paraId="6153FFF2" w14:textId="304C37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 xml:space="preserve">4. </w:t>
      </w:r>
      <w:r w:rsidRPr="00F85298" w:rsidR="00107C69">
        <w:rPr>
          <w:rFonts w:ascii="Times New Roman" w:hAnsi="Times New Roman"/>
          <w:b/>
          <w:sz w:val="24"/>
          <w:szCs w:val="24"/>
        </w:rPr>
        <w:t xml:space="preserve">Duplication of </w:t>
      </w:r>
      <w:r w:rsidR="005607A6">
        <w:rPr>
          <w:rFonts w:ascii="Times New Roman" w:hAnsi="Times New Roman"/>
          <w:b/>
          <w:sz w:val="24"/>
          <w:szCs w:val="24"/>
        </w:rPr>
        <w:t>I</w:t>
      </w:r>
      <w:r w:rsidRPr="00F85298" w:rsidR="00107C69">
        <w:rPr>
          <w:rFonts w:ascii="Times New Roman" w:hAnsi="Times New Roman"/>
          <w:b/>
          <w:sz w:val="24"/>
          <w:szCs w:val="24"/>
        </w:rPr>
        <w:t>nformation.</w:t>
      </w:r>
    </w:p>
    <w:p w:rsidR="00E57E0E" w:rsidRPr="00F85298" w:rsidP="00A42C22" w14:paraId="1A44EF37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57464" w:rsidRPr="00F85298" w:rsidP="00A42C22" w14:paraId="6488A5CA" w14:textId="5376B4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298">
        <w:rPr>
          <w:rFonts w:ascii="Times New Roman" w:hAnsi="Times New Roman"/>
          <w:bCs/>
          <w:sz w:val="24"/>
          <w:szCs w:val="24"/>
        </w:rPr>
        <w:t xml:space="preserve">The data collected is unique to </w:t>
      </w:r>
      <w:r w:rsidRPr="00F85298" w:rsidR="00932654">
        <w:rPr>
          <w:rFonts w:ascii="Times New Roman" w:hAnsi="Times New Roman"/>
          <w:bCs/>
          <w:sz w:val="24"/>
          <w:szCs w:val="24"/>
        </w:rPr>
        <w:t>software and Software Usage Agreements</w:t>
      </w:r>
      <w:r w:rsidRPr="00F85298">
        <w:rPr>
          <w:rFonts w:ascii="Times New Roman" w:hAnsi="Times New Roman"/>
          <w:bCs/>
          <w:sz w:val="24"/>
          <w:szCs w:val="24"/>
        </w:rPr>
        <w:t xml:space="preserve"> resulting from </w:t>
      </w:r>
      <w:r w:rsidRPr="00F85298" w:rsidR="00E15050">
        <w:rPr>
          <w:rFonts w:ascii="Times New Roman" w:hAnsi="Times New Roman"/>
          <w:bCs/>
          <w:sz w:val="24"/>
          <w:szCs w:val="24"/>
        </w:rPr>
        <w:t>software technologies</w:t>
      </w:r>
      <w:r w:rsidRPr="00F85298">
        <w:rPr>
          <w:rFonts w:ascii="Times New Roman" w:hAnsi="Times New Roman"/>
          <w:bCs/>
          <w:sz w:val="24"/>
          <w:szCs w:val="24"/>
        </w:rPr>
        <w:t xml:space="preserve"> made </w:t>
      </w:r>
      <w:r w:rsidR="00B24890">
        <w:rPr>
          <w:rFonts w:ascii="Times New Roman" w:hAnsi="Times New Roman"/>
          <w:bCs/>
          <w:sz w:val="24"/>
          <w:szCs w:val="24"/>
        </w:rPr>
        <w:t>from</w:t>
      </w:r>
      <w:r w:rsidRPr="00F85298" w:rsidR="00B24890">
        <w:rPr>
          <w:rFonts w:ascii="Times New Roman" w:hAnsi="Times New Roman"/>
          <w:bCs/>
          <w:sz w:val="24"/>
          <w:szCs w:val="24"/>
        </w:rPr>
        <w:t xml:space="preserve"> </w:t>
      </w:r>
      <w:r w:rsidRPr="00F85298">
        <w:rPr>
          <w:rFonts w:ascii="Times New Roman" w:hAnsi="Times New Roman"/>
          <w:bCs/>
          <w:sz w:val="24"/>
          <w:szCs w:val="24"/>
        </w:rPr>
        <w:t xml:space="preserve">Agency research </w:t>
      </w:r>
      <w:r w:rsidR="004F245F">
        <w:rPr>
          <w:rFonts w:ascii="Times New Roman" w:hAnsi="Times New Roman"/>
          <w:bCs/>
          <w:sz w:val="24"/>
          <w:szCs w:val="24"/>
        </w:rPr>
        <w:t xml:space="preserve">work done </w:t>
      </w:r>
      <w:r w:rsidRPr="00F85298">
        <w:rPr>
          <w:rFonts w:ascii="Times New Roman" w:hAnsi="Times New Roman"/>
          <w:bCs/>
          <w:sz w:val="24"/>
          <w:szCs w:val="24"/>
        </w:rPr>
        <w:t xml:space="preserve">by employees and contracts. The data is not otherwise available. </w:t>
      </w:r>
      <w:r w:rsidRPr="004B71AC" w:rsidR="004B71AC">
        <w:rPr>
          <w:rFonts w:ascii="Times New Roman" w:hAnsi="Times New Roman"/>
          <w:bCs/>
          <w:sz w:val="24"/>
          <w:szCs w:val="24"/>
        </w:rPr>
        <w:t>There is no duplication for this specific program.</w:t>
      </w:r>
    </w:p>
    <w:p w:rsidR="002224E9" w:rsidRPr="00F85298" w:rsidP="00A42C22" w14:paraId="17D5C59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3AC9" w:rsidRPr="00F85298" w:rsidP="00A42C22" w14:paraId="7768680E" w14:textId="79E74B9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 xml:space="preserve">5. </w:t>
      </w:r>
      <w:r w:rsidR="005607A6">
        <w:rPr>
          <w:rFonts w:ascii="Times New Roman" w:hAnsi="Times New Roman"/>
          <w:b/>
          <w:sz w:val="24"/>
          <w:szCs w:val="24"/>
        </w:rPr>
        <w:t>Burden on Small Businesses.</w:t>
      </w:r>
    </w:p>
    <w:p w:rsidR="00E57E0E" w:rsidRPr="00F85298" w:rsidP="00A42C22" w14:paraId="64BBFB09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E0E" w:rsidRPr="00F85298" w:rsidP="00A42C22" w14:paraId="1A9A658F" w14:textId="089E13D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5298">
        <w:rPr>
          <w:rFonts w:ascii="Times New Roman" w:hAnsi="Times New Roman"/>
          <w:color w:val="000000"/>
          <w:sz w:val="24"/>
          <w:szCs w:val="24"/>
        </w:rPr>
        <w:t>The</w:t>
      </w:r>
      <w:r w:rsidR="007C1196">
        <w:rPr>
          <w:rFonts w:ascii="Times New Roman" w:hAnsi="Times New Roman"/>
          <w:color w:val="000000"/>
          <w:sz w:val="24"/>
          <w:szCs w:val="24"/>
        </w:rPr>
        <w:t>re is no impact on small businesses</w:t>
      </w:r>
      <w:r w:rsidR="00B007B2">
        <w:rPr>
          <w:rFonts w:ascii="Times New Roman" w:hAnsi="Times New Roman"/>
          <w:color w:val="000000"/>
          <w:sz w:val="24"/>
          <w:szCs w:val="24"/>
        </w:rPr>
        <w:t xml:space="preserve"> or other small entities. </w:t>
      </w:r>
    </w:p>
    <w:p w:rsidR="005268D1" w:rsidRPr="00F85298" w:rsidP="00A42C22" w14:paraId="27341209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3AC9" w:rsidRPr="00F85298" w:rsidP="00A42C22" w14:paraId="192A5CFC" w14:textId="5C7A40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85298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="00245E45">
        <w:rPr>
          <w:rFonts w:ascii="Times New Roman" w:hAnsi="Times New Roman"/>
          <w:b/>
          <w:color w:val="000000"/>
          <w:sz w:val="24"/>
          <w:szCs w:val="24"/>
        </w:rPr>
        <w:t>Consequences of Not Conducting the Collection.</w:t>
      </w:r>
    </w:p>
    <w:p w:rsidR="00E57E0E" w:rsidRPr="00F85298" w:rsidP="00A42C22" w14:paraId="3036D7E5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3AC9" w:rsidRPr="00F85298" w:rsidP="00A42C22" w14:paraId="29182DE0" w14:textId="5908F39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Without this collection, </w:t>
      </w:r>
      <w:r w:rsidRPr="00F85298">
        <w:rPr>
          <w:rFonts w:ascii="Times New Roman" w:hAnsi="Times New Roman"/>
          <w:color w:val="000000"/>
          <w:sz w:val="24"/>
          <w:szCs w:val="24"/>
        </w:rPr>
        <w:t xml:space="preserve">NASA would not be able to </w:t>
      </w:r>
      <w:r w:rsidRPr="00F85298" w:rsidR="00A92A12">
        <w:rPr>
          <w:rFonts w:ascii="Times New Roman" w:hAnsi="Times New Roman"/>
          <w:color w:val="000000"/>
          <w:sz w:val="24"/>
          <w:szCs w:val="24"/>
        </w:rPr>
        <w:t xml:space="preserve">fulfill its </w:t>
      </w:r>
      <w:r w:rsidRPr="00F85298" w:rsidR="00236FE7">
        <w:rPr>
          <w:rFonts w:ascii="Times New Roman" w:hAnsi="Times New Roman"/>
          <w:color w:val="000000"/>
          <w:sz w:val="24"/>
          <w:szCs w:val="24"/>
        </w:rPr>
        <w:t xml:space="preserve">mission and </w:t>
      </w:r>
      <w:r w:rsidRPr="00F85298" w:rsidR="00A92A12">
        <w:rPr>
          <w:rFonts w:ascii="Times New Roman" w:hAnsi="Times New Roman"/>
          <w:color w:val="000000"/>
          <w:sz w:val="24"/>
          <w:szCs w:val="24"/>
        </w:rPr>
        <w:t>policy, consistent with statutory requirements, to promote the transfer and commercial utilization of inventions</w:t>
      </w:r>
      <w:r w:rsidRPr="00F85298" w:rsidR="00236FE7">
        <w:rPr>
          <w:rFonts w:ascii="Times New Roman" w:hAnsi="Times New Roman"/>
          <w:color w:val="000000"/>
          <w:sz w:val="24"/>
          <w:szCs w:val="24"/>
        </w:rPr>
        <w:t xml:space="preserve"> arising from NASA-supported research or development in which NASA has an ownership interest by the licensing of such inventions.</w:t>
      </w:r>
    </w:p>
    <w:p w:rsidR="005268D1" w:rsidRPr="00F85298" w:rsidP="00A42C22" w14:paraId="7C3DB2C4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B65F9" w:rsidRPr="00F85298" w:rsidP="00A42C22" w14:paraId="0C09BBDB" w14:textId="0144F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F85298">
        <w:rPr>
          <w:rFonts w:ascii="Times New Roman" w:eastAsia="Times New Roman" w:hAnsi="Times New Roman"/>
          <w:b/>
          <w:snapToGrid w:val="0"/>
          <w:sz w:val="24"/>
          <w:szCs w:val="24"/>
        </w:rPr>
        <w:t xml:space="preserve">7. </w:t>
      </w:r>
      <w:r w:rsidR="001C53E4">
        <w:rPr>
          <w:rFonts w:ascii="Times New Roman" w:eastAsia="Times New Roman" w:hAnsi="Times New Roman"/>
          <w:b/>
          <w:snapToGrid w:val="0"/>
          <w:sz w:val="24"/>
          <w:szCs w:val="24"/>
        </w:rPr>
        <w:t>S</w:t>
      </w:r>
      <w:r w:rsidRPr="00F85298" w:rsidR="0007055C">
        <w:rPr>
          <w:rFonts w:ascii="Times New Roman" w:eastAsia="Times New Roman" w:hAnsi="Times New Roman"/>
          <w:b/>
          <w:snapToGrid w:val="0"/>
          <w:sz w:val="24"/>
          <w:szCs w:val="24"/>
        </w:rPr>
        <w:t xml:space="preserve">pecial </w:t>
      </w:r>
      <w:r w:rsidR="001C53E4">
        <w:rPr>
          <w:rFonts w:ascii="Times New Roman" w:eastAsia="Times New Roman" w:hAnsi="Times New Roman"/>
          <w:b/>
          <w:snapToGrid w:val="0"/>
          <w:sz w:val="24"/>
          <w:szCs w:val="24"/>
        </w:rPr>
        <w:t>C</w:t>
      </w:r>
      <w:r w:rsidRPr="00F85298" w:rsidR="0007055C">
        <w:rPr>
          <w:rFonts w:ascii="Times New Roman" w:eastAsia="Times New Roman" w:hAnsi="Times New Roman"/>
          <w:b/>
          <w:snapToGrid w:val="0"/>
          <w:sz w:val="24"/>
          <w:szCs w:val="24"/>
        </w:rPr>
        <w:t>ircumstances</w:t>
      </w:r>
      <w:r w:rsidR="001C53E4">
        <w:rPr>
          <w:rFonts w:ascii="Times New Roman" w:eastAsia="Times New Roman" w:hAnsi="Times New Roman"/>
          <w:b/>
          <w:snapToGrid w:val="0"/>
          <w:sz w:val="24"/>
          <w:szCs w:val="24"/>
        </w:rPr>
        <w:t>.</w:t>
      </w:r>
    </w:p>
    <w:p w:rsidR="00DB65F9" w:rsidRPr="00F85298" w:rsidP="00A42C22" w14:paraId="579D1695" w14:textId="28917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65F9" w:rsidRPr="00F85298" w:rsidP="00A42C22" w14:paraId="40782C0B" w14:textId="4EBE84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There are no</w:t>
      </w:r>
      <w:r w:rsidRPr="00F85298">
        <w:rPr>
          <w:rFonts w:ascii="Times New Roman" w:eastAsia="Times New Roman" w:hAnsi="Times New Roman"/>
          <w:sz w:val="24"/>
          <w:szCs w:val="24"/>
        </w:rPr>
        <w:t xml:space="preserve"> special circumstances.</w:t>
      </w:r>
      <w:r w:rsidR="00B674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674A7" w:rsidR="00B674A7">
        <w:rPr>
          <w:rFonts w:ascii="Times New Roman" w:eastAsia="Times New Roman" w:hAnsi="Times New Roman"/>
          <w:sz w:val="24"/>
          <w:szCs w:val="24"/>
        </w:rPr>
        <w:t>The collection of information is conducted in a manner consistent with the guidelines in 5 CFR 1320.6.  </w:t>
      </w:r>
    </w:p>
    <w:p w:rsidR="005268D1" w:rsidRPr="00F85298" w:rsidP="00A42C22" w14:paraId="16646BE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3AC9" w:rsidRPr="00F85298" w:rsidP="00A42C22" w14:paraId="47A9751D" w14:textId="00F3B9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8.</w:t>
      </w:r>
      <w:r w:rsidRPr="00F85298" w:rsidR="00B57464">
        <w:rPr>
          <w:rFonts w:ascii="Times New Roman" w:hAnsi="Times New Roman"/>
          <w:b/>
          <w:sz w:val="24"/>
          <w:szCs w:val="24"/>
        </w:rPr>
        <w:t xml:space="preserve"> </w:t>
      </w:r>
      <w:r w:rsidRPr="007A4C93" w:rsidR="007A4C93">
        <w:rPr>
          <w:rFonts w:ascii="Times New Roman" w:hAnsi="Times New Roman"/>
          <w:b/>
          <w:sz w:val="24"/>
          <w:szCs w:val="24"/>
        </w:rPr>
        <w:t>Consultations with Persons Outside the Agency and Public Comments.</w:t>
      </w:r>
    </w:p>
    <w:p w:rsidR="00E57E0E" w:rsidRPr="00F85298" w:rsidP="00A42C22" w14:paraId="3CA16F7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729D" w:rsidP="00ED55C9" w14:paraId="63B73320" w14:textId="48B81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60-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ay F</w:t>
      </w:r>
      <w:r w:rsidR="00D06321">
        <w:rPr>
          <w:rFonts w:ascii="Times New Roman" w:eastAsia="Times New Roman" w:hAnsi="Times New Roman"/>
          <w:sz w:val="24"/>
          <w:szCs w:val="24"/>
        </w:rPr>
        <w:t>ederal Register Notice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F85298" w:rsidR="00C13E45">
        <w:rPr>
          <w:rFonts w:ascii="Times New Roman" w:eastAsia="Times New Roman" w:hAnsi="Times New Roman"/>
          <w:sz w:val="24"/>
          <w:szCs w:val="24"/>
        </w:rPr>
        <w:t>91 FR 15644</w:t>
      </w:r>
      <w:r w:rsidR="00DF50F1">
        <w:rPr>
          <w:rFonts w:ascii="Times New Roman" w:eastAsia="Times New Roman" w:hAnsi="Times New Roman"/>
          <w:sz w:val="24"/>
          <w:szCs w:val="24"/>
        </w:rPr>
        <w:t xml:space="preserve"> published on 03/30/2026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EF57B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 comments were received.</w:t>
      </w:r>
    </w:p>
    <w:p w:rsidR="00CB729D" w:rsidRPr="00F85298" w:rsidP="00F85298" w14:paraId="28C6A41A" w14:textId="53557D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30-day </w:t>
      </w:r>
      <w:r w:rsidR="00D06321">
        <w:rPr>
          <w:rFonts w:ascii="Times New Roman" w:eastAsia="Times New Roman" w:hAnsi="Times New Roman"/>
          <w:sz w:val="24"/>
          <w:szCs w:val="24"/>
        </w:rPr>
        <w:t>Federal Register Notice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C13E45" w:rsidR="00C13E45">
        <w:rPr>
          <w:rFonts w:ascii="Times New Roman" w:eastAsia="Times New Roman" w:hAnsi="Times New Roman"/>
          <w:sz w:val="24"/>
          <w:szCs w:val="24"/>
        </w:rPr>
        <w:t xml:space="preserve"> 91 FR 44877</w:t>
      </w:r>
      <w:r w:rsidR="00D06321">
        <w:rPr>
          <w:rFonts w:ascii="Times New Roman" w:eastAsia="Times New Roman" w:hAnsi="Times New Roman"/>
          <w:sz w:val="24"/>
          <w:szCs w:val="24"/>
        </w:rPr>
        <w:t xml:space="preserve"> published on </w:t>
      </w:r>
      <w:r w:rsidR="00676A5A">
        <w:rPr>
          <w:rFonts w:ascii="Times New Roman" w:eastAsia="Times New Roman" w:hAnsi="Times New Roman"/>
          <w:sz w:val="24"/>
          <w:szCs w:val="24"/>
        </w:rPr>
        <w:t>07/</w:t>
      </w:r>
      <w:r w:rsidR="00A54D9D">
        <w:rPr>
          <w:rFonts w:ascii="Times New Roman" w:eastAsia="Times New Roman" w:hAnsi="Times New Roman"/>
          <w:sz w:val="24"/>
          <w:szCs w:val="24"/>
        </w:rPr>
        <w:t xml:space="preserve">17/2026. </w:t>
      </w:r>
    </w:p>
    <w:p w:rsidR="005268D1" w:rsidRPr="00F85298" w:rsidP="00F85298" w14:paraId="2DD6AB4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3AC9" w:rsidRPr="00F85298" w:rsidP="00A42C22" w14:paraId="0A3F8336" w14:textId="444F2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9.</w:t>
      </w:r>
      <w:r w:rsidRPr="00F85298" w:rsidR="00B57464">
        <w:rPr>
          <w:rFonts w:ascii="Times New Roman" w:hAnsi="Times New Roman"/>
          <w:b/>
          <w:sz w:val="24"/>
          <w:szCs w:val="24"/>
        </w:rPr>
        <w:t xml:space="preserve"> </w:t>
      </w:r>
      <w:r w:rsidR="00E15F56">
        <w:rPr>
          <w:rFonts w:ascii="Times New Roman" w:hAnsi="Times New Roman"/>
          <w:b/>
          <w:sz w:val="24"/>
          <w:szCs w:val="24"/>
        </w:rPr>
        <w:t>Payment or Gifts.</w:t>
      </w:r>
    </w:p>
    <w:p w:rsidR="005D59CF" w:rsidRPr="00F85298" w:rsidP="00A42C22" w14:paraId="1FD92F8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9F7" w:rsidP="00A42C22" w14:paraId="7BC9592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4F13">
        <w:rPr>
          <w:rFonts w:ascii="Times New Roman" w:hAnsi="Times New Roman"/>
          <w:sz w:val="24"/>
          <w:szCs w:val="24"/>
        </w:rPr>
        <w:t>No payments or gifts are being offered to respondents as an incentive to participate in the collection.</w:t>
      </w:r>
    </w:p>
    <w:p w:rsidR="005268D1" w:rsidRPr="00F85298" w:rsidP="00A42C22" w14:paraId="34A2CC9E" w14:textId="654A0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4F13">
        <w:rPr>
          <w:rFonts w:ascii="Times New Roman" w:hAnsi="Times New Roman"/>
          <w:sz w:val="24"/>
          <w:szCs w:val="24"/>
        </w:rPr>
        <w:t>  </w:t>
      </w:r>
    </w:p>
    <w:p w:rsidR="00413AC9" w:rsidRPr="00F85298" w:rsidP="00A42C22" w14:paraId="361B2FF5" w14:textId="622A28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10.</w:t>
      </w:r>
      <w:r w:rsidRPr="00F85298" w:rsidR="00B57464">
        <w:rPr>
          <w:rFonts w:ascii="Times New Roman" w:hAnsi="Times New Roman"/>
          <w:b/>
          <w:sz w:val="24"/>
          <w:szCs w:val="24"/>
        </w:rPr>
        <w:t xml:space="preserve"> </w:t>
      </w:r>
      <w:r w:rsidR="00E15F56">
        <w:rPr>
          <w:rFonts w:ascii="Times New Roman" w:hAnsi="Times New Roman"/>
          <w:b/>
          <w:sz w:val="24"/>
          <w:szCs w:val="24"/>
        </w:rPr>
        <w:t>Confidentiality.</w:t>
      </w:r>
    </w:p>
    <w:p w:rsidR="00E5212D" w:rsidP="00E5212D" w14:paraId="3807258F" w14:textId="6C7870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5212D">
        <w:rPr>
          <w:rFonts w:ascii="Times New Roman" w:eastAsia="Times New Roman" w:hAnsi="Times New Roman"/>
          <w:sz w:val="24"/>
          <w:szCs w:val="24"/>
        </w:rPr>
        <w:t xml:space="preserve">NASA does not provide any assurance of confidentiality. </w:t>
      </w:r>
      <w:r w:rsidR="007E10B9">
        <w:rPr>
          <w:rFonts w:ascii="Times New Roman" w:eastAsia="Times New Roman" w:hAnsi="Times New Roman"/>
          <w:sz w:val="24"/>
          <w:szCs w:val="24"/>
        </w:rPr>
        <w:t>Respondent</w:t>
      </w:r>
      <w:r w:rsidRPr="00E5212D">
        <w:rPr>
          <w:rFonts w:ascii="Times New Roman" w:eastAsia="Times New Roman" w:hAnsi="Times New Roman"/>
          <w:sz w:val="24"/>
          <w:szCs w:val="24"/>
        </w:rPr>
        <w:t xml:space="preserve"> information collected is handled in accordance with NASA’s privacy and information security policies and can be accessed via the following links: NASA Privacy Policy</w:t>
      </w:r>
      <w:r w:rsidR="00A44147">
        <w:rPr>
          <w:rFonts w:ascii="Times New Roman" w:eastAsia="Times New Roman" w:hAnsi="Times New Roman"/>
          <w:sz w:val="24"/>
          <w:szCs w:val="24"/>
        </w:rPr>
        <w:t>, found at</w:t>
      </w:r>
      <w:r w:rsidRPr="00E5212D">
        <w:rPr>
          <w:rFonts w:ascii="Times New Roman" w:eastAsia="Times New Roman" w:hAnsi="Times New Roman"/>
          <w:sz w:val="24"/>
          <w:szCs w:val="24"/>
        </w:rPr>
        <w:t> </w:t>
      </w:r>
      <w:hyperlink r:id="rId10" w:tgtFrame="_blank" w:tooltip="https://nodis3.gsfc.nasa.gov/displaydir.cfm?t=npd&amp;c=1382&amp;s=17k" w:history="1">
        <w:r w:rsidRPr="00E5212D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https://nodis3.gsfc.nasa.gov/displayDir.cfm?t=NPD&amp;c=1382&amp;s=17K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5212D">
        <w:rPr>
          <w:rFonts w:ascii="Times New Roman" w:eastAsia="Times New Roman" w:hAnsi="Times New Roman"/>
          <w:sz w:val="24"/>
          <w:szCs w:val="24"/>
        </w:rPr>
        <w:t>and NASA Information Security Policy</w:t>
      </w:r>
      <w:r w:rsidR="00A44147">
        <w:rPr>
          <w:rFonts w:ascii="Times New Roman" w:eastAsia="Times New Roman" w:hAnsi="Times New Roman"/>
          <w:sz w:val="24"/>
          <w:szCs w:val="24"/>
        </w:rPr>
        <w:t>, found at</w:t>
      </w:r>
      <w:r w:rsidRPr="00E5212D">
        <w:rPr>
          <w:rFonts w:ascii="Times New Roman" w:eastAsia="Times New Roman" w:hAnsi="Times New Roman"/>
          <w:sz w:val="24"/>
          <w:szCs w:val="24"/>
        </w:rPr>
        <w:t> </w:t>
      </w:r>
      <w:hyperlink r:id="rId11" w:tgtFrame="_blank" w:tooltip="https://nodis3.gsfc.nasa.gov/displaydir.cfm?t=npd&amp;c=2810&amp;s=1f" w:history="1">
        <w:r w:rsidRPr="00E5212D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https://nodis3.gsfc.nasa.gov/displayDir.cfm?t=NPD&amp;c=2810&amp;s=1F</w:t>
        </w:r>
      </w:hyperlink>
      <w:r w:rsidRPr="00E5212D">
        <w:rPr>
          <w:rFonts w:ascii="Times New Roman" w:eastAsia="Times New Roman" w:hAnsi="Times New Roman"/>
          <w:sz w:val="24"/>
          <w:szCs w:val="24"/>
        </w:rPr>
        <w:t> </w:t>
      </w:r>
    </w:p>
    <w:p w:rsidR="00661BFB" w:rsidRPr="00E5212D" w:rsidP="00E5212D" w14:paraId="654E73AC" w14:textId="179946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61BFB">
        <w:rPr>
          <w:rFonts w:ascii="Times New Roman" w:eastAsia="Times New Roman" w:hAnsi="Times New Roman"/>
          <w:sz w:val="24"/>
          <w:szCs w:val="24"/>
        </w:rPr>
        <w:t xml:space="preserve">The information collected is used solely to determine whether a requestor meets the qualifications required for the release of NASA software. </w:t>
      </w:r>
      <w:r w:rsidR="003757FF">
        <w:rPr>
          <w:rFonts w:ascii="Times New Roman" w:eastAsia="Times New Roman" w:hAnsi="Times New Roman"/>
          <w:sz w:val="24"/>
          <w:szCs w:val="24"/>
        </w:rPr>
        <w:t>T</w:t>
      </w:r>
      <w:r w:rsidRPr="00661BFB">
        <w:rPr>
          <w:rFonts w:ascii="Times New Roman" w:eastAsia="Times New Roman" w:hAnsi="Times New Roman"/>
          <w:sz w:val="24"/>
          <w:szCs w:val="24"/>
        </w:rPr>
        <w:t xml:space="preserve">he system does not retrieve these records </w:t>
      </w:r>
      <w:r w:rsidR="006C1D4A">
        <w:rPr>
          <w:rFonts w:ascii="Times New Roman" w:eastAsia="Times New Roman" w:hAnsi="Times New Roman"/>
          <w:sz w:val="24"/>
          <w:szCs w:val="24"/>
        </w:rPr>
        <w:t xml:space="preserve">by </w:t>
      </w:r>
      <w:r w:rsidRPr="00661BFB">
        <w:rPr>
          <w:rFonts w:ascii="Times New Roman" w:eastAsia="Times New Roman" w:hAnsi="Times New Roman"/>
          <w:sz w:val="24"/>
          <w:szCs w:val="24"/>
        </w:rPr>
        <w:t>personal identifier</w:t>
      </w:r>
      <w:r w:rsidR="006C1D4A">
        <w:rPr>
          <w:rFonts w:ascii="Times New Roman" w:eastAsia="Times New Roman" w:hAnsi="Times New Roman"/>
          <w:sz w:val="24"/>
          <w:szCs w:val="24"/>
        </w:rPr>
        <w:t>s</w:t>
      </w:r>
      <w:r w:rsidRPr="00661BFB">
        <w:rPr>
          <w:rFonts w:ascii="Times New Roman" w:eastAsia="Times New Roman" w:hAnsi="Times New Roman"/>
          <w:sz w:val="24"/>
          <w:szCs w:val="24"/>
        </w:rPr>
        <w:t>. Records are indexed and retrieved solely by the software requested</w:t>
      </w:r>
      <w:r w:rsidR="00296A73">
        <w:rPr>
          <w:rFonts w:ascii="Times New Roman" w:eastAsia="Times New Roman" w:hAnsi="Times New Roman"/>
          <w:sz w:val="24"/>
          <w:szCs w:val="24"/>
        </w:rPr>
        <w:t>.</w:t>
      </w:r>
    </w:p>
    <w:p w:rsidR="00413AC9" w14:paraId="4C0BA471" w14:textId="3A8E9D6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87753">
        <w:rPr>
          <w:rFonts w:ascii="Times New Roman" w:eastAsia="Times New Roman" w:hAnsi="Times New Roman"/>
          <w:sz w:val="24"/>
          <w:szCs w:val="24"/>
        </w:rPr>
        <w:t xml:space="preserve">Account creation for accessing NASA software is not performed on the Software Catalog website. All account creation is handled through NASA’s Guest Account Services at </w:t>
      </w:r>
      <w:hyperlink r:id="rId12" w:history="1">
        <w:r w:rsidRPr="00465368" w:rsidR="00440B98">
          <w:rPr>
            <w:rStyle w:val="Hyperlink"/>
            <w:rFonts w:ascii="Times New Roman" w:eastAsia="Times New Roman" w:hAnsi="Times New Roman"/>
            <w:sz w:val="24"/>
            <w:szCs w:val="24"/>
          </w:rPr>
          <w:t>https://guest.nasa.gov</w:t>
        </w:r>
      </w:hyperlink>
      <w:r w:rsidR="008F38B5">
        <w:rPr>
          <w:rFonts w:ascii="Times New Roman" w:eastAsia="Times New Roman" w:hAnsi="Times New Roman"/>
          <w:sz w:val="24"/>
          <w:szCs w:val="24"/>
        </w:rPr>
        <w:t>.</w:t>
      </w:r>
      <w:r w:rsidR="004653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5298" w:rsidR="00406EA4">
        <w:rPr>
          <w:rFonts w:ascii="Times New Roman" w:hAnsi="Times New Roman"/>
          <w:bCs/>
          <w:sz w:val="24"/>
          <w:szCs w:val="24"/>
        </w:rPr>
        <w:t>However, to improve</w:t>
      </w:r>
      <w:r w:rsidRPr="00F85298" w:rsidR="007B19A9">
        <w:rPr>
          <w:rFonts w:ascii="Times New Roman" w:hAnsi="Times New Roman"/>
          <w:bCs/>
          <w:sz w:val="24"/>
          <w:szCs w:val="24"/>
        </w:rPr>
        <w:t xml:space="preserve"> security and streamline access, NASA will be discontinuing its legacy NASA Guest</w:t>
      </w:r>
      <w:r w:rsidRPr="00F85298" w:rsidR="00E05C32">
        <w:rPr>
          <w:rFonts w:ascii="Times New Roman" w:hAnsi="Times New Roman"/>
          <w:bCs/>
          <w:sz w:val="24"/>
          <w:szCs w:val="24"/>
        </w:rPr>
        <w:t xml:space="preserve"> </w:t>
      </w:r>
      <w:r w:rsidRPr="00F85298" w:rsidR="007B19A9">
        <w:rPr>
          <w:rFonts w:ascii="Times New Roman" w:hAnsi="Times New Roman"/>
          <w:bCs/>
          <w:sz w:val="24"/>
          <w:szCs w:val="24"/>
        </w:rPr>
        <w:t>username</w:t>
      </w:r>
      <w:r w:rsidRPr="00F85298" w:rsidR="00E05C32">
        <w:rPr>
          <w:rFonts w:ascii="Times New Roman" w:hAnsi="Times New Roman"/>
          <w:bCs/>
          <w:sz w:val="24"/>
          <w:szCs w:val="24"/>
        </w:rPr>
        <w:t>/password, requiring users to sign in using Login.gov</w:t>
      </w:r>
      <w:r w:rsidRPr="00F85298" w:rsidR="00D54B3E">
        <w:rPr>
          <w:rFonts w:ascii="Times New Roman" w:hAnsi="Times New Roman"/>
          <w:bCs/>
          <w:sz w:val="24"/>
          <w:szCs w:val="24"/>
        </w:rPr>
        <w:t>.</w:t>
      </w:r>
    </w:p>
    <w:p w:rsidR="00D565A4" w:rsidRPr="00F85298" w:rsidP="00F85298" w14:paraId="160D3A79" w14:textId="77777777">
      <w:pPr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413AC9" w:rsidRPr="00F85298" w:rsidP="00A42C22" w14:paraId="0B49F899" w14:textId="69C92A50">
      <w:pPr>
        <w:pStyle w:val="BodyText"/>
        <w:rPr>
          <w:szCs w:val="24"/>
        </w:rPr>
      </w:pPr>
      <w:r w:rsidRPr="00F85298">
        <w:rPr>
          <w:szCs w:val="24"/>
        </w:rPr>
        <w:t>11.</w:t>
      </w:r>
      <w:r w:rsidRPr="00F85298" w:rsidR="00A42C22">
        <w:rPr>
          <w:szCs w:val="24"/>
        </w:rPr>
        <w:t xml:space="preserve"> </w:t>
      </w:r>
      <w:r w:rsidR="00FC1439">
        <w:rPr>
          <w:szCs w:val="24"/>
        </w:rPr>
        <w:t>Questions of Sensitive Nature.</w:t>
      </w:r>
    </w:p>
    <w:p w:rsidR="005D59CF" w:rsidRPr="00F85298" w:rsidP="00A42C22" w14:paraId="4BC902C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AC9" w:rsidRPr="00F85298" w:rsidP="00A42C22" w14:paraId="40CA94DD" w14:textId="10AFF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298">
        <w:rPr>
          <w:rFonts w:ascii="Times New Roman" w:hAnsi="Times New Roman"/>
          <w:sz w:val="24"/>
          <w:szCs w:val="24"/>
        </w:rPr>
        <w:t>Questions of a sensitive nature</w:t>
      </w:r>
      <w:r w:rsidR="00172332">
        <w:rPr>
          <w:rFonts w:ascii="Times New Roman" w:hAnsi="Times New Roman"/>
          <w:sz w:val="24"/>
          <w:szCs w:val="24"/>
        </w:rPr>
        <w:t xml:space="preserve"> </w:t>
      </w:r>
      <w:r w:rsidR="006060BC">
        <w:rPr>
          <w:rFonts w:ascii="Times New Roman" w:hAnsi="Times New Roman"/>
          <w:sz w:val="24"/>
          <w:szCs w:val="24"/>
        </w:rPr>
        <w:t>are not included in this collection.</w:t>
      </w:r>
    </w:p>
    <w:p w:rsidR="005D59CF" w:rsidRPr="00F85298" w:rsidP="00A42C22" w14:paraId="797C698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2812" w:rsidP="00A42C22" w14:paraId="36F699E9" w14:textId="5D54CF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12.</w:t>
      </w:r>
      <w:r w:rsidRPr="00F85298" w:rsidR="00A42C22">
        <w:rPr>
          <w:rFonts w:ascii="Times New Roman" w:hAnsi="Times New Roman"/>
          <w:b/>
          <w:sz w:val="24"/>
          <w:szCs w:val="24"/>
        </w:rPr>
        <w:t xml:space="preserve"> </w:t>
      </w:r>
      <w:r w:rsidR="00FC1439">
        <w:rPr>
          <w:rFonts w:ascii="Times New Roman" w:hAnsi="Times New Roman"/>
          <w:b/>
          <w:sz w:val="24"/>
          <w:szCs w:val="24"/>
        </w:rPr>
        <w:t>B</w:t>
      </w:r>
      <w:r w:rsidRPr="00F85298">
        <w:rPr>
          <w:rFonts w:ascii="Times New Roman" w:hAnsi="Times New Roman"/>
          <w:b/>
          <w:sz w:val="24"/>
          <w:szCs w:val="24"/>
        </w:rPr>
        <w:t xml:space="preserve">urden of </w:t>
      </w:r>
      <w:r w:rsidR="00FC1439">
        <w:rPr>
          <w:rFonts w:ascii="Times New Roman" w:hAnsi="Times New Roman"/>
          <w:b/>
          <w:sz w:val="24"/>
          <w:szCs w:val="24"/>
        </w:rPr>
        <w:t>Information C</w:t>
      </w:r>
      <w:r w:rsidRPr="00F85298">
        <w:rPr>
          <w:rFonts w:ascii="Times New Roman" w:hAnsi="Times New Roman"/>
          <w:b/>
          <w:sz w:val="24"/>
          <w:szCs w:val="24"/>
        </w:rPr>
        <w:t>ollection.</w:t>
      </w:r>
    </w:p>
    <w:p w:rsidR="002C0F68" w:rsidP="00A42C22" w14:paraId="70197F7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0F68" w:rsidRPr="002C0F68" w:rsidP="00A42C22" w14:paraId="425D6868" w14:textId="47C06C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0F68">
        <w:rPr>
          <w:rFonts w:ascii="Times New Roman" w:hAnsi="Times New Roman"/>
          <w:bCs/>
          <w:sz w:val="24"/>
          <w:szCs w:val="24"/>
        </w:rPr>
        <w:t>The table below summarizes the estimates of the hour burden of the collection of information.</w:t>
      </w:r>
    </w:p>
    <w:p w:rsidR="00A42C22" w:rsidRPr="00F85298" w:rsidP="00A42C22" w14:paraId="4FF2D90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50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310"/>
        <w:gridCol w:w="1888"/>
        <w:gridCol w:w="1354"/>
        <w:gridCol w:w="1250"/>
      </w:tblGrid>
      <w:tr w14:paraId="5FA3F54F" w14:textId="77777777" w:rsidTr="00F85298">
        <w:tblPrEx>
          <w:tblW w:w="7503" w:type="dxa"/>
          <w:tblInd w:w="3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2"/>
        </w:trPr>
        <w:tc>
          <w:tcPr>
            <w:tcW w:w="1701" w:type="dxa"/>
          </w:tcPr>
          <w:p w:rsidR="00490BB2" w:rsidRPr="00F85298" w:rsidP="00A42C22" w14:paraId="2D7B5763" w14:textId="5D06C5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Category of Respondents</w:t>
            </w:r>
          </w:p>
        </w:tc>
        <w:tc>
          <w:tcPr>
            <w:tcW w:w="1310" w:type="dxa"/>
          </w:tcPr>
          <w:p w:rsidR="00490BB2" w:rsidRPr="00257CC0" w:rsidP="00A42C22" w14:paraId="578BF8C7" w14:textId="41BE8C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888" w:type="dxa"/>
          </w:tcPr>
          <w:p w:rsidR="00490BB2" w:rsidRPr="00F85298" w:rsidP="00A42C22" w14:paraId="6FD43F56" w14:textId="19B6B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Annual Number of Responses</w:t>
            </w:r>
            <w:r w:rsidRPr="00F85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(estimated annual count for 2025)</w:t>
            </w:r>
          </w:p>
        </w:tc>
        <w:tc>
          <w:tcPr>
            <w:tcW w:w="1354" w:type="dxa"/>
          </w:tcPr>
          <w:p w:rsidR="00490BB2" w:rsidRPr="00F85298" w:rsidP="00A42C22" w14:paraId="4C5A156B" w14:textId="113D4C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Response Time (minutes)</w:t>
            </w:r>
          </w:p>
        </w:tc>
        <w:tc>
          <w:tcPr>
            <w:tcW w:w="1250" w:type="dxa"/>
          </w:tcPr>
          <w:p w:rsidR="00490BB2" w:rsidRPr="00F85298" w:rsidP="00A42C22" w14:paraId="36F49279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Annual Burden Hours</w:t>
            </w:r>
          </w:p>
        </w:tc>
      </w:tr>
      <w:tr w14:paraId="14B43731" w14:textId="77777777" w:rsidTr="00F85298">
        <w:tblPrEx>
          <w:tblW w:w="7503" w:type="dxa"/>
          <w:tblInd w:w="378" w:type="dxa"/>
          <w:tblLook w:val="04A0"/>
        </w:tblPrEx>
        <w:tc>
          <w:tcPr>
            <w:tcW w:w="1701" w:type="dxa"/>
          </w:tcPr>
          <w:p w:rsidR="00490BB2" w:rsidRPr="00F85298" w:rsidP="00896B8B" w14:paraId="3006D13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color w:val="000000"/>
                <w:sz w:val="24"/>
                <w:szCs w:val="24"/>
              </w:rPr>
              <w:t>Private Sector</w:t>
            </w:r>
          </w:p>
        </w:tc>
        <w:tc>
          <w:tcPr>
            <w:tcW w:w="1310" w:type="dxa"/>
          </w:tcPr>
          <w:p w:rsidR="00490BB2" w:rsidRPr="00257CC0" w:rsidP="00896B8B" w14:paraId="54F54654" w14:textId="1A17C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Annually</w:t>
            </w:r>
          </w:p>
        </w:tc>
        <w:tc>
          <w:tcPr>
            <w:tcW w:w="1888" w:type="dxa"/>
          </w:tcPr>
          <w:p w:rsidR="00490BB2" w:rsidRPr="00F85298" w:rsidP="00896B8B" w14:paraId="1095B61A" w14:textId="1ECA60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color w:val="000000"/>
                <w:sz w:val="24"/>
                <w:szCs w:val="24"/>
              </w:rPr>
              <w:t>7,000</w:t>
            </w:r>
          </w:p>
        </w:tc>
        <w:tc>
          <w:tcPr>
            <w:tcW w:w="1354" w:type="dxa"/>
          </w:tcPr>
          <w:p w:rsidR="00490BB2" w:rsidRPr="00F85298" w:rsidP="00896B8B" w14:paraId="40D90911" w14:textId="689F1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color w:val="000000"/>
                <w:sz w:val="24"/>
                <w:szCs w:val="24"/>
              </w:rPr>
              <w:t>60 minutes</w:t>
            </w:r>
          </w:p>
        </w:tc>
        <w:tc>
          <w:tcPr>
            <w:tcW w:w="1250" w:type="dxa"/>
          </w:tcPr>
          <w:p w:rsidR="00490BB2" w:rsidRPr="00F85298" w:rsidP="00896B8B" w14:paraId="613DA372" w14:textId="38CF6D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298">
              <w:rPr>
                <w:rFonts w:ascii="Times New Roman" w:hAnsi="Times New Roman"/>
                <w:color w:val="000000"/>
                <w:sz w:val="24"/>
                <w:szCs w:val="24"/>
              </w:rPr>
              <w:t>7,000</w:t>
            </w:r>
          </w:p>
        </w:tc>
      </w:tr>
    </w:tbl>
    <w:p w:rsidR="005D59CF" w:rsidRPr="00F85298" w:rsidP="00A42C22" w14:paraId="34E8523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812" w:rsidRPr="00F85298" w:rsidP="00A42C22" w14:paraId="412D0E33" w14:textId="4FB645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13.</w:t>
      </w:r>
      <w:r w:rsidRPr="00F85298">
        <w:rPr>
          <w:rFonts w:ascii="Times New Roman" w:hAnsi="Times New Roman"/>
          <w:b/>
          <w:sz w:val="24"/>
          <w:szCs w:val="24"/>
        </w:rPr>
        <w:tab/>
      </w:r>
      <w:r w:rsidRPr="0072184C" w:rsidR="0072184C">
        <w:rPr>
          <w:rFonts w:ascii="Times New Roman" w:hAnsi="Times New Roman"/>
          <w:b/>
          <w:sz w:val="24"/>
          <w:szCs w:val="24"/>
        </w:rPr>
        <w:t>Annual Cost to Respondents.</w:t>
      </w:r>
    </w:p>
    <w:p w:rsidR="005D59CF" w:rsidRPr="00F85298" w:rsidP="00A42C22" w14:paraId="4FA674B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812" w:rsidRPr="00F85298" w:rsidP="00A42C22" w14:paraId="788690B1" w14:textId="164A2B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298">
        <w:rPr>
          <w:rFonts w:ascii="Times New Roman" w:hAnsi="Times New Roman"/>
          <w:sz w:val="24"/>
          <w:szCs w:val="24"/>
        </w:rPr>
        <w:t xml:space="preserve">The estimated annual </w:t>
      </w:r>
      <w:r w:rsidRPr="00F85298" w:rsidR="007F1F1D">
        <w:rPr>
          <w:rFonts w:ascii="Times New Roman" w:hAnsi="Times New Roman"/>
          <w:sz w:val="24"/>
          <w:szCs w:val="24"/>
        </w:rPr>
        <w:t>respondent</w:t>
      </w:r>
      <w:r w:rsidRPr="00F85298">
        <w:rPr>
          <w:rFonts w:ascii="Times New Roman" w:hAnsi="Times New Roman"/>
          <w:sz w:val="24"/>
          <w:szCs w:val="24"/>
        </w:rPr>
        <w:t xml:space="preserve"> cost is calculated by multiplying the estimated number o</w:t>
      </w:r>
      <w:r w:rsidRPr="00F85298" w:rsidR="00820E4D">
        <w:rPr>
          <w:rFonts w:ascii="Times New Roman" w:hAnsi="Times New Roman"/>
          <w:sz w:val="24"/>
          <w:szCs w:val="24"/>
        </w:rPr>
        <w:t>f hours in submitting reports (</w:t>
      </w:r>
      <w:r w:rsidRPr="00F85298" w:rsidR="00CA0E7D">
        <w:rPr>
          <w:rFonts w:ascii="Times New Roman" w:hAnsi="Times New Roman"/>
          <w:sz w:val="24"/>
          <w:szCs w:val="24"/>
        </w:rPr>
        <w:t>7,000</w:t>
      </w:r>
      <w:r w:rsidRPr="00F85298">
        <w:rPr>
          <w:rFonts w:ascii="Times New Roman" w:hAnsi="Times New Roman"/>
          <w:sz w:val="24"/>
          <w:szCs w:val="24"/>
        </w:rPr>
        <w:t>) by an estimated rate of $</w:t>
      </w:r>
      <w:r w:rsidR="00FA49E2">
        <w:rPr>
          <w:rFonts w:ascii="Times New Roman" w:hAnsi="Times New Roman"/>
          <w:sz w:val="24"/>
          <w:szCs w:val="24"/>
        </w:rPr>
        <w:t>33.54</w:t>
      </w:r>
      <w:r w:rsidRPr="00F85298">
        <w:rPr>
          <w:rFonts w:ascii="Times New Roman" w:hAnsi="Times New Roman"/>
          <w:sz w:val="24"/>
          <w:szCs w:val="24"/>
        </w:rPr>
        <w:t xml:space="preserve"> per hour (</w:t>
      </w:r>
      <w:r w:rsidR="00FA49E2">
        <w:rPr>
          <w:rFonts w:ascii="Times New Roman" w:hAnsi="Times New Roman"/>
          <w:sz w:val="24"/>
          <w:szCs w:val="24"/>
        </w:rPr>
        <w:t>2025 hourly mean wage for all occupations nationa</w:t>
      </w:r>
      <w:r w:rsidR="00951513">
        <w:rPr>
          <w:rFonts w:ascii="Times New Roman" w:hAnsi="Times New Roman"/>
          <w:sz w:val="24"/>
          <w:szCs w:val="24"/>
        </w:rPr>
        <w:t>l</w:t>
      </w:r>
      <w:r w:rsidR="00FA49E2">
        <w:rPr>
          <w:rFonts w:ascii="Times New Roman" w:hAnsi="Times New Roman"/>
          <w:sz w:val="24"/>
          <w:szCs w:val="24"/>
        </w:rPr>
        <w:t>ly</w:t>
      </w:r>
      <w:r w:rsidRPr="00F85298" w:rsidR="00873A0E">
        <w:rPr>
          <w:rFonts w:ascii="Times New Roman" w:hAnsi="Times New Roman"/>
          <w:sz w:val="24"/>
          <w:szCs w:val="24"/>
        </w:rPr>
        <w:t xml:space="preserve"> - </w:t>
      </w:r>
      <w:r w:rsidRPr="00FA49E2" w:rsidR="00FA49E2">
        <w:rPr>
          <w:rFonts w:ascii="Times New Roman" w:hAnsi="Times New Roman"/>
          <w:sz w:val="24"/>
          <w:szCs w:val="24"/>
        </w:rPr>
        <w:t>https://data.bls.gov/oes/#/area/0000000/2025</w:t>
      </w:r>
      <w:hyperlink r:id="rId13" w:history="1"/>
      <w:r w:rsidRPr="00F85298">
        <w:rPr>
          <w:rFonts w:ascii="Times New Roman" w:hAnsi="Times New Roman"/>
          <w:sz w:val="24"/>
          <w:szCs w:val="24"/>
        </w:rPr>
        <w:t xml:space="preserve">), totaling </w:t>
      </w:r>
      <w:r w:rsidRPr="00F85298" w:rsidR="00243135">
        <w:rPr>
          <w:rFonts w:ascii="Times New Roman" w:hAnsi="Times New Roman"/>
          <w:bCs/>
          <w:sz w:val="24"/>
          <w:szCs w:val="24"/>
        </w:rPr>
        <w:t>$</w:t>
      </w:r>
      <w:r w:rsidRPr="00F85298" w:rsidR="0012651C">
        <w:rPr>
          <w:rFonts w:ascii="Times New Roman" w:hAnsi="Times New Roman"/>
          <w:bCs/>
          <w:sz w:val="24"/>
          <w:szCs w:val="24"/>
        </w:rPr>
        <w:t>2</w:t>
      </w:r>
      <w:r w:rsidR="00951513">
        <w:rPr>
          <w:rFonts w:ascii="Times New Roman" w:hAnsi="Times New Roman"/>
          <w:bCs/>
          <w:sz w:val="24"/>
          <w:szCs w:val="24"/>
        </w:rPr>
        <w:t>34,780</w:t>
      </w:r>
      <w:r w:rsidRPr="00F85298" w:rsidR="007B2AEE">
        <w:rPr>
          <w:rFonts w:ascii="Times New Roman" w:hAnsi="Times New Roman"/>
          <w:bCs/>
          <w:sz w:val="24"/>
          <w:szCs w:val="24"/>
        </w:rPr>
        <w:t xml:space="preserve">.  </w:t>
      </w:r>
    </w:p>
    <w:p w:rsidR="005D59CF" w:rsidRPr="00F85298" w:rsidP="00A42C22" w14:paraId="3FD8C34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95B" w:rsidRPr="00F85298" w:rsidP="00A42C22" w14:paraId="4E4719C9" w14:textId="3BD724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14</w:t>
      </w:r>
      <w:r w:rsidRPr="00F85298">
        <w:rPr>
          <w:rFonts w:ascii="Times New Roman" w:hAnsi="Times New Roman"/>
          <w:sz w:val="24"/>
          <w:szCs w:val="24"/>
        </w:rPr>
        <w:t>.</w:t>
      </w:r>
      <w:r w:rsidRPr="00F85298">
        <w:rPr>
          <w:rFonts w:ascii="Times New Roman" w:hAnsi="Times New Roman"/>
          <w:sz w:val="24"/>
          <w:szCs w:val="24"/>
        </w:rPr>
        <w:tab/>
      </w:r>
      <w:r w:rsidR="00192947">
        <w:rPr>
          <w:rFonts w:ascii="Times New Roman" w:hAnsi="Times New Roman"/>
          <w:b/>
          <w:sz w:val="24"/>
          <w:szCs w:val="24"/>
        </w:rPr>
        <w:t>Cost to the Federal Government</w:t>
      </w:r>
      <w:r w:rsidR="001B2B2B">
        <w:rPr>
          <w:rFonts w:ascii="Times New Roman" w:hAnsi="Times New Roman"/>
          <w:b/>
          <w:sz w:val="24"/>
          <w:szCs w:val="24"/>
        </w:rPr>
        <w:t>.</w:t>
      </w:r>
    </w:p>
    <w:p w:rsidR="005D59CF" w:rsidRPr="00F85298" w:rsidP="00A42C22" w14:paraId="79C7A3F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95B" w:rsidRPr="00F85298" w:rsidP="00A42C22" w14:paraId="18B51F9F" w14:textId="2BDED4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298">
        <w:rPr>
          <w:rFonts w:ascii="Times New Roman" w:hAnsi="Times New Roman"/>
          <w:sz w:val="24"/>
          <w:szCs w:val="24"/>
        </w:rPr>
        <w:t>The estimated annual cost to NASA for the review of re</w:t>
      </w:r>
      <w:r w:rsidRPr="00F85298" w:rsidR="00E105A5">
        <w:rPr>
          <w:rFonts w:ascii="Times New Roman" w:hAnsi="Times New Roman"/>
          <w:sz w:val="24"/>
          <w:szCs w:val="24"/>
        </w:rPr>
        <w:t>ports under this ICR is $</w:t>
      </w:r>
      <w:r w:rsidRPr="00F85298" w:rsidR="00FF75AD">
        <w:rPr>
          <w:rFonts w:ascii="Times New Roman" w:hAnsi="Times New Roman"/>
          <w:sz w:val="24"/>
          <w:szCs w:val="24"/>
        </w:rPr>
        <w:t>287,770</w:t>
      </w:r>
      <w:r w:rsidRPr="00F85298">
        <w:rPr>
          <w:rFonts w:ascii="Times New Roman" w:hAnsi="Times New Roman"/>
          <w:sz w:val="24"/>
          <w:szCs w:val="24"/>
        </w:rPr>
        <w:t>. This estimate is calculated by multipl</w:t>
      </w:r>
      <w:r w:rsidRPr="00F85298" w:rsidR="009B1A95">
        <w:rPr>
          <w:rFonts w:ascii="Times New Roman" w:hAnsi="Times New Roman"/>
          <w:sz w:val="24"/>
          <w:szCs w:val="24"/>
        </w:rPr>
        <w:t xml:space="preserve">ying the number of reports, </w:t>
      </w:r>
      <w:r w:rsidRPr="00F85298" w:rsidR="004C5411">
        <w:rPr>
          <w:rFonts w:ascii="Times New Roman" w:hAnsi="Times New Roman"/>
          <w:sz w:val="24"/>
          <w:szCs w:val="24"/>
        </w:rPr>
        <w:t>7,000</w:t>
      </w:r>
      <w:r w:rsidRPr="00F85298">
        <w:rPr>
          <w:rFonts w:ascii="Times New Roman" w:hAnsi="Times New Roman"/>
          <w:sz w:val="24"/>
          <w:szCs w:val="24"/>
        </w:rPr>
        <w:t xml:space="preserve">, by an average </w:t>
      </w:r>
      <w:r w:rsidRPr="00F85298" w:rsidR="00E9226D">
        <w:rPr>
          <w:rFonts w:ascii="Times New Roman" w:hAnsi="Times New Roman"/>
          <w:sz w:val="24"/>
          <w:szCs w:val="24"/>
        </w:rPr>
        <w:t>1</w:t>
      </w:r>
      <w:r w:rsidRPr="00F85298">
        <w:rPr>
          <w:rFonts w:ascii="Times New Roman" w:hAnsi="Times New Roman"/>
          <w:sz w:val="24"/>
          <w:szCs w:val="24"/>
        </w:rPr>
        <w:t xml:space="preserve"> hour of Government review time, at an average rate of $</w:t>
      </w:r>
      <w:r w:rsidRPr="00F85298" w:rsidR="003F466F">
        <w:rPr>
          <w:rFonts w:ascii="Times New Roman" w:hAnsi="Times New Roman"/>
          <w:sz w:val="24"/>
          <w:szCs w:val="24"/>
        </w:rPr>
        <w:t>41</w:t>
      </w:r>
      <w:r w:rsidRPr="00F85298" w:rsidR="008A49A9">
        <w:rPr>
          <w:rFonts w:ascii="Times New Roman" w:hAnsi="Times New Roman"/>
          <w:sz w:val="24"/>
          <w:szCs w:val="24"/>
        </w:rPr>
        <w:t>.</w:t>
      </w:r>
      <w:r w:rsidRPr="00F85298" w:rsidR="003F466F">
        <w:rPr>
          <w:rFonts w:ascii="Times New Roman" w:hAnsi="Times New Roman"/>
          <w:sz w:val="24"/>
          <w:szCs w:val="24"/>
        </w:rPr>
        <w:t>11</w:t>
      </w:r>
      <w:r w:rsidRPr="00F85298">
        <w:rPr>
          <w:rFonts w:ascii="Times New Roman" w:hAnsi="Times New Roman"/>
          <w:sz w:val="24"/>
          <w:szCs w:val="24"/>
        </w:rPr>
        <w:t xml:space="preserve"> (GS-1</w:t>
      </w:r>
      <w:r w:rsidRPr="00F85298" w:rsidR="00E217EF">
        <w:rPr>
          <w:rFonts w:ascii="Times New Roman" w:hAnsi="Times New Roman"/>
          <w:sz w:val="24"/>
          <w:szCs w:val="24"/>
        </w:rPr>
        <w:t>2</w:t>
      </w:r>
      <w:r w:rsidRPr="00F85298">
        <w:rPr>
          <w:rFonts w:ascii="Times New Roman" w:hAnsi="Times New Roman"/>
          <w:sz w:val="24"/>
          <w:szCs w:val="24"/>
        </w:rPr>
        <w:t xml:space="preserve">, Step 5, </w:t>
      </w:r>
      <w:r w:rsidRPr="00F85298" w:rsidR="00873A0E">
        <w:rPr>
          <w:rFonts w:ascii="Times New Roman" w:hAnsi="Times New Roman"/>
          <w:sz w:val="24"/>
          <w:szCs w:val="24"/>
        </w:rPr>
        <w:t>Federal Hourly Basic Rates in 202</w:t>
      </w:r>
      <w:r w:rsidRPr="00F85298" w:rsidR="00E217EF">
        <w:rPr>
          <w:rFonts w:ascii="Times New Roman" w:hAnsi="Times New Roman"/>
          <w:sz w:val="24"/>
          <w:szCs w:val="24"/>
        </w:rPr>
        <w:t>6</w:t>
      </w:r>
      <w:r w:rsidRPr="00F85298" w:rsidR="00873A0E">
        <w:rPr>
          <w:rFonts w:ascii="Times New Roman" w:hAnsi="Times New Roman"/>
          <w:sz w:val="24"/>
          <w:szCs w:val="24"/>
        </w:rPr>
        <w:t xml:space="preserve"> - </w:t>
      </w:r>
      <w:hyperlink r:id="rId14" w:history="1">
        <w:r w:rsidRPr="00F85298" w:rsidR="00873A0E">
          <w:rPr>
            <w:rStyle w:val="Hyperlink"/>
            <w:rFonts w:ascii="Times New Roman" w:hAnsi="Times New Roman"/>
            <w:sz w:val="24"/>
            <w:szCs w:val="24"/>
          </w:rPr>
          <w:t>https://www.opm.gov/policy-data-oversight/pay-leave/salaries-wages/salary-tables/23Tables/html/GS_h.aspx</w:t>
        </w:r>
      </w:hyperlink>
      <w:r w:rsidRPr="00F85298">
        <w:rPr>
          <w:rFonts w:ascii="Times New Roman" w:hAnsi="Times New Roman"/>
          <w:sz w:val="24"/>
          <w:szCs w:val="24"/>
        </w:rPr>
        <w:t xml:space="preserve">) totaling </w:t>
      </w:r>
      <w:r w:rsidRPr="00F85298" w:rsidR="006E6491">
        <w:rPr>
          <w:rFonts w:ascii="Times New Roman" w:hAnsi="Times New Roman"/>
          <w:bCs/>
          <w:sz w:val="24"/>
          <w:szCs w:val="24"/>
        </w:rPr>
        <w:t>$</w:t>
      </w:r>
      <w:r w:rsidRPr="00F85298" w:rsidR="00E217EF">
        <w:rPr>
          <w:rFonts w:ascii="Times New Roman" w:hAnsi="Times New Roman"/>
          <w:bCs/>
          <w:sz w:val="24"/>
          <w:szCs w:val="24"/>
        </w:rPr>
        <w:t>287,770</w:t>
      </w:r>
      <w:r w:rsidRPr="00F85298" w:rsidR="007B2AEE">
        <w:rPr>
          <w:rFonts w:ascii="Times New Roman" w:hAnsi="Times New Roman"/>
          <w:bCs/>
          <w:sz w:val="24"/>
          <w:szCs w:val="24"/>
        </w:rPr>
        <w:t>.</w:t>
      </w:r>
    </w:p>
    <w:p w:rsidR="005D59CF" w:rsidRPr="00F85298" w:rsidP="00A42C22" w14:paraId="7AE98D78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95B" w:rsidRPr="00F85298" w:rsidP="00A42C22" w14:paraId="778AD254" w14:textId="56087B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5298">
        <w:rPr>
          <w:rFonts w:ascii="Times New Roman" w:hAnsi="Times New Roman"/>
          <w:b/>
          <w:sz w:val="24"/>
          <w:szCs w:val="24"/>
        </w:rPr>
        <w:t>15.</w:t>
      </w:r>
      <w:r w:rsidRPr="00F85298" w:rsidR="00671DFC">
        <w:rPr>
          <w:rFonts w:ascii="Times New Roman" w:hAnsi="Times New Roman"/>
          <w:sz w:val="24"/>
          <w:szCs w:val="24"/>
        </w:rPr>
        <w:t xml:space="preserve"> </w:t>
      </w:r>
      <w:r w:rsidR="00A45442">
        <w:rPr>
          <w:rFonts w:ascii="Times New Roman" w:hAnsi="Times New Roman"/>
          <w:b/>
          <w:sz w:val="24"/>
          <w:szCs w:val="24"/>
        </w:rPr>
        <w:t>Reasons for Change in Burden.</w:t>
      </w:r>
    </w:p>
    <w:p w:rsidR="005D59CF" w:rsidRPr="00F85298" w:rsidP="00A42C22" w14:paraId="6CE53FE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95B" w:rsidRPr="00F85298" w:rsidP="00A42C22" w14:paraId="23B3C9DE" w14:textId="16599D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298">
        <w:rPr>
          <w:rFonts w:ascii="Times New Roman" w:hAnsi="Times New Roman"/>
          <w:sz w:val="24"/>
          <w:szCs w:val="24"/>
        </w:rPr>
        <w:t xml:space="preserve">The change in </w:t>
      </w:r>
      <w:r w:rsidR="00420094">
        <w:rPr>
          <w:rFonts w:ascii="Times New Roman" w:hAnsi="Times New Roman"/>
          <w:sz w:val="24"/>
          <w:szCs w:val="24"/>
        </w:rPr>
        <w:t xml:space="preserve">the </w:t>
      </w:r>
      <w:r w:rsidRPr="00F85298">
        <w:rPr>
          <w:rFonts w:ascii="Times New Roman" w:hAnsi="Times New Roman"/>
          <w:sz w:val="24"/>
          <w:szCs w:val="24"/>
        </w:rPr>
        <w:t>estimated burden is due to improvements in the method of collection. The Software Catalog request form was updated to incorporate workflow automation and auto</w:t>
      </w:r>
      <w:r w:rsidRPr="00F85298">
        <w:rPr>
          <w:rFonts w:ascii="Times New Roman" w:hAnsi="Times New Roman"/>
          <w:sz w:val="24"/>
          <w:szCs w:val="24"/>
        </w:rPr>
        <w:noBreakHyphen/>
        <w:t>population of information, which significantly reduces respondent burden. These enhancements streamline the submission process and decrease the time required to complete a request, reflecting the increase in respondents.</w:t>
      </w:r>
    </w:p>
    <w:p w:rsidR="005D59CF" w:rsidRPr="00F85298" w:rsidP="00A42C22" w14:paraId="31D0B4B8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495B" w:rsidRPr="00F85298" w:rsidP="00A42C22" w14:paraId="43540C1C" w14:textId="29BE5A9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5298">
        <w:rPr>
          <w:rFonts w:ascii="Times New Roman" w:hAnsi="Times New Roman"/>
          <w:b/>
          <w:bCs/>
          <w:sz w:val="24"/>
          <w:szCs w:val="24"/>
        </w:rPr>
        <w:t>16.</w:t>
      </w:r>
      <w:r w:rsidRPr="00F85298">
        <w:rPr>
          <w:rFonts w:ascii="Times New Roman" w:hAnsi="Times New Roman"/>
          <w:sz w:val="24"/>
          <w:szCs w:val="24"/>
        </w:rPr>
        <w:t xml:space="preserve"> </w:t>
      </w:r>
      <w:r w:rsidR="00202E41">
        <w:rPr>
          <w:rFonts w:ascii="Times New Roman" w:hAnsi="Times New Roman"/>
          <w:b/>
          <w:bCs/>
          <w:sz w:val="24"/>
          <w:szCs w:val="24"/>
        </w:rPr>
        <w:t>Tabulation or Publication of Results.</w:t>
      </w:r>
      <w:r w:rsidRPr="00F8529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D59CF" w:rsidRPr="00F85298" w:rsidP="00A42C22" w14:paraId="2EB1B4D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95B" w:rsidRPr="00F85298" w:rsidP="00A42C22" w14:paraId="0A616C6F" w14:textId="2074C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7EA7">
        <w:rPr>
          <w:rFonts w:ascii="Times New Roman" w:hAnsi="Times New Roman"/>
          <w:sz w:val="24"/>
          <w:szCs w:val="24"/>
        </w:rPr>
        <w:t>There will be no publication from this collection. </w:t>
      </w:r>
    </w:p>
    <w:p w:rsidR="005D59CF" w:rsidRPr="00F85298" w:rsidP="00A42C22" w14:paraId="72724B5A" w14:textId="77777777">
      <w:pPr>
        <w:pStyle w:val="BodyText"/>
        <w:rPr>
          <w:szCs w:val="24"/>
        </w:rPr>
      </w:pPr>
    </w:p>
    <w:p w:rsidR="00EE495B" w:rsidRPr="00F85298" w:rsidP="00A42C22" w14:paraId="5689A521" w14:textId="4E2908BF">
      <w:pPr>
        <w:pStyle w:val="BodyText"/>
        <w:rPr>
          <w:szCs w:val="24"/>
        </w:rPr>
      </w:pPr>
      <w:r w:rsidRPr="00F85298">
        <w:rPr>
          <w:szCs w:val="24"/>
        </w:rPr>
        <w:t xml:space="preserve">17. </w:t>
      </w:r>
      <w:r w:rsidR="00511662">
        <w:rPr>
          <w:szCs w:val="24"/>
        </w:rPr>
        <w:t>Display of OMB Approval Date.</w:t>
      </w:r>
    </w:p>
    <w:p w:rsidR="005D59CF" w:rsidRPr="00F85298" w:rsidP="00A42C22" w14:paraId="25C1B9F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95B" w:rsidRPr="00F85298" w:rsidP="00A42C22" w14:paraId="4466179F" w14:textId="17416F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EBD">
        <w:rPr>
          <w:rFonts w:ascii="Times New Roman" w:hAnsi="Times New Roman"/>
          <w:sz w:val="24"/>
          <w:szCs w:val="24"/>
        </w:rPr>
        <w:t>NASA displays an approved Paperwork Reduction Act (PRA) statement for this collection.  </w:t>
      </w:r>
    </w:p>
    <w:p w:rsidR="005D59CF" w:rsidRPr="00F85298" w:rsidP="00A42C22" w14:paraId="14077BAB" w14:textId="77777777">
      <w:pPr>
        <w:pStyle w:val="BodyText"/>
        <w:rPr>
          <w:szCs w:val="24"/>
        </w:rPr>
      </w:pPr>
    </w:p>
    <w:p w:rsidR="00EE495B" w:rsidRPr="00F85298" w:rsidP="00A42C22" w14:paraId="1BA510FF" w14:textId="099BE965">
      <w:pPr>
        <w:pStyle w:val="BodyText"/>
        <w:rPr>
          <w:szCs w:val="24"/>
        </w:rPr>
      </w:pPr>
      <w:r w:rsidRPr="00F85298">
        <w:rPr>
          <w:szCs w:val="24"/>
        </w:rPr>
        <w:t xml:space="preserve">18. </w:t>
      </w:r>
      <w:r w:rsidRPr="00BB1586" w:rsidR="00BB1586">
        <w:rPr>
          <w:szCs w:val="24"/>
        </w:rPr>
        <w:t>Exceptions to Certification for Paperwork Reduction Act Submissions.</w:t>
      </w:r>
    </w:p>
    <w:p w:rsidR="005D59CF" w:rsidRPr="00F85298" w:rsidP="00A42C22" w14:paraId="7E20012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61E4" w:rsidRPr="00F85298" w:rsidP="00A42C22" w14:paraId="633FCFD5" w14:textId="3D5583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7861">
        <w:rPr>
          <w:rFonts w:ascii="Times New Roman" w:eastAsia="Times New Roman" w:hAnsi="Times New Roman"/>
          <w:sz w:val="24"/>
          <w:szCs w:val="24"/>
        </w:rPr>
        <w:t>There are no exceptions to the certification statement stated in 5 CFR 1320.9.   </w:t>
      </w:r>
    </w:p>
    <w:p w:rsidR="002061E4" w:rsidRPr="00F85298" w:rsidP="00A42C22" w14:paraId="4344F3D6" w14:textId="01A90E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Sect="0009569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392580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24825" w14:paraId="0AA3D97D" w14:textId="3BA567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8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8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4825" w14:paraId="3AF82EA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EC0365"/>
    <w:multiLevelType w:val="hybridMultilevel"/>
    <w:tmpl w:val="C4D4AB3E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5D5DB3"/>
    <w:multiLevelType w:val="hybridMultilevel"/>
    <w:tmpl w:val="DC821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721EE"/>
    <w:multiLevelType w:val="hybridMultilevel"/>
    <w:tmpl w:val="AEEE8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93A8C"/>
    <w:multiLevelType w:val="singleLevel"/>
    <w:tmpl w:val="BD748FEC"/>
    <w:lvl w:ilvl="0">
      <w:start w:val="0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</w:abstractNum>
  <w:abstractNum w:abstractNumId="4">
    <w:nsid w:val="684728CE"/>
    <w:multiLevelType w:val="hybridMultilevel"/>
    <w:tmpl w:val="CA5E1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476107">
    <w:abstractNumId w:val="3"/>
  </w:num>
  <w:num w:numId="2" w16cid:durableId="1351419790">
    <w:abstractNumId w:val="3"/>
  </w:num>
  <w:num w:numId="3" w16cid:durableId="691801809">
    <w:abstractNumId w:val="0"/>
  </w:num>
  <w:num w:numId="4" w16cid:durableId="1951886835">
    <w:abstractNumId w:val="3"/>
  </w:num>
  <w:num w:numId="5" w16cid:durableId="174271706">
    <w:abstractNumId w:val="4"/>
  </w:num>
  <w:num w:numId="6" w16cid:durableId="1367170098">
    <w:abstractNumId w:val="1"/>
  </w:num>
  <w:num w:numId="7" w16cid:durableId="200724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12"/>
    <w:rsid w:val="0000000E"/>
    <w:rsid w:val="0000174D"/>
    <w:rsid w:val="0000345D"/>
    <w:rsid w:val="00004415"/>
    <w:rsid w:val="000053A0"/>
    <w:rsid w:val="00017062"/>
    <w:rsid w:val="00024E88"/>
    <w:rsid w:val="00025420"/>
    <w:rsid w:val="00030888"/>
    <w:rsid w:val="000416D9"/>
    <w:rsid w:val="00053820"/>
    <w:rsid w:val="00061504"/>
    <w:rsid w:val="00063B4C"/>
    <w:rsid w:val="000667B6"/>
    <w:rsid w:val="00070065"/>
    <w:rsid w:val="0007055C"/>
    <w:rsid w:val="00070642"/>
    <w:rsid w:val="00077FC4"/>
    <w:rsid w:val="00095693"/>
    <w:rsid w:val="000A4B5C"/>
    <w:rsid w:val="000A678A"/>
    <w:rsid w:val="000B023E"/>
    <w:rsid w:val="000D2DA8"/>
    <w:rsid w:val="000D399A"/>
    <w:rsid w:val="000E2E81"/>
    <w:rsid w:val="000E3460"/>
    <w:rsid w:val="000E62B3"/>
    <w:rsid w:val="001011ED"/>
    <w:rsid w:val="00107C69"/>
    <w:rsid w:val="00111439"/>
    <w:rsid w:val="00125234"/>
    <w:rsid w:val="0012651C"/>
    <w:rsid w:val="001424E7"/>
    <w:rsid w:val="001466AA"/>
    <w:rsid w:val="001501E2"/>
    <w:rsid w:val="00150DF2"/>
    <w:rsid w:val="00152C05"/>
    <w:rsid w:val="00153A9C"/>
    <w:rsid w:val="00157861"/>
    <w:rsid w:val="00160A50"/>
    <w:rsid w:val="00163663"/>
    <w:rsid w:val="00163FA0"/>
    <w:rsid w:val="00165EAF"/>
    <w:rsid w:val="00167C2D"/>
    <w:rsid w:val="00172332"/>
    <w:rsid w:val="00173C31"/>
    <w:rsid w:val="00183DEC"/>
    <w:rsid w:val="001850E3"/>
    <w:rsid w:val="00186DCE"/>
    <w:rsid w:val="0019229A"/>
    <w:rsid w:val="00192947"/>
    <w:rsid w:val="001A155C"/>
    <w:rsid w:val="001A41BB"/>
    <w:rsid w:val="001A6351"/>
    <w:rsid w:val="001B081B"/>
    <w:rsid w:val="001B2B2B"/>
    <w:rsid w:val="001B2E05"/>
    <w:rsid w:val="001B394C"/>
    <w:rsid w:val="001B5CC2"/>
    <w:rsid w:val="001B6C9D"/>
    <w:rsid w:val="001C02E1"/>
    <w:rsid w:val="001C53E4"/>
    <w:rsid w:val="001D2CA3"/>
    <w:rsid w:val="001D386C"/>
    <w:rsid w:val="001D3F24"/>
    <w:rsid w:val="001D7CC7"/>
    <w:rsid w:val="001F61CD"/>
    <w:rsid w:val="00202E41"/>
    <w:rsid w:val="002061E4"/>
    <w:rsid w:val="00207F38"/>
    <w:rsid w:val="00215E75"/>
    <w:rsid w:val="00216322"/>
    <w:rsid w:val="002224E9"/>
    <w:rsid w:val="002239FF"/>
    <w:rsid w:val="0022683A"/>
    <w:rsid w:val="0023349D"/>
    <w:rsid w:val="00236FE7"/>
    <w:rsid w:val="00243135"/>
    <w:rsid w:val="00245E45"/>
    <w:rsid w:val="00245EF3"/>
    <w:rsid w:val="00252609"/>
    <w:rsid w:val="00257CC0"/>
    <w:rsid w:val="00257DE4"/>
    <w:rsid w:val="00263FE5"/>
    <w:rsid w:val="0026544F"/>
    <w:rsid w:val="002662DC"/>
    <w:rsid w:val="00290254"/>
    <w:rsid w:val="00290615"/>
    <w:rsid w:val="00290DBE"/>
    <w:rsid w:val="00293676"/>
    <w:rsid w:val="00293AF2"/>
    <w:rsid w:val="00294A63"/>
    <w:rsid w:val="0029593B"/>
    <w:rsid w:val="00296A73"/>
    <w:rsid w:val="002A263C"/>
    <w:rsid w:val="002A3C35"/>
    <w:rsid w:val="002C0F68"/>
    <w:rsid w:val="002C5A45"/>
    <w:rsid w:val="002C6F11"/>
    <w:rsid w:val="002D0249"/>
    <w:rsid w:val="002D0D63"/>
    <w:rsid w:val="002D4CA7"/>
    <w:rsid w:val="002D7168"/>
    <w:rsid w:val="002E0E6B"/>
    <w:rsid w:val="002E3722"/>
    <w:rsid w:val="002E3D9E"/>
    <w:rsid w:val="002E3F47"/>
    <w:rsid w:val="002F425A"/>
    <w:rsid w:val="00306A71"/>
    <w:rsid w:val="00330AFD"/>
    <w:rsid w:val="00330FFF"/>
    <w:rsid w:val="00344288"/>
    <w:rsid w:val="00344D98"/>
    <w:rsid w:val="00345BA6"/>
    <w:rsid w:val="00347636"/>
    <w:rsid w:val="00352B89"/>
    <w:rsid w:val="00355FD4"/>
    <w:rsid w:val="0036008A"/>
    <w:rsid w:val="00360780"/>
    <w:rsid w:val="0037165B"/>
    <w:rsid w:val="003757FF"/>
    <w:rsid w:val="00375E77"/>
    <w:rsid w:val="00387A79"/>
    <w:rsid w:val="0039601C"/>
    <w:rsid w:val="003A1CEB"/>
    <w:rsid w:val="003A250A"/>
    <w:rsid w:val="003A3F7C"/>
    <w:rsid w:val="003C718D"/>
    <w:rsid w:val="003D0102"/>
    <w:rsid w:val="003D2B91"/>
    <w:rsid w:val="003E2701"/>
    <w:rsid w:val="003F466F"/>
    <w:rsid w:val="003F7C3A"/>
    <w:rsid w:val="00406051"/>
    <w:rsid w:val="00406EA4"/>
    <w:rsid w:val="00407E28"/>
    <w:rsid w:val="00407EDE"/>
    <w:rsid w:val="00413AC9"/>
    <w:rsid w:val="0041490A"/>
    <w:rsid w:val="00420094"/>
    <w:rsid w:val="0042009C"/>
    <w:rsid w:val="004252FD"/>
    <w:rsid w:val="004309B3"/>
    <w:rsid w:val="00434BF7"/>
    <w:rsid w:val="00440B98"/>
    <w:rsid w:val="00446E3F"/>
    <w:rsid w:val="004555F0"/>
    <w:rsid w:val="0046131A"/>
    <w:rsid w:val="00461A1F"/>
    <w:rsid w:val="00462B14"/>
    <w:rsid w:val="00465368"/>
    <w:rsid w:val="004675F1"/>
    <w:rsid w:val="004679F7"/>
    <w:rsid w:val="004714B1"/>
    <w:rsid w:val="00473F75"/>
    <w:rsid w:val="00484A79"/>
    <w:rsid w:val="004856EA"/>
    <w:rsid w:val="00490BB2"/>
    <w:rsid w:val="004A6004"/>
    <w:rsid w:val="004B71AC"/>
    <w:rsid w:val="004C139D"/>
    <w:rsid w:val="004C5411"/>
    <w:rsid w:val="004C693A"/>
    <w:rsid w:val="004D0566"/>
    <w:rsid w:val="004D2893"/>
    <w:rsid w:val="004D3BB6"/>
    <w:rsid w:val="004E0D36"/>
    <w:rsid w:val="004E2648"/>
    <w:rsid w:val="004E36D0"/>
    <w:rsid w:val="004E5EBF"/>
    <w:rsid w:val="004F245F"/>
    <w:rsid w:val="004F2F2A"/>
    <w:rsid w:val="00501F92"/>
    <w:rsid w:val="00511662"/>
    <w:rsid w:val="00512DB2"/>
    <w:rsid w:val="00515123"/>
    <w:rsid w:val="00524FFE"/>
    <w:rsid w:val="005268D1"/>
    <w:rsid w:val="005305E3"/>
    <w:rsid w:val="00534DBD"/>
    <w:rsid w:val="005357E9"/>
    <w:rsid w:val="005456F0"/>
    <w:rsid w:val="005607A6"/>
    <w:rsid w:val="005612D4"/>
    <w:rsid w:val="005639C5"/>
    <w:rsid w:val="005679C9"/>
    <w:rsid w:val="00571BDD"/>
    <w:rsid w:val="00572252"/>
    <w:rsid w:val="005770A8"/>
    <w:rsid w:val="005876F2"/>
    <w:rsid w:val="00595846"/>
    <w:rsid w:val="005B26F3"/>
    <w:rsid w:val="005B346A"/>
    <w:rsid w:val="005B4F0C"/>
    <w:rsid w:val="005C1F27"/>
    <w:rsid w:val="005C71E8"/>
    <w:rsid w:val="005D59CF"/>
    <w:rsid w:val="005E4DE6"/>
    <w:rsid w:val="005F0D84"/>
    <w:rsid w:val="005F1730"/>
    <w:rsid w:val="006060BC"/>
    <w:rsid w:val="00612274"/>
    <w:rsid w:val="0061268D"/>
    <w:rsid w:val="00614F4E"/>
    <w:rsid w:val="00615C36"/>
    <w:rsid w:val="006212EA"/>
    <w:rsid w:val="00624D58"/>
    <w:rsid w:val="00624E11"/>
    <w:rsid w:val="00626BEA"/>
    <w:rsid w:val="006333AE"/>
    <w:rsid w:val="0064735E"/>
    <w:rsid w:val="0065366E"/>
    <w:rsid w:val="0065699A"/>
    <w:rsid w:val="00661BFB"/>
    <w:rsid w:val="00662812"/>
    <w:rsid w:val="00662E52"/>
    <w:rsid w:val="00671DFC"/>
    <w:rsid w:val="00676A5A"/>
    <w:rsid w:val="006807E8"/>
    <w:rsid w:val="00682F21"/>
    <w:rsid w:val="0068714A"/>
    <w:rsid w:val="0069177E"/>
    <w:rsid w:val="00693BE1"/>
    <w:rsid w:val="006A05CD"/>
    <w:rsid w:val="006A0EE1"/>
    <w:rsid w:val="006A2D72"/>
    <w:rsid w:val="006A4BDF"/>
    <w:rsid w:val="006A6A82"/>
    <w:rsid w:val="006B044B"/>
    <w:rsid w:val="006B617A"/>
    <w:rsid w:val="006C1D4A"/>
    <w:rsid w:val="006C3A18"/>
    <w:rsid w:val="006C4824"/>
    <w:rsid w:val="006D0E7D"/>
    <w:rsid w:val="006E38A9"/>
    <w:rsid w:val="006E4AB5"/>
    <w:rsid w:val="006E6491"/>
    <w:rsid w:val="006F3101"/>
    <w:rsid w:val="006F4F23"/>
    <w:rsid w:val="006F7D74"/>
    <w:rsid w:val="00702A3C"/>
    <w:rsid w:val="00703F18"/>
    <w:rsid w:val="00706AF0"/>
    <w:rsid w:val="00707987"/>
    <w:rsid w:val="0072184C"/>
    <w:rsid w:val="0073367B"/>
    <w:rsid w:val="0074122F"/>
    <w:rsid w:val="00743110"/>
    <w:rsid w:val="00750BFF"/>
    <w:rsid w:val="007511DD"/>
    <w:rsid w:val="0075729B"/>
    <w:rsid w:val="00763639"/>
    <w:rsid w:val="0077347B"/>
    <w:rsid w:val="00774992"/>
    <w:rsid w:val="00775CE9"/>
    <w:rsid w:val="00775D2E"/>
    <w:rsid w:val="007768E3"/>
    <w:rsid w:val="00776DE1"/>
    <w:rsid w:val="00791781"/>
    <w:rsid w:val="00795A44"/>
    <w:rsid w:val="007A4C93"/>
    <w:rsid w:val="007B19A9"/>
    <w:rsid w:val="007B2AEE"/>
    <w:rsid w:val="007B5822"/>
    <w:rsid w:val="007C1196"/>
    <w:rsid w:val="007C48CE"/>
    <w:rsid w:val="007D680E"/>
    <w:rsid w:val="007E10B9"/>
    <w:rsid w:val="007F1F1D"/>
    <w:rsid w:val="007F409B"/>
    <w:rsid w:val="007F64D7"/>
    <w:rsid w:val="00810296"/>
    <w:rsid w:val="00810581"/>
    <w:rsid w:val="008146E6"/>
    <w:rsid w:val="00820E4D"/>
    <w:rsid w:val="00825641"/>
    <w:rsid w:val="008344EB"/>
    <w:rsid w:val="0083452A"/>
    <w:rsid w:val="00835C54"/>
    <w:rsid w:val="00840A62"/>
    <w:rsid w:val="00841B64"/>
    <w:rsid w:val="00842260"/>
    <w:rsid w:val="008632B2"/>
    <w:rsid w:val="00873A0E"/>
    <w:rsid w:val="00885E28"/>
    <w:rsid w:val="00891EBA"/>
    <w:rsid w:val="00894491"/>
    <w:rsid w:val="00895403"/>
    <w:rsid w:val="00895AB9"/>
    <w:rsid w:val="00896B8B"/>
    <w:rsid w:val="008A49A9"/>
    <w:rsid w:val="008B1547"/>
    <w:rsid w:val="008B73A9"/>
    <w:rsid w:val="008C03A5"/>
    <w:rsid w:val="008C41B7"/>
    <w:rsid w:val="008C4586"/>
    <w:rsid w:val="008C671C"/>
    <w:rsid w:val="008D17E5"/>
    <w:rsid w:val="008E0DFB"/>
    <w:rsid w:val="008E6FB7"/>
    <w:rsid w:val="008F38B5"/>
    <w:rsid w:val="00900CD4"/>
    <w:rsid w:val="0091461F"/>
    <w:rsid w:val="009203A3"/>
    <w:rsid w:val="009241A7"/>
    <w:rsid w:val="00924418"/>
    <w:rsid w:val="00931C76"/>
    <w:rsid w:val="00932654"/>
    <w:rsid w:val="009418F7"/>
    <w:rsid w:val="0094349D"/>
    <w:rsid w:val="009455CC"/>
    <w:rsid w:val="00951513"/>
    <w:rsid w:val="00956CBF"/>
    <w:rsid w:val="00964AEE"/>
    <w:rsid w:val="00966F1F"/>
    <w:rsid w:val="009768EB"/>
    <w:rsid w:val="00980608"/>
    <w:rsid w:val="0098361B"/>
    <w:rsid w:val="00984751"/>
    <w:rsid w:val="009A1ED3"/>
    <w:rsid w:val="009A58E0"/>
    <w:rsid w:val="009B1A95"/>
    <w:rsid w:val="009C1079"/>
    <w:rsid w:val="009C4FAD"/>
    <w:rsid w:val="009D475C"/>
    <w:rsid w:val="009E5642"/>
    <w:rsid w:val="009F155F"/>
    <w:rsid w:val="00A06F87"/>
    <w:rsid w:val="00A11536"/>
    <w:rsid w:val="00A11FFF"/>
    <w:rsid w:val="00A13D03"/>
    <w:rsid w:val="00A22425"/>
    <w:rsid w:val="00A241EB"/>
    <w:rsid w:val="00A24346"/>
    <w:rsid w:val="00A278EA"/>
    <w:rsid w:val="00A31AA0"/>
    <w:rsid w:val="00A31AE4"/>
    <w:rsid w:val="00A4139C"/>
    <w:rsid w:val="00A42C22"/>
    <w:rsid w:val="00A44147"/>
    <w:rsid w:val="00A45442"/>
    <w:rsid w:val="00A539EB"/>
    <w:rsid w:val="00A53BBE"/>
    <w:rsid w:val="00A54D9D"/>
    <w:rsid w:val="00A553A6"/>
    <w:rsid w:val="00A55959"/>
    <w:rsid w:val="00A67207"/>
    <w:rsid w:val="00A71195"/>
    <w:rsid w:val="00A748CC"/>
    <w:rsid w:val="00A7530C"/>
    <w:rsid w:val="00A91D22"/>
    <w:rsid w:val="00A92A12"/>
    <w:rsid w:val="00A9554C"/>
    <w:rsid w:val="00AB4C33"/>
    <w:rsid w:val="00AB6832"/>
    <w:rsid w:val="00AC0F29"/>
    <w:rsid w:val="00AC1C7B"/>
    <w:rsid w:val="00AC3D72"/>
    <w:rsid w:val="00AC6117"/>
    <w:rsid w:val="00AC6159"/>
    <w:rsid w:val="00AC656B"/>
    <w:rsid w:val="00AF4776"/>
    <w:rsid w:val="00AF52A2"/>
    <w:rsid w:val="00B007B2"/>
    <w:rsid w:val="00B02D4F"/>
    <w:rsid w:val="00B05892"/>
    <w:rsid w:val="00B14128"/>
    <w:rsid w:val="00B14C56"/>
    <w:rsid w:val="00B15B19"/>
    <w:rsid w:val="00B24890"/>
    <w:rsid w:val="00B34D97"/>
    <w:rsid w:val="00B41B5B"/>
    <w:rsid w:val="00B54F9A"/>
    <w:rsid w:val="00B57464"/>
    <w:rsid w:val="00B60334"/>
    <w:rsid w:val="00B674A7"/>
    <w:rsid w:val="00B70260"/>
    <w:rsid w:val="00B71C61"/>
    <w:rsid w:val="00B740C1"/>
    <w:rsid w:val="00B746AB"/>
    <w:rsid w:val="00B77B4A"/>
    <w:rsid w:val="00B77B9B"/>
    <w:rsid w:val="00B8019B"/>
    <w:rsid w:val="00B83586"/>
    <w:rsid w:val="00B83952"/>
    <w:rsid w:val="00B84D5D"/>
    <w:rsid w:val="00B918C2"/>
    <w:rsid w:val="00B92E25"/>
    <w:rsid w:val="00B94BC3"/>
    <w:rsid w:val="00B95096"/>
    <w:rsid w:val="00BA05C5"/>
    <w:rsid w:val="00BA747A"/>
    <w:rsid w:val="00BB0EBD"/>
    <w:rsid w:val="00BB1586"/>
    <w:rsid w:val="00BB4647"/>
    <w:rsid w:val="00BC1E1D"/>
    <w:rsid w:val="00BC777C"/>
    <w:rsid w:val="00BD556C"/>
    <w:rsid w:val="00BE2EFD"/>
    <w:rsid w:val="00BE3C74"/>
    <w:rsid w:val="00BE5AF1"/>
    <w:rsid w:val="00C0273A"/>
    <w:rsid w:val="00C04F1F"/>
    <w:rsid w:val="00C05FFE"/>
    <w:rsid w:val="00C12319"/>
    <w:rsid w:val="00C13E45"/>
    <w:rsid w:val="00C14453"/>
    <w:rsid w:val="00C22F44"/>
    <w:rsid w:val="00C260A1"/>
    <w:rsid w:val="00C310E5"/>
    <w:rsid w:val="00C3121C"/>
    <w:rsid w:val="00C344AF"/>
    <w:rsid w:val="00C35F21"/>
    <w:rsid w:val="00C36225"/>
    <w:rsid w:val="00C4379A"/>
    <w:rsid w:val="00C519F6"/>
    <w:rsid w:val="00C60BB4"/>
    <w:rsid w:val="00C65C4C"/>
    <w:rsid w:val="00C75B65"/>
    <w:rsid w:val="00C75F3F"/>
    <w:rsid w:val="00C8133B"/>
    <w:rsid w:val="00C90011"/>
    <w:rsid w:val="00C97D7B"/>
    <w:rsid w:val="00CA0E7D"/>
    <w:rsid w:val="00CA77D4"/>
    <w:rsid w:val="00CB0914"/>
    <w:rsid w:val="00CB14BB"/>
    <w:rsid w:val="00CB3661"/>
    <w:rsid w:val="00CB66DC"/>
    <w:rsid w:val="00CB729D"/>
    <w:rsid w:val="00CE4D6E"/>
    <w:rsid w:val="00CE5B1F"/>
    <w:rsid w:val="00CF19B5"/>
    <w:rsid w:val="00D050B4"/>
    <w:rsid w:val="00D06321"/>
    <w:rsid w:val="00D0686A"/>
    <w:rsid w:val="00D1164D"/>
    <w:rsid w:val="00D20B69"/>
    <w:rsid w:val="00D24825"/>
    <w:rsid w:val="00D32D6F"/>
    <w:rsid w:val="00D54B3E"/>
    <w:rsid w:val="00D565A4"/>
    <w:rsid w:val="00D659AA"/>
    <w:rsid w:val="00D6680A"/>
    <w:rsid w:val="00D66C56"/>
    <w:rsid w:val="00D73FFA"/>
    <w:rsid w:val="00D75629"/>
    <w:rsid w:val="00D87753"/>
    <w:rsid w:val="00DA1FAD"/>
    <w:rsid w:val="00DA7214"/>
    <w:rsid w:val="00DB02B9"/>
    <w:rsid w:val="00DB455C"/>
    <w:rsid w:val="00DB65F9"/>
    <w:rsid w:val="00DC0E35"/>
    <w:rsid w:val="00DC14A9"/>
    <w:rsid w:val="00DD5D18"/>
    <w:rsid w:val="00DF07B5"/>
    <w:rsid w:val="00DF1FDE"/>
    <w:rsid w:val="00DF4AA0"/>
    <w:rsid w:val="00DF50F1"/>
    <w:rsid w:val="00DF6589"/>
    <w:rsid w:val="00DF773C"/>
    <w:rsid w:val="00E05C32"/>
    <w:rsid w:val="00E0796F"/>
    <w:rsid w:val="00E105A5"/>
    <w:rsid w:val="00E15050"/>
    <w:rsid w:val="00E15D31"/>
    <w:rsid w:val="00E15F56"/>
    <w:rsid w:val="00E2063A"/>
    <w:rsid w:val="00E20E8D"/>
    <w:rsid w:val="00E217EF"/>
    <w:rsid w:val="00E26689"/>
    <w:rsid w:val="00E27866"/>
    <w:rsid w:val="00E27E6C"/>
    <w:rsid w:val="00E313D8"/>
    <w:rsid w:val="00E372E8"/>
    <w:rsid w:val="00E41705"/>
    <w:rsid w:val="00E47970"/>
    <w:rsid w:val="00E47C20"/>
    <w:rsid w:val="00E5212D"/>
    <w:rsid w:val="00E53895"/>
    <w:rsid w:val="00E57E0E"/>
    <w:rsid w:val="00E7561B"/>
    <w:rsid w:val="00E77A89"/>
    <w:rsid w:val="00E83FF3"/>
    <w:rsid w:val="00E840F9"/>
    <w:rsid w:val="00E846F4"/>
    <w:rsid w:val="00E86980"/>
    <w:rsid w:val="00E9226D"/>
    <w:rsid w:val="00EA3949"/>
    <w:rsid w:val="00EB26CD"/>
    <w:rsid w:val="00EB595E"/>
    <w:rsid w:val="00EB5EBA"/>
    <w:rsid w:val="00EC0704"/>
    <w:rsid w:val="00EC0C86"/>
    <w:rsid w:val="00EC3D13"/>
    <w:rsid w:val="00EC46C4"/>
    <w:rsid w:val="00ED1424"/>
    <w:rsid w:val="00ED3B88"/>
    <w:rsid w:val="00ED4AC8"/>
    <w:rsid w:val="00ED55C9"/>
    <w:rsid w:val="00ED5C22"/>
    <w:rsid w:val="00EE102E"/>
    <w:rsid w:val="00EE3B95"/>
    <w:rsid w:val="00EE495B"/>
    <w:rsid w:val="00EE4F13"/>
    <w:rsid w:val="00EF186C"/>
    <w:rsid w:val="00EF2470"/>
    <w:rsid w:val="00EF551F"/>
    <w:rsid w:val="00EF57BF"/>
    <w:rsid w:val="00F032BF"/>
    <w:rsid w:val="00F05809"/>
    <w:rsid w:val="00F06816"/>
    <w:rsid w:val="00F12BA1"/>
    <w:rsid w:val="00F27EA7"/>
    <w:rsid w:val="00F30F5A"/>
    <w:rsid w:val="00F32265"/>
    <w:rsid w:val="00F32B69"/>
    <w:rsid w:val="00F34A86"/>
    <w:rsid w:val="00F45192"/>
    <w:rsid w:val="00F457A6"/>
    <w:rsid w:val="00F46E07"/>
    <w:rsid w:val="00F57F1D"/>
    <w:rsid w:val="00F602D2"/>
    <w:rsid w:val="00F62D9D"/>
    <w:rsid w:val="00F73F00"/>
    <w:rsid w:val="00F77492"/>
    <w:rsid w:val="00F80EB3"/>
    <w:rsid w:val="00F85298"/>
    <w:rsid w:val="00F86232"/>
    <w:rsid w:val="00FA49E2"/>
    <w:rsid w:val="00FB0A9E"/>
    <w:rsid w:val="00FB4540"/>
    <w:rsid w:val="00FB5589"/>
    <w:rsid w:val="00FC1439"/>
    <w:rsid w:val="00FC461F"/>
    <w:rsid w:val="00FC7F24"/>
    <w:rsid w:val="00FD1D3F"/>
    <w:rsid w:val="00FD34B7"/>
    <w:rsid w:val="00FD7B1E"/>
    <w:rsid w:val="00FE3BFE"/>
    <w:rsid w:val="00FF75AD"/>
    <w:rsid w:val="44199616"/>
    <w:rsid w:val="4BCDF721"/>
    <w:rsid w:val="54AF4B27"/>
    <w:rsid w:val="640800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6F833"/>
  <w15:docId w15:val="{427B1862-EB07-4059-98B7-6AC36D64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81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62812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62812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6628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2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2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25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51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51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8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2B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3101"/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30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odis3.gsfc.nasa.gov/displayDir.cfm?t=NPD&amp;c=1382&amp;s=17K" TargetMode="External" /><Relationship Id="rId11" Type="http://schemas.openxmlformats.org/officeDocument/2006/relationships/hyperlink" Target="https://nodis3.gsfc.nasa.gov/displayDir.cfm?t=NPD&amp;c=2810&amp;s=1F" TargetMode="External" /><Relationship Id="rId12" Type="http://schemas.openxmlformats.org/officeDocument/2006/relationships/hyperlink" Target="https://guest.nasa.gov/" TargetMode="External" /><Relationship Id="rId13" Type="http://schemas.openxmlformats.org/officeDocument/2006/relationships/hyperlink" Target="https://www.opm.gov/policy-data-oversight/pay-leave/salaries-wages/salary-tables/25Tables/html/GS_h.aspx" TargetMode="External" /><Relationship Id="rId14" Type="http://schemas.openxmlformats.org/officeDocument/2006/relationships/hyperlink" Target="https://www.opm.gov/policy-data-oversight/pay-leave/salaries-wages/salary-tables/23Tables/html/GS_h.aspx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nodis3.gsfc.nasa.gov/npg_img/N_PR_2210_001E_/N_PR_2210_001E_.pdf" TargetMode="External" /><Relationship Id="rId9" Type="http://schemas.openxmlformats.org/officeDocument/2006/relationships/hyperlink" Target="https://software.nasa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  <SharedWithUsers xmlns="cd279561-c6ca-4752-ac2d-8e32c77e866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BFD8C-1DCF-44BC-AD50-6275FC47A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C738D-390C-4DD7-83A7-EF975BD5354B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  <ds:schemaRef ds:uri="cd279561-c6ca-4752-ac2d-8e32c77e866b"/>
  </ds:schemaRefs>
</ds:datastoreItem>
</file>

<file path=customXml/itemProps3.xml><?xml version="1.0" encoding="utf-8"?>
<ds:datastoreItem xmlns:ds="http://schemas.openxmlformats.org/officeDocument/2006/customXml" ds:itemID="{FC1593CD-A6E7-4734-8F00-A27AC685B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4ADF8-B349-4EAE-B1B7-5FD52A5A2C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Perlas, Gertrudes (GSFC-766.0)[CyPrESS]</cp:lastModifiedBy>
  <cp:revision>86</cp:revision>
  <cp:lastPrinted>2017-04-04T16:21:00Z</cp:lastPrinted>
  <dcterms:created xsi:type="dcterms:W3CDTF">2026-07-09T21:48:00Z</dcterms:created>
  <dcterms:modified xsi:type="dcterms:W3CDTF">2026-07-20T19:15:00Z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220300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