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A3E4F" w:rsidP="00BE631E" w14:paraId="4C1DD434" w14:textId="2EDA302E">
      <w:pPr>
        <w:jc w:val="center"/>
        <w:rPr>
          <w:b/>
          <w:bCs/>
        </w:rPr>
      </w:pPr>
      <w:r w:rsidRPr="00BE631E">
        <w:rPr>
          <w:b/>
          <w:bCs/>
        </w:rPr>
        <w:t xml:space="preserve">Minor Changes to form FS-1500-0049 – no changes </w:t>
      </w:r>
      <w:r>
        <w:rPr>
          <w:b/>
          <w:bCs/>
        </w:rPr>
        <w:t>t</w:t>
      </w:r>
      <w:r w:rsidRPr="00BE631E">
        <w:rPr>
          <w:b/>
          <w:bCs/>
        </w:rPr>
        <w:t>hat affect public burden</w:t>
      </w:r>
    </w:p>
    <w:p w:rsidR="00BE631E" w:rsidP="00BE631E" w14:paraId="1B087AE9" w14:textId="77777777">
      <w:pPr>
        <w:jc w:val="center"/>
        <w:rPr>
          <w:b/>
          <w:bCs/>
        </w:rPr>
      </w:pPr>
    </w:p>
    <w:p w:rsidR="00BE631E" w:rsidRPr="00BE631E" w:rsidP="00BE631E" w14:paraId="0CBCB48E" w14:textId="5E4126A1">
      <w:pPr>
        <w:pStyle w:val="ListParagraph"/>
        <w:numPr>
          <w:ilvl w:val="0"/>
          <w:numId w:val="1"/>
        </w:numPr>
      </w:pPr>
      <w:r>
        <w:t>Page 2 – remove footnote at bottom page – “</w:t>
      </w:r>
      <w:r w:rsidRPr="00BE631E">
        <w:t>1</w:t>
      </w:r>
      <w:r w:rsidRPr="00BE631E">
        <w:rPr>
          <w:i/>
          <w:iCs/>
        </w:rPr>
        <w:t xml:space="preserve">While a match is not </w:t>
      </w:r>
      <w:r w:rsidRPr="00BE631E">
        <w:rPr>
          <w:i/>
          <w:iCs/>
        </w:rPr>
        <w:t>required,</w:t>
      </w:r>
      <w:r w:rsidRPr="00BE631E">
        <w:rPr>
          <w:i/>
          <w:iCs/>
        </w:rPr>
        <w:t xml:space="preserve"> cooperator funding is a project selection criterion. Applicants are more likely to be funded if at least 25% of the total project cost originates from non-federal dollars.</w:t>
      </w:r>
      <w:r>
        <w:rPr>
          <w:i/>
          <w:iCs/>
        </w:rPr>
        <w:t>”</w:t>
      </w:r>
    </w:p>
    <w:p w:rsidR="00F515CA" w:rsidP="00BE631E" w14:paraId="75C606C5" w14:textId="77777777">
      <w:pPr>
        <w:pStyle w:val="ListParagraph"/>
        <w:numPr>
          <w:ilvl w:val="0"/>
          <w:numId w:val="1"/>
        </w:numPr>
      </w:pPr>
      <w:r>
        <w:t xml:space="preserve">Page 8 – Update link for </w:t>
      </w:r>
      <w:hyperlink r:id="rId7" w:history="1">
        <w:r w:rsidRPr="00F515CA">
          <w:rPr>
            <w:rStyle w:val="Hyperlink"/>
          </w:rPr>
          <w:t>National Insect &amp; Disease Risk Map</w:t>
        </w:r>
      </w:hyperlink>
    </w:p>
    <w:p w:rsidR="00F515CA" w:rsidRPr="00F515CA" w:rsidP="00F515CA" w14:paraId="46E9024C" w14:textId="66913CBD">
      <w:pPr>
        <w:pStyle w:val="Default"/>
        <w:numPr>
          <w:ilvl w:val="0"/>
          <w:numId w:val="1"/>
        </w:numPr>
      </w:pPr>
      <w:r>
        <w:t xml:space="preserve">Page 19 – Change number 3 under Appendices to “A screen shot from </w:t>
      </w:r>
      <w:hyperlink r:id="rId8" w:history="1">
        <w:r w:rsidRPr="006B64B9">
          <w:rPr>
            <w:rStyle w:val="Hyperlink"/>
            <w:sz w:val="20"/>
            <w:szCs w:val="20"/>
          </w:rPr>
          <w:t>SAM.gov</w:t>
        </w:r>
      </w:hyperlink>
      <w:r>
        <w:rPr>
          <w:color w:val="1F5C9E"/>
          <w:sz w:val="20"/>
          <w:szCs w:val="20"/>
        </w:rPr>
        <w:t xml:space="preserve"> </w:t>
      </w:r>
      <w:r>
        <w:rPr>
          <w:color w:val="auto"/>
        </w:rPr>
        <w:t xml:space="preserve">showing an active registration. Click for instructions for capturing screen shots using </w:t>
      </w:r>
      <w:hyperlink r:id="rId9" w:anchor=":~:text=Using%20the%20Print%20Screen%20Key,the%20volume%20down%20button%20together" w:history="1">
        <w:r w:rsidRPr="00F515CA">
          <w:rPr>
            <w:rStyle w:val="Hyperlink"/>
          </w:rPr>
          <w:t>Windows</w:t>
        </w:r>
      </w:hyperlink>
      <w:r>
        <w:rPr>
          <w:color w:val="auto"/>
        </w:rPr>
        <w:t xml:space="preserve"> or </w:t>
      </w:r>
      <w:hyperlink r:id="rId10" w:history="1">
        <w:r w:rsidRPr="00F515CA">
          <w:rPr>
            <w:rStyle w:val="Hyperlink"/>
          </w:rPr>
          <w:t>MAC</w:t>
        </w:r>
      </w:hyperlink>
      <w:r>
        <w:rPr>
          <w:color w:val="auto"/>
        </w:rPr>
        <w:t xml:space="preserve"> operating systems.</w:t>
      </w:r>
      <w:r w:rsidR="006B64B9">
        <w:rPr>
          <w:color w:val="auto"/>
          <w:sz w:val="20"/>
          <w:szCs w:val="20"/>
        </w:rPr>
        <w:t>”</w:t>
      </w:r>
    </w:p>
    <w:p w:rsidR="00BE631E" w:rsidRPr="00BE631E" w:rsidP="00107BAF" w14:paraId="0D029741" w14:textId="7409E7DC">
      <w:pPr>
        <w:pStyle w:val="ListParagraph"/>
      </w:pPr>
    </w:p>
    <w:p w:rsidR="00BE631E" w:rsidP="00BE631E" w14:paraId="4A05DECC" w14:textId="77777777">
      <w:pPr>
        <w:rPr>
          <w:i/>
          <w:iCs/>
        </w:rPr>
      </w:pPr>
    </w:p>
    <w:p w:rsidR="00BE631E" w:rsidRPr="00BE631E" w:rsidP="00BE631E" w14:paraId="119F4380" w14:textId="1A0196E0">
      <w:r w:rsidRPr="00BE631E">
        <w:rPr>
          <w:i/>
          <w:iCs/>
        </w:rPr>
        <w:t xml:space="preserve">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AC93F09"/>
    <w:multiLevelType w:val="hybridMultilevel"/>
    <w:tmpl w:val="DCAA1F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29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1E"/>
    <w:rsid w:val="00070375"/>
    <w:rsid w:val="00107BAF"/>
    <w:rsid w:val="001A3E4F"/>
    <w:rsid w:val="00496D1D"/>
    <w:rsid w:val="004E0E76"/>
    <w:rsid w:val="006B64B9"/>
    <w:rsid w:val="007509F7"/>
    <w:rsid w:val="00984DD2"/>
    <w:rsid w:val="00BE631E"/>
    <w:rsid w:val="00F515C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22A680"/>
  <w15:chartTrackingRefBased/>
  <w15:docId w15:val="{D075CD5F-6DB8-4508-8033-EE5967BFD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3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3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31E"/>
    <w:rPr>
      <w:color w:val="605E5C"/>
      <w:shd w:val="clear" w:color="auto" w:fill="E1DFDD"/>
    </w:rPr>
  </w:style>
  <w:style w:type="paragraph" w:customStyle="1" w:styleId="Default">
    <w:name w:val="Default"/>
    <w:rsid w:val="00F515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upport.apple.com/en-us/102646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experience.arcgis.com/experience/6889a3a8ced34e98ae645a7b580bbd16" TargetMode="External" /><Relationship Id="rId8" Type="http://schemas.openxmlformats.org/officeDocument/2006/relationships/hyperlink" Target="https://sam.gov/" TargetMode="External" /><Relationship Id="rId9" Type="http://schemas.openxmlformats.org/officeDocument/2006/relationships/hyperlink" Target="https://www.dell.com/support/kbdoc/en-us/000147539/how-to-use-the-print-screen-key-in-microsoft-windows-operating-syste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A69C46C6F4D4EAC2FD955BD25D0EC" ma:contentTypeVersion="16" ma:contentTypeDescription="Create a new document." ma:contentTypeScope="" ma:versionID="0b70d76eb58bbd783514f48d4011028d">
  <xsd:schema xmlns:xsd="http://www.w3.org/2001/XMLSchema" xmlns:xs="http://www.w3.org/2001/XMLSchema" xmlns:p="http://schemas.microsoft.com/office/2006/metadata/properties" xmlns:ns1="http://schemas.microsoft.com/sharepoint/v3" xmlns:ns2="7e25f8c5-80a9-4574-a617-5c233853156a" xmlns:ns3="ca3979a3-3465-418c-982b-0defcebcf79e" targetNamespace="http://schemas.microsoft.com/office/2006/metadata/properties" ma:root="true" ma:fieldsID="cce0b4a63eff0eb410844183ebf887ba" ns1:_="" ns2:_="" ns3:_="">
    <xsd:import namespace="http://schemas.microsoft.com/sharepoint/v3"/>
    <xsd:import namespace="7e25f8c5-80a9-4574-a617-5c233853156a"/>
    <xsd:import namespace="ca3979a3-3465-418c-982b-0defcebcf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5f8c5-80a9-4574-a617-5c2338531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979a3-3465-418c-982b-0defcebcf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860f34c-83ee-4f12-91ab-cc730a0fb52f}" ma:internalName="TaxCatchAll" ma:showField="CatchAllData" ma:web="ca3979a3-3465-418c-982b-0defcebcf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e25f8c5-80a9-4574-a617-5c233853156a">
      <Terms xmlns="http://schemas.microsoft.com/office/infopath/2007/PartnerControls"/>
    </lcf76f155ced4ddcb4097134ff3c332f>
    <_ip_UnifiedCompliancePolicyProperties xmlns="http://schemas.microsoft.com/sharepoint/v3" xsi:nil="true"/>
    <TaxCatchAll xmlns="ca3979a3-3465-418c-982b-0defcebcf79e" xsi:nil="true"/>
  </documentManagement>
</p:properties>
</file>

<file path=customXml/itemProps1.xml><?xml version="1.0" encoding="utf-8"?>
<ds:datastoreItem xmlns:ds="http://schemas.openxmlformats.org/officeDocument/2006/customXml" ds:itemID="{A8507315-2654-433A-A47E-68A7C6DC9FFA}">
  <ds:schemaRefs/>
</ds:datastoreItem>
</file>

<file path=customXml/itemProps2.xml><?xml version="1.0" encoding="utf-8"?>
<ds:datastoreItem xmlns:ds="http://schemas.openxmlformats.org/officeDocument/2006/customXml" ds:itemID="{1603A133-48B7-4D2E-8C03-D249A1FC0197}">
  <ds:schemaRefs/>
</ds:datastoreItem>
</file>

<file path=customXml/itemProps3.xml><?xml version="1.0" encoding="utf-8"?>
<ds:datastoreItem xmlns:ds="http://schemas.openxmlformats.org/officeDocument/2006/customXml" ds:itemID="{A11F4371-70AA-4BBA-9387-04D2FBBEF8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Jeffrey - FS, AR</dc:creator>
  <cp:lastModifiedBy>High, Jeffrey - FS, AR</cp:lastModifiedBy>
  <cp:revision>2</cp:revision>
  <dcterms:created xsi:type="dcterms:W3CDTF">2026-07-23T20:14:00Z</dcterms:created>
  <dcterms:modified xsi:type="dcterms:W3CDTF">2026-07-23T20:14:00Z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0x010100AEBA69C46C6F4D4EAC2FD955BD25D0EC</vt:lpwstr>
  </property>
</Properties>
</file>