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C608A" w:rsidR="004C608A" w:rsidP="004C608A" w:rsidRDefault="004C608A" w14:paraId="0CB48E87" w14:textId="12C88BCC">
      <w:pPr>
        <w:tabs>
          <w:tab w:val="right" w:pos="9360"/>
        </w:tabs>
        <w:spacing w:after="0" w:line="240" w:lineRule="auto"/>
        <w:ind w:left="270"/>
        <w:jc w:val="right"/>
        <w:rPr>
          <w:i/>
          <w:sz w:val="16"/>
          <w:szCs w:val="16"/>
        </w:rPr>
      </w:pPr>
      <w:r w:rsidRPr="004C608A">
        <w:rPr>
          <w:i/>
          <w:sz w:val="16"/>
          <w:szCs w:val="16"/>
        </w:rPr>
        <w:t>OMB Control # 0648-0007</w:t>
      </w:r>
    </w:p>
    <w:p w:rsidRPr="004C608A" w:rsidR="004C608A" w:rsidP="004C608A" w:rsidRDefault="004C608A" w14:paraId="32A7BE98" w14:textId="66BF27DB">
      <w:pPr>
        <w:tabs>
          <w:tab w:val="right" w:pos="9360"/>
        </w:tabs>
        <w:spacing w:after="0" w:line="240" w:lineRule="auto"/>
        <w:ind w:left="270"/>
        <w:jc w:val="right"/>
        <w:rPr>
          <w:i/>
          <w:sz w:val="16"/>
          <w:szCs w:val="16"/>
        </w:rPr>
      </w:pPr>
      <w:r w:rsidRPr="004C608A">
        <w:rPr>
          <w:i/>
          <w:sz w:val="16"/>
          <w:szCs w:val="16"/>
        </w:rPr>
        <w:t>Expiration Date: xx/xx/20xx</w:t>
      </w:r>
    </w:p>
    <w:p w:rsidR="004C608A" w:rsidP="005D221F" w:rsidRDefault="004C608A" w14:paraId="76E8F0B6" w14:textId="77777777">
      <w:pPr>
        <w:ind w:left="270"/>
        <w:jc w:val="center"/>
        <w:rPr>
          <w:i/>
          <w:color w:val="FF0000"/>
          <w:sz w:val="40"/>
          <w:szCs w:val="40"/>
        </w:rPr>
      </w:pPr>
    </w:p>
    <w:p w:rsidR="005D221F" w:rsidP="005D221F" w:rsidRDefault="005D221F" w14:paraId="1162B510" w14:textId="324407B8">
      <w:pPr>
        <w:ind w:left="270"/>
        <w:jc w:val="center"/>
        <w:rPr>
          <w:i/>
          <w:color w:val="FF0000"/>
          <w:sz w:val="40"/>
          <w:szCs w:val="40"/>
        </w:rPr>
      </w:pPr>
      <w:r>
        <w:rPr>
          <w:i/>
          <w:color w:val="FF0000"/>
          <w:sz w:val="40"/>
          <w:szCs w:val="40"/>
        </w:rPr>
        <w:t>Instructions</w:t>
      </w:r>
    </w:p>
    <w:p w:rsidR="00213817" w:rsidP="00213817" w:rsidRDefault="00213817" w14:paraId="51AEA232" w14:textId="6894B0E8">
      <w:pPr>
        <w:pStyle w:val="ListParagraph"/>
        <w:numPr>
          <w:ilvl w:val="0"/>
          <w:numId w:val="10"/>
        </w:numPr>
      </w:pPr>
      <w:r>
        <w:t xml:space="preserve">Individuals or groups should first notify OCS that they would like to participate in the </w:t>
      </w:r>
      <w:r w:rsidRPr="008D3062">
        <w:t xml:space="preserve">2019 Chart </w:t>
      </w:r>
      <w:r>
        <w:t xml:space="preserve">update Project.   This can be done by sending an email to </w:t>
      </w:r>
      <w:hyperlink w:history="1" r:id="rId11">
        <w:r w:rsidRPr="000F2D41">
          <w:rPr>
            <w:rStyle w:val="Hyperlink"/>
          </w:rPr>
          <w:t>ocs.citizen.science@noaa.gov</w:t>
        </w:r>
      </w:hyperlink>
      <w:r>
        <w:t xml:space="preserve">.  </w:t>
      </w:r>
    </w:p>
    <w:p w:rsidR="00213817" w:rsidP="009C20EE" w:rsidRDefault="00213817" w14:paraId="104CD42E" w14:textId="01E49DBE">
      <w:pPr>
        <w:pStyle w:val="ListParagraph"/>
        <w:numPr>
          <w:ilvl w:val="0"/>
          <w:numId w:val="10"/>
        </w:numPr>
      </w:pPr>
      <w:r w:rsidRPr="00213817">
        <w:t>Reports should be submitted in a Microsoft (MS) Word format</w:t>
      </w:r>
      <w:r>
        <w:t xml:space="preserve"> (.doc or .</w:t>
      </w:r>
      <w:proofErr w:type="spellStart"/>
      <w:r>
        <w:t>docx</w:t>
      </w:r>
      <w:proofErr w:type="spellEnd"/>
      <w:r>
        <w:t>)</w:t>
      </w:r>
      <w:r w:rsidRPr="00213817">
        <w:t xml:space="preserve"> using this template</w:t>
      </w:r>
      <w:r>
        <w:t>.</w:t>
      </w:r>
    </w:p>
    <w:p w:rsidRPr="00213817" w:rsidR="00213817" w:rsidP="009C20EE" w:rsidRDefault="00213817" w14:paraId="7BCFF361" w14:textId="77777777">
      <w:pPr>
        <w:pStyle w:val="ListParagraph"/>
        <w:numPr>
          <w:ilvl w:val="0"/>
          <w:numId w:val="10"/>
        </w:numPr>
      </w:pPr>
      <w:r>
        <w:t xml:space="preserve">The report file should be named </w:t>
      </w:r>
      <w:r w:rsidRPr="00213817">
        <w:rPr>
          <w:i/>
        </w:rPr>
        <w:t>ENC#_</w:t>
      </w:r>
      <w:proofErr w:type="spellStart"/>
      <w:r w:rsidRPr="00213817">
        <w:rPr>
          <w:i/>
        </w:rPr>
        <w:t>YYYY_Name</w:t>
      </w:r>
      <w:proofErr w:type="spellEnd"/>
      <w:r>
        <w:rPr>
          <w:i/>
        </w:rPr>
        <w:t>, where:</w:t>
      </w:r>
    </w:p>
    <w:p w:rsidR="00213817" w:rsidP="00213817" w:rsidRDefault="00213817" w14:paraId="553AC601" w14:textId="18CA5EE5">
      <w:pPr>
        <w:pStyle w:val="ListParagraph"/>
        <w:ind w:left="1440"/>
      </w:pPr>
      <w:r>
        <w:t xml:space="preserve">ENC#: </w:t>
      </w:r>
      <w:r>
        <w:tab/>
      </w:r>
      <w:r>
        <w:tab/>
        <w:t>ENC Cell Name (e.g. US5NY52M)</w:t>
      </w:r>
    </w:p>
    <w:p w:rsidR="00213817" w:rsidP="00213817" w:rsidRDefault="00213817" w14:paraId="26A72B91" w14:textId="7A214655">
      <w:pPr>
        <w:pStyle w:val="ListParagraph"/>
        <w:ind w:left="1440"/>
      </w:pPr>
      <w:r>
        <w:t xml:space="preserve">YYYY: </w:t>
      </w:r>
      <w:r>
        <w:tab/>
      </w:r>
      <w:r>
        <w:tab/>
        <w:t>Year (e.g. 2019)</w:t>
      </w:r>
    </w:p>
    <w:p w:rsidR="00213817" w:rsidP="00213817" w:rsidRDefault="00213817" w14:paraId="11E5FD00" w14:textId="411200F3">
      <w:pPr>
        <w:pStyle w:val="ListParagraph"/>
        <w:ind w:left="1440"/>
      </w:pPr>
      <w:r>
        <w:t xml:space="preserve">Name: </w:t>
      </w:r>
      <w:r>
        <w:tab/>
      </w:r>
      <w:r>
        <w:tab/>
        <w:t>Individual or group name (e.g. USPSDistrict3)</w:t>
      </w:r>
    </w:p>
    <w:p w:rsidR="00213817" w:rsidP="00213817" w:rsidRDefault="00213817" w14:paraId="4A3BA677" w14:textId="7D58EC74">
      <w:pPr>
        <w:pStyle w:val="ListParagraph"/>
        <w:numPr>
          <w:ilvl w:val="0"/>
          <w:numId w:val="10"/>
        </w:numPr>
      </w:pPr>
      <w:r>
        <w:t>Reports s</w:t>
      </w:r>
      <w:r w:rsidR="00A81577">
        <w:t xml:space="preserve">hould be submitted </w:t>
      </w:r>
      <w:r>
        <w:t xml:space="preserve">through email at </w:t>
      </w:r>
      <w:hyperlink w:history="1" r:id="rId12">
        <w:r w:rsidRPr="000F2D41">
          <w:rPr>
            <w:rStyle w:val="Hyperlink"/>
          </w:rPr>
          <w:t>ocs.citizen.science@noaa.gov</w:t>
        </w:r>
      </w:hyperlink>
      <w:r>
        <w:t xml:space="preserve">. </w:t>
      </w:r>
    </w:p>
    <w:p w:rsidR="00213817" w:rsidP="00213817" w:rsidRDefault="00213817" w14:paraId="62B9D33C" w14:textId="7288745F">
      <w:pPr>
        <w:pStyle w:val="ListParagraph"/>
        <w:numPr>
          <w:ilvl w:val="0"/>
          <w:numId w:val="10"/>
        </w:numPr>
      </w:pPr>
      <w:r>
        <w:t xml:space="preserve">When possible, include all images and graphics should be embedded within the report. Graphics that cannot be embedded within the Word document can be submitted as separate files.    </w:t>
      </w:r>
    </w:p>
    <w:p w:rsidR="00213817" w:rsidP="00213817" w:rsidRDefault="00213817" w14:paraId="0DE98934" w14:textId="77777777">
      <w:pPr>
        <w:pStyle w:val="ListParagraph"/>
        <w:numPr>
          <w:ilvl w:val="0"/>
          <w:numId w:val="10"/>
        </w:numPr>
      </w:pPr>
      <w:r>
        <w:t>When possible, use Degrees/Minutes/Seconds (DDD/MM/SS) for latitude and longitude.   If you have recorded a GPS position, use seconds to the hundredths (SS.SS).   Otherwise, reporting to the nearest second is acceptable.</w:t>
      </w:r>
    </w:p>
    <w:p w:rsidR="00E57633" w:rsidP="00213817" w:rsidRDefault="00E57633" w14:paraId="362C3813" w14:textId="65AE06D3">
      <w:pPr>
        <w:pStyle w:val="ListParagraph"/>
        <w:numPr>
          <w:ilvl w:val="0"/>
          <w:numId w:val="10"/>
        </w:numPr>
      </w:pPr>
      <w:r>
        <w:t xml:space="preserve">Only submit updates for NOAA </w:t>
      </w:r>
      <w:hyperlink w:history="1" r:id="rId13">
        <w:r w:rsidRPr="00E57633">
          <w:rPr>
            <w:rStyle w:val="Hyperlink"/>
          </w:rPr>
          <w:t>Electronic Navigational Charts</w:t>
        </w:r>
      </w:hyperlink>
      <w:r>
        <w:t xml:space="preserve"> (ENCs).  Updates submitted for </w:t>
      </w:r>
      <w:hyperlink w:history="1" r:id="rId14">
        <w:r w:rsidRPr="00E57633">
          <w:rPr>
            <w:rStyle w:val="Hyperlink"/>
          </w:rPr>
          <w:t>NOAA Raster Charts</w:t>
        </w:r>
      </w:hyperlink>
      <w:r>
        <w:t xml:space="preserve"> will not be evaluated.</w:t>
      </w:r>
    </w:p>
    <w:p w:rsidR="00213817" w:rsidP="00213817" w:rsidRDefault="00213817" w14:paraId="025EE5CE" w14:textId="3990FCC5">
      <w:pPr>
        <w:pStyle w:val="ListParagraph"/>
        <w:numPr>
          <w:ilvl w:val="0"/>
          <w:numId w:val="10"/>
        </w:numPr>
      </w:pPr>
      <w:r>
        <w:t xml:space="preserve">Special attention should be given to Section C. – </w:t>
      </w:r>
      <w:r w:rsidRPr="009C5B85">
        <w:rPr>
          <w:i/>
        </w:rPr>
        <w:t xml:space="preserve">Critical Chart </w:t>
      </w:r>
      <w:r>
        <w:rPr>
          <w:i/>
        </w:rPr>
        <w:t xml:space="preserve">Issues.   </w:t>
      </w:r>
      <w:r w:rsidRPr="009C5B85">
        <w:t>This is the most important part of the report</w:t>
      </w:r>
      <w:r>
        <w:t xml:space="preserve"> as it details </w:t>
      </w:r>
      <w:r w:rsidR="00E57633">
        <w:t>issues that may be a hazard to navigation</w:t>
      </w:r>
      <w:r w:rsidRPr="009C5B85">
        <w:t>.</w:t>
      </w:r>
      <w:r w:rsidR="00E57633">
        <w:t xml:space="preserve"> </w:t>
      </w:r>
    </w:p>
    <w:p w:rsidRPr="00E57633" w:rsidR="00E57633" w:rsidP="00E57633" w:rsidRDefault="00213817" w14:paraId="5C723956" w14:textId="77777777">
      <w:pPr>
        <w:pStyle w:val="ListParagraph"/>
        <w:numPr>
          <w:ilvl w:val="0"/>
          <w:numId w:val="10"/>
        </w:numPr>
        <w:rPr>
          <w:i/>
          <w:color w:val="FF0000"/>
        </w:rPr>
      </w:pPr>
      <w:r>
        <w:t xml:space="preserve">If a critical danger to navigation is found any time during the year, local reporting units </w:t>
      </w:r>
      <w:r w:rsidR="00E57633">
        <w:t>should</w:t>
      </w:r>
      <w:r>
        <w:t xml:space="preserve"> submit these items immediately through </w:t>
      </w:r>
      <w:hyperlink w:history="1" r:id="rId15">
        <w:r w:rsidRPr="00213817" w:rsidR="00E57633">
          <w:rPr>
            <w:rStyle w:val="Hyperlink"/>
          </w:rPr>
          <w:t>ASSIST</w:t>
        </w:r>
      </w:hyperlink>
      <w:r w:rsidR="00E57633">
        <w:t>.</w:t>
      </w:r>
    </w:p>
    <w:p w:rsidRPr="006434C0" w:rsidR="00E57633" w:rsidP="00E57633" w:rsidRDefault="00E57633" w14:paraId="0FF346B4" w14:textId="274C1124">
      <w:pPr>
        <w:pStyle w:val="ListParagraph"/>
        <w:numPr>
          <w:ilvl w:val="0"/>
          <w:numId w:val="10"/>
        </w:numPr>
        <w:rPr>
          <w:i/>
          <w:color w:val="FF0000"/>
        </w:rPr>
      </w:pPr>
      <w:r>
        <w:t xml:space="preserve">The report may be assembled and submitted anytime during the boating season.   Target dates for submission are no later than October 1, 2020.    </w:t>
      </w:r>
    </w:p>
    <w:p w:rsidRPr="00E57633" w:rsidR="005D221F" w:rsidP="00E57633" w:rsidRDefault="005D221F" w14:paraId="54897FE0" w14:textId="418F457B">
      <w:pPr>
        <w:pStyle w:val="ListParagraph"/>
        <w:rPr>
          <w:color w:val="0563C1" w:themeColor="hyperlink"/>
          <w:u w:val="single"/>
        </w:rPr>
      </w:pPr>
    </w:p>
    <w:p w:rsidR="005D221F" w:rsidP="00842F34" w:rsidRDefault="005D221F" w14:paraId="5CED4015" w14:textId="77777777">
      <w:pPr>
        <w:ind w:left="270"/>
        <w:jc w:val="center"/>
        <w:rPr>
          <w:i/>
          <w:color w:val="FF0000"/>
          <w:sz w:val="40"/>
          <w:szCs w:val="40"/>
        </w:rPr>
      </w:pPr>
    </w:p>
    <w:p w:rsidR="00F8441C" w:rsidP="00F8441C" w:rsidRDefault="00F8441C" w14:paraId="58B33365" w14:textId="2FA2C00C">
      <w:pPr>
        <w:shd w:val="clear" w:color="auto" w:fill="FFFFFF"/>
        <w:spacing w:after="0" w:line="240" w:lineRule="auto"/>
        <w:rPr>
          <w:rFonts w:ascii="Times New Roman" w:hAnsi="Times New Roman" w:eastAsia="Times New Roman" w:cs="Times New Roman"/>
          <w:color w:val="222222"/>
          <w:sz w:val="24"/>
          <w:szCs w:val="24"/>
        </w:rPr>
      </w:pPr>
      <w:r w:rsidRPr="00025041">
        <w:rPr>
          <w:rFonts w:ascii="Times New Roman" w:hAnsi="Times New Roman" w:eastAsia="Times New Roman" w:cs="Times New Roman"/>
          <w:color w:val="222222"/>
          <w:sz w:val="24"/>
          <w:szCs w:val="24"/>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0648-0007. Without this approval, we could not conduct this information collection. Public reporting for this information collection is estimated to be approximately </w:t>
      </w:r>
      <w:r>
        <w:rPr>
          <w:rFonts w:ascii="Times New Roman" w:hAnsi="Times New Roman" w:eastAsia="Times New Roman" w:cs="Times New Roman"/>
          <w:color w:val="222222"/>
          <w:sz w:val="24"/>
          <w:szCs w:val="24"/>
        </w:rPr>
        <w:t>1 hour</w:t>
      </w:r>
      <w:bookmarkStart w:name="_GoBack" w:id="0"/>
      <w:bookmarkEnd w:id="0"/>
      <w:r w:rsidRPr="00025041">
        <w:rPr>
          <w:rFonts w:ascii="Times New Roman" w:hAnsi="Times New Roman" w:eastAsia="Times New Roman" w:cs="Times New Roman"/>
          <w:color w:val="222222"/>
          <w:sz w:val="24"/>
          <w:szCs w:val="24"/>
        </w:rPr>
        <w:t xml:space="preserve"> per response, </w:t>
      </w:r>
      <w:r w:rsidRPr="00025041">
        <w:rPr>
          <w:rFonts w:ascii="Times New Roman" w:hAnsi="Times New Roman" w:eastAsia="Times New Roman" w:cs="Times New Roman"/>
          <w:color w:val="222222"/>
          <w:sz w:val="24"/>
          <w:szCs w:val="24"/>
          <w:lang w:val="en"/>
        </w:rPr>
        <w:t>including the time for reviewing instructions, searching existing data sources, gathering and maintaining the data needed, and completing and reviewing the information collection. </w:t>
      </w:r>
      <w:r w:rsidRPr="00025041">
        <w:rPr>
          <w:rFonts w:ascii="Times New Roman" w:hAnsi="Times New Roman" w:eastAsia="Times New Roman" w:cs="Times New Roman"/>
          <w:color w:val="222222"/>
          <w:sz w:val="24"/>
          <w:szCs w:val="24"/>
        </w:rPr>
        <w:t>All responses to this information collection are voluntary. Send comments regarding this burden estimate or any other aspect of this information collection, including suggestions for reducing this burden to the Matthew Kroll, Office of Coast Survey, Office 6304, SSMC3, Silver Spring, MD, 20832.</w:t>
      </w:r>
    </w:p>
    <w:p w:rsidR="00F8441C" w:rsidRDefault="00F8441C" w14:paraId="3390AAB4" w14:textId="77777777">
      <w:pPr>
        <w:rPr>
          <w:rFonts w:ascii="Times New Roman" w:hAnsi="Times New Roman" w:eastAsia="Times New Roman" w:cs="Times New Roman"/>
          <w:color w:val="222222"/>
          <w:sz w:val="24"/>
          <w:szCs w:val="24"/>
        </w:rPr>
      </w:pPr>
      <w:r>
        <w:rPr>
          <w:rFonts w:ascii="Times New Roman" w:hAnsi="Times New Roman" w:eastAsia="Times New Roman" w:cs="Times New Roman"/>
          <w:color w:val="222222"/>
          <w:sz w:val="24"/>
          <w:szCs w:val="24"/>
        </w:rPr>
        <w:br w:type="page"/>
      </w:r>
    </w:p>
    <w:p w:rsidRPr="00025041" w:rsidR="00F8441C" w:rsidP="00F8441C" w:rsidRDefault="00F8441C" w14:paraId="3C63CE89" w14:textId="77777777">
      <w:pPr>
        <w:shd w:val="clear" w:color="auto" w:fill="FFFFFF"/>
        <w:spacing w:after="0" w:line="240" w:lineRule="auto"/>
        <w:rPr>
          <w:rFonts w:ascii="Times New Roman" w:hAnsi="Times New Roman" w:eastAsia="Times New Roman" w:cs="Times New Roman"/>
          <w:color w:val="222222"/>
          <w:sz w:val="24"/>
          <w:szCs w:val="24"/>
        </w:rPr>
      </w:pPr>
    </w:p>
    <w:p w:rsidRPr="00893558" w:rsidR="00842F34" w:rsidP="00F8441C" w:rsidRDefault="00F8441C" w14:paraId="287F35E9" w14:textId="6DC79D14">
      <w:pPr>
        <w:ind w:left="270"/>
        <w:jc w:val="center"/>
        <w:rPr>
          <w:i/>
          <w:color w:val="FF0000"/>
          <w:sz w:val="40"/>
          <w:szCs w:val="40"/>
        </w:rPr>
      </w:pPr>
      <w:r w:rsidRPr="00893558">
        <w:rPr>
          <w:i/>
          <w:color w:val="FF0000"/>
          <w:sz w:val="40"/>
          <w:szCs w:val="40"/>
        </w:rPr>
        <w:t xml:space="preserve"> </w:t>
      </w:r>
      <w:r w:rsidRPr="00893558" w:rsidR="00842F34">
        <w:rPr>
          <w:i/>
          <w:color w:val="FF0000"/>
          <w:sz w:val="40"/>
          <w:szCs w:val="40"/>
        </w:rPr>
        <w:t>(SAMPLE COVER SHEET)</w:t>
      </w:r>
    </w:p>
    <w:p w:rsidR="00037C95" w:rsidP="00B31F0A" w:rsidRDefault="00037C95" w14:paraId="411173BE" w14:textId="77777777">
      <w:pPr>
        <w:ind w:left="270"/>
        <w:jc w:val="center"/>
        <w:rPr>
          <w:i/>
          <w:sz w:val="40"/>
          <w:szCs w:val="40"/>
        </w:rPr>
      </w:pPr>
    </w:p>
    <w:p w:rsidR="00037C95" w:rsidP="00B31F0A" w:rsidRDefault="00037C95" w14:paraId="3F24A4CA" w14:textId="77777777">
      <w:pPr>
        <w:ind w:left="270"/>
        <w:jc w:val="center"/>
        <w:rPr>
          <w:i/>
          <w:sz w:val="40"/>
          <w:szCs w:val="40"/>
        </w:rPr>
      </w:pPr>
    </w:p>
    <w:p w:rsidR="00037C95" w:rsidP="00B31F0A" w:rsidRDefault="00037C95" w14:paraId="2597E8E6" w14:textId="77777777">
      <w:pPr>
        <w:ind w:left="270"/>
        <w:jc w:val="center"/>
        <w:rPr>
          <w:i/>
          <w:sz w:val="40"/>
          <w:szCs w:val="40"/>
        </w:rPr>
      </w:pPr>
    </w:p>
    <w:p w:rsidR="00037C95" w:rsidP="00B31F0A" w:rsidRDefault="00037C95" w14:paraId="3DAC0B93" w14:textId="77777777">
      <w:pPr>
        <w:ind w:left="270"/>
        <w:jc w:val="center"/>
        <w:rPr>
          <w:i/>
          <w:sz w:val="40"/>
          <w:szCs w:val="40"/>
        </w:rPr>
      </w:pPr>
    </w:p>
    <w:p w:rsidR="006E43E1" w:rsidRDefault="006E43E1" w14:paraId="7C6702DA" w14:textId="77777777">
      <w:pPr>
        <w:rPr>
          <w:sz w:val="40"/>
          <w:szCs w:val="40"/>
        </w:rPr>
      </w:pPr>
    </w:p>
    <w:p w:rsidRPr="00CF19EC" w:rsidR="000621D7" w:rsidP="00CF19EC" w:rsidRDefault="001912A2" w14:paraId="16E56267" w14:textId="018A665C">
      <w:pPr>
        <w:jc w:val="center"/>
        <w:rPr>
          <w:sz w:val="40"/>
          <w:szCs w:val="40"/>
        </w:rPr>
      </w:pPr>
      <w:r>
        <w:rPr>
          <w:sz w:val="40"/>
          <w:szCs w:val="40"/>
        </w:rPr>
        <w:t>ENC</w:t>
      </w:r>
      <w:r w:rsidR="008D3062">
        <w:rPr>
          <w:sz w:val="40"/>
          <w:szCs w:val="40"/>
        </w:rPr>
        <w:t xml:space="preserve"> </w:t>
      </w:r>
      <w:r w:rsidR="00E90438">
        <w:rPr>
          <w:sz w:val="40"/>
          <w:szCs w:val="40"/>
        </w:rPr>
        <w:t>Update</w:t>
      </w:r>
      <w:r w:rsidRPr="00CF19EC" w:rsidR="00CF19EC">
        <w:rPr>
          <w:sz w:val="40"/>
          <w:szCs w:val="40"/>
        </w:rPr>
        <w:t xml:space="preserve"> Report</w:t>
      </w:r>
    </w:p>
    <w:p w:rsidRPr="00CF19EC" w:rsidR="00CF19EC" w:rsidP="00CF19EC" w:rsidRDefault="00CF19EC" w14:paraId="78FCD0F9" w14:textId="77777777">
      <w:pPr>
        <w:jc w:val="center"/>
        <w:rPr>
          <w:sz w:val="40"/>
          <w:szCs w:val="40"/>
        </w:rPr>
      </w:pPr>
      <w:r w:rsidRPr="00CF19EC">
        <w:rPr>
          <w:sz w:val="40"/>
          <w:szCs w:val="40"/>
        </w:rPr>
        <w:t>For</w:t>
      </w:r>
    </w:p>
    <w:p w:rsidRPr="00CF19EC" w:rsidR="00CF19EC" w:rsidP="00CF19EC" w:rsidRDefault="00CF19EC" w14:paraId="15E9CC35" w14:textId="516D6AD9">
      <w:pPr>
        <w:jc w:val="center"/>
        <w:rPr>
          <w:sz w:val="40"/>
          <w:szCs w:val="40"/>
        </w:rPr>
      </w:pPr>
      <w:r>
        <w:rPr>
          <w:sz w:val="40"/>
          <w:szCs w:val="40"/>
        </w:rPr>
        <w:t xml:space="preserve">NOAA </w:t>
      </w:r>
      <w:r w:rsidR="00A53604">
        <w:rPr>
          <w:sz w:val="40"/>
          <w:szCs w:val="40"/>
        </w:rPr>
        <w:t xml:space="preserve">ENC </w:t>
      </w:r>
      <w:r w:rsidR="001912A2">
        <w:rPr>
          <w:sz w:val="40"/>
          <w:szCs w:val="40"/>
        </w:rPr>
        <w:t>US######</w:t>
      </w:r>
    </w:p>
    <w:p w:rsidRPr="00CF19EC" w:rsidR="00CF19EC" w:rsidP="00CF19EC" w:rsidRDefault="001912A2" w14:paraId="454BC886" w14:textId="2CD0D675">
      <w:pPr>
        <w:jc w:val="center"/>
        <w:rPr>
          <w:sz w:val="40"/>
          <w:szCs w:val="40"/>
        </w:rPr>
      </w:pPr>
      <w:r>
        <w:rPr>
          <w:sz w:val="40"/>
          <w:szCs w:val="40"/>
        </w:rPr>
        <w:t>&lt;Name of Individual or Group&gt;</w:t>
      </w:r>
    </w:p>
    <w:p w:rsidRPr="00CF19EC" w:rsidR="00CF19EC" w:rsidP="00CF19EC" w:rsidRDefault="00CF19EC" w14:paraId="07588A29" w14:textId="77777777">
      <w:pPr>
        <w:jc w:val="center"/>
        <w:rPr>
          <w:sz w:val="40"/>
          <w:szCs w:val="40"/>
        </w:rPr>
      </w:pPr>
      <w:r w:rsidRPr="00CF19EC">
        <w:rPr>
          <w:sz w:val="40"/>
          <w:szCs w:val="40"/>
        </w:rPr>
        <w:t xml:space="preserve">Submitted on </w:t>
      </w:r>
    </w:p>
    <w:p w:rsidR="00CF19EC" w:rsidP="00CF19EC" w:rsidRDefault="001912A2" w14:paraId="6AB8F353" w14:textId="366E5072">
      <w:pPr>
        <w:jc w:val="center"/>
        <w:rPr>
          <w:sz w:val="40"/>
          <w:szCs w:val="40"/>
        </w:rPr>
      </w:pPr>
      <w:r>
        <w:rPr>
          <w:sz w:val="40"/>
          <w:szCs w:val="40"/>
        </w:rPr>
        <w:t>Month ##</w:t>
      </w:r>
      <w:r w:rsidRPr="00CF19EC" w:rsidR="00CF19EC">
        <w:rPr>
          <w:sz w:val="40"/>
          <w:szCs w:val="40"/>
        </w:rPr>
        <w:t xml:space="preserve">, </w:t>
      </w:r>
      <w:r>
        <w:rPr>
          <w:sz w:val="40"/>
          <w:szCs w:val="40"/>
        </w:rPr>
        <w:t>20</w:t>
      </w:r>
      <w:r w:rsidR="004C608A">
        <w:rPr>
          <w:sz w:val="40"/>
          <w:szCs w:val="40"/>
        </w:rPr>
        <w:t>20</w:t>
      </w:r>
    </w:p>
    <w:p w:rsidR="00CF19EC" w:rsidRDefault="00CF19EC" w14:paraId="545BAC57" w14:textId="77777777">
      <w:pPr>
        <w:rPr>
          <w:sz w:val="40"/>
          <w:szCs w:val="40"/>
        </w:rPr>
      </w:pPr>
      <w:r>
        <w:rPr>
          <w:sz w:val="40"/>
          <w:szCs w:val="40"/>
        </w:rPr>
        <w:br w:type="page"/>
      </w:r>
    </w:p>
    <w:p w:rsidRPr="0003435B" w:rsidR="00CF19EC" w:rsidP="00CF19EC" w:rsidRDefault="00CF19EC" w14:paraId="5BEF62BD" w14:textId="77777777">
      <w:pPr>
        <w:pStyle w:val="Heading1"/>
        <w:numPr>
          <w:ilvl w:val="0"/>
          <w:numId w:val="3"/>
        </w:numPr>
        <w:rPr>
          <w:b/>
        </w:rPr>
      </w:pPr>
      <w:r w:rsidRPr="0003435B">
        <w:rPr>
          <w:b/>
        </w:rPr>
        <w:lastRenderedPageBreak/>
        <w:t xml:space="preserve"> General</w:t>
      </w:r>
    </w:p>
    <w:p w:rsidRPr="00103CE9" w:rsidR="00CE58F7" w:rsidP="00CE58F7" w:rsidRDefault="00A53604" w14:paraId="09ABE466" w14:textId="6F436E74">
      <w:pPr>
        <w:pStyle w:val="Heading2"/>
        <w:rPr>
          <w:b/>
        </w:rPr>
      </w:pPr>
      <w:r>
        <w:rPr>
          <w:b/>
        </w:rPr>
        <w:t xml:space="preserve">ENC or </w:t>
      </w:r>
      <w:r w:rsidRPr="00103CE9" w:rsidR="0003435B">
        <w:rPr>
          <w:b/>
        </w:rPr>
        <w:t>CHART</w:t>
      </w:r>
    </w:p>
    <w:p w:rsidR="00CF19EC" w:rsidP="00CF19EC" w:rsidRDefault="00CF19EC" w14:paraId="2265DA93" w14:textId="4BD701D8">
      <w:r>
        <w:t xml:space="preserve">The entire area </w:t>
      </w:r>
      <w:r w:rsidR="001B357A">
        <w:t xml:space="preserve">covered by </w:t>
      </w:r>
      <w:r>
        <w:t xml:space="preserve">NOAA </w:t>
      </w:r>
      <w:r w:rsidR="00A53604">
        <w:t xml:space="preserve">ENC </w:t>
      </w:r>
      <w:r w:rsidR="00893558">
        <w:t>US######</w:t>
      </w:r>
      <w:r>
        <w:t xml:space="preserve"> was evaluated.</w:t>
      </w:r>
    </w:p>
    <w:p w:rsidRPr="00CE58F7" w:rsidR="00CF19EC" w:rsidP="00CF19EC" w:rsidRDefault="00893558" w14:paraId="387EF1C0" w14:textId="6BD9A0BE">
      <w:pPr>
        <w:rPr>
          <w:i/>
        </w:rPr>
      </w:pPr>
      <w:proofErr w:type="gramStart"/>
      <w:r>
        <w:rPr>
          <w:i/>
        </w:rPr>
        <w:t>o</w:t>
      </w:r>
      <w:r w:rsidRPr="00CE58F7" w:rsidR="00CF19EC">
        <w:rPr>
          <w:i/>
        </w:rPr>
        <w:t>r</w:t>
      </w:r>
      <w:proofErr w:type="gramEnd"/>
    </w:p>
    <w:p w:rsidR="00CF19EC" w:rsidP="00CF19EC" w:rsidRDefault="00CF19EC" w14:paraId="790D1D00" w14:textId="66B0BD55">
      <w:r>
        <w:t xml:space="preserve">The following portion of </w:t>
      </w:r>
      <w:r w:rsidR="00CE58F7">
        <w:t xml:space="preserve">NOAA </w:t>
      </w:r>
      <w:r w:rsidR="00A53604">
        <w:t xml:space="preserve">ENC </w:t>
      </w:r>
      <w:r w:rsidR="00893558">
        <w:t>US######</w:t>
      </w:r>
      <w:r w:rsidR="00CE58F7">
        <w:t xml:space="preserve"> was evaluated.</w:t>
      </w:r>
    </w:p>
    <w:p w:rsidR="00CE58F7" w:rsidP="00CF19EC" w:rsidRDefault="00CE58F7" w14:paraId="071E896E" w14:textId="01ECF650">
      <w:r w:rsidRPr="00893558">
        <w:rPr>
          <w:b/>
        </w:rPr>
        <w:t>Northern Limit:</w:t>
      </w:r>
      <w:r>
        <w:t xml:space="preserve">  </w:t>
      </w:r>
      <w:r w:rsidR="00893558">
        <w:t>DD-MM-SS</w:t>
      </w:r>
      <w:r>
        <w:t xml:space="preserve"> N</w:t>
      </w:r>
      <w:r>
        <w:tab/>
      </w:r>
      <w:r>
        <w:tab/>
      </w:r>
      <w:r w:rsidRPr="00893558">
        <w:rPr>
          <w:b/>
        </w:rPr>
        <w:t>Eastern Limit:</w:t>
      </w:r>
      <w:r>
        <w:t xml:space="preserve">  </w:t>
      </w:r>
      <w:r w:rsidR="00631EEB">
        <w:t>D</w:t>
      </w:r>
      <w:r w:rsidR="00893558">
        <w:t>DD-MM-SS W</w:t>
      </w:r>
    </w:p>
    <w:p w:rsidR="00CE58F7" w:rsidP="00CF19EC" w:rsidRDefault="00CE58F7" w14:paraId="398B0153" w14:textId="4B7FFD0D">
      <w:r w:rsidRPr="00893558">
        <w:rPr>
          <w:b/>
        </w:rPr>
        <w:t>Southern Limit:</w:t>
      </w:r>
      <w:r>
        <w:t xml:space="preserve">  </w:t>
      </w:r>
      <w:r w:rsidR="00893558">
        <w:t>DD-MM-SS N</w:t>
      </w:r>
      <w:r>
        <w:tab/>
      </w:r>
      <w:r>
        <w:tab/>
      </w:r>
      <w:r w:rsidRPr="00893558">
        <w:rPr>
          <w:b/>
        </w:rPr>
        <w:t>Western Limit:</w:t>
      </w:r>
      <w:r>
        <w:t xml:space="preserve">  </w:t>
      </w:r>
      <w:r w:rsidR="00631EEB">
        <w:t>D</w:t>
      </w:r>
      <w:r w:rsidR="00893558">
        <w:t>DD-MM-SS W</w:t>
      </w:r>
    </w:p>
    <w:p w:rsidRPr="00103CE9" w:rsidR="00CE58F7" w:rsidP="00CF19EC" w:rsidRDefault="00924377" w14:paraId="24BEA81E" w14:textId="77777777">
      <w:pPr>
        <w:rPr>
          <w:b/>
        </w:rPr>
      </w:pPr>
      <w:r w:rsidRPr="00103CE9">
        <w:rPr>
          <w:rStyle w:val="Heading2Char"/>
          <w:b/>
        </w:rPr>
        <w:t>DATES OF EVALUATION</w:t>
      </w:r>
    </w:p>
    <w:p w:rsidR="00CF19EC" w:rsidP="00CF19EC" w:rsidRDefault="00893558" w14:paraId="41444E01" w14:textId="5D0A2000">
      <w:r>
        <w:t>MM/DD/YYYY</w:t>
      </w:r>
      <w:r w:rsidRPr="00CE58F7" w:rsidR="00CE58F7">
        <w:t xml:space="preserve"> to </w:t>
      </w:r>
      <w:r>
        <w:t>MM/DD/YYYY</w:t>
      </w:r>
    </w:p>
    <w:p w:rsidRPr="00103CE9" w:rsidR="006E43E1" w:rsidP="006E43E1" w:rsidRDefault="00A53604" w14:paraId="747164A9" w14:textId="77777777">
      <w:pPr>
        <w:pStyle w:val="Heading2"/>
        <w:rPr>
          <w:b/>
        </w:rPr>
      </w:pPr>
      <w:r>
        <w:rPr>
          <w:b/>
        </w:rPr>
        <w:t xml:space="preserve">ENC or </w:t>
      </w:r>
      <w:r w:rsidRPr="00103CE9" w:rsidR="006E43E1">
        <w:rPr>
          <w:b/>
        </w:rPr>
        <w:t>CHART EDITION NUMBER AND DATE</w:t>
      </w:r>
    </w:p>
    <w:p w:rsidRPr="006E43E1" w:rsidR="006E43E1" w:rsidP="006E43E1" w:rsidRDefault="00893558" w14:paraId="3D2FA19A" w14:textId="701FFFA8">
      <w:r>
        <w:t>##</w:t>
      </w:r>
      <w:r w:rsidR="006E43E1">
        <w:t xml:space="preserve"> Edition, </w:t>
      </w:r>
      <w:r>
        <w:t>Month, Year</w:t>
      </w:r>
    </w:p>
    <w:p w:rsidRPr="0003435B" w:rsidR="00924377" w:rsidP="00924377" w:rsidRDefault="00E762BA" w14:paraId="675774AC" w14:textId="7DE0CC73">
      <w:pPr>
        <w:pStyle w:val="Heading1"/>
        <w:numPr>
          <w:ilvl w:val="0"/>
          <w:numId w:val="3"/>
        </w:numPr>
        <w:rPr>
          <w:b/>
        </w:rPr>
      </w:pPr>
      <w:r>
        <w:rPr>
          <w:b/>
        </w:rPr>
        <w:t>BOATING GROUP</w:t>
      </w:r>
      <w:r w:rsidR="00A53604">
        <w:rPr>
          <w:b/>
        </w:rPr>
        <w:t xml:space="preserve"> or INDIVIDUAL </w:t>
      </w:r>
      <w:r w:rsidRPr="0003435B" w:rsidR="00924377">
        <w:rPr>
          <w:b/>
        </w:rPr>
        <w:t>INFORMATION</w:t>
      </w:r>
      <w:r w:rsidR="00A81577">
        <w:rPr>
          <w:b/>
        </w:rPr>
        <w:t xml:space="preserve"> (Optional)</w:t>
      </w:r>
    </w:p>
    <w:p w:rsidR="00E762BA" w:rsidP="00924377" w:rsidRDefault="00924377" w14:paraId="2123E19F" w14:textId="0C1EE945">
      <w:r w:rsidRPr="004753D0">
        <w:rPr>
          <w:rStyle w:val="Strong"/>
        </w:rPr>
        <w:t>Name</w:t>
      </w:r>
      <w:r w:rsidR="0049397C">
        <w:rPr>
          <w:rStyle w:val="Strong"/>
        </w:rPr>
        <w:t>/Group</w:t>
      </w:r>
      <w:r w:rsidRPr="004753D0">
        <w:rPr>
          <w:rStyle w:val="Strong"/>
        </w:rPr>
        <w:t>:</w:t>
      </w:r>
      <w:r>
        <w:t xml:space="preserve">  </w:t>
      </w:r>
      <w:r w:rsidRPr="00893558" w:rsidR="00893558">
        <w:rPr>
          <w:i/>
        </w:rPr>
        <w:t xml:space="preserve">&lt;e.g. Individual, </w:t>
      </w:r>
      <w:r w:rsidRPr="00893558" w:rsidR="00A94992">
        <w:rPr>
          <w:i/>
        </w:rPr>
        <w:t>Boat</w:t>
      </w:r>
      <w:r w:rsidRPr="00893558" w:rsidR="00893558">
        <w:rPr>
          <w:i/>
        </w:rPr>
        <w:t xml:space="preserve"> Club,</w:t>
      </w:r>
      <w:r w:rsidRPr="00893558" w:rsidR="00E762BA">
        <w:rPr>
          <w:i/>
        </w:rPr>
        <w:t xml:space="preserve"> </w:t>
      </w:r>
      <w:r w:rsidRPr="00893558" w:rsidR="00893558">
        <w:rPr>
          <w:i/>
        </w:rPr>
        <w:t>Power Squadron, or USCG Aux&gt;</w:t>
      </w:r>
    </w:p>
    <w:p w:rsidR="00924377" w:rsidP="00924377" w:rsidRDefault="00924377" w14:paraId="78936341" w14:textId="2E06D0C7">
      <w:r w:rsidRPr="004753D0">
        <w:rPr>
          <w:rStyle w:val="Strong"/>
        </w:rPr>
        <w:t>Address:</w:t>
      </w:r>
      <w:r>
        <w:t xml:space="preserve">  </w:t>
      </w:r>
    </w:p>
    <w:p w:rsidR="00893558" w:rsidP="00924377" w:rsidRDefault="00924377" w14:paraId="0F65598F" w14:textId="39A3ECBC">
      <w:r w:rsidRPr="004753D0">
        <w:rPr>
          <w:rStyle w:val="Strong"/>
        </w:rPr>
        <w:t xml:space="preserve">Point of </w:t>
      </w:r>
      <w:r w:rsidR="00893558">
        <w:rPr>
          <w:rStyle w:val="Strong"/>
        </w:rPr>
        <w:t>c</w:t>
      </w:r>
      <w:r w:rsidRPr="004753D0">
        <w:rPr>
          <w:rStyle w:val="Strong"/>
        </w:rPr>
        <w:t xml:space="preserve">ontact </w:t>
      </w:r>
      <w:r w:rsidR="00E762BA">
        <w:rPr>
          <w:rStyle w:val="Strong"/>
        </w:rPr>
        <w:t xml:space="preserve">for </w:t>
      </w:r>
      <w:r w:rsidRPr="004753D0">
        <w:rPr>
          <w:rStyle w:val="Strong"/>
        </w:rPr>
        <w:t xml:space="preserve">this </w:t>
      </w:r>
      <w:r w:rsidR="00893558">
        <w:rPr>
          <w:rStyle w:val="Strong"/>
        </w:rPr>
        <w:t>r</w:t>
      </w:r>
      <w:r w:rsidRPr="004753D0">
        <w:rPr>
          <w:rStyle w:val="Strong"/>
        </w:rPr>
        <w:t>eport:</w:t>
      </w:r>
      <w:r>
        <w:t xml:space="preserve">   </w:t>
      </w:r>
    </w:p>
    <w:p w:rsidRPr="00893558" w:rsidR="00893558" w:rsidP="00924377" w:rsidRDefault="00893558" w14:paraId="60BDC6A1" w14:textId="5B8FA94D">
      <w:pPr>
        <w:rPr>
          <w:b/>
        </w:rPr>
      </w:pPr>
      <w:r w:rsidRPr="00893558">
        <w:rPr>
          <w:b/>
        </w:rPr>
        <w:t>POC phone number:</w:t>
      </w:r>
    </w:p>
    <w:p w:rsidRPr="00893558" w:rsidR="00893558" w:rsidP="00924377" w:rsidRDefault="00893558" w14:paraId="74039A04" w14:textId="6FC70563">
      <w:pPr>
        <w:rPr>
          <w:b/>
        </w:rPr>
      </w:pPr>
      <w:r w:rsidRPr="00893558">
        <w:rPr>
          <w:b/>
        </w:rPr>
        <w:t>POC e-mail address:</w:t>
      </w:r>
    </w:p>
    <w:p w:rsidR="004753D0" w:rsidP="00924377" w:rsidRDefault="0049397C" w14:paraId="2E0DECBD" w14:textId="5AE72684">
      <w:r>
        <w:rPr>
          <w:rStyle w:val="Strong"/>
        </w:rPr>
        <w:t xml:space="preserve">If </w:t>
      </w:r>
      <w:r w:rsidR="00893558">
        <w:rPr>
          <w:rStyle w:val="Strong"/>
        </w:rPr>
        <w:t>g</w:t>
      </w:r>
      <w:r>
        <w:rPr>
          <w:rStyle w:val="Strong"/>
        </w:rPr>
        <w:t xml:space="preserve">roup, </w:t>
      </w:r>
      <w:r w:rsidR="006947FC">
        <w:rPr>
          <w:rStyle w:val="Strong"/>
        </w:rPr>
        <w:t xml:space="preserve">names of </w:t>
      </w:r>
      <w:r w:rsidR="00893558">
        <w:rPr>
          <w:rStyle w:val="Strong"/>
        </w:rPr>
        <w:t>i</w:t>
      </w:r>
      <w:r w:rsidRPr="004753D0" w:rsidR="004753D0">
        <w:rPr>
          <w:rStyle w:val="Strong"/>
        </w:rPr>
        <w:t xml:space="preserve">ndividuals </w:t>
      </w:r>
      <w:r w:rsidR="00893558">
        <w:rPr>
          <w:rStyle w:val="Strong"/>
        </w:rPr>
        <w:t>c</w:t>
      </w:r>
      <w:r w:rsidRPr="004753D0" w:rsidR="004753D0">
        <w:rPr>
          <w:rStyle w:val="Strong"/>
        </w:rPr>
        <w:t xml:space="preserve">ontributing to this </w:t>
      </w:r>
      <w:r w:rsidR="00893558">
        <w:rPr>
          <w:rStyle w:val="Strong"/>
        </w:rPr>
        <w:t>r</w:t>
      </w:r>
      <w:r w:rsidRPr="004753D0" w:rsidR="004753D0">
        <w:rPr>
          <w:rStyle w:val="Strong"/>
        </w:rPr>
        <w:t>eport</w:t>
      </w:r>
      <w:r w:rsidR="004753D0">
        <w:t xml:space="preserve">:  </w:t>
      </w:r>
    </w:p>
    <w:p w:rsidR="00150928" w:rsidP="00150928" w:rsidRDefault="00150928" w14:paraId="673FDA43" w14:textId="30C66955">
      <w:pPr>
        <w:spacing w:after="0"/>
        <w:rPr>
          <w:b/>
        </w:rPr>
      </w:pPr>
      <w:r w:rsidRPr="00150928">
        <w:rPr>
          <w:b/>
        </w:rPr>
        <w:t xml:space="preserve">Number of </w:t>
      </w:r>
      <w:r w:rsidR="00893558">
        <w:rPr>
          <w:b/>
        </w:rPr>
        <w:t>h</w:t>
      </w:r>
      <w:r w:rsidRPr="00150928">
        <w:rPr>
          <w:b/>
        </w:rPr>
        <w:t>ours</w:t>
      </w:r>
      <w:r>
        <w:rPr>
          <w:b/>
        </w:rPr>
        <w:t xml:space="preserve"> </w:t>
      </w:r>
      <w:r w:rsidR="00893558">
        <w:rPr>
          <w:b/>
        </w:rPr>
        <w:t>w</w:t>
      </w:r>
      <w:r>
        <w:rPr>
          <w:b/>
        </w:rPr>
        <w:t xml:space="preserve">orking on this </w:t>
      </w:r>
      <w:r w:rsidR="00893558">
        <w:rPr>
          <w:b/>
        </w:rPr>
        <w:t>p</w:t>
      </w:r>
      <w:r>
        <w:rPr>
          <w:b/>
        </w:rPr>
        <w:t>roject</w:t>
      </w:r>
      <w:r w:rsidR="006947FC">
        <w:rPr>
          <w:b/>
        </w:rPr>
        <w:t xml:space="preserve"> ashore: </w:t>
      </w:r>
    </w:p>
    <w:p w:rsidR="006947FC" w:rsidP="00150928" w:rsidRDefault="006947FC" w14:paraId="06A6E611" w14:textId="77777777">
      <w:pPr>
        <w:spacing w:after="0"/>
      </w:pPr>
    </w:p>
    <w:p w:rsidRPr="006947FC" w:rsidR="00150928" w:rsidP="00150928" w:rsidRDefault="006947FC" w14:paraId="34E60226" w14:textId="24F5D987">
      <w:pPr>
        <w:spacing w:after="0"/>
        <w:rPr>
          <w:b/>
        </w:rPr>
      </w:pPr>
      <w:r w:rsidRPr="006947FC">
        <w:rPr>
          <w:b/>
        </w:rPr>
        <w:t>Number of hours working on this project o</w:t>
      </w:r>
      <w:r w:rsidRPr="006947FC" w:rsidR="00150928">
        <w:rPr>
          <w:b/>
        </w:rPr>
        <w:t xml:space="preserve">n the water:   </w:t>
      </w:r>
    </w:p>
    <w:p w:rsidR="00435280" w:rsidP="00150928" w:rsidRDefault="00435280" w14:paraId="76ED3F92" w14:textId="77777777">
      <w:pPr>
        <w:spacing w:after="0"/>
      </w:pPr>
    </w:p>
    <w:p w:rsidR="00435280" w:rsidP="006E58B8" w:rsidRDefault="006E58B8" w14:paraId="06ACC718" w14:textId="77777777">
      <w:pPr>
        <w:pStyle w:val="Heading2"/>
        <w:rPr>
          <w:b/>
        </w:rPr>
      </w:pPr>
      <w:r w:rsidRPr="00103CE9">
        <w:rPr>
          <w:b/>
        </w:rPr>
        <w:t xml:space="preserve">GENERAL METHODS OF </w:t>
      </w:r>
      <w:r w:rsidR="0049397C">
        <w:rPr>
          <w:b/>
        </w:rPr>
        <w:t>ENC/</w:t>
      </w:r>
      <w:r w:rsidR="00103CE9">
        <w:rPr>
          <w:b/>
        </w:rPr>
        <w:t>CHART EVALUATION</w:t>
      </w:r>
    </w:p>
    <w:p w:rsidR="00103CE9" w:rsidP="00A149A0" w:rsidRDefault="00103CE9" w14:paraId="2D5E8B5B" w14:textId="77777777">
      <w:pPr>
        <w:spacing w:after="0"/>
      </w:pPr>
      <w:r>
        <w:t xml:space="preserve">Provide a brief explanation of methods used to evaluate the chart.  </w:t>
      </w:r>
    </w:p>
    <w:p w:rsidR="00631EEB" w:rsidP="00A149A0" w:rsidRDefault="00631EEB" w14:paraId="2D7F8822" w14:textId="77777777">
      <w:pPr>
        <w:spacing w:after="0"/>
      </w:pPr>
    </w:p>
    <w:p w:rsidR="00103CE9" w:rsidP="00A149A0" w:rsidRDefault="00103CE9" w14:paraId="1F14FF46" w14:textId="068EFC8D">
      <w:pPr>
        <w:spacing w:after="0"/>
      </w:pPr>
      <w:r>
        <w:t>For example:</w:t>
      </w:r>
    </w:p>
    <w:p w:rsidR="00103CE9" w:rsidP="00103CE9" w:rsidRDefault="00103CE9" w14:paraId="0391D269" w14:textId="4CD9D91D">
      <w:pPr>
        <w:pStyle w:val="ListParagraph"/>
        <w:numPr>
          <w:ilvl w:val="0"/>
          <w:numId w:val="11"/>
        </w:numPr>
      </w:pPr>
      <w:r>
        <w:t xml:space="preserve">The </w:t>
      </w:r>
      <w:r w:rsidR="0049397C">
        <w:t xml:space="preserve">ENC </w:t>
      </w:r>
      <w:r>
        <w:t xml:space="preserve">Viewer was used to compare charted shoreline to satellite imagery.  Comparisons were made over the </w:t>
      </w:r>
      <w:r w:rsidR="00A149A0">
        <w:t>entire</w:t>
      </w:r>
      <w:r>
        <w:t xml:space="preserve"> </w:t>
      </w:r>
      <w:r w:rsidR="00A149A0">
        <w:t xml:space="preserve">area </w:t>
      </w:r>
      <w:r>
        <w:t xml:space="preserve">covered by the </w:t>
      </w:r>
      <w:r w:rsidR="0049397C">
        <w:t>ENC</w:t>
      </w:r>
      <w:r>
        <w:t>.</w:t>
      </w:r>
    </w:p>
    <w:p w:rsidR="00631EEB" w:rsidP="00631EEB" w:rsidRDefault="00631EEB" w14:paraId="5C6B18AE" w14:textId="77777777">
      <w:pPr>
        <w:pStyle w:val="ListParagraph"/>
      </w:pPr>
    </w:p>
    <w:p w:rsidR="00103CE9" w:rsidP="00103CE9" w:rsidRDefault="00103CE9" w14:paraId="0C41BF8B" w14:textId="2E45281F">
      <w:pPr>
        <w:pStyle w:val="ListParagraph"/>
        <w:numPr>
          <w:ilvl w:val="0"/>
          <w:numId w:val="11"/>
        </w:numPr>
      </w:pPr>
      <w:r>
        <w:t>Inspection of the</w:t>
      </w:r>
      <w:r w:rsidR="0049397C">
        <w:t xml:space="preserve"> ENC</w:t>
      </w:r>
      <w:r>
        <w:t xml:space="preserve"> was made by boat in the following areas:</w:t>
      </w:r>
      <w:r w:rsidR="00A149A0">
        <w:t xml:space="preserve"> </w:t>
      </w:r>
      <w:r w:rsidRPr="00A149A0" w:rsidR="00A149A0">
        <w:rPr>
          <w:i/>
        </w:rPr>
        <w:t>(describe)</w:t>
      </w:r>
      <w:r>
        <w:t xml:space="preserve">  </w:t>
      </w:r>
    </w:p>
    <w:p w:rsidR="00103CE9" w:rsidP="00103CE9" w:rsidRDefault="00103CE9" w14:paraId="515DF037" w14:textId="56CB3394">
      <w:pPr>
        <w:pStyle w:val="ListParagraph"/>
      </w:pPr>
      <w:r>
        <w:t>If depths were recorded, please note the echo sounder and positioning equipment that was used.</w:t>
      </w:r>
    </w:p>
    <w:p w:rsidR="00631EEB" w:rsidP="00103CE9" w:rsidRDefault="00631EEB" w14:paraId="4C868A7C" w14:textId="77777777">
      <w:pPr>
        <w:pStyle w:val="ListParagraph"/>
      </w:pPr>
    </w:p>
    <w:p w:rsidR="00103CE9" w:rsidP="00103CE9" w:rsidRDefault="00103CE9" w14:paraId="1BD55B14" w14:textId="2E20FCB0">
      <w:pPr>
        <w:pStyle w:val="ListParagraph"/>
        <w:numPr>
          <w:ilvl w:val="0"/>
          <w:numId w:val="11"/>
        </w:numPr>
      </w:pPr>
      <w:r>
        <w:t xml:space="preserve">Inspection of the </w:t>
      </w:r>
      <w:r w:rsidR="0049397C">
        <w:t xml:space="preserve">ENC </w:t>
      </w:r>
      <w:r>
        <w:t xml:space="preserve">was made by automobile in the following areas:  </w:t>
      </w:r>
      <w:r w:rsidR="00A149A0">
        <w:t xml:space="preserve"> </w:t>
      </w:r>
      <w:r w:rsidRPr="00A149A0" w:rsidR="00A149A0">
        <w:rPr>
          <w:i/>
        </w:rPr>
        <w:t>(describe)</w:t>
      </w:r>
      <w:r>
        <w:t xml:space="preserve"> </w:t>
      </w:r>
    </w:p>
    <w:p w:rsidRPr="0003435B" w:rsidR="004753D0" w:rsidP="004753D0" w:rsidRDefault="006F125B" w14:paraId="0AAE48A9" w14:textId="6184D337">
      <w:pPr>
        <w:pStyle w:val="Heading1"/>
        <w:numPr>
          <w:ilvl w:val="0"/>
          <w:numId w:val="3"/>
        </w:numPr>
        <w:rPr>
          <w:b/>
        </w:rPr>
      </w:pPr>
      <w:r>
        <w:rPr>
          <w:b/>
        </w:rPr>
        <w:lastRenderedPageBreak/>
        <w:t>Critical Issues</w:t>
      </w:r>
    </w:p>
    <w:p w:rsidR="0003435B" w:rsidP="001B357A" w:rsidRDefault="00BA72D6" w14:paraId="5B2636D0" w14:textId="2EFCC37E">
      <w:r>
        <w:t xml:space="preserve">List those “on the water” </w:t>
      </w:r>
      <w:r w:rsidR="00AE4981">
        <w:t>issues</w:t>
      </w:r>
      <w:r w:rsidR="00B227E1">
        <w:t xml:space="preserve"> that</w:t>
      </w:r>
      <w:r w:rsidR="0003435B">
        <w:t xml:space="preserve"> </w:t>
      </w:r>
      <w:r w:rsidR="003E6898">
        <w:t xml:space="preserve">you consider </w:t>
      </w:r>
      <w:r>
        <w:t xml:space="preserve">hazards to marine navigation.    </w:t>
      </w:r>
      <w:r w:rsidR="0003435B">
        <w:t xml:space="preserve">In general, these </w:t>
      </w:r>
      <w:r w:rsidR="00AE4981">
        <w:t>issues</w:t>
      </w:r>
      <w:r w:rsidR="0003435B">
        <w:t xml:space="preserve"> have the potential to cause groundings</w:t>
      </w:r>
      <w:r w:rsidR="00435280">
        <w:t xml:space="preserve"> or are otherwise hazardous to marine navigation.</w:t>
      </w:r>
      <w:r w:rsidR="0003435B">
        <w:t xml:space="preserve">    If none are identified, simply </w:t>
      </w:r>
      <w:r w:rsidR="00435280">
        <w:t>state,</w:t>
      </w:r>
      <w:r w:rsidR="0003435B">
        <w:t xml:space="preserve"> “</w:t>
      </w:r>
      <w:r w:rsidR="00B227E1">
        <w:t xml:space="preserve">No critical </w:t>
      </w:r>
      <w:r w:rsidR="00AE4981">
        <w:t>issues</w:t>
      </w:r>
      <w:r w:rsidR="00B227E1">
        <w:t xml:space="preserve"> were </w:t>
      </w:r>
      <w:r w:rsidR="00435280">
        <w:t>discovered</w:t>
      </w:r>
      <w:r w:rsidR="0003435B">
        <w:t xml:space="preserve">”.    Negative reporting of critical </w:t>
      </w:r>
      <w:r w:rsidR="00AE4981">
        <w:t>issues</w:t>
      </w:r>
      <w:r w:rsidR="00B227E1">
        <w:t xml:space="preserve"> is important.  </w:t>
      </w:r>
      <w:r w:rsidR="0003435B">
        <w:t xml:space="preserve">    </w:t>
      </w:r>
    </w:p>
    <w:p w:rsidRPr="00B227E1" w:rsidR="001B357A" w:rsidP="001B357A" w:rsidRDefault="001B357A" w14:paraId="6411A4F9" w14:textId="609145D1">
      <w:pPr>
        <w:rPr>
          <w:b/>
        </w:rPr>
      </w:pPr>
      <w:r w:rsidRPr="00B227E1">
        <w:rPr>
          <w:b/>
        </w:rPr>
        <w:t xml:space="preserve">Examples of Critical </w:t>
      </w:r>
      <w:r w:rsidR="00AE4981">
        <w:rPr>
          <w:b/>
        </w:rPr>
        <w:t>Issues</w:t>
      </w:r>
      <w:r w:rsidRPr="00B227E1">
        <w:rPr>
          <w:b/>
        </w:rPr>
        <w:t xml:space="preserve">:  </w:t>
      </w:r>
    </w:p>
    <w:p w:rsidR="001B357A" w:rsidP="001B357A" w:rsidRDefault="001B357A" w14:paraId="13F2D561" w14:textId="77777777">
      <w:pPr>
        <w:pStyle w:val="ListParagraph"/>
        <w:numPr>
          <w:ilvl w:val="0"/>
          <w:numId w:val="8"/>
        </w:numPr>
      </w:pPr>
      <w:r>
        <w:t>Water depths that are shallower than charted.</w:t>
      </w:r>
    </w:p>
    <w:p w:rsidR="001B357A" w:rsidP="001B357A" w:rsidRDefault="001B357A" w14:paraId="65F09372" w14:textId="77777777">
      <w:pPr>
        <w:pStyle w:val="ListParagraph"/>
        <w:numPr>
          <w:ilvl w:val="0"/>
          <w:numId w:val="8"/>
        </w:numPr>
      </w:pPr>
      <w:r>
        <w:t>Sunken features such as wrecks</w:t>
      </w:r>
      <w:r w:rsidR="0003435B">
        <w:t xml:space="preserve">, rocks, </w:t>
      </w:r>
      <w:r>
        <w:t xml:space="preserve">or obstructions that might cause </w:t>
      </w:r>
      <w:r w:rsidR="0003435B">
        <w:t>groundings.</w:t>
      </w:r>
    </w:p>
    <w:p w:rsidR="001B357A" w:rsidP="001B357A" w:rsidRDefault="0003435B" w14:paraId="595578DE" w14:textId="77777777">
      <w:pPr>
        <w:pStyle w:val="ListParagraph"/>
        <w:numPr>
          <w:ilvl w:val="0"/>
          <w:numId w:val="8"/>
        </w:numPr>
      </w:pPr>
      <w:r>
        <w:t xml:space="preserve">Any feature that is charted as “Visible” but was not seen upon inspection.   For example, a </w:t>
      </w:r>
      <w:r w:rsidR="002B5784">
        <w:t xml:space="preserve">charted </w:t>
      </w:r>
      <w:r>
        <w:t>visible wreck is no longer visible</w:t>
      </w:r>
      <w:r w:rsidR="002B5784">
        <w:t xml:space="preserve">—a charted pile is no longer visible. </w:t>
      </w:r>
    </w:p>
    <w:p w:rsidR="008E3ECB" w:rsidP="00190ECE" w:rsidRDefault="0003435B" w14:paraId="3F0AD189" w14:textId="2B69AE20">
      <w:pPr>
        <w:pStyle w:val="ListParagraph"/>
        <w:numPr>
          <w:ilvl w:val="0"/>
          <w:numId w:val="8"/>
        </w:numPr>
      </w:pPr>
      <w:r>
        <w:t xml:space="preserve">Charted islands that are no longer visible.  </w:t>
      </w:r>
    </w:p>
    <w:p w:rsidRPr="001D2857" w:rsidR="00BA72D6" w:rsidP="004753D0" w:rsidRDefault="003E4947" w14:paraId="1D155C66" w14:textId="1E0258A0">
      <w:pPr>
        <w:rPr>
          <w:b/>
        </w:rPr>
      </w:pPr>
      <w:r w:rsidRPr="003E4947">
        <w:rPr>
          <w:b/>
        </w:rPr>
        <w:t xml:space="preserve">For each critical issue </w:t>
      </w:r>
      <w:r w:rsidRPr="001D2857" w:rsidR="00BA72D6">
        <w:rPr>
          <w:b/>
        </w:rPr>
        <w:t>Provide:</w:t>
      </w:r>
    </w:p>
    <w:p w:rsidR="008E3ECB" w:rsidP="008E3ECB" w:rsidRDefault="008E3ECB" w14:paraId="5786708C" w14:textId="77777777">
      <w:pPr>
        <w:pStyle w:val="ListParagraph"/>
        <w:numPr>
          <w:ilvl w:val="0"/>
          <w:numId w:val="5"/>
        </w:numPr>
        <w:spacing w:after="0"/>
      </w:pPr>
      <w:r>
        <w:t>Currently Charted Feature:  (For example, “</w:t>
      </w:r>
      <w:r w:rsidR="00EF3285">
        <w:t xml:space="preserve">Visible </w:t>
      </w:r>
      <w:r>
        <w:t>Wreck” or “10 foot depth”)</w:t>
      </w:r>
    </w:p>
    <w:p w:rsidR="00BA72D6" w:rsidP="008E3ECB" w:rsidRDefault="00BA72D6" w14:paraId="5B988D3D" w14:textId="51A8FF7B">
      <w:pPr>
        <w:pStyle w:val="ListParagraph"/>
        <w:numPr>
          <w:ilvl w:val="0"/>
          <w:numId w:val="5"/>
        </w:numPr>
        <w:spacing w:after="0"/>
      </w:pPr>
      <w:r>
        <w:t>Lat</w:t>
      </w:r>
      <w:r w:rsidR="00631EEB">
        <w:t>itude</w:t>
      </w:r>
      <w:r>
        <w:t>/Lon</w:t>
      </w:r>
      <w:r w:rsidR="00631EEB">
        <w:t>gitude</w:t>
      </w:r>
      <w:r>
        <w:t>: DDD/MM/SS</w:t>
      </w:r>
      <w:r w:rsidR="008E3ECB">
        <w:t xml:space="preserve">  (Decimal seconds </w:t>
      </w:r>
      <w:r w:rsidR="0003435B">
        <w:t xml:space="preserve">(SS.SS) </w:t>
      </w:r>
      <w:r w:rsidR="008E3ECB">
        <w:t>if determined by GPS)</w:t>
      </w:r>
    </w:p>
    <w:p w:rsidR="00BA72D6" w:rsidP="008E3ECB" w:rsidRDefault="00BA72D6" w14:paraId="066F49F6" w14:textId="77777777">
      <w:pPr>
        <w:pStyle w:val="ListParagraph"/>
        <w:numPr>
          <w:ilvl w:val="0"/>
          <w:numId w:val="5"/>
        </w:numPr>
        <w:spacing w:after="0"/>
      </w:pPr>
      <w:r>
        <w:t>Method of Inves</w:t>
      </w:r>
      <w:r w:rsidR="008E3ECB">
        <w:t>tigation:  Provide date/time o</w:t>
      </w:r>
      <w:r>
        <w:t xml:space="preserve">f investigation </w:t>
      </w:r>
      <w:r w:rsidR="008E3ECB">
        <w:t>if</w:t>
      </w:r>
      <w:r>
        <w:t xml:space="preserve"> conducted </w:t>
      </w:r>
      <w:r w:rsidR="008E3ECB">
        <w:t xml:space="preserve">on the water, </w:t>
      </w:r>
      <w:r w:rsidR="0003435B">
        <w:t>name of person in charge, type o</w:t>
      </w:r>
      <w:r w:rsidR="008E3ECB">
        <w:t xml:space="preserve">f vessel, type of positioning </w:t>
      </w:r>
      <w:r w:rsidR="0003435B">
        <w:t xml:space="preserve">system </w:t>
      </w:r>
      <w:r w:rsidR="008E3ECB">
        <w:t xml:space="preserve">and depth sounder used.  </w:t>
      </w:r>
    </w:p>
    <w:p w:rsidR="00BA72D6" w:rsidP="008E3ECB" w:rsidRDefault="00BA72D6" w14:paraId="76750BF3" w14:textId="70409953">
      <w:pPr>
        <w:pStyle w:val="ListParagraph"/>
        <w:numPr>
          <w:ilvl w:val="0"/>
          <w:numId w:val="5"/>
        </w:numPr>
        <w:spacing w:after="0"/>
      </w:pPr>
      <w:r>
        <w:t xml:space="preserve">Description:   Describe the </w:t>
      </w:r>
      <w:r w:rsidR="008E3ECB">
        <w:t xml:space="preserve">nature of the </w:t>
      </w:r>
      <w:r w:rsidR="003E4947">
        <w:t>issue</w:t>
      </w:r>
      <w:r w:rsidR="008E3ECB">
        <w:t>.   For example,</w:t>
      </w:r>
      <w:r w:rsidR="00C121EA">
        <w:t xml:space="preserve"> “</w:t>
      </w:r>
      <w:r w:rsidR="008E3ECB">
        <w:t>the chart shows 12 feet depth--we found 3 foot depths in the area.</w:t>
      </w:r>
      <w:r w:rsidR="00C121EA">
        <w:t xml:space="preserve">” or…”The chart shows a visible wreck while none was observed when in the area.”  Or “There is a charted island, however, it is now </w:t>
      </w:r>
      <w:r w:rsidR="00A34166">
        <w:t>a submerged area at all stages of tide.</w:t>
      </w:r>
      <w:r w:rsidR="00C121EA">
        <w:t xml:space="preserve">”   </w:t>
      </w:r>
    </w:p>
    <w:p w:rsidR="008E3ECB" w:rsidP="008E3ECB" w:rsidRDefault="008E3ECB" w14:paraId="03586237" w14:textId="77777777">
      <w:pPr>
        <w:pStyle w:val="ListParagraph"/>
        <w:numPr>
          <w:ilvl w:val="0"/>
          <w:numId w:val="5"/>
        </w:numPr>
        <w:spacing w:after="0"/>
      </w:pPr>
      <w:r>
        <w:t xml:space="preserve">Attach any supporting documentation, such as a </w:t>
      </w:r>
      <w:proofErr w:type="spellStart"/>
      <w:r>
        <w:t>chartlet</w:t>
      </w:r>
      <w:proofErr w:type="spellEnd"/>
      <w:r>
        <w:t xml:space="preserve">.    </w:t>
      </w:r>
    </w:p>
    <w:p w:rsidR="00EF3285" w:rsidP="00EF3285" w:rsidRDefault="00EF3285" w14:paraId="70BC920C" w14:textId="77777777">
      <w:pPr>
        <w:pStyle w:val="ListParagraph"/>
        <w:spacing w:after="0"/>
      </w:pPr>
    </w:p>
    <w:p w:rsidR="00CF19EC" w:rsidP="00130D2C" w:rsidRDefault="009148CC" w14:paraId="4A52D344" w14:textId="4F76C358">
      <w:pPr>
        <w:jc w:val="center"/>
      </w:pPr>
      <w:r>
        <w:rPr>
          <w:noProof/>
        </w:rPr>
        <mc:AlternateContent>
          <mc:Choice Requires="wpg">
            <w:drawing>
              <wp:anchor distT="0" distB="0" distL="114300" distR="114300" simplePos="0" relativeHeight="251674624" behindDoc="0" locked="0" layoutInCell="1" allowOverlap="1" wp14:editId="00F75C9F" wp14:anchorId="408E8650">
                <wp:simplePos x="0" y="0"/>
                <wp:positionH relativeFrom="column">
                  <wp:posOffset>1089965</wp:posOffset>
                </wp:positionH>
                <wp:positionV relativeFrom="paragraph">
                  <wp:posOffset>281483</wp:posOffset>
                </wp:positionV>
                <wp:extent cx="3800366" cy="3019425"/>
                <wp:effectExtent l="0" t="0" r="0" b="9525"/>
                <wp:wrapNone/>
                <wp:docPr id="20" name="Group 20"/>
                <wp:cNvGraphicFramePr/>
                <a:graphic xmlns:a="http://schemas.openxmlformats.org/drawingml/2006/main">
                  <a:graphicData uri="http://schemas.microsoft.com/office/word/2010/wordprocessingGroup">
                    <wpg:wgp>
                      <wpg:cNvGrpSpPr/>
                      <wpg:grpSpPr>
                        <a:xfrm>
                          <a:off x="0" y="0"/>
                          <a:ext cx="3800366" cy="3019425"/>
                          <a:chOff x="1089996" y="0"/>
                          <a:chExt cx="3800475" cy="3019425"/>
                        </a:xfrm>
                      </wpg:grpSpPr>
                      <pic:pic xmlns:pic="http://schemas.openxmlformats.org/drawingml/2006/picture">
                        <pic:nvPicPr>
                          <pic:cNvPr id="19" name="Picture 1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089996" y="0"/>
                            <a:ext cx="3800475" cy="3019425"/>
                          </a:xfrm>
                          <a:prstGeom prst="rect">
                            <a:avLst/>
                          </a:prstGeom>
                        </pic:spPr>
                      </pic:pic>
                      <wps:wsp>
                        <wps:cNvPr id="217" name="Text Box 2"/>
                        <wps:cNvSpPr txBox="1">
                          <a:spLocks noChangeArrowheads="1"/>
                        </wps:cNvSpPr>
                        <wps:spPr bwMode="auto">
                          <a:xfrm>
                            <a:off x="3155858" y="2290877"/>
                            <a:ext cx="1647825" cy="266700"/>
                          </a:xfrm>
                          <a:prstGeom prst="rect">
                            <a:avLst/>
                          </a:prstGeom>
                          <a:solidFill>
                            <a:srgbClr val="FFFFFF"/>
                          </a:solidFill>
                          <a:ln w="9525">
                            <a:solidFill>
                              <a:srgbClr val="000000"/>
                            </a:solidFill>
                            <a:miter lim="800000"/>
                            <a:headEnd/>
                            <a:tailEnd/>
                          </a:ln>
                        </wps:spPr>
                        <wps:txbx>
                          <w:txbxContent>
                            <w:p w:rsidRPr="00130D2C" w:rsidR="00190ECE" w:rsidRDefault="00190ECE" w14:paraId="5384F85E" w14:textId="77777777">
                              <w:pPr>
                                <w:rPr>
                                  <w:color w:val="FF0000"/>
                                </w:rPr>
                              </w:pPr>
                              <w:r w:rsidRPr="00130D2C">
                                <w:rPr>
                                  <w:color w:val="FF0000"/>
                                </w:rPr>
                                <w:t>Wreck no longer visible</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id="Group 20" style="position:absolute;left:0;text-align:left;margin-left:85.8pt;margin-top:22.15pt;width:299.25pt;height:237.75pt;z-index:251674624;mso-width-relative:margin" coordsize="38004,30194" coordorigin="10899" o:spid="_x0000_s1026" w14:anchorId="408E8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 style="position:absolute;left:10899;width:38005;height:30194;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">
                  <v:imagedata o:title="" r:id="rId17"/>
                  <v:path arrowok="t"/>
                </v:shape>
                <v:shapetype id="_x0000_t202" coordsize="21600,21600" o:spt="202" path="m,l,21600r21600,l21600,xe">
                  <v:stroke joinstyle="miter"/>
                  <v:path gradientshapeok="t" o:connecttype="rect"/>
                </v:shapetype>
                <v:shape id="Text Box 2" style="position:absolute;left:31558;top:22908;width:16478;height:2667;visibility:visible;mso-wrap-style:square;v-text-anchor:top" o:spid="_x0000_s1028"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rsidRPr="00130D2C" w:rsidR="00190ECE" w:rsidRDefault="00190ECE" w14:paraId="5384F85E" w14:textId="77777777">
                        <w:pPr>
                          <w:rPr>
                            <w:color w:val="FF0000"/>
                          </w:rPr>
                        </w:pPr>
                        <w:r w:rsidRPr="00130D2C">
                          <w:rPr>
                            <w:color w:val="FF0000"/>
                          </w:rPr>
                          <w:t>Wreck no longer visible</w:t>
                        </w:r>
                      </w:p>
                    </w:txbxContent>
                  </v:textbox>
                </v:shape>
              </v:group>
            </w:pict>
          </mc:Fallback>
        </mc:AlternateContent>
      </w:r>
      <w:r w:rsidR="00130D2C">
        <w:rPr>
          <w:b/>
        </w:rPr>
        <w:t xml:space="preserve">Example of graphic accompanying a critical issue </w:t>
      </w:r>
    </w:p>
    <w:p w:rsidR="00CF19EC" w:rsidP="00CF19EC" w:rsidRDefault="00CF19EC" w14:paraId="4B551878" w14:textId="77777777"/>
    <w:p w:rsidR="00CB6E2E" w:rsidP="00CF19EC" w:rsidRDefault="00CB6E2E" w14:paraId="1A989C7F" w14:textId="77777777"/>
    <w:p w:rsidR="00CB6E2E" w:rsidP="00CF19EC" w:rsidRDefault="00CB6E2E" w14:paraId="6BB87300" w14:textId="77777777"/>
    <w:p w:rsidR="00CB6E2E" w:rsidP="00CF19EC" w:rsidRDefault="00CB6E2E" w14:paraId="1E20B00D" w14:textId="77777777"/>
    <w:p w:rsidR="00CB6E2E" w:rsidP="00CF19EC" w:rsidRDefault="00CB6E2E" w14:paraId="670EAFAC" w14:textId="77777777"/>
    <w:p w:rsidR="00CB6E2E" w:rsidP="00CF19EC" w:rsidRDefault="00CB6E2E" w14:paraId="3976483B" w14:textId="77777777"/>
    <w:p w:rsidR="00CB6E2E" w:rsidP="00CF19EC" w:rsidRDefault="00130D2C" w14:paraId="09BDC4BF" w14:textId="3B38B6BD">
      <w:r>
        <w:rPr>
          <w:noProof/>
        </w:rPr>
        <mc:AlternateContent>
          <mc:Choice Requires="wps">
            <w:drawing>
              <wp:anchor distT="0" distB="0" distL="114300" distR="114300" simplePos="0" relativeHeight="251683840" behindDoc="0" locked="0" layoutInCell="1" allowOverlap="1" wp14:editId="50DF5D81" wp14:anchorId="09C74D6D">
                <wp:simplePos x="0" y="0"/>
                <wp:positionH relativeFrom="column">
                  <wp:posOffset>3510915</wp:posOffset>
                </wp:positionH>
                <wp:positionV relativeFrom="paragraph">
                  <wp:posOffset>197891</wp:posOffset>
                </wp:positionV>
                <wp:extent cx="387706" cy="329184"/>
                <wp:effectExtent l="0" t="0" r="12700" b="13970"/>
                <wp:wrapNone/>
                <wp:docPr id="1" name="Oval 1"/>
                <wp:cNvGraphicFramePr/>
                <a:graphic xmlns:a="http://schemas.openxmlformats.org/drawingml/2006/main">
                  <a:graphicData uri="http://schemas.microsoft.com/office/word/2010/wordprocessingShape">
                    <wps:wsp>
                      <wps:cNvSpPr/>
                      <wps:spPr>
                        <a:xfrm>
                          <a:off x="0" y="0"/>
                          <a:ext cx="387706" cy="32918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 style="position:absolute;margin-left:276.45pt;margin-top:15.6pt;width:30.55pt;height:25.9pt;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red" strokeweight="1pt" w14:anchorId="1AE62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">
                <v:stroke joinstyle="miter"/>
              </v:oval>
            </w:pict>
          </mc:Fallback>
        </mc:AlternateContent>
      </w:r>
    </w:p>
    <w:p w:rsidR="00CB6E2E" w:rsidP="00CF19EC" w:rsidRDefault="00CB6E2E" w14:paraId="50318789" w14:textId="77777777"/>
    <w:p w:rsidR="00CB6E2E" w:rsidP="00CF19EC" w:rsidRDefault="00CB6E2E" w14:paraId="17297CCC" w14:textId="77777777"/>
    <w:p w:rsidR="00CB6E2E" w:rsidP="00CF19EC" w:rsidRDefault="00CB6E2E" w14:paraId="2DA55269" w14:textId="77777777"/>
    <w:p w:rsidR="00061972" w:rsidP="00061972" w:rsidRDefault="00061972" w14:paraId="3A5757BE" w14:textId="596E5F6E">
      <w:pPr>
        <w:pStyle w:val="Heading1"/>
        <w:numPr>
          <w:ilvl w:val="0"/>
          <w:numId w:val="3"/>
        </w:numPr>
      </w:pPr>
      <w:r>
        <w:t xml:space="preserve">SHORELINE </w:t>
      </w:r>
      <w:r w:rsidR="006F125B">
        <w:t>AND FEATURES</w:t>
      </w:r>
    </w:p>
    <w:p w:rsidR="000E7D12" w:rsidP="00061972" w:rsidRDefault="00061972" w14:paraId="43CDE672" w14:textId="7FE546F3">
      <w:r>
        <w:t xml:space="preserve">Use </w:t>
      </w:r>
      <w:hyperlink w:history="1" r:id="rId18">
        <w:r w:rsidRPr="006F125B">
          <w:rPr>
            <w:rStyle w:val="Hyperlink"/>
          </w:rPr>
          <w:t xml:space="preserve">NOAA’s </w:t>
        </w:r>
        <w:r w:rsidRPr="006F125B" w:rsidR="00677D23">
          <w:rPr>
            <w:rStyle w:val="Hyperlink"/>
          </w:rPr>
          <w:t xml:space="preserve">ENC </w:t>
        </w:r>
        <w:r w:rsidRPr="006F125B" w:rsidR="0035575C">
          <w:rPr>
            <w:rStyle w:val="Hyperlink"/>
          </w:rPr>
          <w:t>V</w:t>
        </w:r>
        <w:r w:rsidRPr="006F125B">
          <w:rPr>
            <w:rStyle w:val="Hyperlink"/>
          </w:rPr>
          <w:t>iewer</w:t>
        </w:r>
      </w:hyperlink>
      <w:r>
        <w:t xml:space="preserve"> to examine the charted shoreline </w:t>
      </w:r>
      <w:r w:rsidR="0035575C">
        <w:t>overlaid</w:t>
      </w:r>
      <w:r>
        <w:t xml:space="preserve"> on satellite imagery.   Note any major changes in the natural and manmade shoreline.</w:t>
      </w:r>
      <w:r w:rsidR="00513A55">
        <w:t xml:space="preserve">  </w:t>
      </w:r>
      <w:r w:rsidR="0002752D">
        <w:t>Include</w:t>
      </w:r>
      <w:r w:rsidR="00513A55">
        <w:t xml:space="preserve"> screen shots of major discrepancies.    </w:t>
      </w:r>
      <w:r w:rsidR="00130D2C">
        <w:t xml:space="preserve">For </w:t>
      </w:r>
      <w:r w:rsidR="00EB25BC">
        <w:lastRenderedPageBreak/>
        <w:t>manmade features such as piers and jetties</w:t>
      </w:r>
      <w:r w:rsidR="00513A55">
        <w:t>,</w:t>
      </w:r>
      <w:r w:rsidR="00C55249">
        <w:t xml:space="preserve"> focus on </w:t>
      </w:r>
      <w:r w:rsidR="00513A55">
        <w:t>areas where the</w:t>
      </w:r>
      <w:r w:rsidR="00C55249">
        <w:t>re</w:t>
      </w:r>
      <w:r w:rsidR="00513A55">
        <w:t xml:space="preserve"> </w:t>
      </w:r>
      <w:r w:rsidR="00C55249">
        <w:t xml:space="preserve">are </w:t>
      </w:r>
      <w:r w:rsidR="00EB25BC">
        <w:t>numerous</w:t>
      </w:r>
      <w:r w:rsidR="00C55249">
        <w:t xml:space="preserve"> </w:t>
      </w:r>
      <w:r w:rsidR="00130D2C">
        <w:t>features</w:t>
      </w:r>
      <w:r w:rsidR="00C55249">
        <w:t xml:space="preserve">, rather than individual </w:t>
      </w:r>
      <w:r w:rsidR="00130D2C">
        <w:t>ones</w:t>
      </w:r>
      <w:r w:rsidR="00C55249">
        <w:t xml:space="preserve">.  </w:t>
      </w:r>
    </w:p>
    <w:p w:rsidR="009819A3" w:rsidP="00061972" w:rsidRDefault="00130D2C" w14:paraId="4D0E75C3" w14:textId="226DD2B3">
      <w:r>
        <w:t xml:space="preserve">To determine if something is significant, </w:t>
      </w:r>
      <w:r w:rsidR="000E7D12">
        <w:t>use the rule “</w:t>
      </w:r>
      <w:r w:rsidR="00C55249">
        <w:t>1 m</w:t>
      </w:r>
      <w:r w:rsidR="006B4F85">
        <w:t>illimeter</w:t>
      </w:r>
      <w:r w:rsidR="00C55249">
        <w:t xml:space="preserve"> at the scale of the chart</w:t>
      </w:r>
      <w:r w:rsidR="000E7D12">
        <w:t>”</w:t>
      </w:r>
      <w:r w:rsidR="00C55249">
        <w:t xml:space="preserve"> for guidance.   </w:t>
      </w:r>
      <w:r w:rsidR="0035575C">
        <w:t xml:space="preserve"> In other words, if </w:t>
      </w:r>
      <w:r w:rsidR="006B4F85">
        <w:t>the</w:t>
      </w:r>
      <w:r w:rsidR="0035575C">
        <w:t xml:space="preserve"> chart is a 1:10,000 scale</w:t>
      </w:r>
      <w:r>
        <w:t xml:space="preserve">, </w:t>
      </w:r>
      <w:r w:rsidR="0035575C">
        <w:t xml:space="preserve">then </w:t>
      </w:r>
      <w:r>
        <w:t>a feature</w:t>
      </w:r>
      <w:r w:rsidR="0035575C">
        <w:t xml:space="preserve"> that extend</w:t>
      </w:r>
      <w:r w:rsidR="00540316">
        <w:t xml:space="preserve"> </w:t>
      </w:r>
      <w:r w:rsidR="0035575C">
        <w:t xml:space="preserve">10 meters </w:t>
      </w:r>
      <w:r>
        <w:t>(</w:t>
      </w:r>
      <w:r w:rsidR="0035575C">
        <w:t xml:space="preserve">or </w:t>
      </w:r>
      <w:r>
        <w:t>approximately</w:t>
      </w:r>
      <w:r w:rsidR="0035575C">
        <w:t xml:space="preserve"> </w:t>
      </w:r>
      <w:r w:rsidR="000E7D12">
        <w:t>33</w:t>
      </w:r>
      <w:r w:rsidR="0035575C">
        <w:t xml:space="preserve"> feet</w:t>
      </w:r>
      <w:r>
        <w:t>)</w:t>
      </w:r>
      <w:r w:rsidR="000E7D12">
        <w:t xml:space="preserve"> offshore</w:t>
      </w:r>
      <w:r>
        <w:t xml:space="preserve"> </w:t>
      </w:r>
      <w:r w:rsidR="0035575C">
        <w:t xml:space="preserve">would be significant.   </w:t>
      </w:r>
      <w:r w:rsidR="000E7D12">
        <w:t xml:space="preserve">At a 1:20,000 scale chart, </w:t>
      </w:r>
      <w:r>
        <w:t xml:space="preserve">a feature that extends </w:t>
      </w:r>
      <w:r w:rsidR="000E7D12">
        <w:t xml:space="preserve">20 meters </w:t>
      </w:r>
      <w:r>
        <w:t>(</w:t>
      </w:r>
      <w:r w:rsidR="000E7D12">
        <w:t>or approximately 66 feet</w:t>
      </w:r>
      <w:r>
        <w:t>)</w:t>
      </w:r>
      <w:r w:rsidR="000E7D12">
        <w:t xml:space="preserve"> offshore would be significant.</w:t>
      </w:r>
    </w:p>
    <w:p w:rsidR="009819A3" w:rsidP="00061972" w:rsidRDefault="009819A3" w14:paraId="3EC88538" w14:textId="77777777">
      <w:r>
        <w:t xml:space="preserve">Below is a list of other onshore features that can be inspected using the </w:t>
      </w:r>
      <w:r w:rsidR="006B4F85">
        <w:t xml:space="preserve">RNC </w:t>
      </w:r>
      <w:r>
        <w:t>Viewer.</w:t>
      </w:r>
    </w:p>
    <w:tbl>
      <w:tblPr>
        <w:tblStyle w:val="TableGrid"/>
        <w:tblW w:w="7645" w:type="dxa"/>
        <w:jc w:val="center"/>
        <w:tblLook w:val="04A0" w:firstRow="1" w:lastRow="0" w:firstColumn="1" w:lastColumn="0" w:noHBand="0" w:noVBand="1"/>
      </w:tblPr>
      <w:tblGrid>
        <w:gridCol w:w="2266"/>
        <w:gridCol w:w="2271"/>
        <w:gridCol w:w="3108"/>
      </w:tblGrid>
      <w:tr w:rsidR="009819A3" w:rsidTr="00130D2C" w14:paraId="32FD838A" w14:textId="77777777">
        <w:trPr>
          <w:trHeight w:val="295"/>
          <w:jc w:val="center"/>
        </w:trPr>
        <w:tc>
          <w:tcPr>
            <w:tcW w:w="2266" w:type="dxa"/>
          </w:tcPr>
          <w:p w:rsidR="009819A3" w:rsidP="009819A3" w:rsidRDefault="009819A3" w14:paraId="2DAB84D8" w14:textId="77777777">
            <w:r>
              <w:t>Airports</w:t>
            </w:r>
          </w:p>
        </w:tc>
        <w:tc>
          <w:tcPr>
            <w:tcW w:w="2271" w:type="dxa"/>
          </w:tcPr>
          <w:p w:rsidR="009819A3" w:rsidP="009819A3" w:rsidRDefault="009819A3" w14:paraId="28142198" w14:textId="77777777">
            <w:r>
              <w:t>Ferries</w:t>
            </w:r>
          </w:p>
        </w:tc>
        <w:tc>
          <w:tcPr>
            <w:tcW w:w="3108" w:type="dxa"/>
          </w:tcPr>
          <w:p w:rsidR="009819A3" w:rsidP="009819A3" w:rsidRDefault="009819A3" w14:paraId="275996DE" w14:textId="77777777">
            <w:r>
              <w:t>Piers and Docks</w:t>
            </w:r>
          </w:p>
        </w:tc>
      </w:tr>
      <w:tr w:rsidR="009819A3" w:rsidTr="00130D2C" w14:paraId="323F35E0" w14:textId="77777777">
        <w:trPr>
          <w:trHeight w:val="279"/>
          <w:jc w:val="center"/>
        </w:trPr>
        <w:tc>
          <w:tcPr>
            <w:tcW w:w="2266" w:type="dxa"/>
          </w:tcPr>
          <w:p w:rsidR="009819A3" w:rsidP="009819A3" w:rsidRDefault="009819A3" w14:paraId="42AC0426" w14:textId="30EFC088">
            <w:r>
              <w:t>Overhead Cables</w:t>
            </w:r>
            <w:r w:rsidR="00E8197D">
              <w:t>*</w:t>
            </w:r>
          </w:p>
        </w:tc>
        <w:tc>
          <w:tcPr>
            <w:tcW w:w="2271" w:type="dxa"/>
          </w:tcPr>
          <w:p w:rsidR="009819A3" w:rsidP="009819A3" w:rsidRDefault="009819A3" w14:paraId="5C27F66D" w14:textId="77777777">
            <w:r>
              <w:t>Groins</w:t>
            </w:r>
          </w:p>
        </w:tc>
        <w:tc>
          <w:tcPr>
            <w:tcW w:w="3108" w:type="dxa"/>
          </w:tcPr>
          <w:p w:rsidR="009819A3" w:rsidP="009819A3" w:rsidRDefault="009819A3" w14:paraId="04259E86" w14:textId="77777777">
            <w:r>
              <w:t>Platforms</w:t>
            </w:r>
          </w:p>
        </w:tc>
      </w:tr>
      <w:tr w:rsidR="009819A3" w:rsidTr="00130D2C" w14:paraId="5531BC5C" w14:textId="77777777">
        <w:trPr>
          <w:trHeight w:val="295"/>
          <w:jc w:val="center"/>
        </w:trPr>
        <w:tc>
          <w:tcPr>
            <w:tcW w:w="2266" w:type="dxa"/>
          </w:tcPr>
          <w:p w:rsidR="009819A3" w:rsidP="009819A3" w:rsidRDefault="009819A3" w14:paraId="3E0298E2" w14:textId="77777777">
            <w:r>
              <w:t>Coast Guard Stations</w:t>
            </w:r>
          </w:p>
        </w:tc>
        <w:tc>
          <w:tcPr>
            <w:tcW w:w="2271" w:type="dxa"/>
          </w:tcPr>
          <w:p w:rsidR="009819A3" w:rsidP="009819A3" w:rsidRDefault="009819A3" w14:paraId="04AFED06" w14:textId="77777777">
            <w:r>
              <w:t>Jetties or Breakwaters</w:t>
            </w:r>
          </w:p>
        </w:tc>
        <w:tc>
          <w:tcPr>
            <w:tcW w:w="3108" w:type="dxa"/>
          </w:tcPr>
          <w:p w:rsidR="009819A3" w:rsidP="009819A3" w:rsidRDefault="009819A3" w14:paraId="6C24A744" w14:textId="77777777">
            <w:r>
              <w:t>Pipelines</w:t>
            </w:r>
          </w:p>
        </w:tc>
      </w:tr>
      <w:tr w:rsidR="009819A3" w:rsidTr="00130D2C" w14:paraId="0E9F60E8" w14:textId="77777777">
        <w:trPr>
          <w:trHeight w:val="279"/>
          <w:jc w:val="center"/>
        </w:trPr>
        <w:tc>
          <w:tcPr>
            <w:tcW w:w="2266" w:type="dxa"/>
          </w:tcPr>
          <w:p w:rsidR="009819A3" w:rsidP="009819A3" w:rsidRDefault="009819A3" w14:paraId="7013FB8C" w14:textId="77777777">
            <w:r>
              <w:t>Bridges</w:t>
            </w:r>
          </w:p>
        </w:tc>
        <w:tc>
          <w:tcPr>
            <w:tcW w:w="2271" w:type="dxa"/>
          </w:tcPr>
          <w:p w:rsidR="009819A3" w:rsidP="009819A3" w:rsidRDefault="009819A3" w14:paraId="49A619CD" w14:textId="77777777">
            <w:r>
              <w:t>Landmarks</w:t>
            </w:r>
          </w:p>
        </w:tc>
        <w:tc>
          <w:tcPr>
            <w:tcW w:w="3108" w:type="dxa"/>
          </w:tcPr>
          <w:p w:rsidR="009819A3" w:rsidP="009819A3" w:rsidRDefault="009819A3" w14:paraId="0438B5B4" w14:textId="77777777">
            <w:r>
              <w:t>Ramps</w:t>
            </w:r>
          </w:p>
        </w:tc>
      </w:tr>
      <w:tr w:rsidR="009819A3" w:rsidTr="00130D2C" w14:paraId="35BFC81B" w14:textId="77777777">
        <w:trPr>
          <w:trHeight w:val="295"/>
          <w:jc w:val="center"/>
        </w:trPr>
        <w:tc>
          <w:tcPr>
            <w:tcW w:w="2266" w:type="dxa"/>
          </w:tcPr>
          <w:p w:rsidR="009819A3" w:rsidP="009819A3" w:rsidRDefault="009819A3" w14:paraId="135565B2" w14:textId="77777777">
            <w:r>
              <w:t>Dams</w:t>
            </w:r>
          </w:p>
        </w:tc>
        <w:tc>
          <w:tcPr>
            <w:tcW w:w="2271" w:type="dxa"/>
          </w:tcPr>
          <w:p w:rsidR="009819A3" w:rsidP="009819A3" w:rsidRDefault="009819A3" w14:paraId="4E2B2718" w14:textId="77777777">
            <w:proofErr w:type="spellStart"/>
            <w:r>
              <w:t>Logbooms</w:t>
            </w:r>
            <w:proofErr w:type="spellEnd"/>
          </w:p>
        </w:tc>
        <w:tc>
          <w:tcPr>
            <w:tcW w:w="3108" w:type="dxa"/>
          </w:tcPr>
          <w:p w:rsidR="009819A3" w:rsidP="009819A3" w:rsidRDefault="009819A3" w14:paraId="68879DDB" w14:textId="77777777">
            <w:r>
              <w:t>Radio Broadcasting Stations</w:t>
            </w:r>
          </w:p>
        </w:tc>
      </w:tr>
      <w:tr w:rsidR="009819A3" w:rsidTr="00130D2C" w14:paraId="4268E218" w14:textId="77777777">
        <w:trPr>
          <w:trHeight w:val="279"/>
          <w:jc w:val="center"/>
        </w:trPr>
        <w:tc>
          <w:tcPr>
            <w:tcW w:w="2266" w:type="dxa"/>
          </w:tcPr>
          <w:p w:rsidR="009819A3" w:rsidP="009819A3" w:rsidRDefault="009819A3" w14:paraId="196C7CB7" w14:textId="77777777">
            <w:r>
              <w:t>Dikes and Levees</w:t>
            </w:r>
          </w:p>
        </w:tc>
        <w:tc>
          <w:tcPr>
            <w:tcW w:w="2271" w:type="dxa"/>
          </w:tcPr>
          <w:p w:rsidR="009819A3" w:rsidP="009819A3" w:rsidRDefault="009819A3" w14:paraId="71F94834" w14:textId="77777777">
            <w:r>
              <w:t>Marine Construction</w:t>
            </w:r>
          </w:p>
        </w:tc>
        <w:tc>
          <w:tcPr>
            <w:tcW w:w="3108" w:type="dxa"/>
          </w:tcPr>
          <w:p w:rsidR="009819A3" w:rsidP="009819A3" w:rsidRDefault="009819A3" w14:paraId="0353D6ED" w14:textId="77777777">
            <w:r>
              <w:t>Rocks</w:t>
            </w:r>
          </w:p>
        </w:tc>
      </w:tr>
      <w:tr w:rsidR="009819A3" w:rsidTr="00130D2C" w14:paraId="59C93134" w14:textId="77777777">
        <w:trPr>
          <w:trHeight w:val="295"/>
          <w:jc w:val="center"/>
        </w:trPr>
        <w:tc>
          <w:tcPr>
            <w:tcW w:w="2266" w:type="dxa"/>
          </w:tcPr>
          <w:p w:rsidR="009819A3" w:rsidP="009819A3" w:rsidRDefault="009819A3" w14:paraId="4CB67BB3" w14:textId="77777777">
            <w:r>
              <w:t>Docks and Piers</w:t>
            </w:r>
          </w:p>
        </w:tc>
        <w:tc>
          <w:tcPr>
            <w:tcW w:w="2271" w:type="dxa"/>
          </w:tcPr>
          <w:p w:rsidR="009819A3" w:rsidP="009819A3" w:rsidRDefault="009819A3" w14:paraId="0FB46FBA" w14:textId="77777777">
            <w:r>
              <w:t>Marine Railways</w:t>
            </w:r>
          </w:p>
        </w:tc>
        <w:tc>
          <w:tcPr>
            <w:tcW w:w="3108" w:type="dxa"/>
          </w:tcPr>
          <w:p w:rsidR="009819A3" w:rsidP="009819A3" w:rsidRDefault="009819A3" w14:paraId="182EE30D" w14:textId="77777777">
            <w:r>
              <w:t>Ruins</w:t>
            </w:r>
          </w:p>
        </w:tc>
      </w:tr>
      <w:tr w:rsidR="009819A3" w:rsidTr="00130D2C" w14:paraId="49E549DB" w14:textId="77777777">
        <w:trPr>
          <w:trHeight w:val="295"/>
          <w:jc w:val="center"/>
        </w:trPr>
        <w:tc>
          <w:tcPr>
            <w:tcW w:w="2266" w:type="dxa"/>
          </w:tcPr>
          <w:p w:rsidR="009819A3" w:rsidP="009819A3" w:rsidRDefault="009819A3" w14:paraId="16717CAC" w14:textId="77777777">
            <w:r>
              <w:t>Dolphins</w:t>
            </w:r>
          </w:p>
        </w:tc>
        <w:tc>
          <w:tcPr>
            <w:tcW w:w="2271" w:type="dxa"/>
          </w:tcPr>
          <w:p w:rsidR="009819A3" w:rsidP="009819A3" w:rsidRDefault="009819A3" w14:paraId="1AC891BA" w14:textId="77777777">
            <w:r>
              <w:t>Obstructions</w:t>
            </w:r>
          </w:p>
        </w:tc>
        <w:tc>
          <w:tcPr>
            <w:tcW w:w="3108" w:type="dxa"/>
          </w:tcPr>
          <w:p w:rsidR="009819A3" w:rsidP="009819A3" w:rsidRDefault="009819A3" w14:paraId="1B8B4BBD" w14:textId="77777777">
            <w:r>
              <w:t>Sewer Outlets</w:t>
            </w:r>
          </w:p>
        </w:tc>
      </w:tr>
    </w:tbl>
    <w:p w:rsidR="00130D2C" w:rsidP="00B86A86" w:rsidRDefault="00130D2C" w14:paraId="2D80EA38" w14:textId="3EAA3ED7">
      <w:pPr>
        <w:rPr>
          <w:b/>
        </w:rPr>
      </w:pPr>
    </w:p>
    <w:p w:rsidR="00E8197D" w:rsidP="00E8197D" w:rsidRDefault="00E8197D" w14:paraId="311E6F50" w14:textId="54557FD6">
      <w:pPr>
        <w:spacing w:after="0" w:line="240" w:lineRule="auto"/>
        <w:rPr>
          <w:rFonts w:eastAsia="Times New Roman" w:cstheme="minorHAnsi"/>
        </w:rPr>
      </w:pPr>
      <w:r>
        <w:rPr>
          <w:rFonts w:eastAsia="Times New Roman" w:cstheme="minorHAnsi"/>
        </w:rPr>
        <w:t>*I</w:t>
      </w:r>
      <w:r w:rsidRPr="00E8197D">
        <w:rPr>
          <w:rFonts w:eastAsia="Times New Roman" w:cstheme="minorHAnsi"/>
        </w:rPr>
        <w:t xml:space="preserve">f overhead cables are found that are not charted, </w:t>
      </w:r>
      <w:r>
        <w:rPr>
          <w:rFonts w:eastAsia="Times New Roman" w:cstheme="minorHAnsi"/>
        </w:rPr>
        <w:t>please</w:t>
      </w:r>
      <w:r w:rsidRPr="00E8197D">
        <w:rPr>
          <w:rFonts w:eastAsia="Times New Roman" w:cstheme="minorHAnsi"/>
        </w:rPr>
        <w:t xml:space="preserve"> attempt to locate any information in the area as to who owns the cable. </w:t>
      </w:r>
      <w:r>
        <w:rPr>
          <w:rFonts w:eastAsia="Times New Roman" w:cstheme="minorHAnsi"/>
        </w:rPr>
        <w:t xml:space="preserve">If </w:t>
      </w:r>
      <w:r w:rsidRPr="00E8197D">
        <w:rPr>
          <w:rFonts w:eastAsia="Times New Roman" w:cstheme="minorHAnsi"/>
        </w:rPr>
        <w:t>a</w:t>
      </w:r>
      <w:r>
        <w:rPr>
          <w:rFonts w:eastAsia="Times New Roman" w:cstheme="minorHAnsi"/>
        </w:rPr>
        <w:t>n uncharted</w:t>
      </w:r>
      <w:r w:rsidRPr="00E8197D">
        <w:rPr>
          <w:rFonts w:eastAsia="Times New Roman" w:cstheme="minorHAnsi"/>
        </w:rPr>
        <w:t xml:space="preserve"> submerged cable</w:t>
      </w:r>
      <w:r>
        <w:rPr>
          <w:rFonts w:eastAsia="Times New Roman" w:cstheme="minorHAnsi"/>
        </w:rPr>
        <w:t xml:space="preserve"> is located from</w:t>
      </w:r>
      <w:r w:rsidRPr="00E8197D">
        <w:rPr>
          <w:rFonts w:eastAsia="Times New Roman" w:cstheme="minorHAnsi"/>
        </w:rPr>
        <w:t xml:space="preserve"> a sign on the</w:t>
      </w:r>
      <w:r>
        <w:rPr>
          <w:rFonts w:eastAsia="Times New Roman" w:cstheme="minorHAnsi"/>
        </w:rPr>
        <w:t xml:space="preserve"> shore, please capture the information </w:t>
      </w:r>
      <w:proofErr w:type="spellStart"/>
      <w:r>
        <w:rPr>
          <w:rFonts w:eastAsia="Times New Roman" w:cstheme="minorHAnsi"/>
        </w:rPr>
        <w:t>onthe</w:t>
      </w:r>
      <w:proofErr w:type="spellEnd"/>
      <w:r>
        <w:rPr>
          <w:rFonts w:eastAsia="Times New Roman" w:cstheme="minorHAnsi"/>
        </w:rPr>
        <w:t xml:space="preserve"> sign so Coast Survey can reach out for more information if needed.</w:t>
      </w:r>
      <w:r w:rsidRPr="00E8197D">
        <w:rPr>
          <w:rFonts w:eastAsia="Times New Roman" w:cstheme="minorHAnsi"/>
        </w:rPr>
        <w:t> </w:t>
      </w:r>
    </w:p>
    <w:p w:rsidR="00E8197D" w:rsidP="00E8197D" w:rsidRDefault="00E8197D" w14:paraId="56E4A3FF" w14:textId="175145E7">
      <w:pPr>
        <w:spacing w:after="0" w:line="240" w:lineRule="auto"/>
        <w:rPr>
          <w:rFonts w:eastAsia="Times New Roman" w:cstheme="minorHAnsi"/>
        </w:rPr>
      </w:pPr>
    </w:p>
    <w:p w:rsidR="00E8197D" w:rsidP="00E8197D" w:rsidRDefault="00E8197D" w14:paraId="278CC60F" w14:textId="77777777">
      <w:pPr>
        <w:spacing w:after="0" w:line="240" w:lineRule="auto"/>
        <w:rPr>
          <w:b/>
        </w:rPr>
      </w:pPr>
    </w:p>
    <w:p w:rsidR="00130D2C" w:rsidP="00B86A86" w:rsidRDefault="00130D2C" w14:paraId="42CA7ED4" w14:textId="35395C49">
      <w:r>
        <w:rPr>
          <w:b/>
        </w:rPr>
        <w:t>Example of graphic accompanying a shoreline report</w:t>
      </w:r>
    </w:p>
    <w:p w:rsidR="00EE7AFB" w:rsidP="00B86A86" w:rsidRDefault="00677D23" w14:paraId="0653BB78" w14:textId="77777777">
      <w:r>
        <w:rPr>
          <w:noProof/>
        </w:rPr>
        <w:drawing>
          <wp:inline distT="0" distB="0" distL="0" distR="0" wp14:anchorId="60DBA2BB" wp14:editId="64FEC1DD">
            <wp:extent cx="5943600" cy="36195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43600" cy="3619500"/>
                    </a:xfrm>
                    <a:prstGeom prst="rect">
                      <a:avLst/>
                    </a:prstGeom>
                  </pic:spPr>
                </pic:pic>
              </a:graphicData>
            </a:graphic>
          </wp:inline>
        </w:drawing>
      </w:r>
      <w:r>
        <w:t xml:space="preserve"> </w:t>
      </w:r>
      <w:r w:rsidR="00EE7AFB">
        <w:br w:type="page"/>
      </w:r>
    </w:p>
    <w:p w:rsidR="00513A55" w:rsidP="00C55249" w:rsidRDefault="00C55249" w14:paraId="554BAA0F" w14:textId="77777777">
      <w:pPr>
        <w:pStyle w:val="Heading1"/>
        <w:numPr>
          <w:ilvl w:val="0"/>
          <w:numId w:val="3"/>
        </w:numPr>
      </w:pPr>
      <w:r>
        <w:lastRenderedPageBreak/>
        <w:t>LANDMARKS</w:t>
      </w:r>
    </w:p>
    <w:p w:rsidR="00800136" w:rsidP="00C55249" w:rsidRDefault="00C55249" w14:paraId="52C7D585" w14:textId="5759FBBC">
      <w:r>
        <w:t xml:space="preserve">Using </w:t>
      </w:r>
      <w:r w:rsidR="00800136">
        <w:t xml:space="preserve">the </w:t>
      </w:r>
      <w:hyperlink w:history="1" r:id="rId20">
        <w:r w:rsidRPr="006F125B" w:rsidR="00677D23">
          <w:rPr>
            <w:rStyle w:val="Hyperlink"/>
          </w:rPr>
          <w:t xml:space="preserve">ENC </w:t>
        </w:r>
        <w:r w:rsidRPr="006F125B" w:rsidR="00081559">
          <w:rPr>
            <w:rStyle w:val="Hyperlink"/>
          </w:rPr>
          <w:t>Viewer</w:t>
        </w:r>
      </w:hyperlink>
      <w:r>
        <w:t xml:space="preserve"> with imagery, </w:t>
      </w:r>
      <w:r w:rsidR="00800136">
        <w:t>inspect</w:t>
      </w:r>
      <w:r>
        <w:t xml:space="preserve"> </w:t>
      </w:r>
      <w:r w:rsidRPr="00B227E1">
        <w:rPr>
          <w:b/>
        </w:rPr>
        <w:t>all</w:t>
      </w:r>
      <w:r>
        <w:t xml:space="preserve"> charted landmarks.   </w:t>
      </w:r>
      <w:r w:rsidR="00800136">
        <w:t xml:space="preserve">Observe if all landmarks </w:t>
      </w:r>
      <w:r>
        <w:t xml:space="preserve">are visible on the satellite imagery and fall within the charted </w:t>
      </w:r>
      <w:r w:rsidR="00800136">
        <w:t xml:space="preserve">landmark </w:t>
      </w:r>
      <w:r>
        <w:t xml:space="preserve">circle.  If a landmark is not visible on the imagery—a </w:t>
      </w:r>
      <w:r w:rsidR="009819A3">
        <w:t xml:space="preserve">field </w:t>
      </w:r>
      <w:r>
        <w:t xml:space="preserve">trip to the landmark </w:t>
      </w:r>
      <w:r w:rsidR="006B4F85">
        <w:t xml:space="preserve">may be </w:t>
      </w:r>
      <w:r w:rsidR="00E762BA">
        <w:t>desirable</w:t>
      </w:r>
      <w:r w:rsidR="006B4F85">
        <w:t xml:space="preserve"> in order to determine if </w:t>
      </w:r>
      <w:r>
        <w:t xml:space="preserve">it still exists.  If you are in a boat on the water, then </w:t>
      </w:r>
      <w:r w:rsidR="006B4F85">
        <w:t xml:space="preserve">make </w:t>
      </w:r>
      <w:r w:rsidR="0002752D">
        <w:t xml:space="preserve">note if the landmark </w:t>
      </w:r>
      <w:r w:rsidR="00081559">
        <w:t>is visible</w:t>
      </w:r>
      <w:r w:rsidR="0002752D">
        <w:t xml:space="preserve">.   </w:t>
      </w:r>
      <w:r w:rsidR="00081559">
        <w:t xml:space="preserve">A landmark will rarely be deleted based on information obtained only from the imagery.   The deletion of the landmark </w:t>
      </w:r>
      <w:r w:rsidR="00540316">
        <w:t>can be confirmed by</w:t>
      </w:r>
      <w:r w:rsidR="009819A3">
        <w:t xml:space="preserve"> </w:t>
      </w:r>
      <w:r w:rsidR="00540316">
        <w:t xml:space="preserve">field </w:t>
      </w:r>
      <w:r w:rsidR="00081559">
        <w:t>observation</w:t>
      </w:r>
      <w:r w:rsidR="00150928">
        <w:t xml:space="preserve">—either on the water, or by visiting the landmark location.  </w:t>
      </w:r>
      <w:r w:rsidR="00081559">
        <w:t xml:space="preserve">    </w:t>
      </w:r>
    </w:p>
    <w:p w:rsidR="0002752D" w:rsidP="00C55249" w:rsidRDefault="00B227E1" w14:paraId="1E9854B4" w14:textId="2B3E1F2F">
      <w:r>
        <w:t xml:space="preserve">State that you have examined all landmarks on the chart and make note which landmarks </w:t>
      </w:r>
      <w:r w:rsidR="0073742B">
        <w:t>were not confirmed.  Provide details</w:t>
      </w:r>
      <w:r w:rsidR="00EE7AFB">
        <w:t xml:space="preserve"> for those landmarks that are recommended for deletion</w:t>
      </w:r>
      <w:r w:rsidR="0073742B">
        <w:t xml:space="preserve">.  </w:t>
      </w:r>
    </w:p>
    <w:p w:rsidR="0073742B" w:rsidP="00150928" w:rsidRDefault="00661DC2" w14:paraId="54F630B7" w14:textId="77777777">
      <w:pPr>
        <w:pStyle w:val="Heading1"/>
      </w:pPr>
      <w:r>
        <w:rPr>
          <w:noProof/>
        </w:rPr>
        <mc:AlternateContent>
          <mc:Choice Requires="wps">
            <w:drawing>
              <wp:anchor distT="0" distB="0" distL="114300" distR="114300" simplePos="0" relativeHeight="251662336" behindDoc="0" locked="0" layoutInCell="1" allowOverlap="1" wp14:editId="5CE92585" wp14:anchorId="462A3968">
                <wp:simplePos x="0" y="0"/>
                <wp:positionH relativeFrom="margin">
                  <wp:posOffset>1333500</wp:posOffset>
                </wp:positionH>
                <wp:positionV relativeFrom="paragraph">
                  <wp:posOffset>499745</wp:posOffset>
                </wp:positionV>
                <wp:extent cx="1289050" cy="707390"/>
                <wp:effectExtent l="0" t="0" r="635" b="0"/>
                <wp:wrapNone/>
                <wp:docPr id="8" name="TextBox 7"/>
                <wp:cNvGraphicFramePr/>
                <a:graphic xmlns:a="http://schemas.openxmlformats.org/drawingml/2006/main">
                  <a:graphicData uri="http://schemas.microsoft.com/office/word/2010/wordprocessingShape">
                    <wps:wsp>
                      <wps:cNvSpPr txBox="1"/>
                      <wps:spPr>
                        <a:xfrm>
                          <a:off x="0" y="0"/>
                          <a:ext cx="1289050" cy="707390"/>
                        </a:xfrm>
                        <a:prstGeom prst="rect">
                          <a:avLst/>
                        </a:prstGeom>
                        <a:solidFill>
                          <a:srgbClr val="FFFF00"/>
                        </a:solidFill>
                      </wps:spPr>
                      <wps:txbx>
                        <w:txbxContent>
                          <w:p w:rsidRPr="00B227E1" w:rsidR="00190ECE" w:rsidP="0002752D" w:rsidRDefault="00190ECE" w14:paraId="3C4FEB6D" w14:textId="77777777">
                            <w:pPr>
                              <w:pStyle w:val="NormalWeb"/>
                              <w:spacing w:before="0" w:beforeAutospacing="0" w:after="0" w:afterAutospacing="0"/>
                              <w:rPr>
                                <w:sz w:val="32"/>
                                <w:szCs w:val="32"/>
                              </w:rPr>
                            </w:pPr>
                            <w:r w:rsidRPr="00B227E1">
                              <w:rPr>
                                <w:rFonts w:hAnsi="Calibri" w:asciiTheme="minorHAnsi" w:cstheme="minorBidi"/>
                                <w:color w:val="FF0000"/>
                                <w:kern w:val="24"/>
                                <w:sz w:val="32"/>
                                <w:szCs w:val="32"/>
                              </w:rPr>
                              <w:t>TANK</w:t>
                            </w:r>
                          </w:p>
                        </w:txbxContent>
                      </wps:txbx>
                      <wps:bodyPr wrap="none" lIns="0" tIns="0" rIns="0" bIns="0" rtlCol="0">
                        <a:spAutoFit/>
                      </wps:bodyPr>
                    </wps:wsp>
                  </a:graphicData>
                </a:graphic>
              </wp:anchor>
            </w:drawing>
          </mc:Choice>
          <mc:Fallback>
            <w:pict>
              <v:shape id="TextBox 7" style="position:absolute;margin-left:105pt;margin-top:39.35pt;width:101.5pt;height:55.7pt;z-index:251662336;visibility:visible;mso-wrap-style:none;mso-wrap-distance-left:9pt;mso-wrap-distance-top:0;mso-wrap-distance-right:9pt;mso-wrap-distance-bottom:0;mso-position-horizontal:absolute;mso-position-horizontal-relative:margin;mso-position-vertical:absolute;mso-position-vertical-relative:text;v-text-anchor:top" o:spid="_x0000_s1029" fillcolor="yellow"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" w14:anchorId="462A3968">
                <v:textbox style="mso-fit-shape-to-text:t" inset="0,0,0,0">
                  <w:txbxContent>
                    <w:p w:rsidRPr="00B227E1" w:rsidR="00190ECE" w:rsidP="0002752D" w:rsidRDefault="00190ECE" w14:paraId="3C4FEB6D" w14:textId="77777777">
                      <w:pPr>
                        <w:pStyle w:val="NormalWeb"/>
                        <w:spacing w:before="0" w:beforeAutospacing="0" w:after="0" w:afterAutospacing="0"/>
                        <w:rPr>
                          <w:sz w:val="32"/>
                          <w:szCs w:val="32"/>
                        </w:rPr>
                      </w:pPr>
                      <w:r w:rsidRPr="00B227E1">
                        <w:rPr>
                          <w:rFonts w:hAnsi="Calibri" w:asciiTheme="minorHAnsi" w:cstheme="minorBidi"/>
                          <w:color w:val="FF0000"/>
                          <w:kern w:val="24"/>
                          <w:sz w:val="32"/>
                          <w:szCs w:val="32"/>
                        </w:rPr>
                        <w:t>TANK</w:t>
                      </w: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editId="79108332" wp14:anchorId="576FDA24">
                <wp:simplePos x="0" y="0"/>
                <wp:positionH relativeFrom="column">
                  <wp:posOffset>1590040</wp:posOffset>
                </wp:positionH>
                <wp:positionV relativeFrom="paragraph">
                  <wp:posOffset>840740</wp:posOffset>
                </wp:positionV>
                <wp:extent cx="923925" cy="390525"/>
                <wp:effectExtent l="19050" t="19050" r="47625" b="66675"/>
                <wp:wrapNone/>
                <wp:docPr id="3" name="Straight Arrow Connector 9"/>
                <wp:cNvGraphicFramePr/>
                <a:graphic xmlns:a="http://schemas.openxmlformats.org/drawingml/2006/main">
                  <a:graphicData uri="http://schemas.microsoft.com/office/word/2010/wordprocessingShape">
                    <wps:wsp>
                      <wps:cNvCnPr/>
                      <wps:spPr>
                        <a:xfrm>
                          <a:off x="0" y="0"/>
                          <a:ext cx="923925" cy="390525"/>
                        </a:xfrm>
                        <a:prstGeom prst="straightConnector1">
                          <a:avLst/>
                        </a:prstGeom>
                        <a:noFill/>
                        <a:ln w="57150" cap="flat" cmpd="sng" algn="ctr">
                          <a:solidFill>
                            <a:srgbClr val="FF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oned="t" filled="f" o:spt="32" path="m,l21600,21600e" w14:anchorId="5C2A3201">
                <v:path fillok="f" arrowok="t" o:connecttype="none"/>
                <o:lock v:ext="edit" shapetype="t"/>
              </v:shapetype>
              <v:shape id="Straight Arrow Connector 9" style="position:absolute;margin-left:125.2pt;margin-top:66.2pt;width:72.7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">
                <v:stroke joinstyle="miter" endarrow="block"/>
              </v:shape>
            </w:pict>
          </mc:Fallback>
        </mc:AlternateContent>
      </w:r>
      <w:r>
        <w:rPr>
          <w:noProof/>
        </w:rPr>
        <w:drawing>
          <wp:inline distT="0" distB="0" distL="0" distR="0" wp14:anchorId="15F7ED37" wp14:editId="635425CE">
            <wp:extent cx="4781550" cy="2962416"/>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825271" cy="2989503"/>
                    </a:xfrm>
                    <a:prstGeom prst="rect">
                      <a:avLst/>
                    </a:prstGeom>
                  </pic:spPr>
                </pic:pic>
              </a:graphicData>
            </a:graphic>
          </wp:inline>
        </w:drawing>
      </w:r>
    </w:p>
    <w:p w:rsidR="00661DC2" w:rsidP="00B31F0A" w:rsidRDefault="00661DC2" w14:paraId="03B7C695" w14:textId="77777777"/>
    <w:p w:rsidRPr="00661DC2" w:rsidR="00661DC2" w:rsidP="00B31F0A" w:rsidRDefault="00661DC2" w14:paraId="3C49FD66" w14:textId="77777777">
      <w:r w:rsidRPr="00661DC2">
        <w:rPr>
          <w:noProof/>
        </w:rPr>
        <mc:AlternateContent>
          <mc:Choice Requires="wps">
            <w:drawing>
              <wp:anchor distT="0" distB="0" distL="114300" distR="114300" simplePos="0" relativeHeight="251676672" behindDoc="0" locked="0" layoutInCell="1" allowOverlap="1" wp14:editId="218B3246" wp14:anchorId="070D3A88">
                <wp:simplePos x="0" y="0"/>
                <wp:positionH relativeFrom="margin">
                  <wp:posOffset>1323975</wp:posOffset>
                </wp:positionH>
                <wp:positionV relativeFrom="paragraph">
                  <wp:posOffset>494030</wp:posOffset>
                </wp:positionV>
                <wp:extent cx="1289050" cy="707390"/>
                <wp:effectExtent l="0" t="0" r="635" b="0"/>
                <wp:wrapNone/>
                <wp:docPr id="24" name="TextBox 7"/>
                <wp:cNvGraphicFramePr/>
                <a:graphic xmlns:a="http://schemas.openxmlformats.org/drawingml/2006/main">
                  <a:graphicData uri="http://schemas.microsoft.com/office/word/2010/wordprocessingShape">
                    <wps:wsp>
                      <wps:cNvSpPr txBox="1"/>
                      <wps:spPr>
                        <a:xfrm>
                          <a:off x="0" y="0"/>
                          <a:ext cx="1289050" cy="707390"/>
                        </a:xfrm>
                        <a:prstGeom prst="rect">
                          <a:avLst/>
                        </a:prstGeom>
                        <a:solidFill>
                          <a:srgbClr val="FFFF00"/>
                        </a:solidFill>
                      </wps:spPr>
                      <wps:txbx>
                        <w:txbxContent>
                          <w:p w:rsidRPr="00B227E1" w:rsidR="00190ECE" w:rsidP="00661DC2" w:rsidRDefault="00190ECE" w14:paraId="76A8D61F" w14:textId="77777777">
                            <w:pPr>
                              <w:pStyle w:val="NormalWeb"/>
                              <w:spacing w:before="0" w:beforeAutospacing="0" w:after="0" w:afterAutospacing="0"/>
                              <w:rPr>
                                <w:sz w:val="32"/>
                                <w:szCs w:val="32"/>
                              </w:rPr>
                            </w:pPr>
                            <w:r w:rsidRPr="00B227E1">
                              <w:rPr>
                                <w:rFonts w:hAnsi="Calibri" w:asciiTheme="minorHAnsi" w:cstheme="minorBidi"/>
                                <w:color w:val="FF0000"/>
                                <w:kern w:val="24"/>
                                <w:sz w:val="32"/>
                                <w:szCs w:val="32"/>
                              </w:rPr>
                              <w:t>TANK</w:t>
                            </w:r>
                          </w:p>
                        </w:txbxContent>
                      </wps:txbx>
                      <wps:bodyPr wrap="none" lIns="0" tIns="0" rIns="0" bIns="0" rtlCol="0">
                        <a:spAutoFit/>
                      </wps:bodyPr>
                    </wps:wsp>
                  </a:graphicData>
                </a:graphic>
              </wp:anchor>
            </w:drawing>
          </mc:Choice>
          <mc:Fallback>
            <w:pict>
              <v:shape id="_x0000_s1030" style="position:absolute;margin-left:104.25pt;margin-top:38.9pt;width:101.5pt;height:55.7pt;z-index:251676672;visibility:visible;mso-wrap-style:none;mso-wrap-distance-left:9pt;mso-wrap-distance-top:0;mso-wrap-distance-right:9pt;mso-wrap-distance-bottom:0;mso-position-horizontal:absolute;mso-position-horizontal-relative:margin;mso-position-vertical:absolute;mso-position-vertical-relative:text;v-text-anchor:top" fillcolor="yellow"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" w14:anchorId="070D3A88">
                <v:textbox style="mso-fit-shape-to-text:t" inset="0,0,0,0">
                  <w:txbxContent>
                    <w:p w:rsidRPr="00B227E1" w:rsidR="00190ECE" w:rsidP="00661DC2" w:rsidRDefault="00190ECE" w14:paraId="76A8D61F" w14:textId="77777777">
                      <w:pPr>
                        <w:pStyle w:val="NormalWeb"/>
                        <w:spacing w:before="0" w:beforeAutospacing="0" w:after="0" w:afterAutospacing="0"/>
                        <w:rPr>
                          <w:sz w:val="32"/>
                          <w:szCs w:val="32"/>
                        </w:rPr>
                      </w:pPr>
                      <w:r w:rsidRPr="00B227E1">
                        <w:rPr>
                          <w:rFonts w:hAnsi="Calibri" w:asciiTheme="minorHAnsi" w:cstheme="minorBidi"/>
                          <w:color w:val="FF0000"/>
                          <w:kern w:val="24"/>
                          <w:sz w:val="32"/>
                          <w:szCs w:val="32"/>
                        </w:rPr>
                        <w:t>TANK</w:t>
                      </w:r>
                    </w:p>
                  </w:txbxContent>
                </v:textbox>
                <w10:wrap anchorx="margin"/>
              </v:shape>
            </w:pict>
          </mc:Fallback>
        </mc:AlternateContent>
      </w:r>
      <w:r>
        <w:rPr>
          <w:noProof/>
        </w:rPr>
        <mc:AlternateContent>
          <mc:Choice Requires="wps">
            <w:drawing>
              <wp:anchor distT="0" distB="0" distL="114300" distR="114300" simplePos="0" relativeHeight="251663360" behindDoc="0" locked="0" layoutInCell="1" allowOverlap="1" wp14:editId="711D2B26" wp14:anchorId="7BAB2E53">
                <wp:simplePos x="0" y="0"/>
                <wp:positionH relativeFrom="column">
                  <wp:posOffset>1656715</wp:posOffset>
                </wp:positionH>
                <wp:positionV relativeFrom="paragraph">
                  <wp:posOffset>817880</wp:posOffset>
                </wp:positionV>
                <wp:extent cx="1019175" cy="609600"/>
                <wp:effectExtent l="19050" t="19050" r="66675" b="57150"/>
                <wp:wrapNone/>
                <wp:docPr id="10" name="Straight Arrow Connector 9"/>
                <wp:cNvGraphicFramePr/>
                <a:graphic xmlns:a="http://schemas.openxmlformats.org/drawingml/2006/main">
                  <a:graphicData uri="http://schemas.microsoft.com/office/word/2010/wordprocessingShape">
                    <wps:wsp>
                      <wps:cNvCnPr/>
                      <wps:spPr>
                        <a:xfrm>
                          <a:off x="0" y="0"/>
                          <a:ext cx="1019175" cy="609600"/>
                        </a:xfrm>
                        <a:prstGeom prst="straightConnector1">
                          <a:avLst/>
                        </a:prstGeom>
                        <a:ln w="571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9" style="position:absolute;margin-left:130.45pt;margin-top:64.4pt;width:80.2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strokeweight="4.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" w14:anchorId="35BF9F96">
                <v:stroke joinstyle="miter" endarrow="block"/>
              </v:shape>
            </w:pict>
          </mc:Fallback>
        </mc:AlternateContent>
      </w:r>
      <w:r>
        <w:rPr>
          <w:noProof/>
        </w:rPr>
        <w:drawing>
          <wp:inline distT="0" distB="0" distL="0" distR="0" wp14:anchorId="2E3B43FA" wp14:editId="32AB9621">
            <wp:extent cx="6140709" cy="282892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54633" cy="2835339"/>
                    </a:xfrm>
                    <a:prstGeom prst="rect">
                      <a:avLst/>
                    </a:prstGeom>
                  </pic:spPr>
                </pic:pic>
              </a:graphicData>
            </a:graphic>
          </wp:inline>
        </w:drawing>
      </w:r>
    </w:p>
    <w:p w:rsidR="00150928" w:rsidP="00150928" w:rsidRDefault="00150928" w14:paraId="7D8AFF87" w14:textId="77777777">
      <w:pPr>
        <w:pStyle w:val="Heading1"/>
        <w:numPr>
          <w:ilvl w:val="0"/>
          <w:numId w:val="3"/>
        </w:numPr>
      </w:pPr>
      <w:r>
        <w:lastRenderedPageBreak/>
        <w:t xml:space="preserve"> </w:t>
      </w:r>
      <w:r w:rsidR="003E6898">
        <w:t xml:space="preserve">FIELD </w:t>
      </w:r>
      <w:r w:rsidR="00A228E8">
        <w:t>/</w:t>
      </w:r>
      <w:r>
        <w:t>ON THE WATER CHART INSPECTION</w:t>
      </w:r>
    </w:p>
    <w:p w:rsidR="00C85E1E" w:rsidP="00150928" w:rsidRDefault="006F125B" w14:paraId="5879D733" w14:textId="1BED79E0">
      <w:r>
        <w:t>F</w:t>
      </w:r>
      <w:r w:rsidR="002F0E67">
        <w:t>ield</w:t>
      </w:r>
      <w:r w:rsidR="0031542E">
        <w:t xml:space="preserve"> inspection from </w:t>
      </w:r>
      <w:r>
        <w:t xml:space="preserve">(on the water of from </w:t>
      </w:r>
      <w:r w:rsidR="0031542E">
        <w:t>shore</w:t>
      </w:r>
      <w:r>
        <w:t xml:space="preserve">) </w:t>
      </w:r>
      <w:r w:rsidR="00150928">
        <w:t xml:space="preserve">can provide valuable information regarding the </w:t>
      </w:r>
      <w:r>
        <w:t>accuracy</w:t>
      </w:r>
      <w:r w:rsidR="00150928">
        <w:t xml:space="preserve"> of the chart.    Safety of the v</w:t>
      </w:r>
      <w:r w:rsidR="00C85E1E">
        <w:t>essel</w:t>
      </w:r>
      <w:r>
        <w:t>/vehicle</w:t>
      </w:r>
      <w:r w:rsidR="00C85E1E">
        <w:t xml:space="preserve"> and crew must be the p</w:t>
      </w:r>
      <w:r w:rsidR="00A228E8">
        <w:t>rinciple</w:t>
      </w:r>
      <w:r w:rsidR="00C85E1E">
        <w:t xml:space="preserve"> concern when performing </w:t>
      </w:r>
      <w:r w:rsidR="00A36F8D">
        <w:t>chart inspection</w:t>
      </w:r>
      <w:r w:rsidR="00C85E1E">
        <w:t xml:space="preserve"> activities on the water.  In general, </w:t>
      </w:r>
      <w:r w:rsidR="00A228E8">
        <w:t xml:space="preserve">submerged features-- such as submerged wrecks and obstructions-- </w:t>
      </w:r>
      <w:r w:rsidR="00C85E1E">
        <w:t xml:space="preserve">will </w:t>
      </w:r>
      <w:r w:rsidRPr="00540316" w:rsidR="00C85E1E">
        <w:rPr>
          <w:u w:val="single"/>
        </w:rPr>
        <w:t>not</w:t>
      </w:r>
      <w:r w:rsidR="00C85E1E">
        <w:t xml:space="preserve"> be </w:t>
      </w:r>
      <w:r w:rsidR="00340D7C">
        <w:t>delete</w:t>
      </w:r>
      <w:r w:rsidR="00A228E8">
        <w:t xml:space="preserve">d </w:t>
      </w:r>
      <w:r w:rsidR="00C85E1E">
        <w:t>from the chart</w:t>
      </w:r>
      <w:r w:rsidR="00A228E8">
        <w:t xml:space="preserve"> </w:t>
      </w:r>
      <w:r w:rsidR="00C85E1E">
        <w:t xml:space="preserve">based on a </w:t>
      </w:r>
      <w:r w:rsidR="00A36F8D">
        <w:t>chart inspection</w:t>
      </w:r>
      <w:r w:rsidR="00861ABC">
        <w:t xml:space="preserve"> </w:t>
      </w:r>
      <w:r w:rsidR="00C85E1E">
        <w:t xml:space="preserve">survey.  </w:t>
      </w:r>
      <w:r w:rsidR="00150928">
        <w:t xml:space="preserve"> </w:t>
      </w:r>
      <w:r w:rsidR="00C85E1E">
        <w:t xml:space="preserve">  Therefore, it is best to stay clear of these types of </w:t>
      </w:r>
      <w:r w:rsidR="00C07F26">
        <w:t xml:space="preserve">submerged </w:t>
      </w:r>
      <w:r w:rsidR="00C85E1E">
        <w:t xml:space="preserve">hazardous features.  </w:t>
      </w:r>
      <w:r w:rsidR="00150928">
        <w:t xml:space="preserve"> </w:t>
      </w:r>
      <w:r w:rsidR="0031542E">
        <w:t>Types of f</w:t>
      </w:r>
      <w:r w:rsidR="00C85E1E">
        <w:t xml:space="preserve">eatures that </w:t>
      </w:r>
      <w:r w:rsidR="00C07F26">
        <w:t>may</w:t>
      </w:r>
      <w:r w:rsidR="00C85E1E">
        <w:t xml:space="preserve"> be addressed on the water:</w:t>
      </w:r>
    </w:p>
    <w:p w:rsidR="00C45BE7" w:rsidP="00C85E1E" w:rsidRDefault="00C85E1E" w14:paraId="5541B4CA" w14:textId="1ACB9961">
      <w:pPr>
        <w:pStyle w:val="ListParagraph"/>
        <w:numPr>
          <w:ilvl w:val="0"/>
          <w:numId w:val="9"/>
        </w:numPr>
      </w:pPr>
      <w:r>
        <w:t xml:space="preserve"> Those </w:t>
      </w:r>
      <w:r w:rsidR="00A36F8D">
        <w:t>issues</w:t>
      </w:r>
      <w:r>
        <w:t xml:space="preserve"> that have been </w:t>
      </w:r>
      <w:r w:rsidR="003E6898">
        <w:t xml:space="preserve">identified </w:t>
      </w:r>
      <w:r>
        <w:t xml:space="preserve">through the </w:t>
      </w:r>
      <w:hyperlink w:history="1" r:id="rId23">
        <w:r w:rsidRPr="006F125B" w:rsidR="00E37D6B">
          <w:rPr>
            <w:rStyle w:val="Hyperlink"/>
          </w:rPr>
          <w:t xml:space="preserve">ENC </w:t>
        </w:r>
        <w:r w:rsidRPr="006F125B">
          <w:rPr>
            <w:rStyle w:val="Hyperlink"/>
          </w:rPr>
          <w:t>Viewer</w:t>
        </w:r>
      </w:hyperlink>
      <w:r>
        <w:t xml:space="preserve">. </w:t>
      </w:r>
      <w:r w:rsidR="00C45BE7">
        <w:t xml:space="preserve">  For example, </w:t>
      </w:r>
      <w:r w:rsidR="00C07F26">
        <w:t>make observations regarding</w:t>
      </w:r>
      <w:r w:rsidR="00C45BE7">
        <w:t xml:space="preserve"> a new jetty or cluster of piers.</w:t>
      </w:r>
      <w:r w:rsidR="00C07F26">
        <w:t xml:space="preserve">  Identify public boat ramps that are not charted.</w:t>
      </w:r>
      <w:r w:rsidR="00A228E8">
        <w:t xml:space="preserve">  Where possible, obtain a GPS position on </w:t>
      </w:r>
      <w:r w:rsidR="002F0E67">
        <w:t xml:space="preserve">or near </w:t>
      </w:r>
      <w:r w:rsidR="00A228E8">
        <w:t xml:space="preserve">the feature.  </w:t>
      </w:r>
    </w:p>
    <w:p w:rsidR="00C07F26" w:rsidP="00C85E1E" w:rsidRDefault="00C85E1E" w14:paraId="54C18D7C" w14:textId="77777777">
      <w:pPr>
        <w:pStyle w:val="ListParagraph"/>
        <w:numPr>
          <w:ilvl w:val="0"/>
          <w:numId w:val="9"/>
        </w:numPr>
      </w:pPr>
      <w:r>
        <w:t xml:space="preserve"> </w:t>
      </w:r>
      <w:r w:rsidR="00C07F26">
        <w:t>Confirm that charted islands are now submerged.</w:t>
      </w:r>
    </w:p>
    <w:p w:rsidR="0073742B" w:rsidP="00C07F26" w:rsidRDefault="00C07F26" w14:paraId="205DC1AA" w14:textId="7C0BBF1E">
      <w:pPr>
        <w:pStyle w:val="ListParagraph"/>
        <w:numPr>
          <w:ilvl w:val="0"/>
          <w:numId w:val="9"/>
        </w:numPr>
      </w:pPr>
      <w:r>
        <w:t xml:space="preserve"> Identify charted visible wrecks that are </w:t>
      </w:r>
      <w:r w:rsidR="00A228E8">
        <w:t xml:space="preserve">now </w:t>
      </w:r>
      <w:r>
        <w:t>submerged and no longer visible.</w:t>
      </w:r>
    </w:p>
    <w:p w:rsidR="00A228E8" w:rsidP="00C07F26" w:rsidRDefault="00C07F26" w14:paraId="47DB54A6" w14:textId="77777777">
      <w:pPr>
        <w:pStyle w:val="ListParagraph"/>
        <w:numPr>
          <w:ilvl w:val="0"/>
          <w:numId w:val="9"/>
        </w:numPr>
      </w:pPr>
      <w:r>
        <w:t xml:space="preserve"> If you have the capability to conduct depth surveys—identify </w:t>
      </w:r>
      <w:r w:rsidR="00340D7C">
        <w:t>areas where the</w:t>
      </w:r>
      <w:r w:rsidR="00A228E8">
        <w:t xml:space="preserve"> chart </w:t>
      </w:r>
      <w:r w:rsidR="00896506">
        <w:t>may be in error</w:t>
      </w:r>
      <w:r w:rsidR="00A228E8">
        <w:t xml:space="preserve">. </w:t>
      </w:r>
      <w:r w:rsidR="00896506">
        <w:t xml:space="preserve">  Depth information regarding “Shoaling Reported” notes may be valuable.  </w:t>
      </w:r>
      <w:r w:rsidR="00A228E8">
        <w:t xml:space="preserve"> Transducer depth and tide</w:t>
      </w:r>
      <w:r w:rsidR="00896506">
        <w:t xml:space="preserve"> corrections</w:t>
      </w:r>
      <w:r w:rsidR="00A228E8">
        <w:t xml:space="preserve"> should be applied to survey depths</w:t>
      </w:r>
      <w:r w:rsidR="00896506">
        <w:t xml:space="preserve"> when possible.</w:t>
      </w:r>
      <w:r w:rsidR="00A228E8">
        <w:t xml:space="preserve">   </w:t>
      </w:r>
    </w:p>
    <w:p w:rsidR="0031542E" w:rsidP="00190ECE" w:rsidRDefault="00A228E8" w14:paraId="444B3F7E" w14:textId="77777777">
      <w:pPr>
        <w:pStyle w:val="ListParagraph"/>
        <w:numPr>
          <w:ilvl w:val="0"/>
          <w:numId w:val="9"/>
        </w:numPr>
      </w:pPr>
      <w:r>
        <w:t>Identify features, such as bridges, that are charted “under construction.”   If construction on these features appear</w:t>
      </w:r>
      <w:r w:rsidR="0031542E">
        <w:t>s</w:t>
      </w:r>
      <w:r>
        <w:t xml:space="preserve"> to be completed, please make a note of this.  </w:t>
      </w:r>
      <w:r w:rsidR="00896506">
        <w:t xml:space="preserve"> In regards to vertical and horizontal bridge clearances, </w:t>
      </w:r>
      <w:r w:rsidRPr="00A36F8D" w:rsidR="00896506">
        <w:rPr>
          <w:b/>
        </w:rPr>
        <w:t>d</w:t>
      </w:r>
      <w:r w:rsidRPr="0031542E" w:rsidR="00896506">
        <w:rPr>
          <w:b/>
        </w:rPr>
        <w:t>o not</w:t>
      </w:r>
      <w:r w:rsidR="00896506">
        <w:t xml:space="preserve"> make physical measurements on bridges.   NOAA obtains that information through the USCG and bridge builders. </w:t>
      </w:r>
      <w:r w:rsidR="0031542E">
        <w:t xml:space="preserve">  </w:t>
      </w:r>
    </w:p>
    <w:p w:rsidR="00F8681D" w:rsidP="007F0D93" w:rsidRDefault="007F0D93" w14:paraId="15CFA0CA" w14:textId="281BE3CC">
      <w:pPr>
        <w:ind w:left="360"/>
      </w:pPr>
      <w:r>
        <w:t>When possible</w:t>
      </w:r>
      <w:r w:rsidR="0031542E">
        <w:t xml:space="preserve">, insert </w:t>
      </w:r>
      <w:r w:rsidR="006F125B">
        <w:t>screenshots</w:t>
      </w:r>
      <w:r w:rsidR="0031542E">
        <w:t xml:space="preserve"> of charts in the report to help illustrate the </w:t>
      </w:r>
      <w:r w:rsidR="00A36F8D">
        <w:t>issue</w:t>
      </w:r>
      <w:r w:rsidR="0031542E">
        <w:t xml:space="preserve">.  </w:t>
      </w:r>
      <w:r w:rsidR="00896506">
        <w:t xml:space="preserve"> </w:t>
      </w:r>
      <w:r w:rsidR="00340D7C">
        <w:t xml:space="preserve"> </w:t>
      </w:r>
      <w:r w:rsidR="00C07F26">
        <w:t xml:space="preserve"> </w:t>
      </w:r>
    </w:p>
    <w:p w:rsidR="002B5784" w:rsidP="0031542E" w:rsidRDefault="0031542E" w14:paraId="59581AF5" w14:textId="77777777">
      <w:pPr>
        <w:pStyle w:val="Heading1"/>
        <w:numPr>
          <w:ilvl w:val="0"/>
          <w:numId w:val="3"/>
        </w:numPr>
      </w:pPr>
      <w:r>
        <w:t xml:space="preserve"> Coast Pilot</w:t>
      </w:r>
    </w:p>
    <w:p w:rsidR="00C64090" w:rsidP="00C64090" w:rsidRDefault="00C64090" w14:paraId="53E74143" w14:textId="77777777">
      <w:pPr>
        <w:spacing w:after="0"/>
      </w:pPr>
      <w:r>
        <w:t>View or d</w:t>
      </w:r>
      <w:r w:rsidR="0031542E">
        <w:t xml:space="preserve">ownload the </w:t>
      </w:r>
      <w:hyperlink w:history="1" r:id="rId24">
        <w:r w:rsidRPr="00C64090">
          <w:rPr>
            <w:rStyle w:val="Hyperlink"/>
          </w:rPr>
          <w:t xml:space="preserve">United States </w:t>
        </w:r>
        <w:r w:rsidRPr="00C64090" w:rsidR="0031542E">
          <w:rPr>
            <w:rStyle w:val="Hyperlink"/>
          </w:rPr>
          <w:t>Coast Pilot</w:t>
        </w:r>
        <w:r w:rsidRPr="00C64090">
          <w:rPr>
            <w:rStyle w:val="Hyperlink"/>
          </w:rPr>
          <w:t>®</w:t>
        </w:r>
      </w:hyperlink>
      <w:r w:rsidR="0031542E">
        <w:t xml:space="preserve"> </w:t>
      </w:r>
      <w:r>
        <w:t xml:space="preserve">and search for the section </w:t>
      </w:r>
      <w:r w:rsidR="0031542E">
        <w:t xml:space="preserve">associated with the </w:t>
      </w:r>
      <w:r w:rsidR="00A36F8D">
        <w:t>chart you are inspecting</w:t>
      </w:r>
      <w:r>
        <w:t xml:space="preserve">.  </w:t>
      </w:r>
      <w:r w:rsidR="001007B7">
        <w:t xml:space="preserve">There </w:t>
      </w:r>
      <w:r>
        <w:t xml:space="preserve">may </w:t>
      </w:r>
      <w:r w:rsidR="001007B7">
        <w:t>be several paragraph</w:t>
      </w:r>
      <w:r w:rsidR="006B232A">
        <w:t>s</w:t>
      </w:r>
      <w:r w:rsidR="00787842">
        <w:t>--</w:t>
      </w:r>
      <w:r w:rsidR="001007B7">
        <w:t>sometimes a</w:t>
      </w:r>
      <w:r w:rsidR="006B232A">
        <w:t>n entire</w:t>
      </w:r>
      <w:r w:rsidR="001007B7">
        <w:t xml:space="preserve"> page</w:t>
      </w:r>
      <w:r w:rsidR="00787842">
        <w:t>--</w:t>
      </w:r>
      <w:r w:rsidR="001007B7">
        <w:t xml:space="preserve"> describing the chart.   Review the information and identify areas where information is not accurate and changes should be made. </w:t>
      </w:r>
      <w:r>
        <w:t xml:space="preserve">  </w:t>
      </w:r>
      <w:r w:rsidR="00787842">
        <w:t xml:space="preserve">Include recommended changes in this section.  </w:t>
      </w:r>
    </w:p>
    <w:p w:rsidR="00C64090" w:rsidP="00C64090" w:rsidRDefault="00C64090" w14:paraId="0C9059BA" w14:textId="77777777">
      <w:pPr>
        <w:spacing w:after="0"/>
      </w:pPr>
    </w:p>
    <w:p w:rsidR="00787842" w:rsidP="00C64090" w:rsidRDefault="00787842" w14:paraId="6658ACA3" w14:textId="3E8B9999">
      <w:pPr>
        <w:spacing w:after="0"/>
      </w:pPr>
      <w:r>
        <w:t xml:space="preserve">Be sure to include the Coast Pilot Number, edition number, affected pages, and paragraph numbers.     If everything in the Coast Pilot is accurate, state that the Coast Pilot has been reviewed and no </w:t>
      </w:r>
      <w:r w:rsidR="00A36F8D">
        <w:t>issues</w:t>
      </w:r>
      <w:r>
        <w:t xml:space="preserve"> were discovered.</w:t>
      </w:r>
    </w:p>
    <w:p w:rsidR="00787842" w:rsidP="00787842" w:rsidRDefault="00787842" w14:paraId="72E3DA0E" w14:textId="77777777">
      <w:pPr>
        <w:pStyle w:val="Heading1"/>
        <w:numPr>
          <w:ilvl w:val="0"/>
          <w:numId w:val="3"/>
        </w:numPr>
      </w:pPr>
      <w:r>
        <w:t xml:space="preserve"> Miscellaneous</w:t>
      </w:r>
    </w:p>
    <w:p w:rsidRPr="00787842" w:rsidR="00787842" w:rsidP="00787842" w:rsidRDefault="00787842" w14:paraId="2A313A0E" w14:textId="72FF481A">
      <w:r>
        <w:t xml:space="preserve">Include any other information or statements regarding </w:t>
      </w:r>
      <w:r w:rsidR="006F125B">
        <w:t>accuracy</w:t>
      </w:r>
      <w:r w:rsidR="006B232A">
        <w:t xml:space="preserve"> of the chart.   </w:t>
      </w:r>
    </w:p>
    <w:p w:rsidRPr="0031542E" w:rsidR="00787842" w:rsidP="0031542E" w:rsidRDefault="00787842" w14:paraId="3D8D0560" w14:textId="77777777"/>
    <w:p w:rsidR="002B5784" w:rsidP="002B5784" w:rsidRDefault="002B5784" w14:paraId="661408FE" w14:textId="77777777"/>
    <w:p w:rsidR="002B5784" w:rsidP="002B5784" w:rsidRDefault="002B5784" w14:paraId="29A9DF4D" w14:textId="77777777"/>
    <w:p w:rsidR="000465AD" w:rsidRDefault="000465AD" w14:paraId="45A24359" w14:textId="19031CF7">
      <w:pPr>
        <w:rPr>
          <w:b/>
          <w:sz w:val="36"/>
          <w:szCs w:val="36"/>
        </w:rPr>
      </w:pPr>
      <w:r>
        <w:rPr>
          <w:b/>
          <w:sz w:val="36"/>
          <w:szCs w:val="36"/>
        </w:rPr>
        <w:br w:type="page"/>
      </w:r>
    </w:p>
    <w:p w:rsidRPr="00A119C6" w:rsidR="000465AD" w:rsidP="000465AD" w:rsidRDefault="000465AD" w14:paraId="5E69B162" w14:textId="77777777">
      <w:pPr>
        <w:pStyle w:val="Title"/>
        <w:jc w:val="center"/>
        <w:rPr>
          <w:b/>
          <w:color w:val="FF0000"/>
          <w:sz w:val="36"/>
          <w:szCs w:val="36"/>
        </w:rPr>
      </w:pPr>
      <w:r w:rsidRPr="00A119C6">
        <w:rPr>
          <w:b/>
          <w:color w:val="FF0000"/>
          <w:sz w:val="36"/>
          <w:szCs w:val="36"/>
        </w:rPr>
        <w:lastRenderedPageBreak/>
        <w:t xml:space="preserve">Appendix: Using the ENC Viewer for Chart Inspection </w:t>
      </w:r>
    </w:p>
    <w:p w:rsidRPr="008F5B91" w:rsidR="000465AD" w:rsidP="000465AD" w:rsidRDefault="000465AD" w14:paraId="17C6D23F" w14:textId="77777777"/>
    <w:p w:rsidR="000465AD" w:rsidP="000465AD" w:rsidRDefault="000465AD" w14:paraId="417C85F7" w14:textId="77777777">
      <w:pPr>
        <w:pStyle w:val="ListParagraph"/>
        <w:numPr>
          <w:ilvl w:val="0"/>
          <w:numId w:val="12"/>
        </w:numPr>
      </w:pPr>
      <w:r>
        <w:t xml:space="preserve"> Access the ENC Viewer through the Coast Survey home page at </w:t>
      </w:r>
      <w:hyperlink w:history="1" r:id="rId25">
        <w:r>
          <w:rPr>
            <w:rStyle w:val="Hyperlink"/>
          </w:rPr>
          <w:t>https://nauticalcharts.noaa.gov/enconline/enconline.html</w:t>
        </w:r>
      </w:hyperlink>
    </w:p>
    <w:p w:rsidR="000465AD" w:rsidP="000465AD" w:rsidRDefault="000465AD" w14:paraId="612C2EB8" w14:textId="77777777">
      <w:pPr>
        <w:pStyle w:val="ListParagraph"/>
      </w:pPr>
    </w:p>
    <w:p w:rsidR="000465AD" w:rsidP="000465AD" w:rsidRDefault="000465AD" w14:paraId="77092873" w14:textId="77777777">
      <w:pPr>
        <w:pStyle w:val="ListParagraph"/>
        <w:numPr>
          <w:ilvl w:val="0"/>
          <w:numId w:val="12"/>
        </w:numPr>
      </w:pPr>
      <w:r>
        <w:t>Pan and zoom into the area of interest using the Plus/</w:t>
      </w:r>
      <w:proofErr w:type="gramStart"/>
      <w:r>
        <w:t>Minus</w:t>
      </w:r>
      <w:proofErr w:type="gramEnd"/>
      <w:r>
        <w:t xml:space="preserve"> symbols in the upper left corner or the scroll wheel on your mouse.   </w:t>
      </w:r>
    </w:p>
    <w:p w:rsidR="000465AD" w:rsidP="000465AD" w:rsidRDefault="000465AD" w14:paraId="3561BB4A" w14:textId="77777777"/>
    <w:p w:rsidR="000465AD" w:rsidP="000465AD" w:rsidRDefault="000465AD" w14:paraId="015AD4F0" w14:textId="77777777">
      <w:pPr>
        <w:pStyle w:val="ListParagraph"/>
        <w:numPr>
          <w:ilvl w:val="0"/>
          <w:numId w:val="12"/>
        </w:numPr>
      </w:pPr>
      <w:r>
        <w:t xml:space="preserve">Choose Imagery from the </w:t>
      </w:r>
      <w:proofErr w:type="spellStart"/>
      <w:r>
        <w:t>Basemap</w:t>
      </w:r>
      <w:proofErr w:type="spellEnd"/>
      <w:r>
        <w:t xml:space="preserve"> Gallery in the upper right hand corner.</w:t>
      </w:r>
    </w:p>
    <w:p w:rsidR="000465AD" w:rsidP="000465AD" w:rsidRDefault="000465AD" w14:paraId="14A7A081" w14:textId="77777777">
      <w:pPr>
        <w:jc w:val="center"/>
      </w:pPr>
      <w:r>
        <w:rPr>
          <w:noProof/>
        </w:rPr>
        <w:drawing>
          <wp:inline distT="0" distB="0" distL="0" distR="0" wp14:anchorId="63C94684" wp14:editId="3BA33269">
            <wp:extent cx="3584448" cy="309905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99157" cy="3111771"/>
                    </a:xfrm>
                    <a:prstGeom prst="rect">
                      <a:avLst/>
                    </a:prstGeom>
                  </pic:spPr>
                </pic:pic>
              </a:graphicData>
            </a:graphic>
          </wp:inline>
        </w:drawing>
      </w:r>
    </w:p>
    <w:p w:rsidR="000465AD" w:rsidP="000465AD" w:rsidRDefault="000465AD" w14:paraId="7DC539DF" w14:textId="77777777">
      <w:pPr>
        <w:pStyle w:val="ListParagraph"/>
      </w:pPr>
    </w:p>
    <w:p w:rsidR="000465AD" w:rsidP="000465AD" w:rsidRDefault="000465AD" w14:paraId="124A1085" w14:textId="77777777">
      <w:pPr>
        <w:pStyle w:val="ListParagraph"/>
        <w:numPr>
          <w:ilvl w:val="0"/>
          <w:numId w:val="12"/>
        </w:numPr>
      </w:pPr>
      <w:r>
        <w:t>Change the transparency of the ENC to approximately 50% so that the imagery shows through.</w:t>
      </w:r>
    </w:p>
    <w:p w:rsidR="000465AD" w:rsidP="000465AD" w:rsidRDefault="000465AD" w14:paraId="3E687AC9" w14:textId="77777777">
      <w:pPr>
        <w:ind w:left="360"/>
      </w:pPr>
      <w:r>
        <w:rPr>
          <w:noProof/>
        </w:rPr>
        <w:drawing>
          <wp:inline distT="0" distB="0" distL="0" distR="0" wp14:anchorId="7ED1B4AA" wp14:editId="4E0CEBBF">
            <wp:extent cx="2304288" cy="1728217"/>
            <wp:effectExtent l="0" t="0" r="127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312274" cy="1734206"/>
                    </a:xfrm>
                    <a:prstGeom prst="rect">
                      <a:avLst/>
                    </a:prstGeom>
                  </pic:spPr>
                </pic:pic>
              </a:graphicData>
            </a:graphic>
          </wp:inline>
        </w:drawing>
      </w:r>
      <w:r w:rsidRPr="008F5B91">
        <w:rPr>
          <w:noProof/>
        </w:rPr>
        <w:t xml:space="preserve"> </w:t>
      </w:r>
      <w:r>
        <w:rPr>
          <w:noProof/>
        </w:rPr>
        <w:t xml:space="preserve">            </w:t>
      </w:r>
      <w:r>
        <w:rPr>
          <w:noProof/>
        </w:rPr>
        <w:drawing>
          <wp:inline distT="0" distB="0" distL="0" distR="0" wp14:anchorId="60BCE051" wp14:editId="48F66CC6">
            <wp:extent cx="2623412" cy="1104595"/>
            <wp:effectExtent l="0" t="0" r="571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37716" cy="1110618"/>
                    </a:xfrm>
                    <a:prstGeom prst="rect">
                      <a:avLst/>
                    </a:prstGeom>
                  </pic:spPr>
                </pic:pic>
              </a:graphicData>
            </a:graphic>
          </wp:inline>
        </w:drawing>
      </w:r>
    </w:p>
    <w:p w:rsidR="000465AD" w:rsidP="000465AD" w:rsidRDefault="000465AD" w14:paraId="493B3AE6" w14:textId="77777777">
      <w:pPr>
        <w:ind w:left="360"/>
      </w:pPr>
    </w:p>
    <w:p w:rsidR="000465AD" w:rsidP="000465AD" w:rsidRDefault="000465AD" w14:paraId="004F6725" w14:textId="77777777">
      <w:pPr>
        <w:ind w:left="360"/>
      </w:pPr>
    </w:p>
    <w:p w:rsidR="000465AD" w:rsidP="000465AD" w:rsidRDefault="000465AD" w14:paraId="0134A4E7" w14:textId="77777777">
      <w:pPr>
        <w:pStyle w:val="ListParagraph"/>
        <w:numPr>
          <w:ilvl w:val="0"/>
          <w:numId w:val="12"/>
        </w:numPr>
      </w:pPr>
      <w:r>
        <w:t>Use the Layer List to turn on and off different features in the ENC.</w:t>
      </w:r>
    </w:p>
    <w:p w:rsidR="000465AD" w:rsidP="000465AD" w:rsidRDefault="000465AD" w14:paraId="5BA6D6B5" w14:textId="77777777">
      <w:pPr>
        <w:pStyle w:val="ListParagraph"/>
      </w:pPr>
    </w:p>
    <w:p w:rsidR="000465AD" w:rsidP="000465AD" w:rsidRDefault="000465AD" w14:paraId="2A87CD16" w14:textId="77777777">
      <w:pPr>
        <w:pStyle w:val="ListParagraph"/>
        <w:jc w:val="center"/>
      </w:pPr>
      <w:r>
        <w:rPr>
          <w:noProof/>
        </w:rPr>
        <w:lastRenderedPageBreak/>
        <w:drawing>
          <wp:inline distT="0" distB="0" distL="0" distR="0" wp14:anchorId="30B7D09B" wp14:editId="16CA9AA2">
            <wp:extent cx="1916582" cy="2885521"/>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928967" cy="2904167"/>
                    </a:xfrm>
                    <a:prstGeom prst="rect">
                      <a:avLst/>
                    </a:prstGeom>
                  </pic:spPr>
                </pic:pic>
              </a:graphicData>
            </a:graphic>
          </wp:inline>
        </w:drawing>
      </w:r>
    </w:p>
    <w:p w:rsidR="000465AD" w:rsidP="000465AD" w:rsidRDefault="000465AD" w14:paraId="36D3904C" w14:textId="77777777">
      <w:pPr>
        <w:pStyle w:val="ListParagraph"/>
        <w:numPr>
          <w:ilvl w:val="0"/>
          <w:numId w:val="12"/>
        </w:numPr>
      </w:pPr>
      <w:r>
        <w:t>Use the Settings tool to choose different ways to display the data, such as depth units, color scheme and symbols.</w:t>
      </w:r>
    </w:p>
    <w:p w:rsidR="000465AD" w:rsidP="000465AD" w:rsidRDefault="000465AD" w14:paraId="6D537C23" w14:textId="48E976A8">
      <w:pPr>
        <w:ind w:firstLine="720"/>
        <w:jc w:val="center"/>
      </w:pPr>
      <w:r>
        <w:rPr>
          <w:noProof/>
        </w:rPr>
        <w:drawing>
          <wp:inline distT="0" distB="0" distL="0" distR="0" wp14:anchorId="759B07E6" wp14:editId="578AF498">
            <wp:extent cx="1668282" cy="2933395"/>
            <wp:effectExtent l="0" t="0" r="825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81781" cy="2957131"/>
                    </a:xfrm>
                    <a:prstGeom prst="rect">
                      <a:avLst/>
                    </a:prstGeom>
                  </pic:spPr>
                </pic:pic>
              </a:graphicData>
            </a:graphic>
          </wp:inline>
        </w:drawing>
      </w:r>
    </w:p>
    <w:p w:rsidR="000465AD" w:rsidP="000465AD" w:rsidRDefault="000465AD" w14:paraId="36CE4453" w14:textId="77777777">
      <w:pPr>
        <w:pStyle w:val="ListParagraph"/>
      </w:pPr>
    </w:p>
    <w:p w:rsidR="000465AD" w:rsidP="000465AD" w:rsidRDefault="000465AD" w14:paraId="221FF680" w14:textId="77777777">
      <w:r>
        <w:br w:type="page"/>
      </w:r>
    </w:p>
    <w:p w:rsidR="000465AD" w:rsidP="000465AD" w:rsidRDefault="000465AD" w14:paraId="3F4057E1" w14:textId="77777777">
      <w:pPr>
        <w:pStyle w:val="ListParagraph"/>
        <w:numPr>
          <w:ilvl w:val="0"/>
          <w:numId w:val="12"/>
        </w:numPr>
      </w:pPr>
      <w:r>
        <w:lastRenderedPageBreak/>
        <w:t>Use the Identify Tool to query features in the ENC and to determine which ENC the feature comes from.</w:t>
      </w:r>
    </w:p>
    <w:p w:rsidR="000465AD" w:rsidP="000465AD" w:rsidRDefault="000465AD" w14:paraId="2278223D" w14:textId="77777777">
      <w:pPr>
        <w:jc w:val="center"/>
      </w:pPr>
      <w:r>
        <w:rPr>
          <w:noProof/>
        </w:rPr>
        <w:drawing>
          <wp:inline distT="0" distB="0" distL="0" distR="0" wp14:anchorId="08D656BF" wp14:editId="21CA839A">
            <wp:extent cx="3562502" cy="185394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574263" cy="1860067"/>
                    </a:xfrm>
                    <a:prstGeom prst="rect">
                      <a:avLst/>
                    </a:prstGeom>
                  </pic:spPr>
                </pic:pic>
              </a:graphicData>
            </a:graphic>
          </wp:inline>
        </w:drawing>
      </w:r>
    </w:p>
    <w:p w:rsidR="000465AD" w:rsidP="000465AD" w:rsidRDefault="000465AD" w14:paraId="75C64D48" w14:textId="77777777"/>
    <w:p w:rsidR="000465AD" w:rsidP="000465AD" w:rsidRDefault="000465AD" w14:paraId="538FBC2A" w14:textId="77777777"/>
    <w:p w:rsidR="000465AD" w:rsidP="000465AD" w:rsidRDefault="000465AD" w14:paraId="4C327E95" w14:textId="77777777">
      <w:pPr>
        <w:pStyle w:val="ListParagraph"/>
      </w:pPr>
    </w:p>
    <w:p w:rsidR="000465AD" w:rsidP="000465AD" w:rsidRDefault="000465AD" w14:paraId="482F067A" w14:textId="77777777">
      <w:pPr>
        <w:pStyle w:val="ListParagraph"/>
      </w:pPr>
    </w:p>
    <w:p w:rsidR="000465AD" w:rsidP="000465AD" w:rsidRDefault="000465AD" w14:paraId="4F1842D2" w14:textId="77777777">
      <w:pPr>
        <w:pStyle w:val="ListParagraph"/>
        <w:numPr>
          <w:ilvl w:val="0"/>
          <w:numId w:val="12"/>
        </w:numPr>
      </w:pPr>
      <w:r>
        <w:t>Change the format of the way that coordinates are displayed from the lower left corner of the screen</w:t>
      </w:r>
      <w:r w:rsidRPr="00D75D0A">
        <w:rPr>
          <w:noProof/>
        </w:rPr>
        <w:t xml:space="preserve"> </w:t>
      </w:r>
    </w:p>
    <w:p w:rsidR="000465AD" w:rsidP="000465AD" w:rsidRDefault="000465AD" w14:paraId="70C85D95" w14:textId="77777777">
      <w:pPr>
        <w:pStyle w:val="ListParagraph"/>
      </w:pPr>
    </w:p>
    <w:p w:rsidR="000465AD" w:rsidP="000465AD" w:rsidRDefault="000465AD" w14:paraId="51BB2187" w14:textId="77777777">
      <w:pPr>
        <w:pStyle w:val="ListParagraph"/>
      </w:pPr>
      <w:r>
        <w:rPr>
          <w:noProof/>
        </w:rPr>
        <w:drawing>
          <wp:inline distT="0" distB="0" distL="0" distR="0" wp14:anchorId="712776D8" wp14:editId="12073CC0">
            <wp:extent cx="2782075" cy="1272845"/>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99031" cy="1280603"/>
                    </a:xfrm>
                    <a:prstGeom prst="rect">
                      <a:avLst/>
                    </a:prstGeom>
                  </pic:spPr>
                </pic:pic>
              </a:graphicData>
            </a:graphic>
          </wp:inline>
        </w:drawing>
      </w:r>
      <w:r>
        <w:rPr>
          <w:noProof/>
        </w:rPr>
        <w:t xml:space="preserve"> </w:t>
      </w:r>
      <w:r>
        <w:rPr>
          <w:noProof/>
        </w:rPr>
        <w:drawing>
          <wp:inline distT="0" distB="0" distL="0" distR="0" wp14:anchorId="3AB24407" wp14:editId="63E895CF">
            <wp:extent cx="2171429" cy="428571"/>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171429" cy="428571"/>
                    </a:xfrm>
                    <a:prstGeom prst="rect">
                      <a:avLst/>
                    </a:prstGeom>
                  </pic:spPr>
                </pic:pic>
              </a:graphicData>
            </a:graphic>
          </wp:inline>
        </w:drawing>
      </w:r>
    </w:p>
    <w:p w:rsidR="000465AD" w:rsidP="000465AD" w:rsidRDefault="000465AD" w14:paraId="13021063" w14:textId="77777777">
      <w:pPr>
        <w:pStyle w:val="Title"/>
        <w:jc w:val="center"/>
        <w:rPr>
          <w:b/>
          <w:sz w:val="36"/>
          <w:szCs w:val="36"/>
        </w:rPr>
      </w:pPr>
    </w:p>
    <w:p w:rsidR="000465AD" w:rsidP="000465AD" w:rsidRDefault="000465AD" w14:paraId="513B5F5C" w14:textId="77777777">
      <w:pPr>
        <w:pStyle w:val="Title"/>
        <w:jc w:val="center"/>
        <w:rPr>
          <w:b/>
          <w:sz w:val="36"/>
          <w:szCs w:val="36"/>
        </w:rPr>
      </w:pPr>
    </w:p>
    <w:p w:rsidR="000465AD" w:rsidP="000465AD" w:rsidRDefault="000465AD" w14:paraId="6DC62B81" w14:textId="77777777">
      <w:pPr>
        <w:pStyle w:val="Title"/>
        <w:jc w:val="center"/>
        <w:rPr>
          <w:b/>
          <w:sz w:val="36"/>
          <w:szCs w:val="36"/>
        </w:rPr>
      </w:pPr>
    </w:p>
    <w:p w:rsidR="000465AD" w:rsidP="000465AD" w:rsidRDefault="000465AD" w14:paraId="667FE0F5" w14:textId="77777777">
      <w:pPr>
        <w:pStyle w:val="Title"/>
        <w:jc w:val="center"/>
        <w:rPr>
          <w:b/>
          <w:sz w:val="36"/>
          <w:szCs w:val="36"/>
        </w:rPr>
      </w:pPr>
    </w:p>
    <w:p w:rsidR="000465AD" w:rsidP="000465AD" w:rsidRDefault="000465AD" w14:paraId="52E602D3" w14:textId="77777777">
      <w:pPr>
        <w:pStyle w:val="Title"/>
        <w:jc w:val="center"/>
        <w:rPr>
          <w:b/>
          <w:sz w:val="36"/>
          <w:szCs w:val="36"/>
        </w:rPr>
      </w:pPr>
    </w:p>
    <w:p w:rsidR="000465AD" w:rsidP="000465AD" w:rsidRDefault="000465AD" w14:paraId="5D07411A" w14:textId="77777777">
      <w:pPr>
        <w:pStyle w:val="Title"/>
        <w:jc w:val="center"/>
        <w:rPr>
          <w:b/>
          <w:sz w:val="36"/>
          <w:szCs w:val="36"/>
        </w:rPr>
      </w:pPr>
    </w:p>
    <w:p w:rsidR="000465AD" w:rsidP="000465AD" w:rsidRDefault="000465AD" w14:paraId="7A596439" w14:textId="77777777">
      <w:pPr>
        <w:pStyle w:val="Title"/>
        <w:jc w:val="center"/>
        <w:rPr>
          <w:b/>
          <w:sz w:val="36"/>
          <w:szCs w:val="36"/>
        </w:rPr>
      </w:pPr>
    </w:p>
    <w:p w:rsidR="000465AD" w:rsidP="000465AD" w:rsidRDefault="000465AD" w14:paraId="5266E07B" w14:textId="77777777">
      <w:pPr>
        <w:pStyle w:val="Title"/>
        <w:jc w:val="center"/>
        <w:rPr>
          <w:b/>
          <w:sz w:val="36"/>
          <w:szCs w:val="36"/>
        </w:rPr>
      </w:pPr>
    </w:p>
    <w:p w:rsidR="000465AD" w:rsidP="000465AD" w:rsidRDefault="000465AD" w14:paraId="4FBEBF9A" w14:textId="77777777">
      <w:pPr>
        <w:pStyle w:val="Title"/>
        <w:jc w:val="center"/>
        <w:rPr>
          <w:b/>
          <w:sz w:val="36"/>
          <w:szCs w:val="36"/>
        </w:rPr>
      </w:pPr>
    </w:p>
    <w:p w:rsidR="00227EB1" w:rsidP="00842F34" w:rsidRDefault="00227EB1" w14:paraId="277AFA49" w14:textId="77777777">
      <w:pPr>
        <w:rPr>
          <w:b/>
          <w:sz w:val="36"/>
          <w:szCs w:val="36"/>
        </w:rPr>
      </w:pPr>
    </w:p>
    <w:sectPr w:rsidR="00227EB1" w:rsidSect="004C608A">
      <w:footerReference w:type="default" r:id="rId34"/>
      <w:pgSz w:w="12240" w:h="15840"/>
      <w:pgMar w:top="6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27708A" w14:textId="77777777" w:rsidR="008A35E8" w:rsidRDefault="008A35E8" w:rsidP="002B5784">
      <w:pPr>
        <w:spacing w:after="0" w:line="240" w:lineRule="auto"/>
      </w:pPr>
      <w:r>
        <w:separator/>
      </w:r>
    </w:p>
  </w:endnote>
  <w:endnote w:type="continuationSeparator" w:id="0">
    <w:p w14:paraId="6A3C66B2" w14:textId="77777777" w:rsidR="008A35E8" w:rsidRDefault="008A35E8" w:rsidP="002B5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4976009"/>
      <w:docPartObj>
        <w:docPartGallery w:val="Page Numbers (Bottom of Page)"/>
        <w:docPartUnique/>
      </w:docPartObj>
    </w:sdtPr>
    <w:sdtEndPr>
      <w:rPr>
        <w:noProof/>
      </w:rPr>
    </w:sdtEndPr>
    <w:sdtContent>
      <w:p w14:paraId="138188F2" w14:textId="7EEDCAA9" w:rsidR="00190ECE" w:rsidRDefault="00190ECE">
        <w:pPr>
          <w:pStyle w:val="Footer"/>
          <w:jc w:val="center"/>
        </w:pPr>
        <w:r>
          <w:fldChar w:fldCharType="begin"/>
        </w:r>
        <w:r>
          <w:instrText xml:space="preserve"> PAGE   \* MERGEFORMAT </w:instrText>
        </w:r>
        <w:r>
          <w:fldChar w:fldCharType="separate"/>
        </w:r>
        <w:r w:rsidR="00F8441C">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82BCB" w14:textId="77777777" w:rsidR="008A35E8" w:rsidRDefault="008A35E8" w:rsidP="002B5784">
      <w:pPr>
        <w:spacing w:after="0" w:line="240" w:lineRule="auto"/>
      </w:pPr>
      <w:r>
        <w:separator/>
      </w:r>
    </w:p>
  </w:footnote>
  <w:footnote w:type="continuationSeparator" w:id="0">
    <w:p w14:paraId="35D215C3" w14:textId="77777777" w:rsidR="008A35E8" w:rsidRDefault="008A35E8" w:rsidP="002B57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A67E1"/>
    <w:multiLevelType w:val="hybridMultilevel"/>
    <w:tmpl w:val="DAEE9B4A"/>
    <w:lvl w:ilvl="0" w:tplc="01FA53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949D4"/>
    <w:multiLevelType w:val="hybridMultilevel"/>
    <w:tmpl w:val="2CC4B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5131B"/>
    <w:multiLevelType w:val="hybridMultilevel"/>
    <w:tmpl w:val="5FF6DD14"/>
    <w:lvl w:ilvl="0" w:tplc="35D6A46A">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3DF0647"/>
    <w:multiLevelType w:val="hybridMultilevel"/>
    <w:tmpl w:val="AA807BE0"/>
    <w:lvl w:ilvl="0" w:tplc="04090015">
      <w:start w:val="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969F4"/>
    <w:multiLevelType w:val="hybridMultilevel"/>
    <w:tmpl w:val="20A6ECB2"/>
    <w:lvl w:ilvl="0" w:tplc="E0DCD66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141726"/>
    <w:multiLevelType w:val="hybridMultilevel"/>
    <w:tmpl w:val="F7168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310AD"/>
    <w:multiLevelType w:val="hybridMultilevel"/>
    <w:tmpl w:val="7C08B4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26030E"/>
    <w:multiLevelType w:val="hybridMultilevel"/>
    <w:tmpl w:val="AF46ADAE"/>
    <w:lvl w:ilvl="0" w:tplc="56BE47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9B0407"/>
    <w:multiLevelType w:val="hybridMultilevel"/>
    <w:tmpl w:val="FFC61030"/>
    <w:lvl w:ilvl="0" w:tplc="6FC8EFDA">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15:restartNumberingAfterBreak="0">
    <w:nsid w:val="3EEE6254"/>
    <w:multiLevelType w:val="hybridMultilevel"/>
    <w:tmpl w:val="14429856"/>
    <w:lvl w:ilvl="0" w:tplc="2B7C92F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4D602A"/>
    <w:multiLevelType w:val="hybridMultilevel"/>
    <w:tmpl w:val="0AE66B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B1C3153"/>
    <w:multiLevelType w:val="hybridMultilevel"/>
    <w:tmpl w:val="E3D03E88"/>
    <w:lvl w:ilvl="0" w:tplc="D256B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2C62E5"/>
    <w:multiLevelType w:val="hybridMultilevel"/>
    <w:tmpl w:val="6EAAF83E"/>
    <w:lvl w:ilvl="0" w:tplc="5484E50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F749B2"/>
    <w:multiLevelType w:val="hybridMultilevel"/>
    <w:tmpl w:val="72BE4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DB4408"/>
    <w:multiLevelType w:val="hybridMultilevel"/>
    <w:tmpl w:val="65502F20"/>
    <w:lvl w:ilvl="0" w:tplc="5BA89F8C">
      <w:start w:val="1"/>
      <w:numFmt w:val="upp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5" w15:restartNumberingAfterBreak="0">
    <w:nsid w:val="7122703D"/>
    <w:multiLevelType w:val="hybridMultilevel"/>
    <w:tmpl w:val="3F12E0BC"/>
    <w:lvl w:ilvl="0" w:tplc="268C2D3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225E87"/>
    <w:multiLevelType w:val="hybridMultilevel"/>
    <w:tmpl w:val="11C06B7E"/>
    <w:lvl w:ilvl="0" w:tplc="5BDA2802">
      <w:start w:val="1"/>
      <w:numFmt w:val="decimal"/>
      <w:lvlText w:val="%1."/>
      <w:lvlJc w:val="left"/>
      <w:pPr>
        <w:ind w:left="63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EE3116"/>
    <w:multiLevelType w:val="hybridMultilevel"/>
    <w:tmpl w:val="977E4308"/>
    <w:lvl w:ilvl="0" w:tplc="8B747102">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D43D9A"/>
    <w:multiLevelType w:val="hybridMultilevel"/>
    <w:tmpl w:val="417457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D73A71"/>
    <w:multiLevelType w:val="hybridMultilevel"/>
    <w:tmpl w:val="56E85668"/>
    <w:lvl w:ilvl="0" w:tplc="84423B60">
      <w:start w:val="1"/>
      <w:numFmt w:val="upperLetter"/>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0" w15:restartNumberingAfterBreak="0">
    <w:nsid w:val="7D7A1073"/>
    <w:multiLevelType w:val="hybridMultilevel"/>
    <w:tmpl w:val="97D2D03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6"/>
  </w:num>
  <w:num w:numId="2">
    <w:abstractNumId w:val="19"/>
  </w:num>
  <w:num w:numId="3">
    <w:abstractNumId w:val="8"/>
  </w:num>
  <w:num w:numId="4">
    <w:abstractNumId w:val="14"/>
  </w:num>
  <w:num w:numId="5">
    <w:abstractNumId w:val="13"/>
  </w:num>
  <w:num w:numId="6">
    <w:abstractNumId w:val="10"/>
  </w:num>
  <w:num w:numId="7">
    <w:abstractNumId w:val="3"/>
  </w:num>
  <w:num w:numId="8">
    <w:abstractNumId w:val="7"/>
  </w:num>
  <w:num w:numId="9">
    <w:abstractNumId w:val="18"/>
  </w:num>
  <w:num w:numId="10">
    <w:abstractNumId w:val="16"/>
  </w:num>
  <w:num w:numId="11">
    <w:abstractNumId w:val="1"/>
  </w:num>
  <w:num w:numId="12">
    <w:abstractNumId w:val="5"/>
  </w:num>
  <w:num w:numId="13">
    <w:abstractNumId w:val="0"/>
  </w:num>
  <w:num w:numId="14">
    <w:abstractNumId w:val="12"/>
  </w:num>
  <w:num w:numId="15">
    <w:abstractNumId w:val="4"/>
  </w:num>
  <w:num w:numId="16">
    <w:abstractNumId w:val="2"/>
  </w:num>
  <w:num w:numId="17">
    <w:abstractNumId w:val="9"/>
  </w:num>
  <w:num w:numId="18">
    <w:abstractNumId w:val="15"/>
  </w:num>
  <w:num w:numId="19">
    <w:abstractNumId w:val="17"/>
  </w:num>
  <w:num w:numId="20">
    <w:abstractNumId w:val="11"/>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9EC"/>
    <w:rsid w:val="0002752D"/>
    <w:rsid w:val="0003435B"/>
    <w:rsid w:val="00037C95"/>
    <w:rsid w:val="000465AD"/>
    <w:rsid w:val="00054B9E"/>
    <w:rsid w:val="00061972"/>
    <w:rsid w:val="000621D7"/>
    <w:rsid w:val="00081559"/>
    <w:rsid w:val="000901F7"/>
    <w:rsid w:val="000C6CE7"/>
    <w:rsid w:val="000D0E36"/>
    <w:rsid w:val="000E7D12"/>
    <w:rsid w:val="001007B7"/>
    <w:rsid w:val="00103CE9"/>
    <w:rsid w:val="001216C8"/>
    <w:rsid w:val="00130D2C"/>
    <w:rsid w:val="00150928"/>
    <w:rsid w:val="00174688"/>
    <w:rsid w:val="0018423D"/>
    <w:rsid w:val="00190ECE"/>
    <w:rsid w:val="001912A2"/>
    <w:rsid w:val="001944F5"/>
    <w:rsid w:val="001B183C"/>
    <w:rsid w:val="001B357A"/>
    <w:rsid w:val="001B5488"/>
    <w:rsid w:val="001D2857"/>
    <w:rsid w:val="001D5C3A"/>
    <w:rsid w:val="0020173D"/>
    <w:rsid w:val="0020616D"/>
    <w:rsid w:val="00213817"/>
    <w:rsid w:val="00215A9F"/>
    <w:rsid w:val="00227EB1"/>
    <w:rsid w:val="002409DF"/>
    <w:rsid w:val="002A59CA"/>
    <w:rsid w:val="002B5784"/>
    <w:rsid w:val="002F0E67"/>
    <w:rsid w:val="0031542E"/>
    <w:rsid w:val="00340D7C"/>
    <w:rsid w:val="0035575C"/>
    <w:rsid w:val="003E4947"/>
    <w:rsid w:val="003E6898"/>
    <w:rsid w:val="004123F8"/>
    <w:rsid w:val="004254A3"/>
    <w:rsid w:val="00435280"/>
    <w:rsid w:val="00436B09"/>
    <w:rsid w:val="00437CB0"/>
    <w:rsid w:val="00437E9F"/>
    <w:rsid w:val="00460522"/>
    <w:rsid w:val="004753D0"/>
    <w:rsid w:val="00490D95"/>
    <w:rsid w:val="0049397C"/>
    <w:rsid w:val="004B2961"/>
    <w:rsid w:val="004C608A"/>
    <w:rsid w:val="004E19EF"/>
    <w:rsid w:val="00513A55"/>
    <w:rsid w:val="005271AA"/>
    <w:rsid w:val="00540316"/>
    <w:rsid w:val="00552EE6"/>
    <w:rsid w:val="00584391"/>
    <w:rsid w:val="00592ED6"/>
    <w:rsid w:val="005953FB"/>
    <w:rsid w:val="005A641D"/>
    <w:rsid w:val="005B755E"/>
    <w:rsid w:val="005D221F"/>
    <w:rsid w:val="005D7892"/>
    <w:rsid w:val="005F4372"/>
    <w:rsid w:val="00631EEB"/>
    <w:rsid w:val="006434C0"/>
    <w:rsid w:val="00661DC2"/>
    <w:rsid w:val="006633AC"/>
    <w:rsid w:val="00677D23"/>
    <w:rsid w:val="0068580C"/>
    <w:rsid w:val="006947FC"/>
    <w:rsid w:val="006B232A"/>
    <w:rsid w:val="006B4F85"/>
    <w:rsid w:val="006D45CC"/>
    <w:rsid w:val="006E43E1"/>
    <w:rsid w:val="006E58B8"/>
    <w:rsid w:val="006F125B"/>
    <w:rsid w:val="00717372"/>
    <w:rsid w:val="00724D0E"/>
    <w:rsid w:val="00732750"/>
    <w:rsid w:val="0073742B"/>
    <w:rsid w:val="0074113D"/>
    <w:rsid w:val="007763F8"/>
    <w:rsid w:val="00776506"/>
    <w:rsid w:val="00787842"/>
    <w:rsid w:val="007B2D13"/>
    <w:rsid w:val="007D7EF2"/>
    <w:rsid w:val="007F0D93"/>
    <w:rsid w:val="00800136"/>
    <w:rsid w:val="00801A17"/>
    <w:rsid w:val="00842F34"/>
    <w:rsid w:val="00861ABC"/>
    <w:rsid w:val="008730BE"/>
    <w:rsid w:val="00876384"/>
    <w:rsid w:val="00893558"/>
    <w:rsid w:val="00896506"/>
    <w:rsid w:val="008A35E8"/>
    <w:rsid w:val="008C3D3B"/>
    <w:rsid w:val="008D3062"/>
    <w:rsid w:val="008E3ECB"/>
    <w:rsid w:val="008E5188"/>
    <w:rsid w:val="008E68C7"/>
    <w:rsid w:val="008F2B39"/>
    <w:rsid w:val="009148CC"/>
    <w:rsid w:val="00924377"/>
    <w:rsid w:val="0093764A"/>
    <w:rsid w:val="00963DF9"/>
    <w:rsid w:val="0097402D"/>
    <w:rsid w:val="009819A3"/>
    <w:rsid w:val="00996EC6"/>
    <w:rsid w:val="009D59C7"/>
    <w:rsid w:val="00A149A0"/>
    <w:rsid w:val="00A228E8"/>
    <w:rsid w:val="00A34166"/>
    <w:rsid w:val="00A36F8D"/>
    <w:rsid w:val="00A53604"/>
    <w:rsid w:val="00A81577"/>
    <w:rsid w:val="00A94992"/>
    <w:rsid w:val="00AE4981"/>
    <w:rsid w:val="00AE61CC"/>
    <w:rsid w:val="00B03023"/>
    <w:rsid w:val="00B227E1"/>
    <w:rsid w:val="00B31F0A"/>
    <w:rsid w:val="00B86A86"/>
    <w:rsid w:val="00B978F1"/>
    <w:rsid w:val="00BA72D6"/>
    <w:rsid w:val="00BB07B4"/>
    <w:rsid w:val="00BB1844"/>
    <w:rsid w:val="00BC773E"/>
    <w:rsid w:val="00BC78F2"/>
    <w:rsid w:val="00C0175F"/>
    <w:rsid w:val="00C07F26"/>
    <w:rsid w:val="00C121EA"/>
    <w:rsid w:val="00C24FFE"/>
    <w:rsid w:val="00C45BE7"/>
    <w:rsid w:val="00C46CA5"/>
    <w:rsid w:val="00C55249"/>
    <w:rsid w:val="00C609DB"/>
    <w:rsid w:val="00C64090"/>
    <w:rsid w:val="00C85E1E"/>
    <w:rsid w:val="00C947DB"/>
    <w:rsid w:val="00C963B9"/>
    <w:rsid w:val="00CA66DF"/>
    <w:rsid w:val="00CB6E2E"/>
    <w:rsid w:val="00CE58F7"/>
    <w:rsid w:val="00CF19EC"/>
    <w:rsid w:val="00D47A60"/>
    <w:rsid w:val="00D569E4"/>
    <w:rsid w:val="00D7692A"/>
    <w:rsid w:val="00D963AF"/>
    <w:rsid w:val="00DB4DD1"/>
    <w:rsid w:val="00DB79C4"/>
    <w:rsid w:val="00DF2BF7"/>
    <w:rsid w:val="00E007A3"/>
    <w:rsid w:val="00E155B0"/>
    <w:rsid w:val="00E37D6B"/>
    <w:rsid w:val="00E57633"/>
    <w:rsid w:val="00E762BA"/>
    <w:rsid w:val="00E77E85"/>
    <w:rsid w:val="00E8197D"/>
    <w:rsid w:val="00E81C20"/>
    <w:rsid w:val="00E86B39"/>
    <w:rsid w:val="00E90438"/>
    <w:rsid w:val="00EA2A27"/>
    <w:rsid w:val="00EA6989"/>
    <w:rsid w:val="00EB25BC"/>
    <w:rsid w:val="00EC40C5"/>
    <w:rsid w:val="00ED1E91"/>
    <w:rsid w:val="00EE7AFB"/>
    <w:rsid w:val="00EF3285"/>
    <w:rsid w:val="00F06090"/>
    <w:rsid w:val="00F22620"/>
    <w:rsid w:val="00F24C4B"/>
    <w:rsid w:val="00F81661"/>
    <w:rsid w:val="00F8441C"/>
    <w:rsid w:val="00F8681D"/>
    <w:rsid w:val="00FA4B54"/>
    <w:rsid w:val="00FC3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D9FF"/>
  <w15:chartTrackingRefBased/>
  <w15:docId w15:val="{18799F03-315C-4505-A25C-16C9B0342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F19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E58F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9EC"/>
    <w:pPr>
      <w:ind w:left="720"/>
      <w:contextualSpacing/>
    </w:pPr>
  </w:style>
  <w:style w:type="character" w:customStyle="1" w:styleId="Heading1Char">
    <w:name w:val="Heading 1 Char"/>
    <w:basedOn w:val="DefaultParagraphFont"/>
    <w:link w:val="Heading1"/>
    <w:uiPriority w:val="9"/>
    <w:rsid w:val="00CF19E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E58F7"/>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924377"/>
    <w:rPr>
      <w:color w:val="0563C1" w:themeColor="hyperlink"/>
      <w:u w:val="single"/>
    </w:rPr>
  </w:style>
  <w:style w:type="character" w:styleId="Strong">
    <w:name w:val="Strong"/>
    <w:basedOn w:val="DefaultParagraphFont"/>
    <w:uiPriority w:val="22"/>
    <w:qFormat/>
    <w:rsid w:val="004753D0"/>
    <w:rPr>
      <w:b/>
      <w:bCs/>
    </w:rPr>
  </w:style>
  <w:style w:type="paragraph" w:styleId="BalloonText">
    <w:name w:val="Balloon Text"/>
    <w:basedOn w:val="Normal"/>
    <w:link w:val="BalloonTextChar"/>
    <w:uiPriority w:val="99"/>
    <w:semiHidden/>
    <w:unhideWhenUsed/>
    <w:rsid w:val="000C6C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CE7"/>
    <w:rPr>
      <w:rFonts w:ascii="Segoe UI" w:hAnsi="Segoe UI" w:cs="Segoe UI"/>
      <w:sz w:val="18"/>
      <w:szCs w:val="18"/>
    </w:rPr>
  </w:style>
  <w:style w:type="paragraph" w:styleId="Header">
    <w:name w:val="header"/>
    <w:basedOn w:val="Normal"/>
    <w:link w:val="HeaderChar"/>
    <w:uiPriority w:val="99"/>
    <w:unhideWhenUsed/>
    <w:rsid w:val="002B57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784"/>
  </w:style>
  <w:style w:type="paragraph" w:styleId="Footer">
    <w:name w:val="footer"/>
    <w:basedOn w:val="Normal"/>
    <w:link w:val="FooterChar"/>
    <w:uiPriority w:val="99"/>
    <w:unhideWhenUsed/>
    <w:rsid w:val="002B57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784"/>
  </w:style>
  <w:style w:type="table" w:styleId="TableGrid">
    <w:name w:val="Table Grid"/>
    <w:basedOn w:val="TableNormal"/>
    <w:uiPriority w:val="39"/>
    <w:rsid w:val="003557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2752D"/>
    <w:pPr>
      <w:spacing w:before="100" w:beforeAutospacing="1" w:after="100" w:afterAutospacing="1" w:line="240" w:lineRule="auto"/>
    </w:pPr>
    <w:rPr>
      <w:rFonts w:ascii="Times New Roman" w:eastAsiaTheme="minorEastAsia" w:hAnsi="Times New Roman" w:cs="Times New Roman"/>
      <w:sz w:val="24"/>
      <w:szCs w:val="24"/>
    </w:rPr>
  </w:style>
  <w:style w:type="paragraph" w:styleId="Title">
    <w:name w:val="Title"/>
    <w:basedOn w:val="Normal"/>
    <w:next w:val="Normal"/>
    <w:link w:val="TitleChar"/>
    <w:uiPriority w:val="10"/>
    <w:qFormat/>
    <w:rsid w:val="009376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764A"/>
    <w:rPr>
      <w:rFonts w:asciiTheme="majorHAnsi" w:eastAsiaTheme="majorEastAsia" w:hAnsiTheme="majorHAnsi" w:cstheme="majorBidi"/>
      <w:spacing w:val="-10"/>
      <w:kern w:val="28"/>
      <w:sz w:val="56"/>
      <w:szCs w:val="56"/>
    </w:rPr>
  </w:style>
  <w:style w:type="paragraph" w:styleId="Revision">
    <w:name w:val="Revision"/>
    <w:hidden/>
    <w:uiPriority w:val="99"/>
    <w:semiHidden/>
    <w:rsid w:val="00DF2BF7"/>
    <w:pPr>
      <w:spacing w:after="0" w:line="240" w:lineRule="auto"/>
    </w:pPr>
  </w:style>
  <w:style w:type="character" w:styleId="CommentReference">
    <w:name w:val="annotation reference"/>
    <w:basedOn w:val="DefaultParagraphFont"/>
    <w:uiPriority w:val="99"/>
    <w:semiHidden/>
    <w:unhideWhenUsed/>
    <w:rsid w:val="00E37D6B"/>
    <w:rPr>
      <w:sz w:val="16"/>
      <w:szCs w:val="16"/>
    </w:rPr>
  </w:style>
  <w:style w:type="paragraph" w:styleId="CommentText">
    <w:name w:val="annotation text"/>
    <w:basedOn w:val="Normal"/>
    <w:link w:val="CommentTextChar"/>
    <w:uiPriority w:val="99"/>
    <w:semiHidden/>
    <w:unhideWhenUsed/>
    <w:rsid w:val="00E37D6B"/>
    <w:pPr>
      <w:spacing w:line="240" w:lineRule="auto"/>
    </w:pPr>
    <w:rPr>
      <w:sz w:val="20"/>
      <w:szCs w:val="20"/>
    </w:rPr>
  </w:style>
  <w:style w:type="character" w:customStyle="1" w:styleId="CommentTextChar">
    <w:name w:val="Comment Text Char"/>
    <w:basedOn w:val="DefaultParagraphFont"/>
    <w:link w:val="CommentText"/>
    <w:uiPriority w:val="99"/>
    <w:semiHidden/>
    <w:rsid w:val="00E37D6B"/>
    <w:rPr>
      <w:sz w:val="20"/>
      <w:szCs w:val="20"/>
    </w:rPr>
  </w:style>
  <w:style w:type="paragraph" w:styleId="CommentSubject">
    <w:name w:val="annotation subject"/>
    <w:basedOn w:val="CommentText"/>
    <w:next w:val="CommentText"/>
    <w:link w:val="CommentSubjectChar"/>
    <w:uiPriority w:val="99"/>
    <w:semiHidden/>
    <w:unhideWhenUsed/>
    <w:rsid w:val="00E37D6B"/>
    <w:rPr>
      <w:b/>
      <w:bCs/>
    </w:rPr>
  </w:style>
  <w:style w:type="character" w:customStyle="1" w:styleId="CommentSubjectChar">
    <w:name w:val="Comment Subject Char"/>
    <w:basedOn w:val="CommentTextChar"/>
    <w:link w:val="CommentSubject"/>
    <w:uiPriority w:val="99"/>
    <w:semiHidden/>
    <w:rsid w:val="00E37D6B"/>
    <w:rPr>
      <w:b/>
      <w:bCs/>
      <w:sz w:val="20"/>
      <w:szCs w:val="20"/>
    </w:rPr>
  </w:style>
  <w:style w:type="character" w:styleId="FollowedHyperlink">
    <w:name w:val="FollowedHyperlink"/>
    <w:basedOn w:val="DefaultParagraphFont"/>
    <w:uiPriority w:val="99"/>
    <w:semiHidden/>
    <w:unhideWhenUsed/>
    <w:rsid w:val="004254A3"/>
    <w:rPr>
      <w:color w:val="954F72" w:themeColor="followedHyperlink"/>
      <w:u w:val="single"/>
    </w:rPr>
  </w:style>
  <w:style w:type="paragraph" w:customStyle="1" w:styleId="CM15">
    <w:name w:val="CM15"/>
    <w:basedOn w:val="Normal"/>
    <w:next w:val="Normal"/>
    <w:rsid w:val="004C608A"/>
    <w:pPr>
      <w:widowControl w:val="0"/>
      <w:autoSpaceDE w:val="0"/>
      <w:autoSpaceDN w:val="0"/>
      <w:adjustRightInd w:val="0"/>
      <w:spacing w:after="228" w:line="240" w:lineRule="auto"/>
    </w:pPr>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241905">
      <w:bodyDiv w:val="1"/>
      <w:marLeft w:val="0"/>
      <w:marRight w:val="0"/>
      <w:marTop w:val="0"/>
      <w:marBottom w:val="0"/>
      <w:divBdr>
        <w:top w:val="none" w:sz="0" w:space="0" w:color="auto"/>
        <w:left w:val="none" w:sz="0" w:space="0" w:color="auto"/>
        <w:bottom w:val="none" w:sz="0" w:space="0" w:color="auto"/>
        <w:right w:val="none" w:sz="0" w:space="0" w:color="auto"/>
      </w:divBdr>
      <w:divsChild>
        <w:div w:id="1524321345">
          <w:marLeft w:val="0"/>
          <w:marRight w:val="0"/>
          <w:marTop w:val="0"/>
          <w:marBottom w:val="0"/>
          <w:divBdr>
            <w:top w:val="none" w:sz="0" w:space="0" w:color="auto"/>
            <w:left w:val="none" w:sz="0" w:space="0" w:color="auto"/>
            <w:bottom w:val="none" w:sz="0" w:space="0" w:color="auto"/>
            <w:right w:val="none" w:sz="0" w:space="0" w:color="auto"/>
          </w:divBdr>
        </w:div>
      </w:divsChild>
    </w:div>
    <w:div w:id="8876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auticalcharts.noaa.gov/charts/noaa-enc.html" TargetMode="External"/><Relationship Id="rId18" Type="http://schemas.openxmlformats.org/officeDocument/2006/relationships/hyperlink" Target="https://nauticalcharts.noaa.gov/enconline/enconline.html" TargetMode="External"/><Relationship Id="rId26"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ocs.citizen.science@noaa.gov" TargetMode="External"/><Relationship Id="rId17" Type="http://schemas.openxmlformats.org/officeDocument/2006/relationships/image" Target="media/image2.png"/><Relationship Id="rId25" Type="http://schemas.openxmlformats.org/officeDocument/2006/relationships/hyperlink" Target="https://nauticalcharts.noaa.gov/enconline/enconline.html" TargetMode="External"/><Relationship Id="rId33"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nauticalcharts.noaa.gov/enconline/enconline.html"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cs.citizen.science@noaa.gov" TargetMode="External"/><Relationship Id="rId24" Type="http://schemas.openxmlformats.org/officeDocument/2006/relationships/hyperlink" Target="https://nauticalcharts.noaa.gov/publications/coast-pilot/index.html" TargetMode="External"/><Relationship Id="rId32" Type="http://schemas.openxmlformats.org/officeDocument/2006/relationships/image" Target="media/image12.png"/><Relationship Id="rId5" Type="http://schemas.openxmlformats.org/officeDocument/2006/relationships/numbering" Target="numbering.xml"/><Relationship Id="rId15" Type="http://schemas.openxmlformats.org/officeDocument/2006/relationships/hyperlink" Target="https://www.nauticalcharts.noaa.gov/customer-service/assist.html" TargetMode="External"/><Relationship Id="rId23" Type="http://schemas.openxmlformats.org/officeDocument/2006/relationships/hyperlink" Target="https://nauticalcharts.noaa.gov/enconline/enconline.html" TargetMode="External"/><Relationship Id="rId28" Type="http://schemas.openxmlformats.org/officeDocument/2006/relationships/image" Target="media/image8.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uticalcharts.noaa.gov/charts/noaa-raster-charts.html" TargetMode="External"/><Relationship Id="rId22" Type="http://schemas.openxmlformats.org/officeDocument/2006/relationships/image" Target="media/image5.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A39299-16F0-4DA0-8E02-AF899C61E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7362F53-95B0-4C43-A3E5-16E138845759}">
  <ds:schemaRefs>
    <ds:schemaRef ds:uri="http://schemas.microsoft.com/sharepoint/v3/contenttype/forms"/>
  </ds:schemaRefs>
</ds:datastoreItem>
</file>

<file path=customXml/itemProps3.xml><?xml version="1.0" encoding="utf-8"?>
<ds:datastoreItem xmlns:ds="http://schemas.openxmlformats.org/officeDocument/2006/customXml" ds:itemID="{6D9B0364-BBFD-4A75-A819-8F8CED93AE18}">
  <ds:schemaRefs>
    <ds:schemaRef ds:uri="http://purl.org/dc/dcmitype/"/>
    <ds:schemaRef ds:uri="http://schemas.openxmlformats.org/package/2006/metadata/core-properties"/>
    <ds:schemaRef ds:uri="http://www.w3.org/XML/1998/namespace"/>
    <ds:schemaRef ds:uri="http://schemas.microsoft.com/office/2006/metadata/properties"/>
    <ds:schemaRef ds:uri="http://purl.org/dc/elements/1.1/"/>
    <ds:schemaRef ds:uri="http://schemas.microsoft.com/office/2006/documentManagement/typ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A0A48471-9C01-4EFE-B4AB-F82F3E5BC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1771</Words>
  <Characters>10100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NOS</Company>
  <LinksUpToDate>false</LinksUpToDate>
  <CharactersWithSpaces>11848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Perugini</dc:creator>
  <cp:keywords/>
  <dc:description/>
  <cp:lastModifiedBy>Adrienne Thomas</cp:lastModifiedBy>
  <cp:revision>3</cp:revision>
  <cp:lastPrinted>2018-03-01T14:55:00Z</cp:lastPrinted>
  <dcterms:created xsi:type="dcterms:W3CDTF">2020-04-23T19:32:00Z</dcterms:created>
  <dcterms:modified xsi:type="dcterms:W3CDTF">2020-05-07T22:01:00Z</dcterms:modified>
</cp:coreProperties>
</file>