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E7B97" w:rsidRPr="0089115A" w:rsidP="00DE7B97" w14:paraId="4FAC23F8" w14:textId="2509BA00">
      <w:pPr>
        <w:rPr>
          <w:b/>
          <w:bCs/>
        </w:rPr>
      </w:pPr>
      <w:r w:rsidRPr="0089115A">
        <w:rPr>
          <w:b/>
          <w:bCs/>
        </w:rPr>
        <w:t>Employment Verification Screenshot</w:t>
      </w:r>
    </w:p>
    <w:p w:rsidR="00DE7B97" w:rsidP="00DE7B97" w14:paraId="6D957E5D" w14:textId="2153F8C6">
      <w:r>
        <w:rPr>
          <w:noProof/>
        </w:rPr>
        <w:drawing>
          <wp:inline distT="0" distB="0" distL="0" distR="0">
            <wp:extent cx="6787662" cy="873613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8"/>
                    <a:srcRect l="25131" t="20571" r="23966" b="6933"/>
                    <a:stretch>
                      <a:fillRect/>
                    </a:stretch>
                  </pic:blipFill>
                  <pic:spPr bwMode="auto">
                    <a:xfrm>
                      <a:off x="0" y="0"/>
                      <a:ext cx="6807598" cy="876179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F32FB" w:rsidP="002F32FB" w14:paraId="75053DEC" w14:textId="77777777">
      <w:pPr>
        <w:pStyle w:val="BodyText"/>
        <w:kinsoku w:val="0"/>
        <w:overflowPunct w:val="0"/>
        <w:rPr>
          <w:spacing w:val="-2"/>
        </w:rPr>
      </w:pPr>
      <w:r>
        <w:t>Form</w:t>
      </w:r>
      <w:r>
        <w:rPr>
          <w:spacing w:val="-9"/>
        </w:rPr>
        <w:t xml:space="preserve"> </w:t>
      </w:r>
      <w:r>
        <w:t>Approved|</w:t>
      </w:r>
      <w:r>
        <w:rPr>
          <w:spacing w:val="-9"/>
        </w:rPr>
        <w:t xml:space="preserve"> </w:t>
      </w:r>
      <w:r>
        <w:t>OMB</w:t>
      </w:r>
      <w:r>
        <w:rPr>
          <w:spacing w:val="-8"/>
        </w:rPr>
        <w:t xml:space="preserve"> </w:t>
      </w:r>
      <w:r>
        <w:t>No.</w:t>
      </w:r>
      <w:r>
        <w:rPr>
          <w:spacing w:val="-8"/>
        </w:rPr>
        <w:t xml:space="preserve"> </w:t>
      </w:r>
      <w:r>
        <w:t>0915-0301|</w:t>
      </w:r>
      <w:r>
        <w:rPr>
          <w:spacing w:val="-9"/>
        </w:rPr>
        <w:t xml:space="preserve"> </w:t>
      </w:r>
      <w:r>
        <w:t>Expires</w:t>
      </w:r>
      <w:r>
        <w:rPr>
          <w:spacing w:val="-9"/>
        </w:rPr>
        <w:t xml:space="preserve"> </w:t>
      </w:r>
      <w:r>
        <w:rPr>
          <w:spacing w:val="-2"/>
        </w:rPr>
        <w:t>xx/xx/</w:t>
      </w:r>
      <w:r>
        <w:rPr>
          <w:spacing w:val="-2"/>
        </w:rPr>
        <w:t>xxxx</w:t>
      </w:r>
    </w:p>
    <w:p w:rsidR="002F32FB" w:rsidP="00DE7B97" w14:paraId="2D7B7A08" w14:textId="53F853E5"/>
    <w:p w:rsidR="002F32FB" w:rsidRPr="0095242B" w:rsidP="00DE7B97" w14:paraId="78B747FD" w14:textId="3B127CBA">
      <w:r w:rsidRPr="0095242B">
        <w:rPr>
          <w:b/>
          <w:bCs/>
          <w:sz w:val="20"/>
          <w:szCs w:val="20"/>
        </w:rPr>
        <w:t xml:space="preserve">Public Burden Statement: </w:t>
      </w:r>
      <w:r w:rsidRPr="0095242B">
        <w:rPr>
          <w:sz w:val="20"/>
          <w:szCs w:val="20"/>
        </w:rPr>
        <w:t xml:space="preserve">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w:t>
      </w:r>
      <w:r w:rsidRPr="0095242B">
        <w:rPr>
          <w:sz w:val="20"/>
          <w:szCs w:val="20"/>
        </w:rPr>
        <w:t>Public</w:t>
      </w:r>
      <w:r w:rsidRPr="0095242B">
        <w:rPr>
          <w:sz w:val="20"/>
          <w:szCs w:val="20"/>
        </w:rPr>
        <w:t xml:space="preserve">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rsidSect="00C766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76"/>
    <w:rsid w:val="00153575"/>
    <w:rsid w:val="002F32FB"/>
    <w:rsid w:val="0030006C"/>
    <w:rsid w:val="004D0799"/>
    <w:rsid w:val="0084001E"/>
    <w:rsid w:val="0089115A"/>
    <w:rsid w:val="0095242B"/>
    <w:rsid w:val="00970CF7"/>
    <w:rsid w:val="00B65604"/>
    <w:rsid w:val="00C73DCB"/>
    <w:rsid w:val="00C76676"/>
    <w:rsid w:val="00DE7B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E5E982"/>
  <w15:chartTrackingRefBased/>
  <w15:docId w15:val="{033E5726-B6DB-49AC-BFD7-7FD3C083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2FB"/>
  </w:style>
  <w:style w:type="paragraph" w:styleId="Footer">
    <w:name w:val="footer"/>
    <w:basedOn w:val="Normal"/>
    <w:link w:val="FooterChar"/>
    <w:uiPriority w:val="99"/>
    <w:unhideWhenUsed/>
    <w:rsid w:val="002F3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2FB"/>
  </w:style>
  <w:style w:type="paragraph" w:styleId="BodyText">
    <w:name w:val="Body Text"/>
    <w:basedOn w:val="Normal"/>
    <w:link w:val="BodyTextChar"/>
    <w:uiPriority w:val="1"/>
    <w:qFormat/>
    <w:rsid w:val="002F32FB"/>
    <w:pPr>
      <w:widowControl w:val="0"/>
      <w:autoSpaceDE w:val="0"/>
      <w:autoSpaceDN w:val="0"/>
      <w:adjustRightInd w:val="0"/>
      <w:spacing w:after="0" w:line="240" w:lineRule="auto"/>
    </w:pPr>
    <w:rPr>
      <w:rFonts w:ascii="Calibri" w:hAnsi="Calibri" w:eastAsiaTheme="minorEastAsia" w:cs="Calibri"/>
      <w:b/>
      <w:bCs/>
    </w:rPr>
  </w:style>
  <w:style w:type="character" w:customStyle="1" w:styleId="BodyTextChar">
    <w:name w:val="Body Text Char"/>
    <w:basedOn w:val="DefaultParagraphFont"/>
    <w:link w:val="BodyText"/>
    <w:uiPriority w:val="1"/>
    <w:rsid w:val="002F32FB"/>
    <w:rPr>
      <w:rFonts w:ascii="Calibri" w:hAnsi="Calibri" w:eastAsiaTheme="minorEastAsia" w:cs="Calibri"/>
      <w:b/>
      <w:bCs/>
    </w:rPr>
  </w:style>
  <w:style w:type="character" w:styleId="Hyperlink">
    <w:name w:val="Hyperlink"/>
    <w:basedOn w:val="DefaultParagraphFont"/>
    <w:uiPriority w:val="99"/>
    <w:semiHidden/>
    <w:unhideWhenUsed/>
    <w:rsid w:val="002F32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53DKEVC37KCK-63020003-4797</_dlc_DocId>
    <_dlc_DocIdUrl xmlns="563d4085-1561-447a-8505-e75e0907b9a5">
      <Url>https://nih.sharepoint.com/sites/HRSA-BHW-DPSD/frns-regs/_layouts/15/DocIdRedir.aspx?ID=53DKEVC37KCK-63020003-4797</Url>
      <Description>53DKEVC37KCK-63020003-4797</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50E002-7EC3-4733-8CFB-7A5EFE597750}">
  <ds:schemaRefs>
    <ds:schemaRef ds:uri="0fdd5923-a2c2-4931-ba39-644f5cbc34d7"/>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purl.org/dc/elements/1.1/"/>
    <ds:schemaRef ds:uri="053a5afd-1424-405b-82d9-63deec7446f8"/>
    <ds:schemaRef ds:uri="http://schemas.microsoft.com/office/2006/metadata/properties"/>
    <ds:schemaRef ds:uri="563d4085-1561-447a-8505-e75e0907b9a5"/>
    <ds:schemaRef ds:uri="3670810f-8565-4c3e-b5ed-79c12a6a0d5d"/>
  </ds:schemaRefs>
</ds:datastoreItem>
</file>

<file path=customXml/itemProps2.xml><?xml version="1.0" encoding="utf-8"?>
<ds:datastoreItem xmlns:ds="http://schemas.openxmlformats.org/officeDocument/2006/customXml" ds:itemID="{4BC461B0-DDA7-48F7-AFA0-42A81DCA8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F066D-1014-48BA-A5D1-21E90BEF3122}">
  <ds:schemaRefs>
    <ds:schemaRef ds:uri="http://schemas.microsoft.com/sharepoint/v3/contenttype/forms"/>
  </ds:schemaRefs>
</ds:datastoreItem>
</file>

<file path=customXml/itemProps4.xml><?xml version="1.0" encoding="utf-8"?>
<ds:datastoreItem xmlns:ds="http://schemas.openxmlformats.org/officeDocument/2006/customXml" ds:itemID="{CC56094A-44D2-4C52-9530-7C82CA9E4C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Canden (HRSA)</dc:creator>
  <cp:lastModifiedBy>HRSA</cp:lastModifiedBy>
  <cp:revision>7</cp:revision>
  <dcterms:created xsi:type="dcterms:W3CDTF">2023-01-10T18:10:00Z</dcterms:created>
  <dcterms:modified xsi:type="dcterms:W3CDTF">2025-08-26T13:02:00Z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f5786d32-187a-48ed-96fd-e31e5c5b5b8c</vt:lpwstr>
  </property>
</Properties>
</file>