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bookmarkStart w:id="0" w:name="_Hlk7623435"/>
    <w:bookmarkStart w:id="1" w:name="_Hlk7623453"/>
    <w:p w:rsidR="00D2468C" w:rsidRPr="00F06B97" w:rsidP="00F06B97" w14:paraId="145E8822" w14:textId="2724FFA3">
      <w:pPr>
        <w:spacing w:line="276" w:lineRule="auto"/>
        <w:jc w:val="center"/>
        <w:rPr>
          <w:rFonts w:ascii="Arial Nova" w:hAnsi="Arial Nova"/>
        </w:rPr>
      </w:pPr>
      <w:sdt>
        <w:sdtPr>
          <w:rPr>
            <w:rFonts w:ascii="Arial Nova" w:hAnsi="Arial Nova"/>
            <w:b/>
            <w:color w:val="000000" w:themeColor="text1"/>
            <w:sz w:val="32"/>
            <w:szCs w:val="28"/>
          </w:rPr>
          <w:alias w:val="Title"/>
          <w:tag w:val="Title"/>
          <w:id w:val="-956107503"/>
          <w:placeholder>
            <w:docPart w:val="42A4B6D111B74DE5B010E6D835C46139"/>
          </w:placeholder>
          <w:dataBinding w:prefixMappings="xmlns:ns0='http://purl.org/dc/elements/1.1/' xmlns:ns1='http://schemas.openxmlformats.org/package/2006/metadata/core-properties' " w:xpath="/ns1:coreProperties[1]/ns0:title[1]" w:storeItemID="{6C3C8BC8-F283-45AE-878A-BAB7291924A1}"/>
          <w:text/>
          <w15:color w:val="000000"/>
        </w:sdtPr>
        <w:sdtContent>
          <w:r w:rsidRPr="00EB03AA" w:rsidR="00EB03AA">
            <w:rPr>
              <w:rFonts w:ascii="Arial Nova" w:hAnsi="Arial Nova"/>
              <w:b/>
              <w:color w:val="000000" w:themeColor="text1"/>
              <w:sz w:val="32"/>
              <w:szCs w:val="28"/>
            </w:rPr>
            <w:t>Evaluating the Impact of Training and Technical Assistance (TTA) Programs for NCCCP Effort</w:t>
          </w:r>
        </w:sdtContent>
      </w:sdt>
    </w:p>
    <w:p w:rsidR="00D2468C" w:rsidRPr="00F06B97" w:rsidP="00CA0AE7" w14:paraId="09992D3D" w14:textId="77777777">
      <w:pPr>
        <w:jc w:val="center"/>
        <w:rPr>
          <w:rFonts w:ascii="Arial Nova" w:hAnsi="Arial Nova"/>
        </w:rPr>
      </w:pPr>
    </w:p>
    <w:p w:rsidR="00AD1E0B" w:rsidRPr="00F06B97" w:rsidP="00F06B97" w14:paraId="54692911" w14:textId="77777777">
      <w:pPr>
        <w:spacing w:line="276" w:lineRule="auto"/>
        <w:rPr>
          <w:rFonts w:ascii="Arial Nova" w:hAnsi="Arial Nova"/>
        </w:rPr>
      </w:pPr>
    </w:p>
    <w:bookmarkEnd w:id="0"/>
    <w:p w:rsidR="00F43032" w:rsidRPr="00A303DB" w:rsidP="00F06B97" w14:paraId="61595BF2" w14:textId="01D256BC">
      <w:pPr>
        <w:spacing w:line="276" w:lineRule="auto"/>
        <w:jc w:val="center"/>
        <w:rPr>
          <w:rFonts w:ascii="Arial Nova" w:hAnsi="Arial Nova"/>
          <w:b/>
          <w:color w:val="6E6E6E"/>
        </w:rPr>
      </w:pPr>
      <w:sdt>
        <w:sdtPr>
          <w:rPr>
            <w:rFonts w:ascii="Arial Nova" w:hAnsi="Arial Nova"/>
            <w:color w:val="6E6E6E"/>
          </w:rPr>
          <w:alias w:val="choose from drop down"/>
          <w:tag w:val="Classification"/>
          <w:id w:val="-701165882"/>
          <w:placeholder>
            <w:docPart w:val="BC9E7DB4CF41442298ADDA8AF2340FD7"/>
          </w:placeholder>
          <w:dropDownList w:lastValue="Reinstatement With Change:">
            <w:listItem w:value="Choose an item."/>
            <w:listItem w:value="New" w:displayText="New"/>
            <w:listItem w:value="Existing Collection in Use Without an OMB Control No." w:displayText="Existing Collection in Use Without an OMB Control No."/>
            <w:listItem w:value="Extension:" w:displayText="Extension:"/>
            <w:listItem w:value="Reinstatement:" w:displayText="Reinstatement:"/>
            <w:listItem w:value="Reinstatement With Change:" w:displayText="Reinstatement With Change:"/>
            <w:listItem w:value="Revision:" w:displayText="Revision:"/>
          </w:dropDownList>
        </w:sdtPr>
        <w:sdtContent>
          <w:r>
            <w:rPr>
              <w:rFonts w:ascii="Arial Nova" w:hAnsi="Arial Nova"/>
              <w:color w:val="6E6E6E"/>
            </w:rPr>
            <w:t>Reinstatement With Change:</w:t>
          </w:r>
        </w:sdtContent>
      </w:sdt>
      <w:r w:rsidRPr="00A303DB" w:rsidR="006C6884">
        <w:rPr>
          <w:rFonts w:ascii="Arial Nova" w:hAnsi="Arial Nova"/>
          <w:color w:val="6E6E6E"/>
        </w:rPr>
        <w:t xml:space="preserve">  </w:t>
      </w:r>
      <w:sdt>
        <w:sdtPr>
          <w:rPr>
            <w:rFonts w:ascii="Arial Nova" w:hAnsi="Arial Nova"/>
            <w:color w:val="6E6E6E"/>
          </w:rPr>
          <w:alias w:val="delete if no number assigned yet"/>
          <w:id w:val="450981746"/>
          <w:placeholder>
            <w:docPart w:val="7A22CFE60C8340AEAE41BEDE614C5385"/>
          </w:placeholder>
          <w:richText/>
        </w:sdtPr>
        <w:sdtContent>
          <w:r w:rsidR="006D020A">
            <w:rPr>
              <w:rFonts w:ascii="Arial Nova" w:hAnsi="Arial Nova"/>
              <w:color w:val="6E6E6E"/>
            </w:rPr>
            <w:t>0920-1193</w:t>
          </w:r>
        </w:sdtContent>
      </w:sdt>
      <w:r w:rsidRPr="00A303DB" w:rsidR="006C6884">
        <w:rPr>
          <w:rFonts w:ascii="Arial Nova" w:hAnsi="Arial Nova"/>
          <w:color w:val="6E6E6E"/>
        </w:rPr>
        <w:t xml:space="preserve"> </w:t>
      </w:r>
      <w:sdt>
        <w:sdtPr>
          <w:rPr>
            <w:rFonts w:ascii="Arial Nova" w:hAnsi="Arial Nova"/>
            <w:color w:val="6E6E6E"/>
          </w:rPr>
          <w:alias w:val="OMB epiration date if applicable"/>
          <w:tag w:val="Expire"/>
          <w:id w:val="846829046"/>
          <w:placeholder>
            <w:docPart w:val="C5A7B7D54ED946F199B914BC4E2246B5"/>
          </w:placeholder>
          <w:richText/>
        </w:sdtPr>
        <w:sdtContent>
          <w:r w:rsidR="006D020A">
            <w:rPr>
              <w:rFonts w:ascii="Arial Nova" w:hAnsi="Arial Nova"/>
              <w:color w:val="6E6E6E"/>
            </w:rPr>
            <w:t>9/30/2023</w:t>
          </w:r>
        </w:sdtContent>
      </w:sdt>
    </w:p>
    <w:p w:rsidR="00AD1E0B" w:rsidRPr="00F06B97" w:rsidP="00F06B97" w14:paraId="3C294CE6" w14:textId="77777777">
      <w:pPr>
        <w:spacing w:line="276" w:lineRule="auto"/>
        <w:jc w:val="center"/>
        <w:rPr>
          <w:rFonts w:ascii="Arial Nova" w:hAnsi="Arial Nova"/>
          <w:b/>
        </w:rPr>
      </w:pPr>
    </w:p>
    <w:p w:rsidR="00672B9C" w:rsidP="00F06B97" w14:paraId="1777E24F" w14:textId="77777777">
      <w:pPr>
        <w:spacing w:line="276" w:lineRule="auto"/>
        <w:jc w:val="center"/>
        <w:rPr>
          <w:rFonts w:ascii="Arial Nova" w:hAnsi="Arial Nova"/>
          <w:b/>
        </w:rPr>
      </w:pPr>
      <w:r w:rsidRPr="00F06B97">
        <w:rPr>
          <w:rFonts w:ascii="Arial Nova" w:hAnsi="Arial Nova"/>
          <w:b/>
        </w:rPr>
        <w:t xml:space="preserve">Supporting Statement </w:t>
      </w:r>
      <w:r w:rsidR="0052619E">
        <w:rPr>
          <w:rFonts w:ascii="Arial Nova" w:hAnsi="Arial Nova"/>
          <w:b/>
        </w:rPr>
        <w:t>A</w:t>
      </w:r>
    </w:p>
    <w:bookmarkEnd w:id="1"/>
    <w:p w:rsidR="00F96D9F" w:rsidP="00F06B97" w14:paraId="6D31A080" w14:textId="77777777">
      <w:pPr>
        <w:spacing w:line="276" w:lineRule="auto"/>
        <w:jc w:val="center"/>
        <w:rPr>
          <w:rFonts w:ascii="Arial Nova" w:hAnsi="Arial Nova"/>
          <w:b/>
        </w:rPr>
      </w:pPr>
    </w:p>
    <w:p w:rsidR="00F96D9F" w:rsidP="00F06B97" w14:paraId="23E74A5C" w14:textId="77777777">
      <w:pPr>
        <w:spacing w:line="276" w:lineRule="auto"/>
        <w:jc w:val="center"/>
        <w:rPr>
          <w:rFonts w:ascii="Arial Nova" w:hAnsi="Arial Nova"/>
          <w:b/>
        </w:rPr>
      </w:pPr>
    </w:p>
    <w:p w:rsidR="00F96D9F" w:rsidP="00F06B97" w14:paraId="7B1C68A3" w14:textId="77777777">
      <w:pPr>
        <w:spacing w:line="276" w:lineRule="auto"/>
        <w:jc w:val="center"/>
        <w:rPr>
          <w:rFonts w:ascii="Arial Nova" w:hAnsi="Arial Nova"/>
          <w:b/>
        </w:rPr>
      </w:pPr>
    </w:p>
    <w:p w:rsidR="0088291B" w:rsidP="00F06B97" w14:paraId="76C56F88" w14:textId="77777777">
      <w:pPr>
        <w:spacing w:line="276" w:lineRule="auto"/>
        <w:jc w:val="center"/>
        <w:rPr>
          <w:rFonts w:ascii="Arial Nova" w:hAnsi="Arial Nova"/>
          <w:b/>
        </w:rPr>
      </w:pPr>
    </w:p>
    <w:p w:rsidR="0088291B" w:rsidP="00F06B97" w14:paraId="07979005" w14:textId="5C7CB940">
      <w:pPr>
        <w:spacing w:line="276" w:lineRule="auto"/>
        <w:jc w:val="center"/>
        <w:rPr>
          <w:rFonts w:ascii="Arial Nova" w:hAnsi="Arial Nova"/>
          <w:b/>
        </w:rPr>
      </w:pPr>
    </w:p>
    <w:p w:rsidR="0088291B" w:rsidRPr="00F06B97" w:rsidP="00F06B97" w14:paraId="37DBB740" w14:textId="77777777">
      <w:pPr>
        <w:spacing w:line="276" w:lineRule="auto"/>
        <w:jc w:val="center"/>
        <w:rPr>
          <w:rFonts w:ascii="Arial Nova" w:hAnsi="Arial Nova"/>
          <w:b/>
        </w:rPr>
      </w:pPr>
    </w:p>
    <w:p w:rsidR="00880185" w:rsidRPr="00F06B97" w:rsidP="00F06B97" w14:paraId="3C86A33F" w14:textId="77777777">
      <w:pPr>
        <w:spacing w:line="276" w:lineRule="auto"/>
        <w:jc w:val="center"/>
        <w:rPr>
          <w:rFonts w:ascii="Arial Nova" w:hAnsi="Arial Nova"/>
          <w:b/>
        </w:rPr>
      </w:pPr>
    </w:p>
    <w:p w:rsidR="002C7AA6" w:rsidRPr="00F06B97" w:rsidP="00F06B97" w14:paraId="14318074" w14:textId="77777777">
      <w:pPr>
        <w:spacing w:line="276" w:lineRule="auto"/>
        <w:rPr>
          <w:rFonts w:ascii="Arial Nova" w:hAnsi="Arial Nova"/>
          <w:b/>
          <w:u w:val="single"/>
        </w:rPr>
      </w:pPr>
      <w:r w:rsidRPr="00F06B97">
        <w:rPr>
          <w:rFonts w:ascii="Arial Nova" w:hAnsi="Arial Nova"/>
          <w:b/>
          <w:u w:val="single"/>
        </w:rPr>
        <w:t>Program Official/Contact</w:t>
      </w:r>
    </w:p>
    <w:sdt>
      <w:sdtPr>
        <w:rPr>
          <w:rFonts w:ascii="Arial Nova" w:hAnsi="Arial Nova"/>
          <w:highlight w:val="yellow"/>
        </w:rPr>
        <w:alias w:val="Author"/>
        <w:tag w:val="Author"/>
        <w:id w:val="-1650664340"/>
        <w:placeholder>
          <w:docPart w:val="8660BE34F8DE49C78A17C18447E20BF7"/>
        </w:placeholder>
        <w:richText/>
      </w:sdtPr>
      <w:sdtContent>
        <w:p w:rsidR="003635DF" w:rsidRPr="00F06B97" w:rsidP="00F06B97" w14:paraId="4A19B071" w14:textId="08B857F8">
          <w:pPr>
            <w:spacing w:line="276" w:lineRule="auto"/>
            <w:rPr>
              <w:rFonts w:ascii="Arial Nova" w:hAnsi="Arial Nova"/>
            </w:rPr>
          </w:pPr>
          <w:r w:rsidRPr="007E64AD">
            <w:rPr>
              <w:rFonts w:ascii="Arial Nova" w:hAnsi="Arial Nova"/>
            </w:rPr>
            <w:t>Trey Bonner</w:t>
          </w:r>
          <w:r w:rsidRPr="007E64AD" w:rsidR="002D44EE">
            <w:rPr>
              <w:rFonts w:ascii="Arial Nova" w:hAnsi="Arial Nova"/>
            </w:rPr>
            <w:t>, MPH</w:t>
          </w:r>
        </w:p>
      </w:sdtContent>
    </w:sdt>
    <w:sdt>
      <w:sdtPr>
        <w:rPr>
          <w:rFonts w:ascii="Arial Nova" w:hAnsi="Arial Nova"/>
        </w:rPr>
        <w:alias w:val="Job title"/>
        <w:tag w:val="Job title"/>
        <w:id w:val="-955025043"/>
        <w:placeholder>
          <w:docPart w:val="847E182B06A74DBD9710173100491AEC"/>
        </w:placeholder>
        <w:richText/>
      </w:sdtPr>
      <w:sdtContent>
        <w:p w:rsidR="00D91B20" w:rsidRPr="00F06B97" w:rsidP="00F06B97" w14:paraId="5692B1C5" w14:textId="2683649B">
          <w:pPr>
            <w:spacing w:line="276" w:lineRule="auto"/>
            <w:rPr>
              <w:rFonts w:ascii="Arial Nova" w:hAnsi="Arial Nova"/>
            </w:rPr>
          </w:pPr>
          <w:r>
            <w:rPr>
              <w:rFonts w:ascii="Arial Nova" w:hAnsi="Arial Nova"/>
            </w:rPr>
            <w:t xml:space="preserve">Public Health Advisor (Evaluator) </w:t>
          </w:r>
        </w:p>
      </w:sdtContent>
    </w:sdt>
    <w:sdt>
      <w:sdtPr>
        <w:rPr>
          <w:rFonts w:ascii="Arial Nova" w:hAnsi="Arial Nova"/>
        </w:rPr>
        <w:alias w:val="CIO"/>
        <w:tag w:val="CIO"/>
        <w:id w:val="-34429989"/>
        <w:lock w:val="contentLocked"/>
        <w:placeholder>
          <w:docPart w:val="DefaultPlaceholder_-1854013440"/>
        </w:placeholder>
        <w:richText/>
      </w:sdtPr>
      <w:sdtContent>
        <w:p w:rsidR="00EA3B32" w:rsidRPr="00F06B97" w:rsidP="00F06B97" w14:paraId="54BAC0C9" w14:textId="77777777">
          <w:pPr>
            <w:spacing w:line="276" w:lineRule="auto"/>
            <w:rPr>
              <w:rFonts w:ascii="Arial Nova" w:hAnsi="Arial Nova"/>
            </w:rPr>
          </w:pPr>
          <w:r w:rsidRPr="00F06B97">
            <w:rPr>
              <w:rFonts w:ascii="Arial Nova" w:hAnsi="Arial Nova"/>
            </w:rPr>
            <w:t>National Center for Chronic Disease Prevention and Health Promotion</w:t>
          </w:r>
        </w:p>
      </w:sdtContent>
    </w:sdt>
    <w:sdt>
      <w:sdtPr>
        <w:rPr>
          <w:rFonts w:ascii="Arial Nova" w:hAnsi="Arial Nova"/>
        </w:rPr>
        <w:alias w:val="Organization"/>
        <w:id w:val="-1455934654"/>
        <w:placeholder>
          <w:docPart w:val="C2ADD1EF15CE432884E08A4D98BB3A31"/>
        </w:placeholder>
        <w:dataBinding w:prefixMappings="xmlns:ns0='http://schemas.openxmlformats.org/officeDocument/2006/extended-properties' " w:xpath="/ns0:Properties[1]/ns0:Company[1]" w:storeItemID="{6668398D-A668-4E3E-A5EB-62B293D839F1}"/>
        <w:text/>
      </w:sdtPr>
      <w:sdtContent>
        <w:p w:rsidR="00D91B20" w:rsidRPr="00F06B97" w:rsidP="00F06B97" w14:paraId="1B82C047" w14:textId="7D4BDAA8">
          <w:pPr>
            <w:spacing w:line="276" w:lineRule="auto"/>
            <w:rPr>
              <w:rFonts w:ascii="Arial Nova" w:hAnsi="Arial Nova"/>
            </w:rPr>
          </w:pPr>
          <w:r>
            <w:rPr>
              <w:rFonts w:ascii="Arial Nova" w:hAnsi="Arial Nova"/>
            </w:rPr>
            <w:t>Centers for Disease Control and Prevention</w:t>
          </w:r>
        </w:p>
      </w:sdtContent>
    </w:sdt>
    <w:p w:rsidR="00E97A21" w:rsidRPr="007E64AD" w:rsidP="00E97A21" w14:paraId="021734CB" w14:textId="401D93B8">
      <w:pPr>
        <w:spacing w:line="276" w:lineRule="auto"/>
        <w:rPr>
          <w:rFonts w:ascii="Arial Nova" w:hAnsi="Arial Nova"/>
        </w:rPr>
      </w:pPr>
      <w:r w:rsidRPr="00A838B9">
        <w:rPr>
          <w:rStyle w:val="PlaceholderText"/>
          <w:rFonts w:ascii="Arial Nova" w:hAnsi="Arial Nova"/>
          <w:color w:val="auto"/>
        </w:rPr>
        <w:t>P</w:t>
      </w:r>
      <w:r w:rsidRPr="007E64AD">
        <w:rPr>
          <w:rStyle w:val="PlaceholderText"/>
          <w:rFonts w:ascii="Arial Nova" w:hAnsi="Arial Nova"/>
          <w:color w:val="auto"/>
        </w:rPr>
        <w:t xml:space="preserve">: </w:t>
      </w:r>
      <w:sdt>
        <w:sdtPr>
          <w:rPr>
            <w:rFonts w:ascii="Arial Nova" w:hAnsi="Arial Nova"/>
          </w:rPr>
          <w:alias w:val="Phone"/>
          <w:tag w:val="Phone"/>
          <w:id w:val="-722372087"/>
          <w:placeholder>
            <w:docPart w:val="65C5ED2CDB0B4D4EA0DE940B637B1092"/>
          </w:placeholder>
          <w:richText/>
        </w:sdtPr>
        <w:sdtContent>
          <w:sdt>
            <w:sdtPr>
              <w:rPr>
                <w:rFonts w:ascii="Arial Nova" w:hAnsi="Arial Nova"/>
              </w:rPr>
              <w:alias w:val="Contact Phone"/>
              <w:id w:val="1312299977"/>
              <w:placeholder>
                <w:docPart w:val="2178420AC4624DFE90B43C658025FAA3"/>
              </w:placeholder>
              <w:dataBinding w:prefixMappings="xmlns:ns0='http://schemas.microsoft.com/office/2006/coverPageProps' " w:xpath="/ns0:CoverPageProperties[1]/ns0:CompanyPhone[1]" w:storeItemID="{55AF091B-3C7A-41E3-B477-F2FDAA23CFDA}"/>
              <w:text/>
            </w:sdtPr>
            <w:sdtContent>
              <w:r w:rsidRPr="007E64AD" w:rsidR="006D020A">
                <w:rPr>
                  <w:rFonts w:ascii="Arial Nova" w:hAnsi="Arial Nova"/>
                </w:rPr>
                <w:t>770-488-2799</w:t>
              </w:r>
            </w:sdtContent>
          </w:sdt>
        </w:sdtContent>
      </w:sdt>
    </w:p>
    <w:p w:rsidR="002C7AA6" w:rsidP="00E97A21" w14:paraId="4F5110C9" w14:textId="699D4F0C">
      <w:pPr>
        <w:spacing w:line="276" w:lineRule="auto"/>
        <w:rPr>
          <w:rStyle w:val="PlaceholderText"/>
          <w:rFonts w:ascii="Arial Nova" w:hAnsi="Arial Nova"/>
        </w:rPr>
      </w:pPr>
      <w:r w:rsidRPr="007E64AD">
        <w:rPr>
          <w:rStyle w:val="PlaceholderText"/>
          <w:rFonts w:ascii="Arial Nova" w:hAnsi="Arial Nova"/>
          <w:color w:val="auto"/>
        </w:rPr>
        <w:t xml:space="preserve">F: </w:t>
      </w:r>
      <w:r w:rsidRPr="007E64AD" w:rsidR="006D020A">
        <w:rPr>
          <w:rStyle w:val="PlaceholderText"/>
          <w:rFonts w:ascii="Arial Nova" w:hAnsi="Arial Nova"/>
          <w:color w:val="auto"/>
        </w:rPr>
        <w:t>770-488-4335</w:t>
      </w:r>
    </w:p>
    <w:sdt>
      <w:sdtPr>
        <w:rPr>
          <w:rStyle w:val="Hyperlink"/>
          <w:rFonts w:ascii="Arial Nova" w:hAnsi="Arial Nova"/>
        </w:rPr>
        <w:alias w:val="E-mail"/>
        <w:id w:val="-1554762301"/>
        <w:placeholder>
          <w:docPart w:val="03E43617FF0048D78379978D0E235A04"/>
        </w:placeholder>
        <w:dataBinding w:prefixMappings="xmlns:ns0='http://schemas.microsoft.com/office/2006/coverPageProps' " w:xpath="/ns0:CoverPageProperties[1]/ns0:CompanyEmail[1]" w:storeItemID="{55AF091B-3C7A-41E3-B477-F2FDAA23CFDA}"/>
        <w:text/>
      </w:sdtPr>
      <w:sdtContent>
        <w:p w:rsidR="002C209D" w:rsidRPr="00F06B97" w:rsidP="00F06B97" w14:paraId="73FDBBF8" w14:textId="3C9E257C">
          <w:pPr>
            <w:spacing w:line="276" w:lineRule="auto"/>
            <w:rPr>
              <w:rFonts w:ascii="Arial Nova" w:hAnsi="Arial Nova"/>
            </w:rPr>
          </w:pPr>
          <w:r>
            <w:rPr>
              <w:rStyle w:val="Hyperlink"/>
              <w:rFonts w:ascii="Arial Nova" w:hAnsi="Arial Nova"/>
            </w:rPr>
            <w:t>kfz5@cdc.gov</w:t>
          </w:r>
        </w:p>
      </w:sdtContent>
    </w:sdt>
    <w:p w:rsidR="0040756C" w:rsidP="00F06B97" w14:paraId="68211ED7" w14:textId="77777777">
      <w:pPr>
        <w:spacing w:line="276" w:lineRule="auto"/>
        <w:ind w:left="2160" w:hanging="2160"/>
        <w:rPr>
          <w:rFonts w:ascii="Arial Nova" w:hAnsi="Arial Nova"/>
        </w:rPr>
      </w:pPr>
    </w:p>
    <w:p w:rsidR="00907049" w:rsidRPr="00F06B97" w:rsidP="00F06B97" w14:paraId="72487002" w14:textId="77777777">
      <w:pPr>
        <w:spacing w:line="276" w:lineRule="auto"/>
        <w:ind w:left="2160" w:hanging="2160"/>
        <w:rPr>
          <w:rFonts w:ascii="Arial Nova" w:hAnsi="Arial Nova"/>
        </w:rPr>
      </w:pPr>
    </w:p>
    <w:sdt>
      <w:sdtPr>
        <w:rPr>
          <w:rFonts w:ascii="Arial Nova" w:hAnsi="Arial Nova"/>
        </w:rPr>
        <w:alias w:val="Publish Date"/>
        <w:id w:val="-1573644427"/>
        <w:placeholder>
          <w:docPart w:val="79CC1FA1F270462BB9FF454E908AD638"/>
        </w:placeholder>
        <w:dataBinding w:prefixMappings="xmlns:ns0='http://schemas.microsoft.com/office/2006/coverPageProps' " w:xpath="/ns0:CoverPageProperties[1]/ns0:PublishDate[1]" w:storeItemID="{55AF091B-3C7A-41E3-B477-F2FDAA23CFDA}"/>
        <w:date w:fullDate="2026-06-24T00:00:00Z">
          <w:dateFormat w:val="M/d/yyyy"/>
          <w:lid w:val="en-US"/>
          <w:storeMappedDataAs w:val="dateTime"/>
          <w:calendar w:val="gregorian"/>
        </w:date>
      </w:sdtPr>
      <w:sdtContent>
        <w:p w:rsidR="003635DF" w:rsidRPr="006C6884" w:rsidP="006C6884" w14:paraId="068FB2FC" w14:textId="4C4B6FBF">
          <w:pPr>
            <w:spacing w:line="276" w:lineRule="auto"/>
            <w:jc w:val="center"/>
            <w:rPr>
              <w:rFonts w:ascii="Arial Nova" w:hAnsi="Arial Nova"/>
            </w:rPr>
            <w:sectPr w:rsidSect="00A246E3">
              <w:headerReference w:type="default" r:id="rId10"/>
              <w:footerReference w:type="default" r:id="rId11"/>
              <w:headerReference w:type="first" r:id="rId12"/>
              <w:pgSz w:w="12240" w:h="15840" w:code="1"/>
              <w:pgMar w:top="720" w:right="1440" w:bottom="1890" w:left="1440" w:header="180" w:footer="720" w:gutter="0"/>
              <w:cols w:space="720"/>
              <w:vAlign w:val="center"/>
              <w:titlePg/>
              <w:docGrid w:linePitch="360"/>
            </w:sectPr>
          </w:pPr>
          <w:r>
            <w:rPr>
              <w:rFonts w:ascii="Arial Nova" w:hAnsi="Arial Nova"/>
            </w:rPr>
            <w:t>6/24/2026</w:t>
          </w:r>
        </w:p>
      </w:sdtContent>
    </w:sdt>
    <w:p w:rsidR="008A46F0" w:rsidRPr="00B365E1" w:rsidP="00907049" w14:paraId="51D21B41" w14:textId="65E1BCF3">
      <w:pPr>
        <w:rPr>
          <w:rFonts w:ascii="Arial Nova" w:hAnsi="Arial Nova" w:cstheme="minorHAnsi"/>
          <w:b/>
        </w:rPr>
      </w:pPr>
      <w:r w:rsidRPr="00B365E1">
        <w:rPr>
          <w:rFonts w:ascii="Arial Nova" w:hAnsi="Arial Nova"/>
        </w:rPr>
        <w:t>TABLE OF CONTENTS</w:t>
      </w:r>
    </w:p>
    <w:p w:rsidR="007016C1" w:rsidRPr="00B365E1" w:rsidP="00B365E1" w14:paraId="046C5ED0" w14:textId="77777777">
      <w:pPr>
        <w:pStyle w:val="TOC1"/>
        <w:rPr>
          <w:highlight w:val="lightGray"/>
        </w:rPr>
      </w:pPr>
    </w:p>
    <w:p w:rsidR="001B1F05" w14:paraId="529CFED4" w14:textId="608AB993">
      <w:pPr>
        <w:pStyle w:val="TOC1"/>
        <w:rPr>
          <w:rFonts w:asciiTheme="minorHAnsi" w:eastAsiaTheme="minorEastAsia" w:hAnsiTheme="minorHAnsi" w:cstheme="minorBidi"/>
          <w:kern w:val="2"/>
          <w14:ligatures w14:val="standardContextual"/>
        </w:rPr>
      </w:pPr>
      <w:r w:rsidRPr="00B365E1">
        <w:rPr>
          <w:highlight w:val="lightGray"/>
        </w:rPr>
        <w:fldChar w:fldCharType="begin"/>
      </w:r>
      <w:r w:rsidRPr="00B365E1">
        <w:rPr>
          <w:highlight w:val="lightGray"/>
        </w:rPr>
        <w:instrText xml:space="preserve"> TOC \o "1-4" \h \z \u </w:instrText>
      </w:r>
      <w:r w:rsidRPr="00B365E1">
        <w:rPr>
          <w:highlight w:val="lightGray"/>
        </w:rPr>
        <w:fldChar w:fldCharType="separate"/>
      </w:r>
      <w:hyperlink w:anchor="_Toc234219431" w:history="1">
        <w:r w:rsidRPr="001576C3">
          <w:rPr>
            <w:rStyle w:val="Hyperlink"/>
            <w:rFonts w:cstheme="minorHAnsi"/>
            <w:b/>
          </w:rPr>
          <w:t>A.</w:t>
        </w:r>
        <w:r>
          <w:rPr>
            <w:rFonts w:asciiTheme="minorHAnsi" w:eastAsiaTheme="minorEastAsia" w:hAnsiTheme="minorHAnsi" w:cstheme="minorBidi"/>
            <w:kern w:val="2"/>
            <w14:ligatures w14:val="standardContextual"/>
          </w:rPr>
          <w:tab/>
        </w:r>
        <w:r w:rsidRPr="001576C3">
          <w:rPr>
            <w:rStyle w:val="Hyperlink"/>
            <w:rFonts w:cstheme="minorHAnsi"/>
            <w:b/>
          </w:rPr>
          <w:t>JUSTIFICATION</w:t>
        </w:r>
        <w:r>
          <w:rPr>
            <w:webHidden/>
          </w:rPr>
          <w:tab/>
        </w:r>
        <w:r>
          <w:rPr>
            <w:webHidden/>
          </w:rPr>
          <w:fldChar w:fldCharType="begin"/>
        </w:r>
        <w:r>
          <w:rPr>
            <w:webHidden/>
          </w:rPr>
          <w:instrText xml:space="preserve"> PAGEREF _Toc234219431 \h </w:instrText>
        </w:r>
        <w:r>
          <w:rPr>
            <w:webHidden/>
          </w:rPr>
          <w:fldChar w:fldCharType="separate"/>
        </w:r>
        <w:r>
          <w:rPr>
            <w:webHidden/>
          </w:rPr>
          <w:t>4</w:t>
        </w:r>
        <w:r>
          <w:rPr>
            <w:webHidden/>
          </w:rPr>
          <w:fldChar w:fldCharType="end"/>
        </w:r>
      </w:hyperlink>
    </w:p>
    <w:p w:rsidR="001B1F05" w14:paraId="6BE8DA83" w14:textId="66CFAA58">
      <w:pPr>
        <w:pStyle w:val="TOC2"/>
        <w:rPr>
          <w:rFonts w:asciiTheme="minorHAnsi" w:eastAsiaTheme="minorEastAsia" w:hAnsiTheme="minorHAnsi" w:cstheme="minorBidi"/>
          <w:noProof/>
          <w:kern w:val="2"/>
          <w14:ligatures w14:val="standardContextual"/>
        </w:rPr>
      </w:pPr>
      <w:hyperlink w:anchor="_Toc234219432" w:history="1">
        <w:r w:rsidRPr="001576C3">
          <w:rPr>
            <w:rStyle w:val="Hyperlink"/>
            <w:rFonts w:ascii="Arial Nova" w:hAnsi="Arial Nova" w:cstheme="minorHAnsi"/>
            <w:i/>
            <w:noProof/>
          </w:rPr>
          <w:t>A1. Circumstances Making the Collection of Information Necessary</w:t>
        </w:r>
        <w:r>
          <w:rPr>
            <w:noProof/>
            <w:webHidden/>
          </w:rPr>
          <w:tab/>
        </w:r>
        <w:r>
          <w:rPr>
            <w:noProof/>
            <w:webHidden/>
          </w:rPr>
          <w:fldChar w:fldCharType="begin"/>
        </w:r>
        <w:r>
          <w:rPr>
            <w:noProof/>
            <w:webHidden/>
          </w:rPr>
          <w:instrText xml:space="preserve"> PAGEREF _Toc234219432 \h </w:instrText>
        </w:r>
        <w:r>
          <w:rPr>
            <w:noProof/>
            <w:webHidden/>
          </w:rPr>
          <w:fldChar w:fldCharType="separate"/>
        </w:r>
        <w:r>
          <w:rPr>
            <w:noProof/>
            <w:webHidden/>
          </w:rPr>
          <w:t>4</w:t>
        </w:r>
        <w:r>
          <w:rPr>
            <w:noProof/>
            <w:webHidden/>
          </w:rPr>
          <w:fldChar w:fldCharType="end"/>
        </w:r>
      </w:hyperlink>
    </w:p>
    <w:p w:rsidR="001B1F05" w14:paraId="5F13C913" w14:textId="31EA05D6">
      <w:pPr>
        <w:pStyle w:val="TOC2"/>
        <w:rPr>
          <w:rFonts w:asciiTheme="minorHAnsi" w:eastAsiaTheme="minorEastAsia" w:hAnsiTheme="minorHAnsi" w:cstheme="minorBidi"/>
          <w:noProof/>
          <w:kern w:val="2"/>
          <w14:ligatures w14:val="standardContextual"/>
        </w:rPr>
      </w:pPr>
      <w:hyperlink w:anchor="_Toc234219433" w:history="1">
        <w:r w:rsidRPr="001576C3">
          <w:rPr>
            <w:rStyle w:val="Hyperlink"/>
            <w:rFonts w:ascii="Arial Nova" w:hAnsi="Arial Nova" w:cstheme="minorHAnsi"/>
            <w:i/>
            <w:noProof/>
          </w:rPr>
          <w:t>A2. Purpose and Use of the Information Collection</w:t>
        </w:r>
        <w:r>
          <w:rPr>
            <w:noProof/>
            <w:webHidden/>
          </w:rPr>
          <w:tab/>
        </w:r>
        <w:r>
          <w:rPr>
            <w:noProof/>
            <w:webHidden/>
          </w:rPr>
          <w:fldChar w:fldCharType="begin"/>
        </w:r>
        <w:r>
          <w:rPr>
            <w:noProof/>
            <w:webHidden/>
          </w:rPr>
          <w:instrText xml:space="preserve"> PAGEREF _Toc234219433 \h </w:instrText>
        </w:r>
        <w:r>
          <w:rPr>
            <w:noProof/>
            <w:webHidden/>
          </w:rPr>
          <w:fldChar w:fldCharType="separate"/>
        </w:r>
        <w:r>
          <w:rPr>
            <w:noProof/>
            <w:webHidden/>
          </w:rPr>
          <w:t>5</w:t>
        </w:r>
        <w:r>
          <w:rPr>
            <w:noProof/>
            <w:webHidden/>
          </w:rPr>
          <w:fldChar w:fldCharType="end"/>
        </w:r>
      </w:hyperlink>
    </w:p>
    <w:p w:rsidR="001B1F05" w14:paraId="1515D6EA" w14:textId="54DCC7C9">
      <w:pPr>
        <w:pStyle w:val="TOC2"/>
        <w:rPr>
          <w:rFonts w:asciiTheme="minorHAnsi" w:eastAsiaTheme="minorEastAsia" w:hAnsiTheme="minorHAnsi" w:cstheme="minorBidi"/>
          <w:noProof/>
          <w:kern w:val="2"/>
          <w14:ligatures w14:val="standardContextual"/>
        </w:rPr>
      </w:pPr>
      <w:hyperlink w:anchor="_Toc234219434" w:history="1">
        <w:r w:rsidRPr="001576C3">
          <w:rPr>
            <w:rStyle w:val="Hyperlink"/>
            <w:rFonts w:ascii="Arial Nova" w:hAnsi="Arial Nova" w:cstheme="minorHAnsi"/>
            <w:i/>
            <w:noProof/>
          </w:rPr>
          <w:t>A3. Use of Improved Information Technology and Burden Reduction</w:t>
        </w:r>
        <w:r>
          <w:rPr>
            <w:noProof/>
            <w:webHidden/>
          </w:rPr>
          <w:tab/>
        </w:r>
        <w:r>
          <w:rPr>
            <w:noProof/>
            <w:webHidden/>
          </w:rPr>
          <w:fldChar w:fldCharType="begin"/>
        </w:r>
        <w:r>
          <w:rPr>
            <w:noProof/>
            <w:webHidden/>
          </w:rPr>
          <w:instrText xml:space="preserve"> PAGEREF _Toc234219434 \h </w:instrText>
        </w:r>
        <w:r>
          <w:rPr>
            <w:noProof/>
            <w:webHidden/>
          </w:rPr>
          <w:fldChar w:fldCharType="separate"/>
        </w:r>
        <w:r>
          <w:rPr>
            <w:noProof/>
            <w:webHidden/>
          </w:rPr>
          <w:t>7</w:t>
        </w:r>
        <w:r>
          <w:rPr>
            <w:noProof/>
            <w:webHidden/>
          </w:rPr>
          <w:fldChar w:fldCharType="end"/>
        </w:r>
      </w:hyperlink>
    </w:p>
    <w:p w:rsidR="001B1F05" w14:paraId="01E28FE6" w14:textId="754D1009">
      <w:pPr>
        <w:pStyle w:val="TOC2"/>
        <w:rPr>
          <w:rFonts w:asciiTheme="minorHAnsi" w:eastAsiaTheme="minorEastAsia" w:hAnsiTheme="minorHAnsi" w:cstheme="minorBidi"/>
          <w:noProof/>
          <w:kern w:val="2"/>
          <w14:ligatures w14:val="standardContextual"/>
        </w:rPr>
      </w:pPr>
      <w:hyperlink w:anchor="_Toc234219435" w:history="1">
        <w:r w:rsidRPr="001576C3">
          <w:rPr>
            <w:rStyle w:val="Hyperlink"/>
            <w:rFonts w:ascii="Arial Nova" w:hAnsi="Arial Nova" w:cstheme="minorHAnsi"/>
            <w:i/>
            <w:noProof/>
          </w:rPr>
          <w:t>A4. Efforts to Identify Duplication and Use of Similar Information</w:t>
        </w:r>
        <w:r>
          <w:rPr>
            <w:noProof/>
            <w:webHidden/>
          </w:rPr>
          <w:tab/>
        </w:r>
        <w:r>
          <w:rPr>
            <w:noProof/>
            <w:webHidden/>
          </w:rPr>
          <w:fldChar w:fldCharType="begin"/>
        </w:r>
        <w:r>
          <w:rPr>
            <w:noProof/>
            <w:webHidden/>
          </w:rPr>
          <w:instrText xml:space="preserve"> PAGEREF _Toc234219435 \h </w:instrText>
        </w:r>
        <w:r>
          <w:rPr>
            <w:noProof/>
            <w:webHidden/>
          </w:rPr>
          <w:fldChar w:fldCharType="separate"/>
        </w:r>
        <w:r>
          <w:rPr>
            <w:noProof/>
            <w:webHidden/>
          </w:rPr>
          <w:t>8</w:t>
        </w:r>
        <w:r>
          <w:rPr>
            <w:noProof/>
            <w:webHidden/>
          </w:rPr>
          <w:fldChar w:fldCharType="end"/>
        </w:r>
      </w:hyperlink>
    </w:p>
    <w:p w:rsidR="001B1F05" w14:paraId="6BB72991" w14:textId="003B88EE">
      <w:pPr>
        <w:pStyle w:val="TOC2"/>
        <w:rPr>
          <w:rFonts w:asciiTheme="minorHAnsi" w:eastAsiaTheme="minorEastAsia" w:hAnsiTheme="minorHAnsi" w:cstheme="minorBidi"/>
          <w:noProof/>
          <w:kern w:val="2"/>
          <w14:ligatures w14:val="standardContextual"/>
        </w:rPr>
      </w:pPr>
      <w:hyperlink w:anchor="_Toc234219436" w:history="1">
        <w:r w:rsidRPr="001576C3">
          <w:rPr>
            <w:rStyle w:val="Hyperlink"/>
            <w:rFonts w:ascii="Arial Nova" w:hAnsi="Arial Nova" w:cstheme="minorHAnsi"/>
            <w:i/>
            <w:noProof/>
          </w:rPr>
          <w:t>A5. Impact on Small Businesses or Other Small Entities</w:t>
        </w:r>
        <w:r>
          <w:rPr>
            <w:noProof/>
            <w:webHidden/>
          </w:rPr>
          <w:tab/>
        </w:r>
        <w:r>
          <w:rPr>
            <w:noProof/>
            <w:webHidden/>
          </w:rPr>
          <w:fldChar w:fldCharType="begin"/>
        </w:r>
        <w:r>
          <w:rPr>
            <w:noProof/>
            <w:webHidden/>
          </w:rPr>
          <w:instrText xml:space="preserve"> PAGEREF _Toc234219436 \h </w:instrText>
        </w:r>
        <w:r>
          <w:rPr>
            <w:noProof/>
            <w:webHidden/>
          </w:rPr>
          <w:fldChar w:fldCharType="separate"/>
        </w:r>
        <w:r>
          <w:rPr>
            <w:noProof/>
            <w:webHidden/>
          </w:rPr>
          <w:t>8</w:t>
        </w:r>
        <w:r>
          <w:rPr>
            <w:noProof/>
            <w:webHidden/>
          </w:rPr>
          <w:fldChar w:fldCharType="end"/>
        </w:r>
      </w:hyperlink>
    </w:p>
    <w:p w:rsidR="001B1F05" w14:paraId="6CC296A9" w14:textId="44153598">
      <w:pPr>
        <w:pStyle w:val="TOC2"/>
        <w:rPr>
          <w:rFonts w:asciiTheme="minorHAnsi" w:eastAsiaTheme="minorEastAsia" w:hAnsiTheme="minorHAnsi" w:cstheme="minorBidi"/>
          <w:noProof/>
          <w:kern w:val="2"/>
          <w14:ligatures w14:val="standardContextual"/>
        </w:rPr>
      </w:pPr>
      <w:hyperlink w:anchor="_Toc234219437" w:history="1">
        <w:r w:rsidRPr="001576C3">
          <w:rPr>
            <w:rStyle w:val="Hyperlink"/>
            <w:rFonts w:ascii="Arial Nova" w:hAnsi="Arial Nova" w:cstheme="minorHAnsi"/>
            <w:i/>
            <w:noProof/>
          </w:rPr>
          <w:t>A6. Consequences of Collecting the Information Less Frequently</w:t>
        </w:r>
        <w:r>
          <w:rPr>
            <w:noProof/>
            <w:webHidden/>
          </w:rPr>
          <w:tab/>
        </w:r>
        <w:r>
          <w:rPr>
            <w:noProof/>
            <w:webHidden/>
          </w:rPr>
          <w:fldChar w:fldCharType="begin"/>
        </w:r>
        <w:r>
          <w:rPr>
            <w:noProof/>
            <w:webHidden/>
          </w:rPr>
          <w:instrText xml:space="preserve"> PAGEREF _Toc234219437 \h </w:instrText>
        </w:r>
        <w:r>
          <w:rPr>
            <w:noProof/>
            <w:webHidden/>
          </w:rPr>
          <w:fldChar w:fldCharType="separate"/>
        </w:r>
        <w:r>
          <w:rPr>
            <w:noProof/>
            <w:webHidden/>
          </w:rPr>
          <w:t>8</w:t>
        </w:r>
        <w:r>
          <w:rPr>
            <w:noProof/>
            <w:webHidden/>
          </w:rPr>
          <w:fldChar w:fldCharType="end"/>
        </w:r>
      </w:hyperlink>
    </w:p>
    <w:p w:rsidR="001B1F05" w14:paraId="001AD366" w14:textId="67A27B22">
      <w:pPr>
        <w:pStyle w:val="TOC2"/>
        <w:rPr>
          <w:rFonts w:asciiTheme="minorHAnsi" w:eastAsiaTheme="minorEastAsia" w:hAnsiTheme="minorHAnsi" w:cstheme="minorBidi"/>
          <w:noProof/>
          <w:kern w:val="2"/>
          <w14:ligatures w14:val="standardContextual"/>
        </w:rPr>
      </w:pPr>
      <w:hyperlink w:anchor="_Toc234219438" w:history="1">
        <w:r w:rsidRPr="001576C3">
          <w:rPr>
            <w:rStyle w:val="Hyperlink"/>
            <w:rFonts w:ascii="Arial Nova" w:hAnsi="Arial Nova" w:cstheme="minorHAnsi"/>
            <w:i/>
            <w:noProof/>
          </w:rPr>
          <w:t>A7. Special Circumstances Relating to the Guidelines of 5 CRF 1320.5</w:t>
        </w:r>
        <w:r>
          <w:rPr>
            <w:noProof/>
            <w:webHidden/>
          </w:rPr>
          <w:tab/>
        </w:r>
        <w:r>
          <w:rPr>
            <w:noProof/>
            <w:webHidden/>
          </w:rPr>
          <w:fldChar w:fldCharType="begin"/>
        </w:r>
        <w:r>
          <w:rPr>
            <w:noProof/>
            <w:webHidden/>
          </w:rPr>
          <w:instrText xml:space="preserve"> PAGEREF _Toc234219438 \h </w:instrText>
        </w:r>
        <w:r>
          <w:rPr>
            <w:noProof/>
            <w:webHidden/>
          </w:rPr>
          <w:fldChar w:fldCharType="separate"/>
        </w:r>
        <w:r>
          <w:rPr>
            <w:noProof/>
            <w:webHidden/>
          </w:rPr>
          <w:t>8</w:t>
        </w:r>
        <w:r>
          <w:rPr>
            <w:noProof/>
            <w:webHidden/>
          </w:rPr>
          <w:fldChar w:fldCharType="end"/>
        </w:r>
      </w:hyperlink>
    </w:p>
    <w:p w:rsidR="001B1F05" w14:paraId="202CA93A" w14:textId="3839292C">
      <w:pPr>
        <w:pStyle w:val="TOC2"/>
        <w:rPr>
          <w:rFonts w:asciiTheme="minorHAnsi" w:eastAsiaTheme="minorEastAsia" w:hAnsiTheme="minorHAnsi" w:cstheme="minorBidi"/>
          <w:noProof/>
          <w:kern w:val="2"/>
          <w14:ligatures w14:val="standardContextual"/>
        </w:rPr>
      </w:pPr>
      <w:hyperlink w:anchor="_Toc234219439" w:history="1">
        <w:r w:rsidRPr="001576C3">
          <w:rPr>
            <w:rStyle w:val="Hyperlink"/>
            <w:rFonts w:ascii="Arial Nova" w:hAnsi="Arial Nova" w:cstheme="minorHAnsi"/>
            <w:i/>
            <w:noProof/>
          </w:rPr>
          <w:t>A8. Comments in Response to the FRN and Efforts to Consult Outside the Agency</w:t>
        </w:r>
        <w:r>
          <w:rPr>
            <w:noProof/>
            <w:webHidden/>
          </w:rPr>
          <w:tab/>
        </w:r>
        <w:r>
          <w:rPr>
            <w:noProof/>
            <w:webHidden/>
          </w:rPr>
          <w:fldChar w:fldCharType="begin"/>
        </w:r>
        <w:r>
          <w:rPr>
            <w:noProof/>
            <w:webHidden/>
          </w:rPr>
          <w:instrText xml:space="preserve"> PAGEREF _Toc234219439 \h </w:instrText>
        </w:r>
        <w:r>
          <w:rPr>
            <w:noProof/>
            <w:webHidden/>
          </w:rPr>
          <w:fldChar w:fldCharType="separate"/>
        </w:r>
        <w:r>
          <w:rPr>
            <w:noProof/>
            <w:webHidden/>
          </w:rPr>
          <w:t>8</w:t>
        </w:r>
        <w:r>
          <w:rPr>
            <w:noProof/>
            <w:webHidden/>
          </w:rPr>
          <w:fldChar w:fldCharType="end"/>
        </w:r>
      </w:hyperlink>
    </w:p>
    <w:p w:rsidR="001B1F05" w14:paraId="6C64E040" w14:textId="439029AB">
      <w:pPr>
        <w:pStyle w:val="TOC2"/>
        <w:rPr>
          <w:rFonts w:asciiTheme="minorHAnsi" w:eastAsiaTheme="minorEastAsia" w:hAnsiTheme="minorHAnsi" w:cstheme="minorBidi"/>
          <w:noProof/>
          <w:kern w:val="2"/>
          <w14:ligatures w14:val="standardContextual"/>
        </w:rPr>
      </w:pPr>
      <w:hyperlink w:anchor="_Toc234219440" w:history="1">
        <w:r w:rsidRPr="001576C3">
          <w:rPr>
            <w:rStyle w:val="Hyperlink"/>
            <w:rFonts w:ascii="Arial Nova" w:hAnsi="Arial Nova" w:cstheme="minorHAnsi"/>
            <w:i/>
            <w:noProof/>
          </w:rPr>
          <w:t>A9. Explanation of Any Payment or Gift to Respondents</w:t>
        </w:r>
        <w:r>
          <w:rPr>
            <w:noProof/>
            <w:webHidden/>
          </w:rPr>
          <w:tab/>
        </w:r>
        <w:r>
          <w:rPr>
            <w:noProof/>
            <w:webHidden/>
          </w:rPr>
          <w:fldChar w:fldCharType="begin"/>
        </w:r>
        <w:r>
          <w:rPr>
            <w:noProof/>
            <w:webHidden/>
          </w:rPr>
          <w:instrText xml:space="preserve"> PAGEREF _Toc234219440 \h </w:instrText>
        </w:r>
        <w:r>
          <w:rPr>
            <w:noProof/>
            <w:webHidden/>
          </w:rPr>
          <w:fldChar w:fldCharType="separate"/>
        </w:r>
        <w:r>
          <w:rPr>
            <w:noProof/>
            <w:webHidden/>
          </w:rPr>
          <w:t>9</w:t>
        </w:r>
        <w:r>
          <w:rPr>
            <w:noProof/>
            <w:webHidden/>
          </w:rPr>
          <w:fldChar w:fldCharType="end"/>
        </w:r>
      </w:hyperlink>
    </w:p>
    <w:p w:rsidR="001B1F05" w14:paraId="74FBD8BB" w14:textId="40490D05">
      <w:pPr>
        <w:pStyle w:val="TOC2"/>
        <w:rPr>
          <w:rFonts w:asciiTheme="minorHAnsi" w:eastAsiaTheme="minorEastAsia" w:hAnsiTheme="minorHAnsi" w:cstheme="minorBidi"/>
          <w:noProof/>
          <w:kern w:val="2"/>
          <w14:ligatures w14:val="standardContextual"/>
        </w:rPr>
      </w:pPr>
      <w:hyperlink w:anchor="_Toc234219441" w:history="1">
        <w:r w:rsidRPr="001576C3">
          <w:rPr>
            <w:rStyle w:val="Hyperlink"/>
            <w:rFonts w:ascii="Arial Nova" w:hAnsi="Arial Nova" w:cstheme="minorHAnsi"/>
            <w:i/>
            <w:noProof/>
          </w:rPr>
          <w:t>A10. Protection of the Privacy and Confidentiality of Information Provided by Respondent</w:t>
        </w:r>
        <w:r>
          <w:rPr>
            <w:noProof/>
            <w:webHidden/>
          </w:rPr>
          <w:tab/>
        </w:r>
        <w:r>
          <w:rPr>
            <w:noProof/>
            <w:webHidden/>
          </w:rPr>
          <w:fldChar w:fldCharType="begin"/>
        </w:r>
        <w:r>
          <w:rPr>
            <w:noProof/>
            <w:webHidden/>
          </w:rPr>
          <w:instrText xml:space="preserve"> PAGEREF _Toc234219441 \h </w:instrText>
        </w:r>
        <w:r>
          <w:rPr>
            <w:noProof/>
            <w:webHidden/>
          </w:rPr>
          <w:fldChar w:fldCharType="separate"/>
        </w:r>
        <w:r>
          <w:rPr>
            <w:noProof/>
            <w:webHidden/>
          </w:rPr>
          <w:t>10</w:t>
        </w:r>
        <w:r>
          <w:rPr>
            <w:noProof/>
            <w:webHidden/>
          </w:rPr>
          <w:fldChar w:fldCharType="end"/>
        </w:r>
      </w:hyperlink>
    </w:p>
    <w:p w:rsidR="001B1F05" w14:paraId="7CB663E8" w14:textId="10A3B2FB">
      <w:pPr>
        <w:pStyle w:val="TOC2"/>
        <w:rPr>
          <w:rFonts w:asciiTheme="minorHAnsi" w:eastAsiaTheme="minorEastAsia" w:hAnsiTheme="minorHAnsi" w:cstheme="minorBidi"/>
          <w:noProof/>
          <w:kern w:val="2"/>
          <w14:ligatures w14:val="standardContextual"/>
        </w:rPr>
      </w:pPr>
      <w:hyperlink w:anchor="_Toc234219442" w:history="1">
        <w:r w:rsidRPr="001576C3">
          <w:rPr>
            <w:rStyle w:val="Hyperlink"/>
            <w:rFonts w:ascii="Arial Nova" w:hAnsi="Arial Nova" w:cstheme="minorHAnsi"/>
            <w:i/>
            <w:noProof/>
          </w:rPr>
          <w:t>A11. Institutional Review Board (IRB) and Justification for Sensitive Questions</w:t>
        </w:r>
        <w:r>
          <w:rPr>
            <w:noProof/>
            <w:webHidden/>
          </w:rPr>
          <w:tab/>
        </w:r>
        <w:r>
          <w:rPr>
            <w:noProof/>
            <w:webHidden/>
          </w:rPr>
          <w:fldChar w:fldCharType="begin"/>
        </w:r>
        <w:r>
          <w:rPr>
            <w:noProof/>
            <w:webHidden/>
          </w:rPr>
          <w:instrText xml:space="preserve"> PAGEREF _Toc234219442 \h </w:instrText>
        </w:r>
        <w:r>
          <w:rPr>
            <w:noProof/>
            <w:webHidden/>
          </w:rPr>
          <w:fldChar w:fldCharType="separate"/>
        </w:r>
        <w:r>
          <w:rPr>
            <w:noProof/>
            <w:webHidden/>
          </w:rPr>
          <w:t>11</w:t>
        </w:r>
        <w:r>
          <w:rPr>
            <w:noProof/>
            <w:webHidden/>
          </w:rPr>
          <w:fldChar w:fldCharType="end"/>
        </w:r>
      </w:hyperlink>
    </w:p>
    <w:p w:rsidR="001B1F05" w14:paraId="7C23C3B9" w14:textId="2CE7BAF3">
      <w:pPr>
        <w:pStyle w:val="TOC2"/>
        <w:rPr>
          <w:rFonts w:asciiTheme="minorHAnsi" w:eastAsiaTheme="minorEastAsia" w:hAnsiTheme="minorHAnsi" w:cstheme="minorBidi"/>
          <w:noProof/>
          <w:kern w:val="2"/>
          <w14:ligatures w14:val="standardContextual"/>
        </w:rPr>
      </w:pPr>
      <w:hyperlink w:anchor="_Toc234219443" w:history="1">
        <w:r w:rsidRPr="001576C3">
          <w:rPr>
            <w:rStyle w:val="Hyperlink"/>
            <w:rFonts w:ascii="Arial Nova" w:hAnsi="Arial Nova" w:cstheme="minorHAnsi"/>
            <w:i/>
            <w:noProof/>
          </w:rPr>
          <w:t>A12. Estimates of Annualized Burden Hours and Costs</w:t>
        </w:r>
        <w:r>
          <w:rPr>
            <w:noProof/>
            <w:webHidden/>
          </w:rPr>
          <w:tab/>
        </w:r>
        <w:r>
          <w:rPr>
            <w:noProof/>
            <w:webHidden/>
          </w:rPr>
          <w:fldChar w:fldCharType="begin"/>
        </w:r>
        <w:r>
          <w:rPr>
            <w:noProof/>
            <w:webHidden/>
          </w:rPr>
          <w:instrText xml:space="preserve"> PAGEREF _Toc234219443 \h </w:instrText>
        </w:r>
        <w:r>
          <w:rPr>
            <w:noProof/>
            <w:webHidden/>
          </w:rPr>
          <w:fldChar w:fldCharType="separate"/>
        </w:r>
        <w:r>
          <w:rPr>
            <w:noProof/>
            <w:webHidden/>
          </w:rPr>
          <w:t>11</w:t>
        </w:r>
        <w:r>
          <w:rPr>
            <w:noProof/>
            <w:webHidden/>
          </w:rPr>
          <w:fldChar w:fldCharType="end"/>
        </w:r>
      </w:hyperlink>
    </w:p>
    <w:p w:rsidR="001B1F05" w14:paraId="03188792" w14:textId="63C8C2D1">
      <w:pPr>
        <w:pStyle w:val="TOC2"/>
        <w:rPr>
          <w:rFonts w:asciiTheme="minorHAnsi" w:eastAsiaTheme="minorEastAsia" w:hAnsiTheme="minorHAnsi" w:cstheme="minorBidi"/>
          <w:noProof/>
          <w:kern w:val="2"/>
          <w14:ligatures w14:val="standardContextual"/>
        </w:rPr>
      </w:pPr>
      <w:hyperlink w:anchor="_Toc234219444" w:history="1">
        <w:r w:rsidRPr="001576C3">
          <w:rPr>
            <w:rStyle w:val="Hyperlink"/>
            <w:rFonts w:ascii="Arial Nova" w:hAnsi="Arial Nova" w:cstheme="minorHAnsi"/>
            <w:i/>
            <w:noProof/>
          </w:rPr>
          <w:t>A13. Estimates of Other Total Annual Cost Burden to Respondents and Record Keepers</w:t>
        </w:r>
        <w:r>
          <w:rPr>
            <w:noProof/>
            <w:webHidden/>
          </w:rPr>
          <w:tab/>
        </w:r>
        <w:r>
          <w:rPr>
            <w:noProof/>
            <w:webHidden/>
          </w:rPr>
          <w:fldChar w:fldCharType="begin"/>
        </w:r>
        <w:r>
          <w:rPr>
            <w:noProof/>
            <w:webHidden/>
          </w:rPr>
          <w:instrText xml:space="preserve"> PAGEREF _Toc234219444 \h </w:instrText>
        </w:r>
        <w:r>
          <w:rPr>
            <w:noProof/>
            <w:webHidden/>
          </w:rPr>
          <w:fldChar w:fldCharType="separate"/>
        </w:r>
        <w:r>
          <w:rPr>
            <w:noProof/>
            <w:webHidden/>
          </w:rPr>
          <w:t>13</w:t>
        </w:r>
        <w:r>
          <w:rPr>
            <w:noProof/>
            <w:webHidden/>
          </w:rPr>
          <w:fldChar w:fldCharType="end"/>
        </w:r>
      </w:hyperlink>
    </w:p>
    <w:p w:rsidR="001B1F05" w14:paraId="5F15AD26" w14:textId="58AB4844">
      <w:pPr>
        <w:pStyle w:val="TOC2"/>
        <w:rPr>
          <w:rFonts w:asciiTheme="minorHAnsi" w:eastAsiaTheme="minorEastAsia" w:hAnsiTheme="minorHAnsi" w:cstheme="minorBidi"/>
          <w:noProof/>
          <w:kern w:val="2"/>
          <w14:ligatures w14:val="standardContextual"/>
        </w:rPr>
      </w:pPr>
      <w:hyperlink w:anchor="_Toc234219445" w:history="1">
        <w:r w:rsidRPr="001576C3">
          <w:rPr>
            <w:rStyle w:val="Hyperlink"/>
            <w:rFonts w:ascii="Arial Nova" w:hAnsi="Arial Nova" w:cstheme="minorHAnsi"/>
            <w:i/>
            <w:noProof/>
          </w:rPr>
          <w:t>A14. Annualized Cost to the Federal Government</w:t>
        </w:r>
        <w:r>
          <w:rPr>
            <w:noProof/>
            <w:webHidden/>
          </w:rPr>
          <w:tab/>
        </w:r>
        <w:r>
          <w:rPr>
            <w:noProof/>
            <w:webHidden/>
          </w:rPr>
          <w:fldChar w:fldCharType="begin"/>
        </w:r>
        <w:r>
          <w:rPr>
            <w:noProof/>
            <w:webHidden/>
          </w:rPr>
          <w:instrText xml:space="preserve"> PAGEREF _Toc234219445 \h </w:instrText>
        </w:r>
        <w:r>
          <w:rPr>
            <w:noProof/>
            <w:webHidden/>
          </w:rPr>
          <w:fldChar w:fldCharType="separate"/>
        </w:r>
        <w:r>
          <w:rPr>
            <w:noProof/>
            <w:webHidden/>
          </w:rPr>
          <w:t>13</w:t>
        </w:r>
        <w:r>
          <w:rPr>
            <w:noProof/>
            <w:webHidden/>
          </w:rPr>
          <w:fldChar w:fldCharType="end"/>
        </w:r>
      </w:hyperlink>
    </w:p>
    <w:p w:rsidR="001B1F05" w14:paraId="5DA08517" w14:textId="2CC1A094">
      <w:pPr>
        <w:pStyle w:val="TOC2"/>
        <w:rPr>
          <w:rFonts w:asciiTheme="minorHAnsi" w:eastAsiaTheme="minorEastAsia" w:hAnsiTheme="minorHAnsi" w:cstheme="minorBidi"/>
          <w:noProof/>
          <w:kern w:val="2"/>
          <w14:ligatures w14:val="standardContextual"/>
        </w:rPr>
      </w:pPr>
      <w:hyperlink w:anchor="_Toc234219446" w:history="1">
        <w:r w:rsidRPr="001576C3">
          <w:rPr>
            <w:rStyle w:val="Hyperlink"/>
            <w:rFonts w:ascii="Arial Nova" w:hAnsi="Arial Nova" w:cstheme="minorHAnsi"/>
            <w:i/>
            <w:noProof/>
          </w:rPr>
          <w:t>A15. Explanation for Program Changes or Adjustments</w:t>
        </w:r>
        <w:r>
          <w:rPr>
            <w:noProof/>
            <w:webHidden/>
          </w:rPr>
          <w:tab/>
        </w:r>
        <w:r>
          <w:rPr>
            <w:noProof/>
            <w:webHidden/>
          </w:rPr>
          <w:fldChar w:fldCharType="begin"/>
        </w:r>
        <w:r>
          <w:rPr>
            <w:noProof/>
            <w:webHidden/>
          </w:rPr>
          <w:instrText xml:space="preserve"> PAGEREF _Toc234219446 \h </w:instrText>
        </w:r>
        <w:r>
          <w:rPr>
            <w:noProof/>
            <w:webHidden/>
          </w:rPr>
          <w:fldChar w:fldCharType="separate"/>
        </w:r>
        <w:r>
          <w:rPr>
            <w:noProof/>
            <w:webHidden/>
          </w:rPr>
          <w:t>14</w:t>
        </w:r>
        <w:r>
          <w:rPr>
            <w:noProof/>
            <w:webHidden/>
          </w:rPr>
          <w:fldChar w:fldCharType="end"/>
        </w:r>
      </w:hyperlink>
    </w:p>
    <w:p w:rsidR="001B1F05" w14:paraId="721E9E9E" w14:textId="1DEF1AEF">
      <w:pPr>
        <w:pStyle w:val="TOC2"/>
        <w:rPr>
          <w:rFonts w:asciiTheme="minorHAnsi" w:eastAsiaTheme="minorEastAsia" w:hAnsiTheme="minorHAnsi" w:cstheme="minorBidi"/>
          <w:noProof/>
          <w:kern w:val="2"/>
          <w14:ligatures w14:val="standardContextual"/>
        </w:rPr>
      </w:pPr>
      <w:hyperlink w:anchor="_Toc234219447" w:history="1">
        <w:r w:rsidRPr="001576C3">
          <w:rPr>
            <w:rStyle w:val="Hyperlink"/>
            <w:rFonts w:ascii="Arial Nova" w:hAnsi="Arial Nova" w:cstheme="minorHAnsi"/>
            <w:i/>
            <w:noProof/>
          </w:rPr>
          <w:t>A16. Plans for Tabulation and Publication and Project Time Schedule</w:t>
        </w:r>
        <w:r>
          <w:rPr>
            <w:noProof/>
            <w:webHidden/>
          </w:rPr>
          <w:tab/>
        </w:r>
        <w:r>
          <w:rPr>
            <w:noProof/>
            <w:webHidden/>
          </w:rPr>
          <w:fldChar w:fldCharType="begin"/>
        </w:r>
        <w:r>
          <w:rPr>
            <w:noProof/>
            <w:webHidden/>
          </w:rPr>
          <w:instrText xml:space="preserve"> PAGEREF _Toc234219447 \h </w:instrText>
        </w:r>
        <w:r>
          <w:rPr>
            <w:noProof/>
            <w:webHidden/>
          </w:rPr>
          <w:fldChar w:fldCharType="separate"/>
        </w:r>
        <w:r>
          <w:rPr>
            <w:noProof/>
            <w:webHidden/>
          </w:rPr>
          <w:t>14</w:t>
        </w:r>
        <w:r>
          <w:rPr>
            <w:noProof/>
            <w:webHidden/>
          </w:rPr>
          <w:fldChar w:fldCharType="end"/>
        </w:r>
      </w:hyperlink>
    </w:p>
    <w:p w:rsidR="001B1F05" w14:paraId="1BB7F662" w14:textId="21230143">
      <w:pPr>
        <w:pStyle w:val="TOC2"/>
        <w:rPr>
          <w:rFonts w:asciiTheme="minorHAnsi" w:eastAsiaTheme="minorEastAsia" w:hAnsiTheme="minorHAnsi" w:cstheme="minorBidi"/>
          <w:noProof/>
          <w:kern w:val="2"/>
          <w14:ligatures w14:val="standardContextual"/>
        </w:rPr>
      </w:pPr>
      <w:hyperlink w:anchor="_Toc234219448" w:history="1">
        <w:r w:rsidRPr="001576C3">
          <w:rPr>
            <w:rStyle w:val="Hyperlink"/>
            <w:rFonts w:ascii="Arial Nova" w:hAnsi="Arial Nova" w:cstheme="minorHAnsi"/>
            <w:i/>
            <w:noProof/>
          </w:rPr>
          <w:t>A17. Reason(s) Display of OMB Expiration Date is Inappropriate</w:t>
        </w:r>
        <w:r>
          <w:rPr>
            <w:noProof/>
            <w:webHidden/>
          </w:rPr>
          <w:tab/>
        </w:r>
        <w:r>
          <w:rPr>
            <w:noProof/>
            <w:webHidden/>
          </w:rPr>
          <w:fldChar w:fldCharType="begin"/>
        </w:r>
        <w:r>
          <w:rPr>
            <w:noProof/>
            <w:webHidden/>
          </w:rPr>
          <w:instrText xml:space="preserve"> PAGEREF _Toc234219448 \h </w:instrText>
        </w:r>
        <w:r>
          <w:rPr>
            <w:noProof/>
            <w:webHidden/>
          </w:rPr>
          <w:fldChar w:fldCharType="separate"/>
        </w:r>
        <w:r>
          <w:rPr>
            <w:noProof/>
            <w:webHidden/>
          </w:rPr>
          <w:t>17</w:t>
        </w:r>
        <w:r>
          <w:rPr>
            <w:noProof/>
            <w:webHidden/>
          </w:rPr>
          <w:fldChar w:fldCharType="end"/>
        </w:r>
      </w:hyperlink>
    </w:p>
    <w:p w:rsidR="001B1F05" w14:paraId="7B73BF20" w14:textId="6E9B8B40">
      <w:pPr>
        <w:pStyle w:val="TOC2"/>
        <w:rPr>
          <w:rFonts w:asciiTheme="minorHAnsi" w:eastAsiaTheme="minorEastAsia" w:hAnsiTheme="minorHAnsi" w:cstheme="minorBidi"/>
          <w:noProof/>
          <w:kern w:val="2"/>
          <w14:ligatures w14:val="standardContextual"/>
        </w:rPr>
      </w:pPr>
      <w:hyperlink w:anchor="_Toc234219449" w:history="1">
        <w:r w:rsidRPr="001576C3">
          <w:rPr>
            <w:rStyle w:val="Hyperlink"/>
            <w:rFonts w:ascii="Arial Nova" w:hAnsi="Arial Nova" w:cstheme="minorHAnsi"/>
            <w:i/>
            <w:noProof/>
          </w:rPr>
          <w:t>A18. Exceptions to Certification for Paperwork Reduction Act Submission</w:t>
        </w:r>
        <w:r>
          <w:rPr>
            <w:noProof/>
            <w:webHidden/>
          </w:rPr>
          <w:tab/>
        </w:r>
        <w:r>
          <w:rPr>
            <w:noProof/>
            <w:webHidden/>
          </w:rPr>
          <w:fldChar w:fldCharType="begin"/>
        </w:r>
        <w:r>
          <w:rPr>
            <w:noProof/>
            <w:webHidden/>
          </w:rPr>
          <w:instrText xml:space="preserve"> PAGEREF _Toc234219449 \h </w:instrText>
        </w:r>
        <w:r>
          <w:rPr>
            <w:noProof/>
            <w:webHidden/>
          </w:rPr>
          <w:fldChar w:fldCharType="separate"/>
        </w:r>
        <w:r>
          <w:rPr>
            <w:noProof/>
            <w:webHidden/>
          </w:rPr>
          <w:t>17</w:t>
        </w:r>
        <w:r>
          <w:rPr>
            <w:noProof/>
            <w:webHidden/>
          </w:rPr>
          <w:fldChar w:fldCharType="end"/>
        </w:r>
      </w:hyperlink>
    </w:p>
    <w:p w:rsidR="001B1F05" w14:paraId="2278314D" w14:textId="2C0119FB">
      <w:pPr>
        <w:pStyle w:val="TOC1"/>
        <w:rPr>
          <w:rFonts w:asciiTheme="minorHAnsi" w:eastAsiaTheme="minorEastAsia" w:hAnsiTheme="minorHAnsi" w:cstheme="minorBidi"/>
          <w:kern w:val="2"/>
          <w14:ligatures w14:val="standardContextual"/>
        </w:rPr>
      </w:pPr>
      <w:hyperlink w:anchor="_Toc234219450" w:history="1">
        <w:r w:rsidRPr="001576C3">
          <w:rPr>
            <w:rStyle w:val="Hyperlink"/>
          </w:rPr>
          <w:t>REFERENCES</w:t>
        </w:r>
        <w:r>
          <w:rPr>
            <w:webHidden/>
          </w:rPr>
          <w:tab/>
        </w:r>
        <w:r>
          <w:rPr>
            <w:webHidden/>
          </w:rPr>
          <w:fldChar w:fldCharType="begin"/>
        </w:r>
        <w:r>
          <w:rPr>
            <w:webHidden/>
          </w:rPr>
          <w:instrText xml:space="preserve"> PAGEREF _Toc234219450 \h </w:instrText>
        </w:r>
        <w:r>
          <w:rPr>
            <w:webHidden/>
          </w:rPr>
          <w:fldChar w:fldCharType="separate"/>
        </w:r>
        <w:r>
          <w:rPr>
            <w:webHidden/>
          </w:rPr>
          <w:t>17</w:t>
        </w:r>
        <w:r>
          <w:rPr>
            <w:webHidden/>
          </w:rPr>
          <w:fldChar w:fldCharType="end"/>
        </w:r>
      </w:hyperlink>
    </w:p>
    <w:p w:rsidR="005A459E" w:rsidRPr="007B70F8" w:rsidP="00B365E1" w14:paraId="63D496EA" w14:textId="7808286B">
      <w:pPr>
        <w:pStyle w:val="TOC1"/>
        <w:rPr>
          <w:color w:val="FFFFFF" w:themeColor="background1"/>
        </w:rPr>
      </w:pPr>
      <w:r w:rsidRPr="00B365E1">
        <w:rPr>
          <w:highlight w:val="lightGray"/>
        </w:rPr>
        <w:fldChar w:fldCharType="end"/>
      </w:r>
      <w:bookmarkStart w:id="2" w:name="_Hlk522972351"/>
    </w:p>
    <w:p w:rsidR="00AE6315" w:rsidRPr="006C6884" w:rsidP="00E1579B" w14:paraId="6DAE7356" w14:textId="77777777">
      <w:pPr>
        <w:spacing w:line="276" w:lineRule="auto"/>
        <w:rPr>
          <w:rFonts w:ascii="Arial Nova" w:hAnsi="Arial Nova"/>
          <w:b/>
        </w:rPr>
      </w:pPr>
    </w:p>
    <w:p w:rsidR="005867E3" w:rsidRPr="00617A26" w:rsidP="006C6884" w14:paraId="588B8C66" w14:textId="77777777">
      <w:pPr>
        <w:spacing w:line="276" w:lineRule="auto"/>
        <w:rPr>
          <w:rStyle w:val="Hyperlink"/>
          <w:rFonts w:ascii="Arial Nova" w:hAnsi="Arial Nova"/>
          <w:b/>
          <w:color w:val="auto"/>
          <w:u w:val="none"/>
        </w:rPr>
      </w:pPr>
      <w:r w:rsidRPr="00617A26">
        <w:rPr>
          <w:rFonts w:ascii="Arial Nova" w:hAnsi="Arial Nova"/>
          <w:b/>
        </w:rPr>
        <w:fldChar w:fldCharType="begin"/>
      </w:r>
      <w:r w:rsidRPr="00617A26">
        <w:rPr>
          <w:rFonts w:ascii="Arial Nova" w:hAnsi="Arial Nova"/>
          <w:b/>
        </w:rPr>
        <w:instrText xml:space="preserve"> HYPERLINK  \l "_REFERENCES_(Tool_Tip:" \o "Tool Tip: You may copy and paste your list of Attachments from SSA or fill in below)" </w:instrText>
      </w:r>
      <w:r w:rsidRPr="00617A26">
        <w:rPr>
          <w:rFonts w:ascii="Arial Nova" w:hAnsi="Arial Nova"/>
          <w:b/>
        </w:rPr>
        <w:fldChar w:fldCharType="separate"/>
      </w:r>
      <w:r w:rsidRPr="00617A26">
        <w:rPr>
          <w:rStyle w:val="Hyperlink"/>
          <w:rFonts w:ascii="Arial Nova" w:hAnsi="Arial Nova"/>
          <w:b/>
          <w:color w:val="auto"/>
          <w:u w:val="none"/>
        </w:rPr>
        <w:t>ATTACHMENTS</w:t>
      </w:r>
    </w:p>
    <w:p w:rsidR="005C25A6" w:rsidRPr="00617A26" w:rsidP="00617A26" w14:paraId="04448729" w14:textId="4B4CCB8B">
      <w:pPr>
        <w:spacing w:line="276" w:lineRule="auto"/>
        <w:ind w:left="360" w:hanging="180"/>
        <w:rPr>
          <w:rFonts w:ascii="Arial Nova" w:hAnsi="Arial Nova"/>
        </w:rPr>
      </w:pPr>
      <w:r w:rsidRPr="00617A26">
        <w:rPr>
          <w:rFonts w:ascii="Arial Nova" w:hAnsi="Arial Nova"/>
          <w:b/>
        </w:rPr>
        <w:fldChar w:fldCharType="end"/>
      </w:r>
      <w:r w:rsidRPr="00617A26">
        <w:rPr>
          <w:rFonts w:ascii="Arial Nova" w:hAnsi="Arial Nova"/>
        </w:rPr>
        <w:t>1</w:t>
      </w:r>
      <w:r w:rsidRPr="00617A26">
        <w:rPr>
          <w:rFonts w:ascii="Arial Nova" w:hAnsi="Arial Nova"/>
        </w:rPr>
        <w:tab/>
      </w:r>
      <w:r w:rsidRPr="00617A26">
        <w:rPr>
          <w:rFonts w:ascii="Arial Nova" w:hAnsi="Arial Nova"/>
        </w:rPr>
        <w:tab/>
        <w:t>Authorizing Legislation: Public Health Service Act</w:t>
      </w:r>
    </w:p>
    <w:p w:rsidR="005C25A6" w:rsidRPr="00617A26" w:rsidP="005C25A6" w14:paraId="5401DD86" w14:textId="5AA4E6F1">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2</w:t>
      </w:r>
      <w:r w:rsidRPr="00617A26">
        <w:rPr>
          <w:rFonts w:ascii="Arial Nova" w:hAnsi="Arial Nova"/>
        </w:rPr>
        <w:tab/>
      </w:r>
      <w:r w:rsidRPr="00617A26">
        <w:rPr>
          <w:rFonts w:ascii="Arial Nova" w:hAnsi="Arial Nova"/>
        </w:rPr>
        <w:tab/>
        <w:t>60-day Federal Register Notice (FRN)</w:t>
      </w:r>
    </w:p>
    <w:p w:rsidR="005C25A6" w:rsidRPr="00617A26" w:rsidP="005C25A6" w14:paraId="1599F1FF"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3a</w:t>
      </w:r>
      <w:r w:rsidRPr="00617A26">
        <w:rPr>
          <w:rFonts w:ascii="Arial Nova" w:hAnsi="Arial Nova"/>
        </w:rPr>
        <w:tab/>
        <w:t>Logic Model for DP23-0017</w:t>
      </w:r>
    </w:p>
    <w:p w:rsidR="005C25A6" w:rsidRPr="00617A26" w:rsidP="005C25A6" w14:paraId="4DE574A4"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3b</w:t>
      </w:r>
      <w:r w:rsidRPr="00617A26">
        <w:rPr>
          <w:rFonts w:ascii="Arial Nova" w:hAnsi="Arial Nova"/>
        </w:rPr>
        <w:tab/>
        <w:t>Evaluation Matrix for DP23-0017</w:t>
      </w:r>
    </w:p>
    <w:p w:rsidR="005C25A6" w:rsidRPr="00617A26" w:rsidP="005C25A6" w14:paraId="76B88979"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4a</w:t>
      </w:r>
      <w:r w:rsidRPr="00617A26">
        <w:rPr>
          <w:rFonts w:ascii="Arial Nova" w:hAnsi="Arial Nova"/>
        </w:rPr>
        <w:tab/>
        <w:t>Introductory Focus Group Email from CDC</w:t>
      </w:r>
    </w:p>
    <w:p w:rsidR="005C25A6" w:rsidRPr="00617A26" w:rsidP="005C25A6" w14:paraId="207ED541"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4b</w:t>
      </w:r>
      <w:r w:rsidRPr="00617A26">
        <w:rPr>
          <w:rFonts w:ascii="Arial Nova" w:hAnsi="Arial Nova"/>
        </w:rPr>
        <w:tab/>
        <w:t>Introductory Focus Group and Web Survey Email from CDC</w:t>
      </w:r>
    </w:p>
    <w:p w:rsidR="005C25A6" w:rsidRPr="00617A26" w:rsidP="005C25A6" w14:paraId="3CC7E07A"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4c</w:t>
      </w:r>
      <w:r w:rsidRPr="00617A26">
        <w:rPr>
          <w:rFonts w:ascii="Arial Nova" w:hAnsi="Arial Nova"/>
        </w:rPr>
        <w:tab/>
        <w:t>Introductory Focus Group Email from ICF</w:t>
      </w:r>
    </w:p>
    <w:p w:rsidR="005C25A6" w:rsidRPr="00617A26" w:rsidP="005C25A6" w14:paraId="5AFB7532"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4d</w:t>
      </w:r>
      <w:r w:rsidRPr="00617A26">
        <w:rPr>
          <w:rFonts w:ascii="Arial Nova" w:hAnsi="Arial Nova"/>
        </w:rPr>
        <w:tab/>
        <w:t>Introductory Focus Group and Web Survey Email from ICF</w:t>
      </w:r>
    </w:p>
    <w:p w:rsidR="005C25A6" w:rsidRPr="00617A26" w:rsidP="005C25A6" w14:paraId="7BCBE6F0"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4e</w:t>
      </w:r>
      <w:r w:rsidRPr="00617A26">
        <w:rPr>
          <w:rFonts w:ascii="Arial Nova" w:hAnsi="Arial Nova"/>
        </w:rPr>
        <w:tab/>
        <w:t xml:space="preserve">Focus Group Nomination Form </w:t>
      </w:r>
    </w:p>
    <w:p w:rsidR="005C25A6" w:rsidRPr="00617A26" w:rsidP="005C25A6" w14:paraId="586774FB"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4f</w:t>
      </w:r>
      <w:r w:rsidRPr="00617A26">
        <w:rPr>
          <w:rFonts w:ascii="Arial Nova" w:hAnsi="Arial Nova"/>
        </w:rPr>
        <w:tab/>
        <w:t>Focus Group and Web Survey Nomination Form</w:t>
      </w:r>
    </w:p>
    <w:p w:rsidR="005C25A6" w:rsidRPr="00617A26" w:rsidP="005C25A6" w14:paraId="13FF9B53"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4g</w:t>
      </w:r>
      <w:r w:rsidRPr="00617A26">
        <w:rPr>
          <w:rFonts w:ascii="Arial Nova" w:hAnsi="Arial Nova"/>
        </w:rPr>
        <w:tab/>
        <w:t>Focus Group Nomination Reminder Email</w:t>
      </w:r>
    </w:p>
    <w:p w:rsidR="005C25A6" w:rsidRPr="00617A26" w:rsidP="005C25A6" w14:paraId="4FF68655"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4h</w:t>
      </w:r>
      <w:r w:rsidRPr="00617A26">
        <w:rPr>
          <w:rFonts w:ascii="Arial Nova" w:hAnsi="Arial Nova"/>
        </w:rPr>
        <w:tab/>
        <w:t>Focus Group and Web Survey Nomination Reminder Email</w:t>
      </w:r>
    </w:p>
    <w:p w:rsidR="005C25A6" w:rsidRPr="00617A26" w:rsidP="005C25A6" w14:paraId="3F8C5A26"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4i</w:t>
      </w:r>
      <w:r w:rsidRPr="00617A26">
        <w:rPr>
          <w:rFonts w:ascii="Arial Nova" w:hAnsi="Arial Nova"/>
        </w:rPr>
        <w:tab/>
        <w:t>Focus Group Invitation Email</w:t>
      </w:r>
    </w:p>
    <w:p w:rsidR="005C25A6" w:rsidRPr="00617A26" w:rsidP="005C25A6" w14:paraId="066B3388"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4j</w:t>
      </w:r>
      <w:r w:rsidRPr="00617A26">
        <w:rPr>
          <w:rFonts w:ascii="Arial Nova" w:hAnsi="Arial Nova"/>
        </w:rPr>
        <w:tab/>
        <w:t>Focus Group Scheduling Form</w:t>
      </w:r>
    </w:p>
    <w:p w:rsidR="005C25A6" w:rsidRPr="00617A26" w:rsidP="005C25A6" w14:paraId="59A4A612"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4k</w:t>
      </w:r>
      <w:r w:rsidRPr="00617A26">
        <w:rPr>
          <w:rFonts w:ascii="Arial Nova" w:hAnsi="Arial Nova"/>
        </w:rPr>
        <w:tab/>
        <w:t>Focus Group Confirmation Email</w:t>
      </w:r>
    </w:p>
    <w:p w:rsidR="005C25A6" w:rsidRPr="00617A26" w:rsidP="005C25A6" w14:paraId="1C83ED30"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4l</w:t>
      </w:r>
      <w:r w:rsidRPr="00617A26">
        <w:rPr>
          <w:rFonts w:ascii="Arial Nova" w:hAnsi="Arial Nova"/>
        </w:rPr>
        <w:tab/>
        <w:t>Focus Group Calendar Invitation</w:t>
      </w:r>
    </w:p>
    <w:p w:rsidR="005C25A6" w:rsidRPr="00617A26" w:rsidP="005C25A6" w14:paraId="0C2F0C74"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4m</w:t>
      </w:r>
      <w:r w:rsidRPr="00617A26">
        <w:rPr>
          <w:rFonts w:ascii="Arial Nova" w:hAnsi="Arial Nova"/>
        </w:rPr>
        <w:tab/>
        <w:t>Focus Group Informed Consent Statement</w:t>
      </w:r>
    </w:p>
    <w:p w:rsidR="005C25A6" w:rsidRPr="00617A26" w:rsidP="005C25A6" w14:paraId="03FD7298"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4n</w:t>
      </w:r>
      <w:r w:rsidRPr="00617A26">
        <w:rPr>
          <w:rFonts w:ascii="Arial Nova" w:hAnsi="Arial Nova"/>
        </w:rPr>
        <w:tab/>
        <w:t>Focus Group Guide</w:t>
      </w:r>
    </w:p>
    <w:p w:rsidR="005C25A6" w:rsidRPr="00617A26" w:rsidP="005C25A6" w14:paraId="2D21EA64" w14:textId="6D0C45ED">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4o</w:t>
      </w:r>
      <w:r w:rsidRPr="00617A26">
        <w:rPr>
          <w:rFonts w:ascii="Arial Nova" w:hAnsi="Arial Nova"/>
        </w:rPr>
        <w:tab/>
        <w:t xml:space="preserve">Focus Group Thank </w:t>
      </w:r>
      <w:r w:rsidRPr="00617A26" w:rsidR="009E6FCD">
        <w:rPr>
          <w:rFonts w:ascii="Arial Nova" w:hAnsi="Arial Nova"/>
        </w:rPr>
        <w:t>Y</w:t>
      </w:r>
      <w:r w:rsidRPr="00617A26">
        <w:rPr>
          <w:rFonts w:ascii="Arial Nova" w:hAnsi="Arial Nova"/>
        </w:rPr>
        <w:t>ou Email</w:t>
      </w:r>
    </w:p>
    <w:p w:rsidR="005C25A6" w:rsidRPr="00617A26" w:rsidP="005C25A6" w14:paraId="0929C883"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5a</w:t>
      </w:r>
      <w:r w:rsidRPr="00617A26">
        <w:rPr>
          <w:rFonts w:ascii="Arial Nova" w:hAnsi="Arial Nova"/>
        </w:rPr>
        <w:tab/>
        <w:t>Web-Based Survey Pre-Notification Email from CDC</w:t>
      </w:r>
    </w:p>
    <w:p w:rsidR="005C25A6" w:rsidRPr="00617A26" w:rsidP="005C25A6" w14:paraId="22FDF653"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5b</w:t>
      </w:r>
      <w:r w:rsidRPr="00617A26">
        <w:rPr>
          <w:rFonts w:ascii="Arial Nova" w:hAnsi="Arial Nova"/>
        </w:rPr>
        <w:tab/>
        <w:t>Web-Based Survey Invitation Email</w:t>
      </w:r>
    </w:p>
    <w:p w:rsidR="005C25A6" w:rsidRPr="00617A26" w:rsidP="005C25A6" w14:paraId="03DF927E"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5c</w:t>
      </w:r>
      <w:r w:rsidRPr="00617A26">
        <w:rPr>
          <w:rFonts w:ascii="Arial Nova" w:hAnsi="Arial Nova"/>
        </w:rPr>
        <w:tab/>
        <w:t>Web-Based Survey First Reminder Email</w:t>
      </w:r>
    </w:p>
    <w:p w:rsidR="005C25A6" w:rsidRPr="00617A26" w:rsidP="005C25A6" w14:paraId="33039210"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5d</w:t>
      </w:r>
      <w:r w:rsidRPr="00617A26">
        <w:rPr>
          <w:rFonts w:ascii="Arial Nova" w:hAnsi="Arial Nova"/>
        </w:rPr>
        <w:tab/>
        <w:t>Web-Based Survey Second Reminder Email</w:t>
      </w:r>
    </w:p>
    <w:p w:rsidR="005C25A6" w:rsidRPr="00617A26" w:rsidP="005C25A6" w14:paraId="2B0742AF"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5e</w:t>
      </w:r>
      <w:r w:rsidRPr="00617A26">
        <w:rPr>
          <w:rFonts w:ascii="Arial Nova" w:hAnsi="Arial Nova"/>
        </w:rPr>
        <w:tab/>
        <w:t>Web-Based Survey Final Reminder Email</w:t>
      </w:r>
    </w:p>
    <w:p w:rsidR="005C25A6" w:rsidRPr="00617A26" w:rsidP="005C25A6" w14:paraId="5096095E"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5f</w:t>
      </w:r>
      <w:r w:rsidRPr="00617A26">
        <w:rPr>
          <w:rFonts w:ascii="Arial Nova" w:hAnsi="Arial Nova"/>
        </w:rPr>
        <w:tab/>
        <w:t>Web-Based Survey (MS Word format)</w:t>
      </w:r>
    </w:p>
    <w:p w:rsidR="005C25A6" w:rsidRPr="00617A26" w:rsidP="005C25A6" w14:paraId="26F2342A"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5g</w:t>
      </w:r>
      <w:r w:rsidRPr="00617A26">
        <w:rPr>
          <w:rFonts w:ascii="Arial Nova" w:hAnsi="Arial Nova"/>
        </w:rPr>
        <w:tab/>
        <w:t>Web-Based Survey (screenshots)</w:t>
      </w:r>
    </w:p>
    <w:p w:rsidR="005C25A6" w:rsidRPr="00617A26" w:rsidP="005C25A6" w14:paraId="34C80101"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5h</w:t>
      </w:r>
      <w:r w:rsidRPr="00617A26">
        <w:rPr>
          <w:rFonts w:ascii="Arial Nova" w:hAnsi="Arial Nova"/>
        </w:rPr>
        <w:tab/>
        <w:t>Web-Based Survey Informed Consent</w:t>
      </w:r>
    </w:p>
    <w:p w:rsidR="005C25A6" w:rsidRPr="00617A26" w:rsidP="005C25A6" w14:paraId="77DB63B8"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617A26">
        <w:rPr>
          <w:rFonts w:ascii="Arial Nova" w:hAnsi="Arial Nova"/>
        </w:rPr>
        <w:t>5i</w:t>
      </w:r>
      <w:r w:rsidRPr="00617A26">
        <w:rPr>
          <w:rFonts w:ascii="Arial Nova" w:hAnsi="Arial Nova"/>
        </w:rPr>
        <w:tab/>
        <w:t>Web-Based Survey Thank You Email</w:t>
      </w:r>
    </w:p>
    <w:p w:rsidR="005C25A6" w:rsidRPr="00617A26" w:rsidP="005C25A6" w14:paraId="21AFFF56" w14:textId="1C15480B">
      <w:pPr>
        <w:pStyle w:val="m-4824437483153403386msocommenttext"/>
        <w:shd w:val="clear" w:color="auto" w:fill="FFFFFF"/>
        <w:spacing w:before="0" w:beforeAutospacing="0" w:after="0" w:afterAutospacing="0" w:line="276" w:lineRule="auto"/>
        <w:ind w:left="360" w:hanging="180"/>
        <w:rPr>
          <w:rFonts w:ascii="Arial Nova" w:hAnsi="Arial Nova"/>
        </w:rPr>
      </w:pPr>
      <w:r w:rsidRPr="00617A26">
        <w:rPr>
          <w:rFonts w:ascii="Arial Nova" w:hAnsi="Arial Nova"/>
        </w:rPr>
        <w:t>6</w:t>
      </w:r>
      <w:r w:rsidRPr="00617A26">
        <w:rPr>
          <w:rFonts w:ascii="Arial Nova" w:hAnsi="Arial Nova"/>
        </w:rPr>
        <w:tab/>
      </w:r>
      <w:r w:rsidRPr="00617A26">
        <w:rPr>
          <w:rFonts w:ascii="Arial Nova" w:hAnsi="Arial Nova"/>
        </w:rPr>
        <w:tab/>
        <w:t xml:space="preserve">Human </w:t>
      </w:r>
      <w:r w:rsidRPr="00617A26">
        <w:rPr>
          <w:rFonts w:ascii="Arial Nova" w:hAnsi="Arial Nova"/>
        </w:rPr>
        <w:t>subjects</w:t>
      </w:r>
      <w:r w:rsidRPr="00617A26">
        <w:rPr>
          <w:rFonts w:ascii="Arial Nova" w:hAnsi="Arial Nova"/>
        </w:rPr>
        <w:t xml:space="preserve"> docu</w:t>
      </w:r>
      <w:r w:rsidRPr="00B365E1">
        <w:rPr>
          <w:rFonts w:ascii="Arial Nova" w:hAnsi="Arial Nova"/>
        </w:rPr>
        <w:t>ment</w:t>
      </w:r>
      <w:r w:rsidR="00B365E1">
        <w:rPr>
          <w:rFonts w:ascii="Arial Nova" w:hAnsi="Arial Nova"/>
        </w:rPr>
        <w:t>:</w:t>
      </w:r>
      <w:r w:rsidRPr="00B365E1">
        <w:rPr>
          <w:rFonts w:ascii="Arial Nova" w:hAnsi="Arial Nova"/>
        </w:rPr>
        <w:t xml:space="preserve"> </w:t>
      </w:r>
      <w:sdt>
        <w:sdtPr>
          <w:rPr>
            <w:rFonts w:ascii="Arial Nova" w:hAnsi="Arial Nova"/>
          </w:rPr>
          <w:alias w:val="IRB"/>
          <w:tag w:val="Classification"/>
          <w:id w:val="1694581041"/>
          <w:placeholder>
            <w:docPart w:val="D2A6F0F7F3BA4488A7D713B942B910EF"/>
          </w:placeholder>
          <w:dropDownList w:lastValue="non-research determination">
            <w:listItem w:value="IRB approval" w:displayText="IRB approval"/>
            <w:listItem w:value="non-research determination" w:displayText="non-research determination"/>
            <w:listItem w:value="exemption determination" w:displayText="exemption determination"/>
          </w:dropDownList>
        </w:sdtPr>
        <w:sdtContent>
          <w:r>
            <w:rPr>
              <w:rFonts w:ascii="Arial Nova" w:hAnsi="Arial Nova"/>
            </w:rPr>
            <w:t>non-research determination</w:t>
          </w:r>
        </w:sdtContent>
      </w:sdt>
    </w:p>
    <w:p w:rsidR="005C25A6" w:rsidRPr="005C25A6" w:rsidP="005C25A6" w14:paraId="4E5FD714" w14:textId="77E34FE5">
      <w:pPr>
        <w:pStyle w:val="m-4824437483153403386msocommenttext"/>
        <w:shd w:val="clear" w:color="auto" w:fill="FFFFFF"/>
        <w:spacing w:before="0" w:beforeAutospacing="0" w:after="0" w:afterAutospacing="0" w:line="276" w:lineRule="auto"/>
        <w:ind w:left="374" w:hanging="187"/>
        <w:rPr>
          <w:rFonts w:ascii="Arial Nova" w:hAnsi="Arial Nova"/>
          <w:color w:val="FF0000"/>
        </w:rPr>
      </w:pPr>
    </w:p>
    <w:p w:rsidR="00E23C89" w:rsidP="007E2303" w14:paraId="4F8FCB95" w14:textId="77777777">
      <w:pPr>
        <w:pStyle w:val="m-4824437483153403386msocommenttext"/>
        <w:shd w:val="clear" w:color="auto" w:fill="FFFFFF"/>
        <w:spacing w:before="0" w:beforeAutospacing="0" w:after="0" w:afterAutospacing="0" w:line="276" w:lineRule="auto"/>
        <w:rPr>
          <w:rFonts w:ascii="Arial Nova" w:hAnsi="Arial Nova"/>
          <w:i/>
          <w:color w:val="F79646" w:themeColor="accent6"/>
        </w:rPr>
      </w:pPr>
      <w:bookmarkStart w:id="3" w:name="_Toc511934869"/>
      <w:bookmarkStart w:id="4" w:name="_Toc329519280"/>
      <w:bookmarkStart w:id="5" w:name="_Toc523105666"/>
      <w:bookmarkEnd w:id="2"/>
    </w:p>
    <w:p w:rsidR="00BC08A1" w14:paraId="63760D38" w14:textId="77777777">
      <w:pPr>
        <w:rPr>
          <w:rFonts w:ascii="Arial Nova" w:hAnsi="Arial Nova" w:cstheme="minorHAnsi"/>
          <w:b/>
        </w:rPr>
      </w:pPr>
      <w:r>
        <w:rPr>
          <w:rFonts w:ascii="Arial Nova" w:hAnsi="Arial Nova" w:cstheme="minorHAnsi"/>
          <w:b/>
        </w:rPr>
        <w:br w:type="page"/>
      </w:r>
    </w:p>
    <w:p w:rsidR="00E23C89" w:rsidP="00E23C89" w14:paraId="5A81F369" w14:textId="4E426052">
      <w:pPr>
        <w:spacing w:line="276" w:lineRule="auto"/>
        <w:rPr>
          <w:rFonts w:ascii="Arial Nova" w:hAnsi="Arial Nova" w:cstheme="minorHAnsi"/>
          <w:b/>
        </w:rPr>
      </w:pPr>
      <w:r>
        <w:rPr>
          <w:rFonts w:ascii="Arial Nova" w:hAnsi="Arial Nova" w:cstheme="minorHAnsi"/>
          <w:b/>
        </w:rPr>
        <w:t>JUSTIFICATION SUMMARY</w:t>
      </w:r>
    </w:p>
    <w:p w:rsidR="00F40A18" w:rsidP="00E23C89" w14:paraId="7BA7D89B" w14:textId="77777777">
      <w:pPr>
        <w:spacing w:line="276" w:lineRule="auto"/>
        <w:rPr>
          <w:rFonts w:ascii="Arial Nova" w:hAnsi="Arial Nova" w:cstheme="minorHAnsi"/>
          <w:b/>
        </w:rPr>
      </w:pPr>
    </w:p>
    <w:p w:rsidR="001107D3" w:rsidP="001107D3" w14:paraId="5FC6E6E7" w14:textId="77777777">
      <w:pPr>
        <w:spacing w:line="276" w:lineRule="auto"/>
        <w:rPr>
          <w:rFonts w:ascii="Arial Nova" w:hAnsi="Arial Nova"/>
          <w:b/>
          <w:color w:val="F79646" w:themeColor="accent6"/>
        </w:rPr>
      </w:pPr>
      <w:r w:rsidRPr="00EA4DF0">
        <w:rPr>
          <w:noProof/>
          <w:color w:val="F79646" w:themeColor="accent6"/>
        </w:rPr>
        <mc:AlternateContent>
          <mc:Choice Requires="wps">
            <w:drawing>
              <wp:inline distT="0" distB="0" distL="0" distR="0">
                <wp:extent cx="5952744" cy="4023360"/>
                <wp:effectExtent l="0" t="0" r="12700" b="19685"/>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2744" cy="4023360"/>
                        </a:xfrm>
                        <a:prstGeom prst="rect">
                          <a:avLst/>
                        </a:prstGeom>
                        <a:noFill/>
                        <a:ln w="6350">
                          <a:solidFill>
                            <a:prstClr val="black"/>
                          </a:solidFill>
                        </a:ln>
                      </wps:spPr>
                      <wps:txbx>
                        <w:txbxContent>
                          <w:p w:rsidR="00634F7E" w:rsidRPr="00617A26" w:rsidP="007E00C3" w14:textId="0F01AD35">
                            <w:pPr>
                              <w:spacing w:before="240" w:after="200"/>
                              <w:rPr>
                                <w:rFonts w:ascii="Arial Nova" w:hAnsi="Arial Nova"/>
                              </w:rPr>
                            </w:pPr>
                            <w:r w:rsidRPr="00617A26">
                              <w:rPr>
                                <w:rFonts w:ascii="Arial Nova" w:hAnsi="Arial Nova"/>
                                <w:b/>
                              </w:rPr>
                              <w:t xml:space="preserve">Goal of the </w:t>
                            </w:r>
                            <w:r w:rsidRPr="00617A26" w:rsidR="00F40A18">
                              <w:rPr>
                                <w:rFonts w:ascii="Arial Nova" w:hAnsi="Arial Nova"/>
                                <w:b/>
                              </w:rPr>
                              <w:t>study</w:t>
                            </w:r>
                            <w:r w:rsidRPr="00617A26">
                              <w:rPr>
                                <w:rFonts w:ascii="Arial Nova" w:hAnsi="Arial Nova"/>
                                <w:b/>
                              </w:rPr>
                              <w:t>:</w:t>
                            </w:r>
                            <w:r w:rsidRPr="00617A26">
                              <w:rPr>
                                <w:rFonts w:ascii="Arial Nova" w:hAnsi="Arial Nova"/>
                                <w:sz w:val="20"/>
                              </w:rPr>
                              <w:t xml:space="preserve"> </w:t>
                            </w:r>
                            <w:r w:rsidRPr="00617A26" w:rsidR="00F40A18">
                              <w:rPr>
                                <w:rFonts w:ascii="Arial Nova" w:hAnsi="Arial Nova"/>
                              </w:rPr>
                              <w:t>Conduct a comprehensive, utilization-focused evaluation to document the implementation of training and technical assistance (TTA) administered for National Comprehensive Cancer Control Program (NCCCP) recipients and explore how TTA implementation is associated with NCCCP outcomes.</w:t>
                            </w:r>
                            <w:r w:rsidRPr="00617A26">
                              <w:rPr>
                                <w:rFonts w:ascii="Arial Nova" w:hAnsi="Arial Nova"/>
                              </w:rPr>
                              <w:t xml:space="preserve"> </w:t>
                            </w:r>
                          </w:p>
                          <w:p w:rsidR="00634F7E" w:rsidRPr="00617A26" w:rsidP="00EA4DF0" w14:textId="5B0F43A8">
                            <w:pPr>
                              <w:spacing w:after="200"/>
                              <w:rPr>
                                <w:rFonts w:ascii="Arial Nova" w:hAnsi="Arial Nova"/>
                                <w:b/>
                              </w:rPr>
                            </w:pPr>
                            <w:r w:rsidRPr="00617A26">
                              <w:rPr>
                                <w:rFonts w:ascii="Arial Nova" w:hAnsi="Arial Nova"/>
                                <w:b/>
                              </w:rPr>
                              <w:t xml:space="preserve">Intended use of the resulting data: </w:t>
                            </w:r>
                            <w:r w:rsidRPr="00617A26" w:rsidR="00F40A18">
                              <w:rPr>
                                <w:rFonts w:ascii="Arial Nova" w:hAnsi="Arial Nova"/>
                              </w:rPr>
                              <w:t>Monitor implementation of TTA and inform the development of future TTA models for NCCCP recipients.</w:t>
                            </w:r>
                          </w:p>
                          <w:p w:rsidR="00634F7E" w:rsidRPr="00617A26" w:rsidP="00EA4DF0" w14:textId="64CEB56C">
                            <w:pPr>
                              <w:spacing w:after="200"/>
                              <w:rPr>
                                <w:rFonts w:ascii="Arial Nova" w:hAnsi="Arial Nova"/>
                                <w:b/>
                              </w:rPr>
                            </w:pPr>
                            <w:r w:rsidRPr="00617A26">
                              <w:rPr>
                                <w:rFonts w:ascii="Arial Nova" w:hAnsi="Arial Nova"/>
                                <w:b/>
                              </w:rPr>
                              <w:t>Methods to be used to collect</w:t>
                            </w:r>
                            <w:r w:rsidRPr="00617A26" w:rsidR="003102FA">
                              <w:rPr>
                                <w:rFonts w:ascii="Arial Nova" w:hAnsi="Arial Nova"/>
                                <w:b/>
                              </w:rPr>
                              <w:t xml:space="preserve"> information</w:t>
                            </w:r>
                            <w:r w:rsidRPr="00617A26">
                              <w:rPr>
                                <w:rFonts w:ascii="Arial Nova" w:hAnsi="Arial Nova"/>
                                <w:b/>
                              </w:rPr>
                              <w:t xml:space="preserve">: </w:t>
                            </w:r>
                            <w:r w:rsidRPr="00617A26" w:rsidR="00F40A18">
                              <w:rPr>
                                <w:rFonts w:ascii="Arial Nova" w:hAnsi="Arial Nova"/>
                              </w:rPr>
                              <w:t xml:space="preserve">mixed-methods approach involving in-depth focus groups (qualitative) and a web-based survey (quantitative). </w:t>
                            </w:r>
                          </w:p>
                          <w:p w:rsidR="00634F7E" w:rsidRPr="00617A26" w:rsidP="00EA4DF0" w14:textId="1C9A6B27">
                            <w:pPr>
                              <w:spacing w:after="200"/>
                              <w:rPr>
                                <w:rFonts w:ascii="Arial Nova" w:hAnsi="Arial Nova"/>
                                <w:highlight w:val="yellow"/>
                              </w:rPr>
                            </w:pPr>
                            <w:r w:rsidRPr="00617A26">
                              <w:rPr>
                                <w:rFonts w:ascii="Arial Nova" w:hAnsi="Arial Nova"/>
                                <w:b/>
                              </w:rPr>
                              <w:t xml:space="preserve">The subpopulation to be studied: </w:t>
                            </w:r>
                            <w:r w:rsidRPr="00617A26" w:rsidR="00F40A18">
                              <w:rPr>
                                <w:rFonts w:ascii="Arial Nova" w:hAnsi="Arial Nova"/>
                              </w:rPr>
                              <w:t>NCCCP recipients and coalitions, and their partners.</w:t>
                            </w:r>
                          </w:p>
                          <w:p w:rsidR="00634F7E" w:rsidRPr="00617A26" w:rsidP="00EA4DF0" w14:textId="7194F61C">
                            <w:pPr>
                              <w:spacing w:after="200"/>
                              <w:rPr>
                                <w:rFonts w:ascii="Arial Nova" w:hAnsi="Arial Nova"/>
                                <w:b/>
                              </w:rPr>
                            </w:pPr>
                            <w:r w:rsidRPr="00617A26">
                              <w:rPr>
                                <w:rFonts w:ascii="Arial Nova" w:hAnsi="Arial Nova"/>
                                <w:b/>
                              </w:rPr>
                              <w:t xml:space="preserve">How data will be analyzed: </w:t>
                            </w:r>
                            <w:r w:rsidRPr="00617A26" w:rsidR="00F40A18">
                              <w:rPr>
                                <w:rFonts w:ascii="Arial Nova" w:hAnsi="Arial Nova"/>
                              </w:rPr>
                              <w:t xml:space="preserve">Thematic analysis of qualitative data and calculations of descriptive statistics for quantitative data. </w:t>
                            </w:r>
                            <w:r w:rsidRPr="00617A26">
                              <w:rPr>
                                <w:rFonts w:ascii="Arial Nova" w:hAnsi="Arial Nova"/>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 o:spid="_x0000_i1025" type="#_x0000_t202" style="width:468.7pt;height:316.8pt;mso-left-percent:-10001;mso-position-horizontal-relative:char;mso-position-vertical-relative:line;mso-top-percent:-10001;mso-wrap-style:none;visibility:visible;v-text-anchor:top" filled="f" strokeweight="0.5pt">
                <v:textbox style="mso-fit-shape-to-text:t">
                  <w:txbxContent>
                    <w:p w:rsidR="00634F7E" w:rsidRPr="00617A26" w:rsidP="007E00C3" w14:paraId="3E8F3D13" w14:textId="0F01AD35">
                      <w:pPr>
                        <w:spacing w:before="240" w:after="200"/>
                        <w:rPr>
                          <w:rFonts w:ascii="Arial Nova" w:hAnsi="Arial Nova"/>
                        </w:rPr>
                      </w:pPr>
                      <w:r w:rsidRPr="00617A26">
                        <w:rPr>
                          <w:rFonts w:ascii="Arial Nova" w:hAnsi="Arial Nova"/>
                          <w:b/>
                        </w:rPr>
                        <w:t xml:space="preserve">Goal of the </w:t>
                      </w:r>
                      <w:r w:rsidRPr="00617A26" w:rsidR="00F40A18">
                        <w:rPr>
                          <w:rFonts w:ascii="Arial Nova" w:hAnsi="Arial Nova"/>
                          <w:b/>
                        </w:rPr>
                        <w:t>study</w:t>
                      </w:r>
                      <w:r w:rsidRPr="00617A26">
                        <w:rPr>
                          <w:rFonts w:ascii="Arial Nova" w:hAnsi="Arial Nova"/>
                          <w:b/>
                        </w:rPr>
                        <w:t>:</w:t>
                      </w:r>
                      <w:r w:rsidRPr="00617A26">
                        <w:rPr>
                          <w:rFonts w:ascii="Arial Nova" w:hAnsi="Arial Nova"/>
                          <w:sz w:val="20"/>
                        </w:rPr>
                        <w:t xml:space="preserve"> </w:t>
                      </w:r>
                      <w:r w:rsidRPr="00617A26" w:rsidR="00F40A18">
                        <w:rPr>
                          <w:rFonts w:ascii="Arial Nova" w:hAnsi="Arial Nova"/>
                        </w:rPr>
                        <w:t>Conduct a comprehensive, utilization-focused evaluation to document the implementation of training and technical assistance (TTA) administered for National Comprehensive Cancer Control Program (NCCCP) recipients and explore how TTA implementation is associated with NCCCP outcomes.</w:t>
                      </w:r>
                      <w:r w:rsidRPr="00617A26">
                        <w:rPr>
                          <w:rFonts w:ascii="Arial Nova" w:hAnsi="Arial Nova"/>
                        </w:rPr>
                        <w:t xml:space="preserve"> </w:t>
                      </w:r>
                    </w:p>
                    <w:p w:rsidR="00634F7E" w:rsidRPr="00617A26" w:rsidP="00EA4DF0" w14:paraId="1826D60D" w14:textId="5B0F43A8">
                      <w:pPr>
                        <w:spacing w:after="200"/>
                        <w:rPr>
                          <w:rFonts w:ascii="Arial Nova" w:hAnsi="Arial Nova"/>
                          <w:b/>
                        </w:rPr>
                      </w:pPr>
                      <w:r w:rsidRPr="00617A26">
                        <w:rPr>
                          <w:rFonts w:ascii="Arial Nova" w:hAnsi="Arial Nova"/>
                          <w:b/>
                        </w:rPr>
                        <w:t xml:space="preserve">Intended use of the resulting data: </w:t>
                      </w:r>
                      <w:r w:rsidRPr="00617A26" w:rsidR="00F40A18">
                        <w:rPr>
                          <w:rFonts w:ascii="Arial Nova" w:hAnsi="Arial Nova"/>
                        </w:rPr>
                        <w:t>Monitor implementation of TTA and inform the development of future TTA models for NCCCP recipients.</w:t>
                      </w:r>
                    </w:p>
                    <w:p w:rsidR="00634F7E" w:rsidRPr="00617A26" w:rsidP="00EA4DF0" w14:paraId="24EE6387" w14:textId="64CEB56C">
                      <w:pPr>
                        <w:spacing w:after="200"/>
                        <w:rPr>
                          <w:rFonts w:ascii="Arial Nova" w:hAnsi="Arial Nova"/>
                          <w:b/>
                        </w:rPr>
                      </w:pPr>
                      <w:r w:rsidRPr="00617A26">
                        <w:rPr>
                          <w:rFonts w:ascii="Arial Nova" w:hAnsi="Arial Nova"/>
                          <w:b/>
                        </w:rPr>
                        <w:t>Methods to be used to collect</w:t>
                      </w:r>
                      <w:r w:rsidRPr="00617A26" w:rsidR="003102FA">
                        <w:rPr>
                          <w:rFonts w:ascii="Arial Nova" w:hAnsi="Arial Nova"/>
                          <w:b/>
                        </w:rPr>
                        <w:t xml:space="preserve"> information</w:t>
                      </w:r>
                      <w:r w:rsidRPr="00617A26">
                        <w:rPr>
                          <w:rFonts w:ascii="Arial Nova" w:hAnsi="Arial Nova"/>
                          <w:b/>
                        </w:rPr>
                        <w:t xml:space="preserve">: </w:t>
                      </w:r>
                      <w:r w:rsidRPr="00617A26" w:rsidR="00F40A18">
                        <w:rPr>
                          <w:rFonts w:ascii="Arial Nova" w:hAnsi="Arial Nova"/>
                        </w:rPr>
                        <w:t xml:space="preserve">mixed-methods approach involving in-depth focus groups (qualitative) and a web-based survey (quantitative). </w:t>
                      </w:r>
                    </w:p>
                    <w:p w:rsidR="00634F7E" w:rsidRPr="00617A26" w:rsidP="00EA4DF0" w14:paraId="686CEB5C" w14:textId="1C9A6B27">
                      <w:pPr>
                        <w:spacing w:after="200"/>
                        <w:rPr>
                          <w:rFonts w:ascii="Arial Nova" w:hAnsi="Arial Nova"/>
                          <w:highlight w:val="yellow"/>
                        </w:rPr>
                      </w:pPr>
                      <w:r w:rsidRPr="00617A26">
                        <w:rPr>
                          <w:rFonts w:ascii="Arial Nova" w:hAnsi="Arial Nova"/>
                          <w:b/>
                        </w:rPr>
                        <w:t xml:space="preserve">The subpopulation to be studied: </w:t>
                      </w:r>
                      <w:r w:rsidRPr="00617A26" w:rsidR="00F40A18">
                        <w:rPr>
                          <w:rFonts w:ascii="Arial Nova" w:hAnsi="Arial Nova"/>
                        </w:rPr>
                        <w:t>NCCCP recipients and coalitions, and their partners.</w:t>
                      </w:r>
                    </w:p>
                    <w:p w:rsidR="00634F7E" w:rsidRPr="00617A26" w:rsidP="00EA4DF0" w14:paraId="358E26E7" w14:textId="7194F61C">
                      <w:pPr>
                        <w:spacing w:after="200"/>
                        <w:rPr>
                          <w:rFonts w:ascii="Arial Nova" w:hAnsi="Arial Nova"/>
                          <w:b/>
                        </w:rPr>
                      </w:pPr>
                      <w:r w:rsidRPr="00617A26">
                        <w:rPr>
                          <w:rFonts w:ascii="Arial Nova" w:hAnsi="Arial Nova"/>
                          <w:b/>
                        </w:rPr>
                        <w:t xml:space="preserve">How data will be analyzed: </w:t>
                      </w:r>
                      <w:r w:rsidRPr="00617A26" w:rsidR="00F40A18">
                        <w:rPr>
                          <w:rFonts w:ascii="Arial Nova" w:hAnsi="Arial Nova"/>
                        </w:rPr>
                        <w:t xml:space="preserve">Thematic analysis of qualitative data and calculations of descriptive statistics for quantitative data. </w:t>
                      </w:r>
                      <w:r w:rsidRPr="00617A26">
                        <w:rPr>
                          <w:rFonts w:ascii="Arial Nova" w:hAnsi="Arial Nova"/>
                        </w:rPr>
                        <w:t xml:space="preserve"> </w:t>
                      </w:r>
                    </w:p>
                  </w:txbxContent>
                </v:textbox>
                <w10:wrap type="none"/>
                <w10:anchorlock/>
              </v:shape>
            </w:pict>
          </mc:Fallback>
        </mc:AlternateContent>
      </w:r>
    </w:p>
    <w:p w:rsidR="004C36E8" w:rsidRPr="00B365E1" w:rsidP="00B365E1" w14:paraId="4E7226C9" w14:textId="120E0F35">
      <w:r>
        <w:t xml:space="preserve"> </w:t>
      </w:r>
    </w:p>
    <w:p w:rsidR="00E23C89" w:rsidRPr="00174127" w:rsidP="004C36E8" w14:paraId="0C46D912" w14:textId="77777777">
      <w:pPr>
        <w:pStyle w:val="ListParagraph"/>
        <w:numPr>
          <w:ilvl w:val="0"/>
          <w:numId w:val="1"/>
        </w:numPr>
        <w:spacing w:line="276" w:lineRule="auto"/>
        <w:outlineLvl w:val="0"/>
        <w:rPr>
          <w:rFonts w:ascii="Arial Nova" w:hAnsi="Arial Nova" w:cstheme="minorHAnsi"/>
          <w:b/>
        </w:rPr>
      </w:pPr>
      <w:bookmarkStart w:id="6" w:name="_Toc234219431"/>
      <w:r w:rsidRPr="00174127">
        <w:rPr>
          <w:rFonts w:ascii="Arial Nova" w:hAnsi="Arial Nova" w:cstheme="minorHAnsi"/>
          <w:b/>
        </w:rPr>
        <w:t>JUSTIFICATION</w:t>
      </w:r>
      <w:bookmarkEnd w:id="6"/>
    </w:p>
    <w:p w:rsidR="00E23C89" w:rsidRPr="00174127" w:rsidP="00E23C89" w14:paraId="1502382C" w14:textId="77777777">
      <w:pPr>
        <w:pStyle w:val="Heading2"/>
        <w:spacing w:line="276" w:lineRule="auto"/>
        <w:rPr>
          <w:rFonts w:ascii="Arial Nova" w:hAnsi="Arial Nova" w:cstheme="minorHAnsi"/>
          <w:i/>
          <w:color w:val="auto"/>
          <w:sz w:val="24"/>
          <w:szCs w:val="24"/>
        </w:rPr>
      </w:pPr>
      <w:bookmarkStart w:id="7" w:name="_Toc234219432"/>
      <w:r w:rsidRPr="00174127">
        <w:rPr>
          <w:rFonts w:ascii="Arial Nova" w:hAnsi="Arial Nova" w:cstheme="minorHAnsi"/>
          <w:i/>
          <w:color w:val="auto"/>
          <w:sz w:val="24"/>
          <w:szCs w:val="24"/>
        </w:rPr>
        <w:t>A1. Circumstances Making the Collection of Information Necessary</w:t>
      </w:r>
      <w:bookmarkEnd w:id="7"/>
    </w:p>
    <w:p w:rsidR="00AA44AB" w:rsidRPr="003F374F" w:rsidP="00D367C7" w14:paraId="25077F7F" w14:textId="4381053C">
      <w:pPr>
        <w:tabs>
          <w:tab w:val="left" w:pos="720"/>
          <w:tab w:val="left" w:pos="1080"/>
          <w:tab w:val="left" w:pos="1440"/>
          <w:tab w:val="left" w:pos="1800"/>
        </w:tabs>
        <w:autoSpaceDE w:val="0"/>
        <w:autoSpaceDN w:val="0"/>
        <w:adjustRightInd w:val="0"/>
        <w:spacing w:line="276" w:lineRule="auto"/>
        <w:contextualSpacing/>
        <w:rPr>
          <w:rFonts w:ascii="Arial Nova" w:hAnsi="Arial Nova"/>
          <w:bCs/>
          <w:iCs/>
        </w:rPr>
      </w:pPr>
      <w:r w:rsidRPr="003F374F">
        <w:rPr>
          <w:rFonts w:ascii="Arial Nova" w:hAnsi="Arial Nova"/>
          <w:bCs/>
          <w:iCs/>
        </w:rPr>
        <w:t xml:space="preserve">The Centers for Disease Control and Prevention </w:t>
      </w:r>
      <w:r w:rsidRPr="003F374F" w:rsidR="00362868">
        <w:rPr>
          <w:rFonts w:ascii="Arial Nova" w:hAnsi="Arial Nova"/>
          <w:bCs/>
          <w:iCs/>
        </w:rPr>
        <w:t xml:space="preserve">(CDC) </w:t>
      </w:r>
      <w:r w:rsidRPr="003F374F">
        <w:rPr>
          <w:rFonts w:ascii="Arial Nova" w:hAnsi="Arial Nova"/>
          <w:bCs/>
          <w:iCs/>
        </w:rPr>
        <w:t xml:space="preserve">requests a three-year OMB approval for a reinstatement with change of a previously approved </w:t>
      </w:r>
      <w:r w:rsidRPr="003F374F" w:rsidR="00BC08A1">
        <w:rPr>
          <w:rFonts w:ascii="Arial Nova" w:hAnsi="Arial Nova"/>
          <w:bCs/>
          <w:iCs/>
        </w:rPr>
        <w:t>Information Collection Request (ICR)</w:t>
      </w:r>
      <w:r w:rsidRPr="003F374F">
        <w:rPr>
          <w:rFonts w:ascii="Arial Nova" w:hAnsi="Arial Nova"/>
          <w:bCs/>
          <w:iCs/>
        </w:rPr>
        <w:t xml:space="preserve"> (OMB Control Number 0920-1193) to collect </w:t>
      </w:r>
      <w:r w:rsidRPr="003F374F" w:rsidR="00BC08A1">
        <w:rPr>
          <w:rFonts w:ascii="Arial Nova" w:hAnsi="Arial Nova"/>
          <w:bCs/>
          <w:iCs/>
        </w:rPr>
        <w:t>i</w:t>
      </w:r>
      <w:r w:rsidRPr="003F374F" w:rsidR="00706B9C">
        <w:rPr>
          <w:rFonts w:ascii="Arial Nova" w:hAnsi="Arial Nova"/>
          <w:bCs/>
          <w:iCs/>
        </w:rPr>
        <w:t>nformation</w:t>
      </w:r>
      <w:r w:rsidRPr="003F374F" w:rsidR="00567A9B">
        <w:rPr>
          <w:rFonts w:ascii="Arial Nova" w:hAnsi="Arial Nova"/>
          <w:bCs/>
          <w:iCs/>
        </w:rPr>
        <w:t xml:space="preserve"> about the </w:t>
      </w:r>
      <w:r w:rsidRPr="003F374F" w:rsidR="00493861">
        <w:rPr>
          <w:rFonts w:ascii="Arial Nova" w:hAnsi="Arial Nova"/>
          <w:bCs/>
          <w:iCs/>
        </w:rPr>
        <w:t>reach, quality, and short-term outcomes of TTA</w:t>
      </w:r>
      <w:r w:rsidRPr="003F374F" w:rsidR="00D63F9B">
        <w:rPr>
          <w:rFonts w:ascii="Arial Nova" w:hAnsi="Arial Nova"/>
          <w:bCs/>
          <w:iCs/>
        </w:rPr>
        <w:t xml:space="preserve"> </w:t>
      </w:r>
      <w:r w:rsidRPr="003F374F">
        <w:rPr>
          <w:rFonts w:ascii="Arial Nova" w:hAnsi="Arial Nova"/>
          <w:bCs/>
          <w:iCs/>
        </w:rPr>
        <w:t xml:space="preserve">from </w:t>
      </w:r>
      <w:r w:rsidRPr="003F374F" w:rsidR="00965472">
        <w:rPr>
          <w:rFonts w:ascii="Arial Nova" w:hAnsi="Arial Nova"/>
          <w:bCs/>
          <w:iCs/>
        </w:rPr>
        <w:t xml:space="preserve">National Comprehensive Cancer Control Program </w:t>
      </w:r>
      <w:r w:rsidRPr="003F374F" w:rsidR="00362868">
        <w:rPr>
          <w:rFonts w:ascii="Arial Nova" w:hAnsi="Arial Nova"/>
          <w:bCs/>
          <w:iCs/>
        </w:rPr>
        <w:t xml:space="preserve">(NCCCP) </w:t>
      </w:r>
      <w:r w:rsidRPr="003F374F" w:rsidR="00965472">
        <w:rPr>
          <w:rFonts w:ascii="Arial Nova" w:hAnsi="Arial Nova"/>
          <w:bCs/>
          <w:iCs/>
        </w:rPr>
        <w:t>cooperative agreement recipients.</w:t>
      </w:r>
      <w:r w:rsidRPr="003F374F">
        <w:rPr>
          <w:rFonts w:ascii="Arial Nova" w:hAnsi="Arial Nova"/>
          <w:bCs/>
          <w:iCs/>
        </w:rPr>
        <w:t xml:space="preserve"> CDC is authorized to collect th</w:t>
      </w:r>
      <w:r w:rsidRPr="003F374F" w:rsidR="00965472">
        <w:rPr>
          <w:rFonts w:ascii="Arial Nova" w:hAnsi="Arial Nova"/>
          <w:bCs/>
          <w:iCs/>
        </w:rPr>
        <w:t>is</w:t>
      </w:r>
      <w:r w:rsidRPr="003F374F">
        <w:rPr>
          <w:rFonts w:ascii="Arial Nova" w:hAnsi="Arial Nova"/>
          <w:bCs/>
          <w:iCs/>
        </w:rPr>
        <w:t xml:space="preserve"> information under the Public Health Service Act, Title 42, Section 301 (Att. 1). </w:t>
      </w:r>
    </w:p>
    <w:p w:rsidR="00AA44AB" w:rsidRPr="003F374F" w:rsidP="00D367C7" w14:paraId="4F27ADAA" w14:textId="77777777">
      <w:pPr>
        <w:spacing w:line="276" w:lineRule="auto"/>
        <w:rPr>
          <w:rFonts w:ascii="Arial Nova" w:hAnsi="Arial Nova"/>
          <w:bCs/>
          <w:iCs/>
        </w:rPr>
      </w:pPr>
    </w:p>
    <w:p w:rsidR="00AA44AB" w:rsidRPr="003F374F" w:rsidP="00D367C7" w14:paraId="5F540E71" w14:textId="2C8F2DD8">
      <w:pPr>
        <w:spacing w:line="276" w:lineRule="auto"/>
        <w:rPr>
          <w:rFonts w:ascii="Arial Nova" w:hAnsi="Arial Nova"/>
          <w:bCs/>
          <w:iCs/>
        </w:rPr>
      </w:pPr>
      <w:r w:rsidRPr="003F374F">
        <w:rPr>
          <w:rFonts w:ascii="Arial Nova" w:hAnsi="Arial Nova"/>
          <w:bCs/>
          <w:iCs/>
        </w:rPr>
        <w:t>CDC’s Division of Cancer Prevention and Control (DCPC) provide</w:t>
      </w:r>
      <w:r w:rsidRPr="003F374F" w:rsidR="00362868">
        <w:rPr>
          <w:rFonts w:ascii="Arial Nova" w:hAnsi="Arial Nova"/>
          <w:bCs/>
          <w:iCs/>
        </w:rPr>
        <w:t>s</w:t>
      </w:r>
      <w:r w:rsidRPr="003F374F">
        <w:rPr>
          <w:rFonts w:ascii="Arial Nova" w:hAnsi="Arial Nova"/>
          <w:bCs/>
          <w:iCs/>
        </w:rPr>
        <w:t xml:space="preserve"> funds, guidance, and training and technical assistance (TTA) to help </w:t>
      </w:r>
      <w:r w:rsidR="00FC7EF4">
        <w:rPr>
          <w:rFonts w:ascii="Arial Nova" w:hAnsi="Arial Nova"/>
          <w:bCs/>
          <w:iCs/>
        </w:rPr>
        <w:t xml:space="preserve">NCCCP </w:t>
      </w:r>
      <w:r w:rsidR="006231A2">
        <w:rPr>
          <w:rFonts w:ascii="Arial Nova" w:hAnsi="Arial Nova"/>
          <w:bCs/>
          <w:iCs/>
        </w:rPr>
        <w:t>recipients</w:t>
      </w:r>
      <w:r w:rsidRPr="003F374F" w:rsidR="006231A2">
        <w:rPr>
          <w:rFonts w:ascii="Arial Nova" w:hAnsi="Arial Nova"/>
          <w:bCs/>
          <w:iCs/>
        </w:rPr>
        <w:t xml:space="preserve"> </w:t>
      </w:r>
      <w:r w:rsidRPr="003F374F">
        <w:rPr>
          <w:rFonts w:ascii="Arial Nova" w:hAnsi="Arial Nova"/>
          <w:bCs/>
          <w:iCs/>
        </w:rPr>
        <w:t xml:space="preserve">develop comprehensive cancer prevention and control (CCC) approaches. Since 2013, DCPC </w:t>
      </w:r>
      <w:r w:rsidRPr="003F374F">
        <w:rPr>
          <w:rFonts w:ascii="Arial Nova" w:hAnsi="Arial Nova"/>
          <w:bCs/>
          <w:iCs/>
        </w:rPr>
        <w:t>has offered</w:t>
      </w:r>
      <w:r w:rsidRPr="003F374F">
        <w:rPr>
          <w:rFonts w:ascii="Arial Nova" w:hAnsi="Arial Nova"/>
          <w:bCs/>
          <w:iCs/>
        </w:rPr>
        <w:t xml:space="preserve"> formalized TTA to build capacity and maximize impact among </w:t>
      </w:r>
      <w:r w:rsidRPr="003F374F" w:rsidR="00906D9D">
        <w:rPr>
          <w:rFonts w:ascii="Arial Nova" w:hAnsi="Arial Nova"/>
          <w:bCs/>
          <w:iCs/>
        </w:rPr>
        <w:t>NCCCP</w:t>
      </w:r>
      <w:r w:rsidRPr="003F374F">
        <w:rPr>
          <w:rFonts w:ascii="Arial Nova" w:hAnsi="Arial Nova"/>
          <w:bCs/>
          <w:iCs/>
        </w:rPr>
        <w:t xml:space="preserve"> recipients. Reviews of existing evidence on TTA evaluation have revealed significant positive impacts on program operations, program outcomes, staff skills, and organizational capacities.</w:t>
      </w:r>
      <w:r>
        <w:rPr>
          <w:rStyle w:val="EndnoteReference"/>
          <w:rFonts w:ascii="Arial Nova" w:hAnsi="Arial Nova"/>
          <w:bCs/>
          <w:iCs/>
        </w:rPr>
        <w:endnoteReference w:id="3"/>
      </w:r>
      <w:r w:rsidRPr="003F374F" w:rsidR="00223A6B">
        <w:rPr>
          <w:rFonts w:ascii="Arial Nova" w:hAnsi="Arial Nova"/>
          <w:bCs/>
          <w:iCs/>
          <w:vertAlign w:val="superscript"/>
        </w:rPr>
        <w:t>,</w:t>
      </w:r>
      <w:r>
        <w:rPr>
          <w:rStyle w:val="EndnoteReference"/>
          <w:rFonts w:ascii="Arial Nova" w:hAnsi="Arial Nova"/>
          <w:bCs/>
          <w:iCs/>
        </w:rPr>
        <w:endnoteReference w:id="4"/>
      </w:r>
      <w:r w:rsidRPr="003F374F" w:rsidR="00223A6B">
        <w:rPr>
          <w:rFonts w:ascii="Arial Nova" w:hAnsi="Arial Nova"/>
          <w:bCs/>
          <w:iCs/>
          <w:vertAlign w:val="superscript"/>
        </w:rPr>
        <w:t>,</w:t>
      </w:r>
      <w:r>
        <w:rPr>
          <w:rStyle w:val="EndnoteReference"/>
          <w:rFonts w:ascii="Arial Nova" w:hAnsi="Arial Nova"/>
          <w:bCs/>
          <w:iCs/>
        </w:rPr>
        <w:endnoteReference w:id="5"/>
      </w:r>
    </w:p>
    <w:p w:rsidR="00AA44AB" w:rsidRPr="003F374F" w:rsidP="00D367C7" w14:paraId="36BADD04" w14:textId="77777777">
      <w:pPr>
        <w:spacing w:line="276" w:lineRule="auto"/>
        <w:rPr>
          <w:rFonts w:ascii="Arial Nova" w:hAnsi="Arial Nova"/>
          <w:bCs/>
          <w:iCs/>
        </w:rPr>
      </w:pPr>
    </w:p>
    <w:p w:rsidR="00AA44AB" w:rsidRPr="003F374F" w:rsidP="00D367C7" w14:paraId="39BDC5BC" w14:textId="77777777">
      <w:pPr>
        <w:spacing w:line="276" w:lineRule="auto"/>
        <w:rPr>
          <w:rFonts w:ascii="Arial Nova" w:hAnsi="Arial Nova"/>
          <w:bCs/>
          <w:iCs/>
        </w:rPr>
      </w:pPr>
      <w:r w:rsidRPr="003F374F">
        <w:rPr>
          <w:rFonts w:ascii="Arial Nova" w:hAnsi="Arial Nova"/>
          <w:bCs/>
          <w:iCs/>
        </w:rPr>
        <w:t xml:space="preserve">DCPC’s current TTA cycle (Cooperative Agreement DP23-0017), </w:t>
      </w:r>
      <w:r w:rsidRPr="003F374F">
        <w:rPr>
          <w:rFonts w:ascii="Arial Nova" w:hAnsi="Arial Nova"/>
          <w:bCs/>
          <w:i/>
        </w:rPr>
        <w:t>Provision of Training and Technical Assistance to Enhance Comprehensive Cancer Control Outcomes</w:t>
      </w:r>
      <w:r w:rsidRPr="003F374F">
        <w:rPr>
          <w:rFonts w:ascii="Arial Nova" w:hAnsi="Arial Nova"/>
          <w:bCs/>
          <w:iCs/>
        </w:rPr>
        <w:t xml:space="preserve"> program (referred to hereafter as the “TTA Program” or “DP23-0017”), builds upon the previous cycles. DP23-0017 recipients are responsible for developing and implementing a TTA plan, sustaining partnerships, and using various training methods to enhance NCCCP recipients’ capacity to implement evidence-based interventions for CCC. </w:t>
      </w:r>
    </w:p>
    <w:p w:rsidR="00AA44AB" w:rsidRPr="003F374F" w:rsidP="00D367C7" w14:paraId="40578AA0" w14:textId="77777777">
      <w:pPr>
        <w:spacing w:line="276" w:lineRule="auto"/>
        <w:rPr>
          <w:rFonts w:ascii="Arial Nova" w:hAnsi="Arial Nova"/>
          <w:bCs/>
          <w:iCs/>
        </w:rPr>
      </w:pPr>
    </w:p>
    <w:p w:rsidR="00C82DA6" w:rsidRPr="003F374F" w:rsidP="00C82DA6" w14:paraId="2DC44B95" w14:textId="3AAEDA49">
      <w:pPr>
        <w:spacing w:line="276" w:lineRule="auto"/>
        <w:rPr>
          <w:rFonts w:ascii="Arial Nova" w:hAnsi="Arial Nova"/>
        </w:rPr>
      </w:pPr>
      <w:r w:rsidRPr="1BE40941">
        <w:rPr>
          <w:rFonts w:ascii="Arial Nova" w:hAnsi="Arial Nova"/>
        </w:rPr>
        <w:t xml:space="preserve">This </w:t>
      </w:r>
      <w:r w:rsidR="00C368CA">
        <w:rPr>
          <w:rFonts w:ascii="Arial Nova" w:hAnsi="Arial Nova"/>
        </w:rPr>
        <w:t>data collection</w:t>
      </w:r>
      <w:r w:rsidRPr="1BE40941" w:rsidR="00C368CA">
        <w:rPr>
          <w:rFonts w:ascii="Arial Nova" w:hAnsi="Arial Nova"/>
        </w:rPr>
        <w:t xml:space="preserve"> </w:t>
      </w:r>
      <w:r w:rsidRPr="1BE40941">
        <w:rPr>
          <w:rFonts w:ascii="Arial Nova" w:hAnsi="Arial Nova"/>
        </w:rPr>
        <w:t xml:space="preserve">will </w:t>
      </w:r>
      <w:r w:rsidRPr="1BE40941" w:rsidR="002D2FAA">
        <w:rPr>
          <w:rFonts w:ascii="Arial Nova" w:hAnsi="Arial Nova"/>
        </w:rPr>
        <w:t>assess</w:t>
      </w:r>
      <w:r w:rsidRPr="1BE40941">
        <w:rPr>
          <w:rFonts w:ascii="Arial Nova" w:hAnsi="Arial Nova"/>
        </w:rPr>
        <w:t xml:space="preserve"> how funded TTA providers worked with partners to develop and implement their TTA plans; built and sustained partnerships to deliver TTA; and assessed their TTA offerings to support NCCCP recipients. </w:t>
      </w:r>
      <w:r w:rsidR="0083677E">
        <w:rPr>
          <w:rFonts w:ascii="Arial Nova" w:hAnsi="Arial Nova"/>
        </w:rPr>
        <w:t xml:space="preserve">Eligible respondents </w:t>
      </w:r>
      <w:r w:rsidR="00C368CA">
        <w:rPr>
          <w:rFonts w:ascii="Arial Nova" w:hAnsi="Arial Nova"/>
        </w:rPr>
        <w:t xml:space="preserve">for </w:t>
      </w:r>
      <w:r w:rsidR="0083677E">
        <w:rPr>
          <w:rFonts w:ascii="Arial Nova" w:hAnsi="Arial Nova"/>
        </w:rPr>
        <w:t xml:space="preserve">the proposed data collections are NCCCP recipients, coalition members, and partners. </w:t>
      </w:r>
      <w:r w:rsidRPr="1BE40941">
        <w:rPr>
          <w:rFonts w:ascii="Arial Nova" w:hAnsi="Arial Nova"/>
        </w:rPr>
        <w:t xml:space="preserve">This request for reinstatement includes updates to the evaluation design based on programmatic changes, emphasizing short-term outcomes related to capacity and reach, and introduces focus groups to understand how TTA enhanced NCCCP recipients’ ability to implement their CCC plans. </w:t>
      </w:r>
      <w:r w:rsidRPr="0006260D" w:rsidR="0006260D">
        <w:rPr>
          <w:rFonts w:ascii="Arial Nova" w:hAnsi="Arial Nova"/>
        </w:rPr>
        <w:t xml:space="preserve">Analyzing the </w:t>
      </w:r>
      <w:r w:rsidR="0006260D">
        <w:rPr>
          <w:rFonts w:ascii="Arial Nova" w:hAnsi="Arial Nova"/>
        </w:rPr>
        <w:t xml:space="preserve">collected </w:t>
      </w:r>
      <w:r w:rsidRPr="0006260D" w:rsidR="0006260D">
        <w:rPr>
          <w:rFonts w:ascii="Arial Nova" w:hAnsi="Arial Nova"/>
        </w:rPr>
        <w:t xml:space="preserve">data will enable CDC to characterize TTA delivery, describe program capacity and resource use, and </w:t>
      </w:r>
      <w:r w:rsidR="00C84972">
        <w:rPr>
          <w:rFonts w:ascii="Arial Nova" w:hAnsi="Arial Nova"/>
        </w:rPr>
        <w:t>inform</w:t>
      </w:r>
      <w:r w:rsidRPr="0006260D" w:rsidR="0006260D">
        <w:rPr>
          <w:rFonts w:ascii="Arial Nova" w:hAnsi="Arial Nova"/>
        </w:rPr>
        <w:t xml:space="preserve"> future TTA guidance</w:t>
      </w:r>
      <w:r w:rsidR="002F7078">
        <w:rPr>
          <w:rFonts w:ascii="Arial Nova" w:hAnsi="Arial Nova"/>
        </w:rPr>
        <w:t xml:space="preserve"> </w:t>
      </w:r>
      <w:r w:rsidR="00BC7783">
        <w:rPr>
          <w:rFonts w:ascii="Arial Nova" w:hAnsi="Arial Nova"/>
        </w:rPr>
        <w:t>to</w:t>
      </w:r>
      <w:r w:rsidR="002F7078">
        <w:rPr>
          <w:rFonts w:ascii="Arial Nova" w:hAnsi="Arial Nova"/>
        </w:rPr>
        <w:t xml:space="preserve"> mor</w:t>
      </w:r>
      <w:r w:rsidR="001806AF">
        <w:rPr>
          <w:rFonts w:ascii="Arial Nova" w:hAnsi="Arial Nova"/>
        </w:rPr>
        <w:t>e</w:t>
      </w:r>
      <w:r w:rsidR="002F7078">
        <w:rPr>
          <w:rFonts w:ascii="Arial Nova" w:hAnsi="Arial Nova"/>
        </w:rPr>
        <w:t xml:space="preserve"> effectively and efficiently </w:t>
      </w:r>
      <w:r w:rsidR="007215B8">
        <w:rPr>
          <w:rFonts w:ascii="Arial Nova" w:hAnsi="Arial Nova"/>
        </w:rPr>
        <w:t>support NCCCP recipients.</w:t>
      </w:r>
      <w:r w:rsidRPr="1BE40941">
        <w:rPr>
          <w:rFonts w:ascii="Arial Nova" w:hAnsi="Arial Nova"/>
        </w:rPr>
        <w:t xml:space="preserve"> </w:t>
      </w:r>
      <w:r w:rsidR="00133051">
        <w:rPr>
          <w:rFonts w:ascii="Arial Nova" w:hAnsi="Arial Nova"/>
        </w:rPr>
        <w:t xml:space="preserve"> </w:t>
      </w:r>
      <w:r w:rsidRPr="003F374F">
        <w:rPr>
          <w:rFonts w:ascii="Arial Nova" w:hAnsi="Arial Nova"/>
        </w:rPr>
        <w:t>The 60-day Federal Register Notice for this Information Collection Request (ICR) was published on January 13, 2026 (Att. 2) and is further discussed in Section A8. OMB approval is requested for three years.</w:t>
      </w:r>
    </w:p>
    <w:p w:rsidR="00493861" w:rsidRPr="003F374F" w:rsidP="003F5252" w14:paraId="576DA9BB" w14:textId="5E9465C6">
      <w:pPr>
        <w:spacing w:line="276" w:lineRule="auto"/>
        <w:rPr>
          <w:rFonts w:ascii="Arial Nova" w:hAnsi="Arial Nova"/>
        </w:rPr>
      </w:pPr>
    </w:p>
    <w:p w:rsidR="00E23C89" w:rsidRPr="001B1F05" w:rsidP="001B1F05" w14:paraId="69A311BC" w14:textId="77777777">
      <w:pPr>
        <w:pStyle w:val="Heading2"/>
        <w:spacing w:line="276" w:lineRule="auto"/>
        <w:rPr>
          <w:rFonts w:ascii="Arial Nova" w:hAnsi="Arial Nova" w:cstheme="minorHAnsi"/>
          <w:i/>
          <w:color w:val="auto"/>
          <w:sz w:val="24"/>
          <w:szCs w:val="24"/>
        </w:rPr>
      </w:pPr>
      <w:bookmarkStart w:id="8" w:name="_Toc234219433"/>
      <w:r w:rsidRPr="001B1F05">
        <w:rPr>
          <w:rFonts w:ascii="Arial Nova" w:hAnsi="Arial Nova" w:cstheme="minorHAnsi"/>
          <w:i/>
          <w:color w:val="auto"/>
          <w:sz w:val="24"/>
          <w:szCs w:val="24"/>
        </w:rPr>
        <w:t>A2. Purpose and Use of the Information Collection</w:t>
      </w:r>
      <w:bookmarkEnd w:id="8"/>
      <w:r w:rsidRPr="001B1F05">
        <w:rPr>
          <w:rFonts w:ascii="Arial Nova" w:hAnsi="Arial Nova" w:cstheme="minorHAnsi"/>
          <w:i/>
          <w:color w:val="auto"/>
          <w:sz w:val="24"/>
          <w:szCs w:val="24"/>
        </w:rPr>
        <w:t xml:space="preserve"> </w:t>
      </w:r>
    </w:p>
    <w:p w:rsidR="0045159B" w:rsidRPr="003F374F" w:rsidP="0045159B" w14:paraId="4153049E" w14:textId="5B32BA42">
      <w:pPr>
        <w:spacing w:line="276" w:lineRule="auto"/>
        <w:rPr>
          <w:rFonts w:ascii="Arial Nova" w:hAnsi="Arial Nova"/>
        </w:rPr>
      </w:pPr>
      <w:r w:rsidRPr="003F374F">
        <w:rPr>
          <w:rFonts w:ascii="Arial Nova" w:hAnsi="Arial Nova"/>
        </w:rPr>
        <w:t xml:space="preserve">The purpose of this data collection is to </w:t>
      </w:r>
      <w:r w:rsidR="003D2ED0">
        <w:rPr>
          <w:rFonts w:ascii="Arial Nova" w:hAnsi="Arial Nova"/>
        </w:rPr>
        <w:t xml:space="preserve">(1) </w:t>
      </w:r>
      <w:r w:rsidRPr="003F374F">
        <w:rPr>
          <w:rFonts w:ascii="Arial Nova" w:hAnsi="Arial Nova"/>
        </w:rPr>
        <w:t xml:space="preserve">document the nature of the TTA provided through DP23-0017, </w:t>
      </w:r>
      <w:r w:rsidR="008C68E1">
        <w:rPr>
          <w:rFonts w:ascii="Arial Nova" w:hAnsi="Arial Nova"/>
        </w:rPr>
        <w:t xml:space="preserve">(2) </w:t>
      </w:r>
      <w:r w:rsidRPr="003F374F">
        <w:rPr>
          <w:rFonts w:ascii="Arial Nova" w:hAnsi="Arial Nova"/>
        </w:rPr>
        <w:t xml:space="preserve">examine the extent to which TTA providers were able to achieve the planned short-term outcomes of DP23-0017, and </w:t>
      </w:r>
      <w:r w:rsidR="008C68E1">
        <w:rPr>
          <w:rFonts w:ascii="Arial Nova" w:hAnsi="Arial Nova"/>
        </w:rPr>
        <w:t xml:space="preserve">(3) </w:t>
      </w:r>
      <w:r w:rsidRPr="003F374F" w:rsidR="00516CEC">
        <w:rPr>
          <w:rFonts w:ascii="Arial Nova" w:hAnsi="Arial Nova"/>
        </w:rPr>
        <w:t>identif</w:t>
      </w:r>
      <w:r w:rsidR="00516CEC">
        <w:rPr>
          <w:rFonts w:ascii="Arial Nova" w:hAnsi="Arial Nova"/>
        </w:rPr>
        <w:t>y</w:t>
      </w:r>
      <w:r w:rsidRPr="003F374F" w:rsidR="00516CEC">
        <w:rPr>
          <w:rFonts w:ascii="Arial Nova" w:hAnsi="Arial Nova"/>
        </w:rPr>
        <w:t xml:space="preserve"> </w:t>
      </w:r>
      <w:r w:rsidRPr="003F374F">
        <w:rPr>
          <w:rFonts w:ascii="Arial Nova" w:hAnsi="Arial Nova"/>
        </w:rPr>
        <w:t xml:space="preserve">the extent to which TTA providers contributed to NCCCP recipients’ achievement of their CCC outcomes. </w:t>
      </w:r>
      <w:r w:rsidR="009151BE">
        <w:rPr>
          <w:rFonts w:ascii="Arial Nova" w:hAnsi="Arial Nova"/>
        </w:rPr>
        <w:t>T</w:t>
      </w:r>
      <w:r w:rsidRPr="003F374F" w:rsidR="005B2DA6">
        <w:rPr>
          <w:rFonts w:ascii="Arial Nova" w:hAnsi="Arial Nova"/>
        </w:rPr>
        <w:t xml:space="preserve">he proposed information collection activities and tools have been designed </w:t>
      </w:r>
      <w:r w:rsidR="005B2DA6">
        <w:rPr>
          <w:rFonts w:ascii="Arial Nova" w:hAnsi="Arial Nova"/>
        </w:rPr>
        <w:t xml:space="preserve">specifically </w:t>
      </w:r>
      <w:r w:rsidRPr="003F374F" w:rsidR="005B2DA6">
        <w:rPr>
          <w:rFonts w:ascii="Arial Nova" w:hAnsi="Arial Nova"/>
        </w:rPr>
        <w:t>to meet the aims of this assessment and will contribute to CDC’s ability to demonstrate the results of the TTA Program.</w:t>
      </w:r>
      <w:r w:rsidR="009151BE">
        <w:rPr>
          <w:rFonts w:ascii="Arial Nova" w:hAnsi="Arial Nova"/>
        </w:rPr>
        <w:t xml:space="preserve"> </w:t>
      </w:r>
      <w:r w:rsidRPr="003F374F">
        <w:rPr>
          <w:rFonts w:ascii="Arial Nova" w:hAnsi="Arial Nova"/>
        </w:rPr>
        <w:t xml:space="preserve">The 60-day Federal Register Notice for this Information Collection Request (ICR) was published on </w:t>
      </w:r>
      <w:r w:rsidRPr="003F374F" w:rsidR="00CA2686">
        <w:rPr>
          <w:rFonts w:ascii="Arial Nova" w:hAnsi="Arial Nova"/>
        </w:rPr>
        <w:t xml:space="preserve">January 13, 2026 </w:t>
      </w:r>
      <w:r w:rsidRPr="003F374F">
        <w:rPr>
          <w:rFonts w:ascii="Arial Nova" w:hAnsi="Arial Nova"/>
        </w:rPr>
        <w:t>(Att</w:t>
      </w:r>
      <w:r w:rsidRPr="003F374F" w:rsidR="00FC7D56">
        <w:rPr>
          <w:rFonts w:ascii="Arial Nova" w:hAnsi="Arial Nova"/>
        </w:rPr>
        <w:t>.</w:t>
      </w:r>
      <w:r w:rsidRPr="003F374F">
        <w:rPr>
          <w:rFonts w:ascii="Arial Nova" w:hAnsi="Arial Nova"/>
        </w:rPr>
        <w:t xml:space="preserve"> 2) and is further discussed in Section A8. </w:t>
      </w:r>
    </w:p>
    <w:p w:rsidR="0045159B" w:rsidRPr="003F374F" w:rsidP="0045159B" w14:paraId="72D4768C" w14:textId="77777777">
      <w:pPr>
        <w:spacing w:line="276" w:lineRule="auto"/>
        <w:rPr>
          <w:rFonts w:ascii="Arial Nova" w:hAnsi="Arial Nova"/>
        </w:rPr>
      </w:pPr>
    </w:p>
    <w:p w:rsidR="0045159B" w:rsidRPr="003F374F" w:rsidP="0045159B" w14:paraId="28E5098D" w14:textId="69EBB006">
      <w:pPr>
        <w:spacing w:line="276" w:lineRule="auto"/>
        <w:rPr>
          <w:rFonts w:ascii="Arial Nova" w:hAnsi="Arial Nova"/>
        </w:rPr>
      </w:pPr>
      <w:r>
        <w:rPr>
          <w:rFonts w:ascii="Arial Nova" w:hAnsi="Arial Nova"/>
        </w:rPr>
        <w:t xml:space="preserve">A logic model </w:t>
      </w:r>
      <w:r w:rsidR="00F54772">
        <w:rPr>
          <w:rFonts w:ascii="Arial Nova" w:hAnsi="Arial Nova"/>
        </w:rPr>
        <w:t xml:space="preserve">was </w:t>
      </w:r>
      <w:r w:rsidRPr="003F374F">
        <w:rPr>
          <w:rFonts w:ascii="Arial Nova" w:hAnsi="Arial Nova"/>
        </w:rPr>
        <w:t xml:space="preserve">developed </w:t>
      </w:r>
      <w:r w:rsidR="00F54772">
        <w:rPr>
          <w:rFonts w:ascii="Arial Nova" w:hAnsi="Arial Nova"/>
        </w:rPr>
        <w:t xml:space="preserve">and </w:t>
      </w:r>
      <w:r w:rsidRPr="003F374F">
        <w:rPr>
          <w:rFonts w:ascii="Arial Nova" w:hAnsi="Arial Nova"/>
        </w:rPr>
        <w:t xml:space="preserve">used to </w:t>
      </w:r>
      <w:r w:rsidR="004221CF">
        <w:rPr>
          <w:rFonts w:ascii="Arial Nova" w:hAnsi="Arial Nova"/>
        </w:rPr>
        <w:t>create</w:t>
      </w:r>
      <w:r w:rsidRPr="003F374F">
        <w:rPr>
          <w:rFonts w:ascii="Arial Nova" w:hAnsi="Arial Nova"/>
        </w:rPr>
        <w:t xml:space="preserve"> </w:t>
      </w:r>
      <w:r w:rsidR="00526066">
        <w:rPr>
          <w:rFonts w:ascii="Arial Nova" w:hAnsi="Arial Nova"/>
        </w:rPr>
        <w:t>three</w:t>
      </w:r>
      <w:r w:rsidRPr="003F374F">
        <w:rPr>
          <w:rFonts w:ascii="Arial Nova" w:hAnsi="Arial Nova"/>
        </w:rPr>
        <w:t xml:space="preserve"> </w:t>
      </w:r>
      <w:r w:rsidR="00F10EE0">
        <w:rPr>
          <w:rFonts w:ascii="Arial Nova" w:hAnsi="Arial Nova"/>
        </w:rPr>
        <w:t xml:space="preserve">DP23-0017 </w:t>
      </w:r>
      <w:r w:rsidRPr="003F374F">
        <w:rPr>
          <w:rFonts w:ascii="Arial Nova" w:hAnsi="Arial Nova"/>
        </w:rPr>
        <w:t>overarching evaluation questions (Att</w:t>
      </w:r>
      <w:r w:rsidRPr="003F374F" w:rsidR="00FC7D56">
        <w:rPr>
          <w:rFonts w:ascii="Arial Nova" w:hAnsi="Arial Nova"/>
        </w:rPr>
        <w:t>.</w:t>
      </w:r>
      <w:r w:rsidRPr="003F374F">
        <w:rPr>
          <w:rFonts w:ascii="Arial Nova" w:hAnsi="Arial Nova"/>
        </w:rPr>
        <w:t xml:space="preserve"> 3a). The evaluation matrix </w:t>
      </w:r>
      <w:r w:rsidR="004221CF">
        <w:rPr>
          <w:rFonts w:ascii="Arial Nova" w:hAnsi="Arial Nova"/>
        </w:rPr>
        <w:t xml:space="preserve">was then developed </w:t>
      </w:r>
      <w:r w:rsidRPr="003F374F">
        <w:rPr>
          <w:rFonts w:ascii="Arial Nova" w:hAnsi="Arial Nova"/>
        </w:rPr>
        <w:t>to align the corresponding questions to appropriate indicators, data sources, and potential analytic approach (Att</w:t>
      </w:r>
      <w:r w:rsidRPr="003F374F" w:rsidR="00FC7D56">
        <w:rPr>
          <w:rFonts w:ascii="Arial Nova" w:hAnsi="Arial Nova"/>
        </w:rPr>
        <w:t>.</w:t>
      </w:r>
      <w:r w:rsidRPr="003F374F">
        <w:rPr>
          <w:rFonts w:ascii="Arial Nova" w:hAnsi="Arial Nova"/>
        </w:rPr>
        <w:t xml:space="preserve"> 3b). The primary evaluation questions are as follows:</w:t>
      </w:r>
    </w:p>
    <w:p w:rsidR="0045159B" w:rsidRPr="003F374F" w:rsidP="0045159B" w14:paraId="75AC2C21" w14:textId="4CCE3030">
      <w:pPr>
        <w:pStyle w:val="ListParagraph"/>
        <w:numPr>
          <w:ilvl w:val="0"/>
          <w:numId w:val="6"/>
        </w:numPr>
        <w:spacing w:line="276" w:lineRule="auto"/>
        <w:contextualSpacing w:val="0"/>
        <w:rPr>
          <w:rFonts w:ascii="Arial Nova" w:hAnsi="Arial Nova"/>
        </w:rPr>
      </w:pPr>
      <w:r w:rsidRPr="003F374F">
        <w:rPr>
          <w:rFonts w:ascii="Arial Nova" w:hAnsi="Arial Nova"/>
        </w:rPr>
        <w:t>To what extent have the funded DP23-0017 recipients increased networking, partnerships, and coordination with one another and other TTA providers?</w:t>
      </w:r>
    </w:p>
    <w:p w:rsidR="0045159B" w:rsidRPr="003F374F" w:rsidP="0045159B" w14:paraId="6925D9E2" w14:textId="55960042">
      <w:pPr>
        <w:pStyle w:val="ListParagraph"/>
        <w:numPr>
          <w:ilvl w:val="0"/>
          <w:numId w:val="6"/>
        </w:numPr>
        <w:spacing w:line="276" w:lineRule="auto"/>
        <w:contextualSpacing w:val="0"/>
        <w:rPr>
          <w:rFonts w:ascii="Arial Nova" w:hAnsi="Arial Nova"/>
        </w:rPr>
      </w:pPr>
      <w:r w:rsidRPr="003F374F">
        <w:rPr>
          <w:rFonts w:ascii="Arial Nova" w:hAnsi="Arial Nova"/>
        </w:rPr>
        <w:t>To what extent did TTA activities implemented by the DP23-0017 TTA providers reach DP22-2202 recipients and cancer coalitions?</w:t>
      </w:r>
    </w:p>
    <w:p w:rsidR="0045159B" w:rsidRPr="003F374F" w:rsidP="0045159B" w14:paraId="6C24A284" w14:textId="7002B064">
      <w:pPr>
        <w:pStyle w:val="ListParagraph"/>
        <w:numPr>
          <w:ilvl w:val="0"/>
          <w:numId w:val="6"/>
        </w:numPr>
        <w:spacing w:line="276" w:lineRule="auto"/>
        <w:contextualSpacing w:val="0"/>
        <w:rPr>
          <w:rFonts w:ascii="Arial Nova" w:hAnsi="Arial Nova"/>
        </w:rPr>
      </w:pPr>
      <w:r w:rsidRPr="003F374F">
        <w:rPr>
          <w:rFonts w:ascii="Arial Nova" w:hAnsi="Arial Nova"/>
        </w:rPr>
        <w:t>What is the impact of TTA provided by the DP23-0017 program recipients on state, tribal, territorial, community, and local jurisdictions?</w:t>
      </w:r>
    </w:p>
    <w:p w:rsidR="0045159B" w:rsidRPr="003F374F" w:rsidP="0045159B" w14:paraId="7F4AA7EB" w14:textId="77777777">
      <w:pPr>
        <w:spacing w:line="276" w:lineRule="auto"/>
        <w:rPr>
          <w:rFonts w:ascii="Arial Nova" w:hAnsi="Arial Nova"/>
        </w:rPr>
      </w:pPr>
    </w:p>
    <w:p w:rsidR="00CF53A6" w:rsidP="0045159B" w14:paraId="77E94A30" w14:textId="77777777">
      <w:pPr>
        <w:spacing w:line="276" w:lineRule="auto"/>
        <w:rPr>
          <w:rFonts w:ascii="Arial Nova" w:hAnsi="Arial Nova"/>
        </w:rPr>
      </w:pPr>
      <w:r w:rsidRPr="003F374F">
        <w:rPr>
          <w:rFonts w:ascii="Arial Nova" w:hAnsi="Arial Nova"/>
        </w:rPr>
        <w:t>This proposed data collection will involve two complementary efforts: 1) focus groups</w:t>
      </w:r>
      <w:r w:rsidR="006924C3">
        <w:rPr>
          <w:rFonts w:ascii="Arial Nova" w:hAnsi="Arial Nova"/>
        </w:rPr>
        <w:t>,</w:t>
      </w:r>
      <w:r w:rsidRPr="003F374F">
        <w:rPr>
          <w:rFonts w:ascii="Arial Nova" w:hAnsi="Arial Nova"/>
        </w:rPr>
        <w:t xml:space="preserve"> </w:t>
      </w:r>
      <w:r w:rsidR="006924C3">
        <w:rPr>
          <w:rFonts w:ascii="Arial Nova" w:hAnsi="Arial Nova"/>
        </w:rPr>
        <w:t xml:space="preserve">conducted annually, </w:t>
      </w:r>
      <w:r w:rsidRPr="003F374F">
        <w:rPr>
          <w:rFonts w:ascii="Arial Nova" w:hAnsi="Arial Nova"/>
        </w:rPr>
        <w:t xml:space="preserve">with a subset of NCCCP recipients who participated in TTA and 2) a web survey administered </w:t>
      </w:r>
      <w:r w:rsidR="00FF24CC">
        <w:rPr>
          <w:rFonts w:ascii="Arial Nova" w:hAnsi="Arial Nova"/>
        </w:rPr>
        <w:t xml:space="preserve">biennially </w:t>
      </w:r>
      <w:r w:rsidRPr="003F374F">
        <w:rPr>
          <w:rFonts w:ascii="Arial Nova" w:hAnsi="Arial Nova"/>
        </w:rPr>
        <w:t xml:space="preserve">with two individuals from each NCCCP recipient (one Program Coordinators and one NCCCP staff member, partner, or coalition member) who received TTA. </w:t>
      </w:r>
    </w:p>
    <w:p w:rsidR="00CF53A6" w:rsidP="0045159B" w14:paraId="1A3FBA7A" w14:textId="77777777">
      <w:pPr>
        <w:spacing w:line="276" w:lineRule="auto"/>
        <w:rPr>
          <w:rFonts w:ascii="Arial Nova" w:hAnsi="Arial Nova"/>
        </w:rPr>
      </w:pPr>
    </w:p>
    <w:p w:rsidR="0045159B" w:rsidRPr="003F374F" w:rsidP="0045159B" w14:paraId="269B43C2" w14:textId="680D6A72">
      <w:pPr>
        <w:spacing w:line="276" w:lineRule="auto"/>
        <w:rPr>
          <w:rFonts w:ascii="Arial Nova" w:hAnsi="Arial Nova"/>
        </w:rPr>
      </w:pPr>
      <w:r w:rsidRPr="003F374F">
        <w:rPr>
          <w:rFonts w:ascii="Arial Nova" w:hAnsi="Arial Nova"/>
        </w:rPr>
        <w:t xml:space="preserve">To reduce the burden on the recipients, </w:t>
      </w:r>
      <w:r w:rsidR="00CF53A6">
        <w:rPr>
          <w:rFonts w:ascii="Arial Nova" w:hAnsi="Arial Nova"/>
        </w:rPr>
        <w:t xml:space="preserve">focus group </w:t>
      </w:r>
      <w:r w:rsidRPr="003F374F">
        <w:rPr>
          <w:rFonts w:ascii="Arial Nova" w:hAnsi="Arial Nova"/>
        </w:rPr>
        <w:t xml:space="preserve">introductory communications will be combined with information about the web-based surveys in the </w:t>
      </w:r>
      <w:r w:rsidR="00902721">
        <w:rPr>
          <w:rFonts w:ascii="Arial Nova" w:hAnsi="Arial Nova"/>
        </w:rPr>
        <w:t xml:space="preserve">two </w:t>
      </w:r>
      <w:r w:rsidRPr="003F374F">
        <w:rPr>
          <w:rFonts w:ascii="Arial Nova" w:hAnsi="Arial Nova"/>
        </w:rPr>
        <w:t xml:space="preserve">years that both data collection activities will be conducted. In </w:t>
      </w:r>
      <w:r w:rsidR="008F35FB">
        <w:rPr>
          <w:rFonts w:ascii="Arial Nova" w:hAnsi="Arial Nova"/>
        </w:rPr>
        <w:t>addition</w:t>
      </w:r>
      <w:r w:rsidRPr="003F374F">
        <w:rPr>
          <w:rFonts w:ascii="Arial Nova" w:hAnsi="Arial Nova"/>
        </w:rPr>
        <w:t xml:space="preserve">, the web-based survey will be conducted several months before the focus groups, allowing the evaluation team to use survey findings to set priorities for the focus group discussions (e.g., why certain TTA topics or formats were </w:t>
      </w:r>
      <w:r w:rsidRPr="003F374F">
        <w:rPr>
          <w:rFonts w:ascii="Arial Nova" w:hAnsi="Arial Nova"/>
        </w:rPr>
        <w:t>more or less useful</w:t>
      </w:r>
      <w:r w:rsidRPr="003F374F">
        <w:rPr>
          <w:rFonts w:ascii="Arial Nova" w:hAnsi="Arial Nova"/>
        </w:rPr>
        <w:t>, challenges encountered with accessing TTA, identified TTA needs). The evaluation contractor (ICF) will manage the information collection process on CDC’s behalf.</w:t>
      </w:r>
      <w:r w:rsidR="00EE4EF0">
        <w:rPr>
          <w:rFonts w:ascii="Arial Nova" w:hAnsi="Arial Nova"/>
        </w:rPr>
        <w:t xml:space="preserve"> </w:t>
      </w:r>
      <w:r w:rsidRPr="003F374F">
        <w:rPr>
          <w:rFonts w:ascii="Arial Nova" w:hAnsi="Arial Nova"/>
        </w:rPr>
        <w:t>Upon OMB approval, the CDC team will send an Introductory Email to the NCCCP points of contact</w:t>
      </w:r>
      <w:r w:rsidR="00526066">
        <w:rPr>
          <w:rFonts w:ascii="Arial Nova" w:hAnsi="Arial Nova"/>
        </w:rPr>
        <w:t xml:space="preserve"> </w:t>
      </w:r>
      <w:r w:rsidRPr="003F374F">
        <w:rPr>
          <w:rFonts w:ascii="Arial Nova" w:hAnsi="Arial Nova"/>
        </w:rPr>
        <w:t xml:space="preserve">to </w:t>
      </w:r>
      <w:r w:rsidR="009E04EB">
        <w:rPr>
          <w:rFonts w:ascii="Arial Nova" w:hAnsi="Arial Nova"/>
        </w:rPr>
        <w:t xml:space="preserve">inform </w:t>
      </w:r>
      <w:r w:rsidR="00623CD5">
        <w:rPr>
          <w:rFonts w:ascii="Arial Nova" w:hAnsi="Arial Nova"/>
        </w:rPr>
        <w:t xml:space="preserve">them of, </w:t>
      </w:r>
      <w:r w:rsidRPr="003F374F">
        <w:rPr>
          <w:rFonts w:ascii="Arial Nova" w:hAnsi="Arial Nova"/>
        </w:rPr>
        <w:t>and request their participation in</w:t>
      </w:r>
      <w:r w:rsidR="00623CD5">
        <w:rPr>
          <w:rFonts w:ascii="Arial Nova" w:hAnsi="Arial Nova"/>
        </w:rPr>
        <w:t>,</w:t>
      </w:r>
      <w:r w:rsidRPr="003F374F">
        <w:rPr>
          <w:rFonts w:ascii="Arial Nova" w:hAnsi="Arial Nova"/>
        </w:rPr>
        <w:t xml:space="preserve"> the evaluation and to introduce them to the </w:t>
      </w:r>
      <w:r w:rsidR="00E94484">
        <w:rPr>
          <w:rFonts w:ascii="Arial Nova" w:hAnsi="Arial Nova"/>
        </w:rPr>
        <w:t>ICF</w:t>
      </w:r>
      <w:r w:rsidRPr="003F374F">
        <w:rPr>
          <w:rFonts w:ascii="Arial Nova" w:hAnsi="Arial Nova"/>
        </w:rPr>
        <w:t xml:space="preserve"> (Att</w:t>
      </w:r>
      <w:r w:rsidRPr="003F374F" w:rsidR="00FC7D56">
        <w:rPr>
          <w:rFonts w:ascii="Arial Nova" w:hAnsi="Arial Nova"/>
        </w:rPr>
        <w:t>.</w:t>
      </w:r>
      <w:r w:rsidRPr="003F374F">
        <w:rPr>
          <w:rFonts w:ascii="Arial Nova" w:hAnsi="Arial Nova"/>
        </w:rPr>
        <w:t xml:space="preserve"> 4a-4b). Within a few days, </w:t>
      </w:r>
      <w:r w:rsidR="00E94484">
        <w:rPr>
          <w:rFonts w:ascii="Arial Nova" w:hAnsi="Arial Nova"/>
        </w:rPr>
        <w:t>ICF</w:t>
      </w:r>
      <w:r w:rsidRPr="003F374F">
        <w:rPr>
          <w:rFonts w:ascii="Arial Nova" w:hAnsi="Arial Nova"/>
        </w:rPr>
        <w:t xml:space="preserve"> will send an Introductory Email to each </w:t>
      </w:r>
      <w:r w:rsidRPr="003F374F">
        <w:rPr>
          <w:rFonts w:ascii="Arial Nova" w:hAnsi="Arial Nova"/>
        </w:rPr>
        <w:t>NCCCP recipient’s</w:t>
      </w:r>
      <w:r w:rsidRPr="003F374F">
        <w:rPr>
          <w:rFonts w:ascii="Arial Nova" w:hAnsi="Arial Nova"/>
        </w:rPr>
        <w:t xml:space="preserve"> Program Director to provide information </w:t>
      </w:r>
      <w:r w:rsidR="00526066">
        <w:rPr>
          <w:rFonts w:ascii="Arial Nova" w:hAnsi="Arial Nova"/>
        </w:rPr>
        <w:t>regarding</w:t>
      </w:r>
      <w:r w:rsidRPr="003F374F">
        <w:rPr>
          <w:rFonts w:ascii="Arial Nova" w:hAnsi="Arial Nova"/>
        </w:rPr>
        <w:t xml:space="preserve"> the focus group (Att</w:t>
      </w:r>
      <w:r w:rsidRPr="003F374F" w:rsidR="00FC7D56">
        <w:rPr>
          <w:rFonts w:ascii="Arial Nova" w:hAnsi="Arial Nova"/>
        </w:rPr>
        <w:t>.</w:t>
      </w:r>
      <w:r w:rsidRPr="003F374F">
        <w:rPr>
          <w:rFonts w:ascii="Arial Nova" w:hAnsi="Arial Nova"/>
        </w:rPr>
        <w:t xml:space="preserve"> 4c</w:t>
      </w:r>
      <w:r w:rsidR="00BA0596">
        <w:rPr>
          <w:rFonts w:ascii="Arial Nova" w:hAnsi="Arial Nova"/>
        </w:rPr>
        <w:t>) and survey during the two years it will be administ</w:t>
      </w:r>
      <w:r w:rsidR="0090584E">
        <w:rPr>
          <w:rFonts w:ascii="Arial Nova" w:hAnsi="Arial Nova"/>
        </w:rPr>
        <w:t>ered</w:t>
      </w:r>
      <w:r w:rsidR="00BA0596">
        <w:rPr>
          <w:rFonts w:ascii="Arial Nova" w:hAnsi="Arial Nova"/>
        </w:rPr>
        <w:t xml:space="preserve"> </w:t>
      </w:r>
      <w:r w:rsidR="0090584E">
        <w:rPr>
          <w:rFonts w:ascii="Arial Nova" w:hAnsi="Arial Nova"/>
        </w:rPr>
        <w:t xml:space="preserve">(Att. </w:t>
      </w:r>
      <w:r w:rsidRPr="003F374F">
        <w:rPr>
          <w:rFonts w:ascii="Arial Nova" w:hAnsi="Arial Nova"/>
        </w:rPr>
        <w:t>4d). Attached to the Introductory Email will be a Nomination Form for the recipient</w:t>
      </w:r>
      <w:r w:rsidR="00CD789A">
        <w:rPr>
          <w:rFonts w:ascii="Arial Nova" w:hAnsi="Arial Nova"/>
        </w:rPr>
        <w:t>s’</w:t>
      </w:r>
      <w:r w:rsidRPr="003F374F">
        <w:rPr>
          <w:rFonts w:ascii="Arial Nova" w:hAnsi="Arial Nova"/>
        </w:rPr>
        <w:t xml:space="preserve"> program director or manager to identify/nominate staff and partners who participated in TTA activities during the respective program year (Att</w:t>
      </w:r>
      <w:r w:rsidRPr="003F374F" w:rsidR="00FC7D56">
        <w:rPr>
          <w:rFonts w:ascii="Arial Nova" w:hAnsi="Arial Nova"/>
        </w:rPr>
        <w:t>.</w:t>
      </w:r>
      <w:r w:rsidRPr="003F374F">
        <w:rPr>
          <w:rFonts w:ascii="Arial Nova" w:hAnsi="Arial Nova"/>
        </w:rPr>
        <w:t xml:space="preserve"> 4e-4f). </w:t>
      </w:r>
      <w:r w:rsidR="000D1ACE">
        <w:rPr>
          <w:rFonts w:ascii="Arial Nova" w:hAnsi="Arial Nova"/>
        </w:rPr>
        <w:t xml:space="preserve">The nomination form will </w:t>
      </w:r>
      <w:r w:rsidR="00671807">
        <w:rPr>
          <w:rFonts w:ascii="Arial Nova" w:hAnsi="Arial Nova"/>
        </w:rPr>
        <w:t xml:space="preserve">also </w:t>
      </w:r>
      <w:r w:rsidR="000D1ACE">
        <w:rPr>
          <w:rFonts w:ascii="Arial Nova" w:hAnsi="Arial Nova"/>
        </w:rPr>
        <w:t xml:space="preserve">be used to identify possible </w:t>
      </w:r>
      <w:r w:rsidR="00462EE4">
        <w:rPr>
          <w:rFonts w:ascii="Arial Nova" w:hAnsi="Arial Nova"/>
        </w:rPr>
        <w:t>alternates</w:t>
      </w:r>
      <w:r w:rsidR="000D1ACE">
        <w:rPr>
          <w:rFonts w:ascii="Arial Nova" w:hAnsi="Arial Nova"/>
        </w:rPr>
        <w:t xml:space="preserve"> for both the </w:t>
      </w:r>
      <w:r w:rsidR="007A16D0">
        <w:rPr>
          <w:rFonts w:ascii="Arial Nova" w:hAnsi="Arial Nova"/>
        </w:rPr>
        <w:t xml:space="preserve">data collection instruments (i.e. focus groups and </w:t>
      </w:r>
      <w:r w:rsidR="003426CE">
        <w:rPr>
          <w:rFonts w:ascii="Arial Nova" w:hAnsi="Arial Nova"/>
        </w:rPr>
        <w:t>web-based</w:t>
      </w:r>
      <w:r w:rsidR="007A16D0">
        <w:rPr>
          <w:rFonts w:ascii="Arial Nova" w:hAnsi="Arial Nova"/>
        </w:rPr>
        <w:t xml:space="preserve"> </w:t>
      </w:r>
      <w:r w:rsidR="003426CE">
        <w:rPr>
          <w:rFonts w:ascii="Arial Nova" w:hAnsi="Arial Nova"/>
        </w:rPr>
        <w:t xml:space="preserve">survey). </w:t>
      </w:r>
      <w:r w:rsidRPr="003F374F">
        <w:rPr>
          <w:rFonts w:ascii="Arial Nova" w:hAnsi="Arial Nova"/>
        </w:rPr>
        <w:t>If needed, a Nomination Reminder Email will be sent (Att</w:t>
      </w:r>
      <w:r w:rsidRPr="003F374F" w:rsidR="00FC7D56">
        <w:rPr>
          <w:rFonts w:ascii="Arial Nova" w:hAnsi="Arial Nova"/>
        </w:rPr>
        <w:t>.</w:t>
      </w:r>
      <w:r w:rsidRPr="003F374F">
        <w:rPr>
          <w:rFonts w:ascii="Arial Nova" w:hAnsi="Arial Nova"/>
        </w:rPr>
        <w:t xml:space="preserve"> 4g-4h).</w:t>
      </w:r>
    </w:p>
    <w:p w:rsidR="0045159B" w:rsidRPr="003F374F" w:rsidP="0045159B" w14:paraId="56DFAAC4" w14:textId="77777777">
      <w:pPr>
        <w:spacing w:line="276" w:lineRule="auto"/>
        <w:rPr>
          <w:rFonts w:ascii="Arial Nova" w:hAnsi="Arial Nova"/>
        </w:rPr>
      </w:pPr>
    </w:p>
    <w:p w:rsidR="0045159B" w:rsidRPr="003F374F" w:rsidP="0045159B" w14:paraId="2D833E72" w14:textId="1CBD2A52">
      <w:pPr>
        <w:spacing w:line="276" w:lineRule="auto"/>
        <w:rPr>
          <w:rFonts w:ascii="Arial Nova" w:hAnsi="Arial Nova"/>
        </w:rPr>
      </w:pPr>
      <w:r>
        <w:rPr>
          <w:rFonts w:ascii="Arial Nova" w:hAnsi="Arial Nova"/>
        </w:rPr>
        <w:t xml:space="preserve">For the </w:t>
      </w:r>
      <w:r w:rsidR="00EA327C">
        <w:rPr>
          <w:rFonts w:ascii="Arial Nova" w:hAnsi="Arial Nova"/>
        </w:rPr>
        <w:t>focus groups</w:t>
      </w:r>
      <w:r w:rsidR="007018CA">
        <w:rPr>
          <w:rFonts w:ascii="Arial Nova" w:hAnsi="Arial Nova"/>
        </w:rPr>
        <w:t xml:space="preserve"> data collection</w:t>
      </w:r>
      <w:r w:rsidR="00EA327C">
        <w:rPr>
          <w:rFonts w:ascii="Arial Nova" w:hAnsi="Arial Nova"/>
        </w:rPr>
        <w:t xml:space="preserve">, </w:t>
      </w:r>
      <w:r w:rsidR="00846F7E">
        <w:rPr>
          <w:rFonts w:ascii="Arial Nova" w:hAnsi="Arial Nova"/>
        </w:rPr>
        <w:t>a</w:t>
      </w:r>
      <w:r w:rsidRPr="003F374F">
        <w:rPr>
          <w:rFonts w:ascii="Arial Nova" w:hAnsi="Arial Nova"/>
        </w:rPr>
        <w:t xml:space="preserve">n Invitation Email </w:t>
      </w:r>
      <w:r w:rsidR="00205332">
        <w:rPr>
          <w:rFonts w:ascii="Arial Nova" w:hAnsi="Arial Nova"/>
        </w:rPr>
        <w:t xml:space="preserve">(Att. 4i) </w:t>
      </w:r>
      <w:r w:rsidR="009E05E7">
        <w:rPr>
          <w:rFonts w:ascii="Arial Nova" w:hAnsi="Arial Nova"/>
        </w:rPr>
        <w:t xml:space="preserve">will be sent </w:t>
      </w:r>
      <w:r w:rsidRPr="003F374F">
        <w:rPr>
          <w:rFonts w:ascii="Arial Nova" w:hAnsi="Arial Nova"/>
        </w:rPr>
        <w:t xml:space="preserve">with information about the focus groups and scheduling process to a subset of nominees along with a link to an online Scheduling Form </w:t>
      </w:r>
      <w:r w:rsidR="0021352B">
        <w:rPr>
          <w:rFonts w:ascii="Arial Nova" w:hAnsi="Arial Nova"/>
        </w:rPr>
        <w:t xml:space="preserve">(Att. 4j) </w:t>
      </w:r>
      <w:r w:rsidRPr="003F374F">
        <w:rPr>
          <w:rFonts w:ascii="Arial Nova" w:hAnsi="Arial Nova"/>
        </w:rPr>
        <w:t>to assess their availability. Upon scheduling, the participants will receive a Confirmation Email and Calendar Invitation (Att</w:t>
      </w:r>
      <w:r w:rsidRPr="003F374F" w:rsidR="00FC7D56">
        <w:rPr>
          <w:rFonts w:ascii="Arial Nova" w:hAnsi="Arial Nova"/>
        </w:rPr>
        <w:t>.</w:t>
      </w:r>
      <w:r w:rsidRPr="003F374F">
        <w:rPr>
          <w:rFonts w:ascii="Arial Nova" w:hAnsi="Arial Nova"/>
        </w:rPr>
        <w:t xml:space="preserve"> 4k-4l). Attached to the Confirmation Email will be a copy of the Informed Consent Statement (Att</w:t>
      </w:r>
      <w:r w:rsidRPr="003F374F" w:rsidR="00FC7D56">
        <w:rPr>
          <w:rFonts w:ascii="Arial Nova" w:hAnsi="Arial Nova"/>
        </w:rPr>
        <w:t>.</w:t>
      </w:r>
      <w:r w:rsidRPr="003F374F">
        <w:rPr>
          <w:rFonts w:ascii="Arial Nova" w:hAnsi="Arial Nova"/>
        </w:rPr>
        <w:t xml:space="preserve"> 4m).</w:t>
      </w:r>
      <w:r w:rsidR="00D20A93">
        <w:rPr>
          <w:rFonts w:ascii="Arial Nova" w:hAnsi="Arial Nova"/>
        </w:rPr>
        <w:t xml:space="preserve"> </w:t>
      </w:r>
      <w:r w:rsidRPr="00DC735C" w:rsidR="00D20A93">
        <w:rPr>
          <w:rFonts w:ascii="Arial Nova" w:hAnsi="Arial Nova"/>
        </w:rPr>
        <w:t xml:space="preserve">If nominees decline or do not respond, the evaluation team will invite nominated </w:t>
      </w:r>
      <w:r w:rsidRPr="00DC735C" w:rsidR="00011B65">
        <w:rPr>
          <w:rFonts w:ascii="Arial Nova" w:hAnsi="Arial Nova"/>
        </w:rPr>
        <w:t>alternat</w:t>
      </w:r>
      <w:r w:rsidR="00011B65">
        <w:rPr>
          <w:rFonts w:ascii="Arial Nova" w:hAnsi="Arial Nova"/>
        </w:rPr>
        <w:t>es</w:t>
      </w:r>
      <w:r w:rsidRPr="00DC735C" w:rsidR="00011B65">
        <w:rPr>
          <w:rFonts w:ascii="Arial Nova" w:hAnsi="Arial Nova"/>
        </w:rPr>
        <w:t xml:space="preserve"> </w:t>
      </w:r>
      <w:r w:rsidRPr="00DC735C" w:rsidR="00D20A93">
        <w:rPr>
          <w:rFonts w:ascii="Arial Nova" w:hAnsi="Arial Nova"/>
        </w:rPr>
        <w:t>as needed until there are a minimum of three individuals confirmed for each focus group.</w:t>
      </w:r>
    </w:p>
    <w:p w:rsidR="00066A64" w:rsidRPr="003F374F" w:rsidP="0045159B" w14:paraId="06AEAC57" w14:textId="77777777">
      <w:pPr>
        <w:spacing w:line="276" w:lineRule="auto"/>
        <w:rPr>
          <w:rFonts w:ascii="Arial Nova" w:hAnsi="Arial Nova"/>
        </w:rPr>
      </w:pPr>
    </w:p>
    <w:p w:rsidR="0045159B" w:rsidRPr="003F374F" w:rsidP="0045159B" w14:paraId="1EFF7482" w14:textId="73578AFB">
      <w:pPr>
        <w:spacing w:line="276" w:lineRule="auto"/>
        <w:rPr>
          <w:rFonts w:ascii="Arial Nova" w:hAnsi="Arial Nova"/>
        </w:rPr>
      </w:pPr>
      <w:r w:rsidRPr="00BE0080">
        <w:rPr>
          <w:rFonts w:ascii="Arial Nova" w:hAnsi="Arial Nova"/>
        </w:rPr>
        <w:t xml:space="preserve">The 90-minute focus group with NCCCP recipient representatives will be voluntary and will gather how TTA activities improved their ability to implement comprehensive </w:t>
      </w:r>
      <w:r w:rsidR="00960A7F">
        <w:rPr>
          <w:rFonts w:ascii="Arial Nova" w:hAnsi="Arial Nova"/>
        </w:rPr>
        <w:t xml:space="preserve">cancer </w:t>
      </w:r>
      <w:r w:rsidRPr="00BE0080">
        <w:rPr>
          <w:rFonts w:ascii="Arial Nova" w:hAnsi="Arial Nova"/>
        </w:rPr>
        <w:t>control plans, achieve short-term outcomes, expand reach, and what barriers and remaining TTA needs they have.</w:t>
      </w:r>
      <w:r>
        <w:rPr>
          <w:rFonts w:ascii="Arial Nova" w:hAnsi="Arial Nova"/>
        </w:rPr>
        <w:t xml:space="preserve"> </w:t>
      </w:r>
      <w:r w:rsidR="000C2E7B">
        <w:rPr>
          <w:rFonts w:ascii="Arial Nova" w:hAnsi="Arial Nova"/>
        </w:rPr>
        <w:t xml:space="preserve">Sampling methodology is provided in Supporting Statement B. </w:t>
      </w:r>
      <w:r w:rsidRPr="003F5252">
        <w:rPr>
          <w:rFonts w:ascii="Arial Nova" w:hAnsi="Arial Nova"/>
        </w:rPr>
        <w:t>The focus group guide includes questions and probes designed to gather the most pertinent information (A</w:t>
      </w:r>
      <w:r w:rsidRPr="003F5252" w:rsidR="00066A64">
        <w:rPr>
          <w:rFonts w:ascii="Arial Nova" w:hAnsi="Arial Nova"/>
        </w:rPr>
        <w:t>t</w:t>
      </w:r>
      <w:r w:rsidRPr="003F5252">
        <w:rPr>
          <w:rFonts w:ascii="Arial Nova" w:hAnsi="Arial Nova"/>
        </w:rPr>
        <w:t>t</w:t>
      </w:r>
      <w:r w:rsidRPr="003F5252" w:rsidR="00FC7D56">
        <w:rPr>
          <w:rFonts w:ascii="Arial Nova" w:hAnsi="Arial Nova"/>
        </w:rPr>
        <w:t>.</w:t>
      </w:r>
      <w:r w:rsidRPr="003F5252">
        <w:rPr>
          <w:rFonts w:ascii="Arial Nova" w:hAnsi="Arial Nova"/>
        </w:rPr>
        <w:t xml:space="preserve"> 4n). Each year, the evaluation team will conduct up to three focus groups with a subset of staff and partners of NCCCP organizations and coalitions. Each focus group will consist of up to five participants (Program Directors or Managers, Program Coordinators, Evaluators, Partners, or Coalition Members) who participated in TTA during the respective program year. The moderator will read the Informed Consent Statement and request verbal consent prior to the start of each focus group (Att</w:t>
      </w:r>
      <w:r w:rsidRPr="003F5252" w:rsidR="00FC7D56">
        <w:rPr>
          <w:rFonts w:ascii="Arial Nova" w:hAnsi="Arial Nova"/>
        </w:rPr>
        <w:t>.</w:t>
      </w:r>
      <w:r w:rsidRPr="003F5252">
        <w:rPr>
          <w:rFonts w:ascii="Arial Nova" w:hAnsi="Arial Nova"/>
        </w:rPr>
        <w:t xml:space="preserve"> 4m). Following the completion of each focus group, the evaluation team will send each participant a Thank You Email (Att</w:t>
      </w:r>
      <w:r w:rsidRPr="003F5252" w:rsidR="00FC7D56">
        <w:rPr>
          <w:rFonts w:ascii="Arial Nova" w:hAnsi="Arial Nova"/>
        </w:rPr>
        <w:t>.</w:t>
      </w:r>
      <w:r w:rsidRPr="003F5252">
        <w:rPr>
          <w:rFonts w:ascii="Arial Nova" w:hAnsi="Arial Nova"/>
        </w:rPr>
        <w:t xml:space="preserve"> 4o). Information gathered through the focus groups will be used to describe how recipients used the </w:t>
      </w:r>
      <w:r w:rsidRPr="003F5252" w:rsidR="00E22F89">
        <w:rPr>
          <w:rFonts w:ascii="Arial Nova" w:hAnsi="Arial Nova"/>
        </w:rPr>
        <w:t xml:space="preserve">received </w:t>
      </w:r>
      <w:r w:rsidRPr="003F5252">
        <w:rPr>
          <w:rFonts w:ascii="Arial Nova" w:hAnsi="Arial Nova"/>
        </w:rPr>
        <w:t xml:space="preserve">TTA and how the TTA enhanced their capacity to implement their comprehensive control plans. The </w:t>
      </w:r>
      <w:r w:rsidRPr="003F5252">
        <w:rPr>
          <w:rFonts w:ascii="Arial Nova" w:hAnsi="Arial Nova"/>
        </w:rPr>
        <w:t>focus groups will also explore factors influencing their participation in and/or satisfaction with the TTA provided and identify gaps in the TTA offerings.</w:t>
      </w:r>
    </w:p>
    <w:p w:rsidR="0045159B" w:rsidRPr="003F374F" w:rsidP="0045159B" w14:paraId="6B32F892" w14:textId="77777777">
      <w:pPr>
        <w:spacing w:line="276" w:lineRule="auto"/>
        <w:rPr>
          <w:rFonts w:ascii="Arial Nova" w:hAnsi="Arial Nova"/>
        </w:rPr>
      </w:pPr>
    </w:p>
    <w:p w:rsidR="0045159B" w:rsidRPr="003F374F" w:rsidP="0045159B" w14:paraId="49255194" w14:textId="1008A978">
      <w:pPr>
        <w:spacing w:line="276" w:lineRule="auto"/>
        <w:rPr>
          <w:rFonts w:ascii="Arial Nova" w:hAnsi="Arial Nova"/>
        </w:rPr>
      </w:pPr>
      <w:r w:rsidRPr="003F374F">
        <w:rPr>
          <w:rFonts w:ascii="Arial Nova" w:hAnsi="Arial Nova"/>
        </w:rPr>
        <w:t xml:space="preserve">For the web-based survey, the nominated respondents </w:t>
      </w:r>
      <w:r w:rsidR="008B314B">
        <w:rPr>
          <w:rFonts w:ascii="Arial Nova" w:hAnsi="Arial Nova"/>
        </w:rPr>
        <w:t xml:space="preserve">will be sent </w:t>
      </w:r>
      <w:r w:rsidRPr="003F374F">
        <w:rPr>
          <w:rFonts w:ascii="Arial Nova" w:hAnsi="Arial Nova"/>
        </w:rPr>
        <w:t xml:space="preserve">a Pre-Notification Email </w:t>
      </w:r>
      <w:r w:rsidR="00C2763D">
        <w:rPr>
          <w:rFonts w:ascii="Arial Nova" w:hAnsi="Arial Nova"/>
        </w:rPr>
        <w:t xml:space="preserve">(Att. 5a) </w:t>
      </w:r>
      <w:r w:rsidRPr="003F374F">
        <w:rPr>
          <w:rFonts w:ascii="Arial Nova" w:hAnsi="Arial Nova"/>
        </w:rPr>
        <w:t xml:space="preserve">to inform them of the upcoming survey one month prior to </w:t>
      </w:r>
      <w:r w:rsidR="00C2763D">
        <w:rPr>
          <w:rFonts w:ascii="Arial Nova" w:hAnsi="Arial Nova"/>
        </w:rPr>
        <w:t>launch</w:t>
      </w:r>
      <w:r w:rsidRPr="003F374F">
        <w:rPr>
          <w:rFonts w:ascii="Arial Nova" w:hAnsi="Arial Nova"/>
        </w:rPr>
        <w:t xml:space="preserve">. </w:t>
      </w:r>
      <w:r w:rsidR="00E94484">
        <w:rPr>
          <w:rFonts w:ascii="Arial Nova" w:hAnsi="Arial Nova"/>
        </w:rPr>
        <w:t>ICF</w:t>
      </w:r>
      <w:r w:rsidRPr="003F374F">
        <w:rPr>
          <w:rFonts w:ascii="Arial Nova" w:hAnsi="Arial Nova"/>
        </w:rPr>
        <w:t xml:space="preserve"> will </w:t>
      </w:r>
      <w:r w:rsidR="00F47599">
        <w:rPr>
          <w:rFonts w:ascii="Arial Nova" w:hAnsi="Arial Nova"/>
        </w:rPr>
        <w:t xml:space="preserve">then </w:t>
      </w:r>
      <w:r w:rsidRPr="003F374F">
        <w:rPr>
          <w:rFonts w:ascii="Arial Nova" w:hAnsi="Arial Nova"/>
        </w:rPr>
        <w:t xml:space="preserve">send the nominated web-based survey participants an Invitation Email that will </w:t>
      </w:r>
      <w:r w:rsidR="00F47599">
        <w:rPr>
          <w:rFonts w:ascii="Arial Nova" w:hAnsi="Arial Nova"/>
        </w:rPr>
        <w:t xml:space="preserve">outline the survey purpose </w:t>
      </w:r>
      <w:r w:rsidR="00E17F60">
        <w:rPr>
          <w:rFonts w:ascii="Arial Nova" w:hAnsi="Arial Nova"/>
        </w:rPr>
        <w:t xml:space="preserve">and </w:t>
      </w:r>
      <w:r w:rsidRPr="003F374F">
        <w:rPr>
          <w:rFonts w:ascii="Arial Nova" w:hAnsi="Arial Nova"/>
        </w:rPr>
        <w:t>include a unique link to the survey (Att</w:t>
      </w:r>
      <w:r w:rsidRPr="003F374F" w:rsidR="00FC7D56">
        <w:rPr>
          <w:rFonts w:ascii="Arial Nova" w:hAnsi="Arial Nova"/>
        </w:rPr>
        <w:t>.</w:t>
      </w:r>
      <w:r w:rsidRPr="003F374F">
        <w:rPr>
          <w:rFonts w:ascii="Arial Nova" w:hAnsi="Arial Nova"/>
        </w:rPr>
        <w:t xml:space="preserve"> 5b). After one, two, and three weeks of sending the invitation, </w:t>
      </w:r>
      <w:r w:rsidR="00E94484">
        <w:rPr>
          <w:rFonts w:ascii="Arial Nova" w:hAnsi="Arial Nova"/>
        </w:rPr>
        <w:t>ICF</w:t>
      </w:r>
      <w:r w:rsidRPr="003F374F">
        <w:rPr>
          <w:rFonts w:ascii="Arial Nova" w:hAnsi="Arial Nova"/>
        </w:rPr>
        <w:t xml:space="preserve"> will send Reminder Emails to respondents who have not submitted their completed survey (Att</w:t>
      </w:r>
      <w:r w:rsidRPr="003F374F" w:rsidR="00FC7D56">
        <w:rPr>
          <w:rFonts w:ascii="Arial Nova" w:hAnsi="Arial Nova"/>
        </w:rPr>
        <w:t>.</w:t>
      </w:r>
      <w:r w:rsidRPr="003F374F">
        <w:rPr>
          <w:rFonts w:ascii="Arial Nova" w:hAnsi="Arial Nova"/>
        </w:rPr>
        <w:t xml:space="preserve"> 5c-5e).</w:t>
      </w:r>
    </w:p>
    <w:p w:rsidR="0045159B" w:rsidRPr="003F374F" w:rsidP="0045159B" w14:paraId="741FE110" w14:textId="77777777">
      <w:pPr>
        <w:spacing w:line="276" w:lineRule="auto"/>
        <w:rPr>
          <w:rFonts w:ascii="Arial Nova" w:hAnsi="Arial Nova"/>
        </w:rPr>
      </w:pPr>
    </w:p>
    <w:p w:rsidR="0045159B" w:rsidRPr="003F374F" w:rsidP="0045159B" w14:paraId="37B77701" w14:textId="34A0F26C">
      <w:pPr>
        <w:spacing w:line="276" w:lineRule="auto"/>
        <w:rPr>
          <w:rFonts w:ascii="Arial Nova" w:hAnsi="Arial Nova"/>
        </w:rPr>
      </w:pPr>
      <w:r w:rsidRPr="003F374F">
        <w:rPr>
          <w:rFonts w:ascii="Arial Nova" w:hAnsi="Arial Nova"/>
        </w:rPr>
        <w:t>The web-based survey (Att</w:t>
      </w:r>
      <w:r w:rsidRPr="003F374F" w:rsidR="00FC7D56">
        <w:rPr>
          <w:rFonts w:ascii="Arial Nova" w:hAnsi="Arial Nova"/>
        </w:rPr>
        <w:t>.</w:t>
      </w:r>
      <w:r w:rsidRPr="003F374F">
        <w:rPr>
          <w:rFonts w:ascii="Arial Nova" w:hAnsi="Arial Nova"/>
        </w:rPr>
        <w:t xml:space="preserve"> 5f-5g) will be administered via </w:t>
      </w:r>
      <w:r w:rsidRPr="003F374F">
        <w:rPr>
          <w:rFonts w:ascii="Arial Nova" w:hAnsi="Arial Nova"/>
        </w:rPr>
        <w:t>REDCap</w:t>
      </w:r>
      <w:r w:rsidRPr="003F374F">
        <w:rPr>
          <w:rFonts w:ascii="Arial Nova" w:hAnsi="Arial Nova"/>
        </w:rPr>
        <w:t xml:space="preserve"> with recruited individuals two times during the study period. The Informed Consent Statement will be included on the cover page of the survey instrument prior to the instrument questions (</w:t>
      </w:r>
      <w:r w:rsidRPr="003F374F">
        <w:rPr>
          <w:rFonts w:ascii="Arial Nova" w:hAnsi="Arial Nova"/>
        </w:rPr>
        <w:t>Att</w:t>
      </w:r>
      <w:r w:rsidRPr="003F374F">
        <w:rPr>
          <w:rFonts w:ascii="Arial Nova" w:hAnsi="Arial Nova"/>
        </w:rPr>
        <w:t xml:space="preserve"> 5h). Within 1 week of the survey closing, the evaluation team will send a Thank You Email to participants who submitted a completed survey (Att</w:t>
      </w:r>
      <w:r w:rsidRPr="003F374F" w:rsidR="00FC7D56">
        <w:rPr>
          <w:rFonts w:ascii="Arial Nova" w:hAnsi="Arial Nova"/>
        </w:rPr>
        <w:t>.</w:t>
      </w:r>
      <w:r w:rsidRPr="003F374F">
        <w:rPr>
          <w:rFonts w:ascii="Arial Nova" w:hAnsi="Arial Nova"/>
        </w:rPr>
        <w:t xml:space="preserve"> 5i). The information collected from the surveys will be used to describe the amount, types, and topics of TTA in which the NCCCP recipients participated; their perceptions of the relevance and usefulness of the TTA topics, TTA modalities (e.g., webinars, briefs, communities of practice), and frequency; satisfaction with the quality of TTA activities; and the extent to which participation in TTA activities helped to build their capacity to implement their comprehensive control plans, enhance reach, and achieve their short-term outcomes.</w:t>
      </w:r>
    </w:p>
    <w:p w:rsidR="0045159B" w:rsidRPr="003F374F" w:rsidP="0045159B" w14:paraId="4DDFC2EC" w14:textId="77777777">
      <w:pPr>
        <w:spacing w:line="276" w:lineRule="auto"/>
        <w:rPr>
          <w:rFonts w:ascii="Arial Nova" w:hAnsi="Arial Nova"/>
        </w:rPr>
      </w:pPr>
    </w:p>
    <w:p w:rsidR="00B946F5" w:rsidRPr="003F374F" w:rsidP="0045159B" w14:paraId="0461A8E5" w14:textId="336FC614">
      <w:pPr>
        <w:spacing w:line="276" w:lineRule="auto"/>
        <w:rPr>
          <w:rFonts w:ascii="Arial Nova" w:hAnsi="Arial Nova"/>
        </w:rPr>
      </w:pPr>
      <w:r w:rsidRPr="003F5252">
        <w:rPr>
          <w:rFonts w:ascii="Arial Nova" w:hAnsi="Arial Nova"/>
        </w:rPr>
        <w:t>CDC will retain records according to the Federal Records Retention Schedule for Scientific and Research Project records. ICF will transmit records to CDC before the funding award terminates.</w:t>
      </w:r>
    </w:p>
    <w:p w:rsidR="00B946F5" w:rsidRPr="0045159B" w:rsidP="0045159B" w14:paraId="6B0D7315" w14:textId="77777777">
      <w:pPr>
        <w:spacing w:line="276" w:lineRule="auto"/>
        <w:rPr>
          <w:rFonts w:ascii="Arial Nova" w:hAnsi="Arial Nova"/>
          <w:color w:val="FF0000"/>
        </w:rPr>
      </w:pPr>
    </w:p>
    <w:p w:rsidR="005D6B32" w:rsidRPr="00174127" w:rsidP="005D6B32" w14:paraId="2CD75C5E" w14:textId="77777777">
      <w:pPr>
        <w:pStyle w:val="Heading2"/>
        <w:spacing w:line="276" w:lineRule="auto"/>
        <w:rPr>
          <w:rFonts w:ascii="Arial Nova" w:hAnsi="Arial Nova" w:cstheme="minorHAnsi"/>
          <w:i/>
          <w:color w:val="auto"/>
          <w:sz w:val="24"/>
          <w:szCs w:val="24"/>
        </w:rPr>
      </w:pPr>
      <w:bookmarkStart w:id="9" w:name="_Toc234219434"/>
      <w:r w:rsidRPr="00174127">
        <w:rPr>
          <w:rFonts w:ascii="Arial Nova" w:hAnsi="Arial Nova" w:cstheme="minorHAnsi"/>
          <w:i/>
          <w:color w:val="auto"/>
          <w:sz w:val="24"/>
          <w:szCs w:val="24"/>
        </w:rPr>
        <w:t>A3. Use of Improved Information Technology and Burden Reduction</w:t>
      </w:r>
      <w:bookmarkEnd w:id="9"/>
    </w:p>
    <w:p w:rsidR="00512435" w:rsidRPr="00292826" w:rsidP="003F5252" w14:paraId="749928A2" w14:textId="01624183">
      <w:pPr>
        <w:pStyle w:val="m-4824437483153403386msocommenttext"/>
        <w:shd w:val="clear" w:color="auto" w:fill="FFFFFF" w:themeFill="background1"/>
        <w:spacing w:before="0" w:beforeAutospacing="0" w:after="0" w:afterAutospacing="0" w:line="276" w:lineRule="auto"/>
        <w:rPr>
          <w:rFonts w:ascii="Arial Nova" w:hAnsi="Arial Nova"/>
        </w:rPr>
      </w:pPr>
      <w:r w:rsidRPr="003F5252">
        <w:rPr>
          <w:rFonts w:ascii="Arial Nova" w:hAnsi="Arial Nova"/>
        </w:rPr>
        <w:t>All information collection will be conducted virtually. The focus groups will be conducted via phone (MS Teams or Zoom) (Att</w:t>
      </w:r>
      <w:r w:rsidRPr="003F5252" w:rsidR="007273B2">
        <w:rPr>
          <w:rFonts w:ascii="Arial Nova" w:hAnsi="Arial Nova"/>
        </w:rPr>
        <w:t>.</w:t>
      </w:r>
      <w:r w:rsidRPr="003F5252">
        <w:rPr>
          <w:rFonts w:ascii="Arial Nova" w:hAnsi="Arial Nova"/>
        </w:rPr>
        <w:t xml:space="preserve"> 4n</w:t>
      </w:r>
      <w:r w:rsidRPr="003F5252">
        <w:rPr>
          <w:rFonts w:ascii="Arial Nova" w:hAnsi="Arial Nova"/>
        </w:rPr>
        <w:t>)</w:t>
      </w:r>
      <w:r w:rsidRPr="003F5252">
        <w:rPr>
          <w:rFonts w:ascii="Arial Nova" w:hAnsi="Arial Nova"/>
        </w:rPr>
        <w:t xml:space="preserve"> and the survey will be conducted via the Web (Att</w:t>
      </w:r>
      <w:r w:rsidRPr="003F5252" w:rsidR="007273B2">
        <w:rPr>
          <w:rFonts w:ascii="Arial Nova" w:hAnsi="Arial Nova"/>
        </w:rPr>
        <w:t>.</w:t>
      </w:r>
      <w:r w:rsidRPr="003F5252">
        <w:rPr>
          <w:rFonts w:ascii="Arial Nova" w:hAnsi="Arial Nova"/>
        </w:rPr>
        <w:t xml:space="preserve"> 5f-5g). Both methods use pre-existing web infrastructure and were chosen to reduce the overall burden on respondents.</w:t>
      </w:r>
    </w:p>
    <w:p w:rsidR="00292826" w:rsidRPr="00292826" w:rsidP="00512435" w14:paraId="0C9D7C5E" w14:textId="77777777">
      <w:pPr>
        <w:pStyle w:val="m-4824437483153403386msocommenttext"/>
        <w:shd w:val="clear" w:color="auto" w:fill="FFFFFF"/>
        <w:spacing w:before="0" w:beforeAutospacing="0" w:after="0" w:afterAutospacing="0" w:line="276" w:lineRule="auto"/>
        <w:rPr>
          <w:rFonts w:ascii="Arial Nova" w:hAnsi="Arial Nova"/>
          <w:iCs/>
        </w:rPr>
      </w:pPr>
    </w:p>
    <w:p w:rsidR="00512435" w:rsidP="003F5252" w14:paraId="015DE4DF" w14:textId="414AA878">
      <w:pPr>
        <w:pStyle w:val="m-4824437483153403386msocommenttext"/>
        <w:shd w:val="clear" w:color="auto" w:fill="FFFFFF" w:themeFill="background1"/>
        <w:spacing w:before="0" w:beforeAutospacing="0" w:after="0" w:afterAutospacing="0" w:line="276" w:lineRule="auto"/>
        <w:rPr>
          <w:rFonts w:ascii="Arial Nova" w:hAnsi="Arial Nova"/>
        </w:rPr>
      </w:pPr>
      <w:r w:rsidRPr="003F5252">
        <w:rPr>
          <w:rFonts w:ascii="Arial Nova" w:hAnsi="Arial Nova"/>
        </w:rPr>
        <w:t xml:space="preserve">Conducting the focus group online will allow respondents the option to participate from a location that is most convenient to them. Due to the flexibility of location, online focus groups may also require less time and resources to coordinate than in-person groups. The web-based platform for the survey, </w:t>
      </w:r>
      <w:r w:rsidRPr="003F5252">
        <w:rPr>
          <w:rFonts w:ascii="Arial Nova" w:hAnsi="Arial Nova"/>
        </w:rPr>
        <w:t>REDCap</w:t>
      </w:r>
      <w:r w:rsidRPr="003F5252">
        <w:rPr>
          <w:rFonts w:ascii="Arial Nova" w:hAnsi="Arial Nova"/>
        </w:rPr>
        <w:t xml:space="preserve">, </w:t>
      </w:r>
      <w:r w:rsidR="00B846E0">
        <w:rPr>
          <w:rFonts w:ascii="Arial Nova" w:hAnsi="Arial Nova"/>
        </w:rPr>
        <w:t xml:space="preserve">will be available at no cost to respondents and </w:t>
      </w:r>
      <w:r w:rsidRPr="003F5252">
        <w:rPr>
          <w:rFonts w:ascii="Arial Nova" w:hAnsi="Arial Nova"/>
        </w:rPr>
        <w:t xml:space="preserve">is self-administered, </w:t>
      </w:r>
      <w:r w:rsidRPr="003F5252" w:rsidR="00B846E0">
        <w:rPr>
          <w:rFonts w:ascii="Arial Nova" w:hAnsi="Arial Nova"/>
        </w:rPr>
        <w:t>allow</w:t>
      </w:r>
      <w:r w:rsidR="00B846E0">
        <w:rPr>
          <w:rFonts w:ascii="Arial Nova" w:hAnsi="Arial Nova"/>
        </w:rPr>
        <w:t>ing</w:t>
      </w:r>
      <w:r w:rsidRPr="003F5252" w:rsidR="00B846E0">
        <w:rPr>
          <w:rFonts w:ascii="Arial Nova" w:hAnsi="Arial Nova"/>
        </w:rPr>
        <w:t xml:space="preserve"> </w:t>
      </w:r>
      <w:r w:rsidRPr="003F5252">
        <w:rPr>
          <w:rFonts w:ascii="Arial Nova" w:hAnsi="Arial Nova"/>
        </w:rPr>
        <w:t xml:space="preserve">respondents flexibility, in that they are not required to complete the survey all at once. Respondents can return to the survey at times that are convenient to their schedule </w:t>
      </w:r>
      <w:r w:rsidRPr="003F5252">
        <w:rPr>
          <w:rFonts w:ascii="Arial Nova" w:hAnsi="Arial Nova"/>
        </w:rPr>
        <w:t>in order to</w:t>
      </w:r>
      <w:r w:rsidRPr="003F5252">
        <w:rPr>
          <w:rFonts w:ascii="Arial Nova" w:hAnsi="Arial Nova"/>
        </w:rPr>
        <w:t xml:space="preserve"> complete the survey. </w:t>
      </w:r>
      <w:r w:rsidRPr="002C6CD0" w:rsidR="002C6CD0">
        <w:rPr>
          <w:rFonts w:ascii="Arial Nova" w:hAnsi="Arial Nova"/>
        </w:rPr>
        <w:t xml:space="preserve">The survey utilizes skip logic which allows </w:t>
      </w:r>
      <w:r w:rsidRPr="002C6CD0" w:rsidR="002C6CD0">
        <w:rPr>
          <w:rFonts w:ascii="Arial Nova" w:hAnsi="Arial Nova"/>
        </w:rPr>
        <w:t>respondents to skip questions not relevant to them. This will reduce the average survey completion time and burden.</w:t>
      </w:r>
    </w:p>
    <w:p w:rsidR="00292826" w:rsidRPr="00292826" w:rsidP="00512435" w14:paraId="1B5EE62E" w14:textId="77777777">
      <w:pPr>
        <w:pStyle w:val="m-4824437483153403386msocommenttext"/>
        <w:shd w:val="clear" w:color="auto" w:fill="FFFFFF"/>
        <w:spacing w:before="0" w:beforeAutospacing="0" w:after="0" w:afterAutospacing="0" w:line="276" w:lineRule="auto"/>
        <w:rPr>
          <w:rFonts w:ascii="Arial Nova" w:hAnsi="Arial Nova"/>
          <w:iCs/>
        </w:rPr>
      </w:pPr>
    </w:p>
    <w:p w:rsidR="006B550E" w:rsidRPr="00174127" w:rsidP="006B550E" w14:paraId="37F50C65" w14:textId="77777777">
      <w:pPr>
        <w:pStyle w:val="Heading2"/>
        <w:spacing w:line="276" w:lineRule="auto"/>
        <w:rPr>
          <w:rFonts w:ascii="Arial Nova" w:hAnsi="Arial Nova" w:cstheme="minorHAnsi"/>
          <w:i/>
          <w:color w:val="auto"/>
          <w:sz w:val="24"/>
          <w:szCs w:val="24"/>
        </w:rPr>
      </w:pPr>
      <w:bookmarkStart w:id="10" w:name="_Toc234219435"/>
      <w:r w:rsidRPr="00174127">
        <w:rPr>
          <w:rFonts w:ascii="Arial Nova" w:hAnsi="Arial Nova" w:cstheme="minorHAnsi"/>
          <w:i/>
          <w:color w:val="auto"/>
          <w:sz w:val="24"/>
          <w:szCs w:val="24"/>
        </w:rPr>
        <w:t>A4. Efforts to Identify Duplication and Use of Similar Information</w:t>
      </w:r>
      <w:bookmarkEnd w:id="10"/>
    </w:p>
    <w:p w:rsidR="00F25754" w:rsidRPr="00292826" w:rsidP="000A0644" w14:paraId="44962C10" w14:textId="77777777">
      <w:pPr>
        <w:pStyle w:val="m-4824437483153403386msocommenttext"/>
        <w:shd w:val="clear" w:color="auto" w:fill="FFFFFF"/>
        <w:spacing w:before="0" w:beforeAutospacing="0" w:after="0" w:afterAutospacing="0" w:line="276" w:lineRule="auto"/>
        <w:rPr>
          <w:rFonts w:ascii="Arial Nova" w:hAnsi="Arial Nova"/>
        </w:rPr>
      </w:pPr>
    </w:p>
    <w:p w:rsidR="00C23DCB" w:rsidRPr="00292826" w:rsidP="000A0644" w14:paraId="41AF208B" w14:textId="1BA37563">
      <w:pPr>
        <w:pStyle w:val="m-4824437483153403386msocommenttext"/>
        <w:shd w:val="clear" w:color="auto" w:fill="FFFFFF"/>
        <w:spacing w:before="0" w:beforeAutospacing="0" w:after="0" w:afterAutospacing="0" w:line="276" w:lineRule="auto"/>
        <w:rPr>
          <w:rFonts w:ascii="Arial Nova" w:hAnsi="Arial Nova"/>
        </w:rPr>
      </w:pPr>
      <w:r w:rsidRPr="00292826">
        <w:rPr>
          <w:rFonts w:ascii="Arial Nova" w:hAnsi="Arial Nova"/>
        </w:rPr>
        <w:t xml:space="preserve">To reduce redundancy and therefore burden in information collection, a review of </w:t>
      </w:r>
      <w:r w:rsidR="00F25754">
        <w:rPr>
          <w:rFonts w:ascii="Arial Nova" w:hAnsi="Arial Nova"/>
        </w:rPr>
        <w:t>recipient</w:t>
      </w:r>
      <w:r w:rsidRPr="00292826">
        <w:rPr>
          <w:rFonts w:ascii="Arial Nova" w:hAnsi="Arial Nova"/>
        </w:rPr>
        <w:t xml:space="preserve"> </w:t>
      </w:r>
      <w:r w:rsidR="00F25754">
        <w:rPr>
          <w:rFonts w:ascii="Arial Nova" w:hAnsi="Arial Nova"/>
        </w:rPr>
        <w:t>program records</w:t>
      </w:r>
      <w:r w:rsidRPr="00292826">
        <w:rPr>
          <w:rFonts w:ascii="Arial Nova" w:hAnsi="Arial Nova"/>
        </w:rPr>
        <w:t xml:space="preserve"> was conducted and used to ensure that information collected through the focus groups and the web-based survey </w:t>
      </w:r>
      <w:r w:rsidRPr="00292826">
        <w:rPr>
          <w:rFonts w:ascii="Arial Nova" w:hAnsi="Arial Nova"/>
        </w:rPr>
        <w:t>are</w:t>
      </w:r>
      <w:r w:rsidRPr="00292826">
        <w:rPr>
          <w:rFonts w:ascii="Arial Nova" w:hAnsi="Arial Nova"/>
        </w:rPr>
        <w:t xml:space="preserve"> not duplicative of information available in the </w:t>
      </w:r>
      <w:r w:rsidR="005E5316">
        <w:rPr>
          <w:rFonts w:ascii="Arial Nova" w:hAnsi="Arial Nova"/>
        </w:rPr>
        <w:t>other program documents (i.e., work plans, annual reports, and evaluations)</w:t>
      </w:r>
      <w:r w:rsidRPr="00292826">
        <w:rPr>
          <w:rFonts w:ascii="Arial Nova" w:hAnsi="Arial Nova"/>
        </w:rPr>
        <w:t>.</w:t>
      </w:r>
      <w:r w:rsidRPr="00292826" w:rsidR="00F6648F">
        <w:rPr>
          <w:rFonts w:ascii="Arial Nova" w:hAnsi="Arial Nova"/>
        </w:rPr>
        <w:t xml:space="preserve"> </w:t>
      </w:r>
    </w:p>
    <w:p w:rsidR="00292826" w:rsidRPr="000A0644" w:rsidP="000A0644" w14:paraId="132BF47F" w14:textId="77777777">
      <w:pPr>
        <w:pStyle w:val="m-4824437483153403386msocommenttext"/>
        <w:shd w:val="clear" w:color="auto" w:fill="FFFFFF"/>
        <w:spacing w:before="0" w:beforeAutospacing="0" w:after="0" w:afterAutospacing="0" w:line="276" w:lineRule="auto"/>
        <w:rPr>
          <w:rFonts w:ascii="Arial Nova" w:hAnsi="Arial Nova"/>
          <w:color w:val="FF0000"/>
        </w:rPr>
      </w:pPr>
    </w:p>
    <w:p w:rsidR="006B550E" w:rsidRPr="00174127" w:rsidP="006B550E" w14:paraId="768040D8" w14:textId="77777777">
      <w:pPr>
        <w:pStyle w:val="Heading2"/>
        <w:spacing w:line="276" w:lineRule="auto"/>
        <w:rPr>
          <w:rFonts w:ascii="Arial Nova" w:hAnsi="Arial Nova" w:cstheme="minorHAnsi"/>
          <w:i/>
          <w:color w:val="auto"/>
          <w:sz w:val="24"/>
          <w:szCs w:val="24"/>
        </w:rPr>
      </w:pPr>
      <w:bookmarkStart w:id="11" w:name="_Toc234219436"/>
      <w:r w:rsidRPr="00174127">
        <w:rPr>
          <w:rFonts w:ascii="Arial Nova" w:hAnsi="Arial Nova" w:cstheme="minorHAnsi"/>
          <w:i/>
          <w:color w:val="auto"/>
          <w:sz w:val="24"/>
          <w:szCs w:val="24"/>
        </w:rPr>
        <w:t>A5. Impact on Small Businesses or Other Small Entities</w:t>
      </w:r>
      <w:bookmarkEnd w:id="11"/>
    </w:p>
    <w:p w:rsidR="006D23E7" w:rsidRPr="00292826" w:rsidP="006B550E" w14:paraId="4CC734CC" w14:textId="322796AC">
      <w:pPr>
        <w:rPr>
          <w:rFonts w:ascii="Arial Nova" w:hAnsi="Arial Nova"/>
        </w:rPr>
      </w:pPr>
      <w:r w:rsidRPr="00292826">
        <w:rPr>
          <w:rFonts w:ascii="Arial Nova" w:hAnsi="Arial Nova"/>
        </w:rPr>
        <w:t>This data collection will not involve small businesses.</w:t>
      </w:r>
    </w:p>
    <w:p w:rsidR="00292826" w:rsidRPr="006D23E7" w:rsidP="006B550E" w14:paraId="1C4584B5" w14:textId="77777777">
      <w:pPr>
        <w:rPr>
          <w:rFonts w:ascii="Arial Nova" w:hAnsi="Arial Nova"/>
          <w:color w:val="FF0000"/>
        </w:rPr>
      </w:pPr>
    </w:p>
    <w:p w:rsidR="006B550E" w:rsidRPr="00174127" w:rsidP="006B550E" w14:paraId="656A1430" w14:textId="77777777">
      <w:pPr>
        <w:pStyle w:val="Heading2"/>
        <w:spacing w:line="276" w:lineRule="auto"/>
        <w:rPr>
          <w:rFonts w:ascii="Arial Nova" w:hAnsi="Arial Nova" w:cstheme="minorHAnsi"/>
          <w:i/>
          <w:color w:val="auto"/>
          <w:sz w:val="24"/>
          <w:szCs w:val="24"/>
        </w:rPr>
      </w:pPr>
      <w:bookmarkStart w:id="12" w:name="_Toc234219437"/>
      <w:r w:rsidRPr="00174127">
        <w:rPr>
          <w:rFonts w:ascii="Arial Nova" w:hAnsi="Arial Nova" w:cstheme="minorHAnsi"/>
          <w:i/>
          <w:color w:val="auto"/>
          <w:sz w:val="24"/>
          <w:szCs w:val="24"/>
        </w:rPr>
        <w:t xml:space="preserve">A6. Consequences of Collecting </w:t>
      </w:r>
      <w:r w:rsidRPr="00174127">
        <w:rPr>
          <w:rFonts w:ascii="Arial Nova" w:hAnsi="Arial Nova" w:cstheme="minorHAnsi"/>
          <w:i/>
          <w:color w:val="auto"/>
          <w:sz w:val="24"/>
          <w:szCs w:val="24"/>
        </w:rPr>
        <w:t>the Information</w:t>
      </w:r>
      <w:r w:rsidRPr="00174127">
        <w:rPr>
          <w:rFonts w:ascii="Arial Nova" w:hAnsi="Arial Nova" w:cstheme="minorHAnsi"/>
          <w:i/>
          <w:color w:val="auto"/>
          <w:sz w:val="24"/>
          <w:szCs w:val="24"/>
        </w:rPr>
        <w:t xml:space="preserve"> Less Frequently</w:t>
      </w:r>
      <w:bookmarkEnd w:id="12"/>
    </w:p>
    <w:p w:rsidR="00E702B3" w:rsidRPr="00292826" w:rsidP="003F5252" w14:paraId="004AE335" w14:textId="52E553B5">
      <w:pPr>
        <w:pStyle w:val="m-4824437483153403386msocommenttext"/>
        <w:shd w:val="clear" w:color="auto" w:fill="FFFFFF" w:themeFill="background1"/>
        <w:spacing w:before="0" w:beforeAutospacing="0" w:after="0" w:afterAutospacing="0" w:line="276" w:lineRule="auto"/>
        <w:rPr>
          <w:rFonts w:ascii="Arial Nova" w:hAnsi="Arial Nova"/>
        </w:rPr>
      </w:pPr>
      <w:r w:rsidRPr="003F5252">
        <w:rPr>
          <w:rFonts w:ascii="Arial Nova" w:hAnsi="Arial Nova"/>
        </w:rPr>
        <w:t>The respondents will respond to the proposed information collection annually</w:t>
      </w:r>
      <w:r w:rsidRPr="003F5252" w:rsidR="00042A06">
        <w:rPr>
          <w:rFonts w:ascii="Arial Nova" w:hAnsi="Arial Nova"/>
        </w:rPr>
        <w:t xml:space="preserve"> for the focus groups and biennially for the web-based survey</w:t>
      </w:r>
      <w:r w:rsidRPr="003F5252">
        <w:rPr>
          <w:rFonts w:ascii="Arial Nova" w:hAnsi="Arial Nova"/>
        </w:rPr>
        <w:t xml:space="preserve">. </w:t>
      </w:r>
      <w:r w:rsidRPr="003F5252" w:rsidR="00BB0C0B">
        <w:rPr>
          <w:rFonts w:ascii="Arial Nova" w:hAnsi="Arial Nova"/>
        </w:rPr>
        <w:t>This frequency of</w:t>
      </w:r>
      <w:r w:rsidRPr="003F5252" w:rsidR="00761ABB">
        <w:rPr>
          <w:rFonts w:ascii="Arial Nova" w:hAnsi="Arial Nova"/>
        </w:rPr>
        <w:t xml:space="preserve"> information collection is critical to expanding CDC’s understanding of how TTA</w:t>
      </w:r>
      <w:r w:rsidR="0089497A">
        <w:rPr>
          <w:rFonts w:ascii="Arial Nova" w:hAnsi="Arial Nova"/>
        </w:rPr>
        <w:t>,</w:t>
      </w:r>
      <w:r w:rsidRPr="003F5252" w:rsidR="00761ABB">
        <w:rPr>
          <w:rFonts w:ascii="Arial Nova" w:hAnsi="Arial Nova"/>
        </w:rPr>
        <w:t xml:space="preserve"> under DP23-0017</w:t>
      </w:r>
      <w:r w:rsidR="0089497A">
        <w:rPr>
          <w:rFonts w:ascii="Arial Nova" w:hAnsi="Arial Nova"/>
        </w:rPr>
        <w:t>,</w:t>
      </w:r>
      <w:r w:rsidRPr="003F5252" w:rsidR="00761ABB">
        <w:rPr>
          <w:rFonts w:ascii="Arial Nova" w:hAnsi="Arial Nova"/>
        </w:rPr>
        <w:t xml:space="preserve"> is being implemented and to what extent TTA efforts contributed to the implementation of NCCCP activities and the achievement in NCCCP outcomes. Less frequent data collection would compromise CDC’s ability to fully understand and document changes in the implementation of TTA over time and the potential success of the cooperative agreement. </w:t>
      </w:r>
      <w:r w:rsidR="006B6108">
        <w:rPr>
          <w:rFonts w:ascii="Arial Nova" w:hAnsi="Arial Nova"/>
        </w:rPr>
        <w:t xml:space="preserve">More frequent </w:t>
      </w:r>
      <w:r w:rsidR="001F5A07">
        <w:rPr>
          <w:rFonts w:ascii="Arial Nova" w:hAnsi="Arial Nova"/>
        </w:rPr>
        <w:t>collection</w:t>
      </w:r>
      <w:r w:rsidR="00C1638D">
        <w:rPr>
          <w:rFonts w:ascii="Arial Nova" w:hAnsi="Arial Nova"/>
        </w:rPr>
        <w:t xml:space="preserve"> of data</w:t>
      </w:r>
      <w:r w:rsidR="0089497A">
        <w:rPr>
          <w:rFonts w:ascii="Arial Nova" w:hAnsi="Arial Nova"/>
        </w:rPr>
        <w:t>, as proposed,</w:t>
      </w:r>
      <w:r w:rsidR="001F5A07">
        <w:rPr>
          <w:rFonts w:ascii="Arial Nova" w:hAnsi="Arial Nova"/>
        </w:rPr>
        <w:t xml:space="preserve"> </w:t>
      </w:r>
      <w:r w:rsidR="00C1638D">
        <w:rPr>
          <w:rFonts w:ascii="Arial Nova" w:hAnsi="Arial Nova"/>
        </w:rPr>
        <w:t>allow</w:t>
      </w:r>
      <w:r w:rsidR="006E5C4E">
        <w:rPr>
          <w:rFonts w:ascii="Arial Nova" w:hAnsi="Arial Nova"/>
        </w:rPr>
        <w:t>s</w:t>
      </w:r>
      <w:r w:rsidR="00C1638D">
        <w:rPr>
          <w:rFonts w:ascii="Arial Nova" w:hAnsi="Arial Nova"/>
        </w:rPr>
        <w:t xml:space="preserve"> for better monitoring of the cooperative agreement progression </w:t>
      </w:r>
      <w:r w:rsidR="006E5C4E">
        <w:rPr>
          <w:rFonts w:ascii="Arial Nova" w:hAnsi="Arial Nova"/>
        </w:rPr>
        <w:t xml:space="preserve">allowing for real time modification of approach and content, and reallocation of resource </w:t>
      </w:r>
      <w:r w:rsidR="00E5268F">
        <w:rPr>
          <w:rFonts w:ascii="Arial Nova" w:hAnsi="Arial Nova"/>
        </w:rPr>
        <w:t>as</w:t>
      </w:r>
      <w:r w:rsidR="006E5C4E">
        <w:rPr>
          <w:rFonts w:ascii="Arial Nova" w:hAnsi="Arial Nova"/>
        </w:rPr>
        <w:t xml:space="preserve"> needed. </w:t>
      </w:r>
      <w:r w:rsidRPr="003F5252" w:rsidR="001211BD">
        <w:rPr>
          <w:rFonts w:ascii="Arial Nova" w:hAnsi="Arial Nova"/>
        </w:rPr>
        <w:t>Respondents may struggle to recall their TTA activities and experiences, leading to recall bias</w:t>
      </w:r>
      <w:r w:rsidRPr="003F5252" w:rsidR="000573FA">
        <w:rPr>
          <w:rFonts w:ascii="Arial Nova" w:hAnsi="Arial Nova"/>
        </w:rPr>
        <w:t xml:space="preserve">. In addition, </w:t>
      </w:r>
      <w:r w:rsidRPr="003F5252" w:rsidR="001211BD">
        <w:rPr>
          <w:rFonts w:ascii="Arial Nova" w:hAnsi="Arial Nova"/>
        </w:rPr>
        <w:t xml:space="preserve">their perceptions of the </w:t>
      </w:r>
      <w:r w:rsidRPr="003F5252" w:rsidR="000573FA">
        <w:rPr>
          <w:rFonts w:ascii="Arial Nova" w:hAnsi="Arial Nova"/>
        </w:rPr>
        <w:t xml:space="preserve">impact resulting from the </w:t>
      </w:r>
      <w:r w:rsidRPr="003F5252" w:rsidR="001211BD">
        <w:rPr>
          <w:rFonts w:ascii="Arial Nova" w:hAnsi="Arial Nova"/>
        </w:rPr>
        <w:t xml:space="preserve">provided TTA may be affected by external factors. </w:t>
      </w:r>
      <w:r w:rsidRPr="003F5252" w:rsidR="00761ABB">
        <w:rPr>
          <w:rFonts w:ascii="Arial Nova" w:hAnsi="Arial Nova"/>
        </w:rPr>
        <w:t xml:space="preserve">This may result in gaps in information that would allow for real-time adjustments for program improvement. Without this information collection, CDC will have limited insight </w:t>
      </w:r>
      <w:r w:rsidRPr="003F5252" w:rsidR="00761ABB">
        <w:rPr>
          <w:rFonts w:ascii="Arial Nova" w:hAnsi="Arial Nova"/>
        </w:rPr>
        <w:t>to plan</w:t>
      </w:r>
      <w:r w:rsidRPr="003F5252" w:rsidR="00761ABB">
        <w:rPr>
          <w:rFonts w:ascii="Arial Nova" w:hAnsi="Arial Nova"/>
        </w:rPr>
        <w:t xml:space="preserve"> and </w:t>
      </w:r>
      <w:r w:rsidRPr="003F5252" w:rsidR="00761ABB">
        <w:rPr>
          <w:rFonts w:ascii="Arial Nova" w:hAnsi="Arial Nova"/>
        </w:rPr>
        <w:t>provide</w:t>
      </w:r>
      <w:r w:rsidRPr="003F5252" w:rsidR="00761ABB">
        <w:rPr>
          <w:rFonts w:ascii="Arial Nova" w:hAnsi="Arial Nova"/>
        </w:rPr>
        <w:t xml:space="preserve"> comprehensive TTA to NCCCP recipients, which will limit CDC’s ability to adequately account for federal dollars spent on this public program.</w:t>
      </w:r>
    </w:p>
    <w:p w:rsidR="00550E0B" w:rsidRPr="00761ABB" w:rsidP="00C23DCB" w14:paraId="2DFE8256" w14:textId="77777777">
      <w:pPr>
        <w:pStyle w:val="m-4824437483153403386msocommenttext"/>
        <w:shd w:val="clear" w:color="auto" w:fill="FFFFFF"/>
        <w:spacing w:before="0" w:beforeAutospacing="0" w:after="0" w:afterAutospacing="0" w:line="276" w:lineRule="auto"/>
        <w:rPr>
          <w:rFonts w:ascii="Arial Nova" w:hAnsi="Arial Nova"/>
          <w:color w:val="FF0000"/>
        </w:rPr>
      </w:pPr>
    </w:p>
    <w:p w:rsidR="00C23DCB" w:rsidRPr="00174127" w:rsidP="00C23DCB" w14:paraId="53FB07B9" w14:textId="77777777">
      <w:pPr>
        <w:pStyle w:val="Heading2"/>
        <w:spacing w:line="276" w:lineRule="auto"/>
        <w:rPr>
          <w:rFonts w:ascii="Arial Nova" w:hAnsi="Arial Nova" w:cstheme="minorHAnsi"/>
          <w:i/>
          <w:color w:val="auto"/>
          <w:sz w:val="24"/>
          <w:szCs w:val="24"/>
        </w:rPr>
      </w:pPr>
      <w:bookmarkStart w:id="13" w:name="_Toc234219438"/>
      <w:r w:rsidRPr="00174127">
        <w:rPr>
          <w:rFonts w:ascii="Arial Nova" w:hAnsi="Arial Nova" w:cstheme="minorHAnsi"/>
          <w:i/>
          <w:color w:val="auto"/>
          <w:sz w:val="24"/>
          <w:szCs w:val="24"/>
        </w:rPr>
        <w:t>A7. Special Circumstances Relating to the Guidelines of 5 CRF 1320.5</w:t>
      </w:r>
      <w:bookmarkEnd w:id="13"/>
    </w:p>
    <w:p w:rsidR="00E702B3" w:rsidP="00A83DD7" w14:paraId="123D4C85" w14:textId="2CEE1A4D">
      <w:pPr>
        <w:pStyle w:val="m-4824437483153403386msocommenttext"/>
        <w:shd w:val="clear" w:color="auto" w:fill="FFFFFF"/>
        <w:spacing w:before="0" w:beforeAutospacing="0" w:after="0" w:afterAutospacing="0" w:line="276" w:lineRule="auto"/>
        <w:rPr>
          <w:rFonts w:ascii="Arial Nova" w:hAnsi="Arial Nova"/>
        </w:rPr>
      </w:pPr>
      <w:r w:rsidRPr="00292826">
        <w:rPr>
          <w:rFonts w:ascii="Arial Nova" w:hAnsi="Arial Nova"/>
        </w:rPr>
        <w:t>This request fully complies with the regulation, 5 CFR 1320.5; there are no special circumstances related to these requirements.</w:t>
      </w:r>
    </w:p>
    <w:p w:rsidR="00292826" w:rsidRPr="00292826" w:rsidP="00A83DD7" w14:paraId="1AA927C2" w14:textId="77777777">
      <w:pPr>
        <w:pStyle w:val="m-4824437483153403386msocommenttext"/>
        <w:shd w:val="clear" w:color="auto" w:fill="FFFFFF"/>
        <w:spacing w:before="0" w:beforeAutospacing="0" w:after="0" w:afterAutospacing="0" w:line="276" w:lineRule="auto"/>
        <w:rPr>
          <w:rFonts w:ascii="Arial Nova" w:hAnsi="Arial Nova"/>
        </w:rPr>
      </w:pPr>
    </w:p>
    <w:p w:rsidR="00CF3C2C" w:rsidRPr="00174127" w:rsidP="00CF3C2C" w14:paraId="54AD4609" w14:textId="77777777">
      <w:pPr>
        <w:pStyle w:val="Heading2"/>
        <w:spacing w:line="276" w:lineRule="auto"/>
        <w:rPr>
          <w:rFonts w:ascii="Arial Nova" w:hAnsi="Arial Nova" w:cstheme="minorHAnsi"/>
          <w:i/>
          <w:color w:val="auto"/>
          <w:sz w:val="24"/>
          <w:szCs w:val="24"/>
        </w:rPr>
      </w:pPr>
      <w:bookmarkStart w:id="14" w:name="_Toc234219439"/>
      <w:r w:rsidRPr="00174127">
        <w:rPr>
          <w:rFonts w:ascii="Arial Nova" w:hAnsi="Arial Nova" w:cstheme="minorHAnsi"/>
          <w:i/>
          <w:color w:val="auto"/>
          <w:sz w:val="24"/>
          <w:szCs w:val="24"/>
        </w:rPr>
        <w:t>A8. Comments in Response to the FRN and Efforts to Consult Outside the Agency</w:t>
      </w:r>
      <w:bookmarkEnd w:id="14"/>
    </w:p>
    <w:p w:rsidR="00185854" w:rsidRPr="00292826" w:rsidP="00292826" w14:paraId="759CF904" w14:textId="77777777">
      <w:pPr>
        <w:spacing w:line="276" w:lineRule="auto"/>
        <w:rPr>
          <w:rFonts w:ascii="Arial Nova" w:hAnsi="Arial Nova"/>
        </w:rPr>
      </w:pPr>
      <w:r w:rsidRPr="00292826">
        <w:rPr>
          <w:rFonts w:ascii="Arial Nova" w:hAnsi="Arial Nova"/>
        </w:rPr>
        <w:t>Part A: PUBLIC NOTICE</w:t>
      </w:r>
    </w:p>
    <w:p w:rsidR="00B15D06" w:rsidRPr="00292826" w:rsidP="00292826" w14:paraId="2E910D36" w14:textId="75951629">
      <w:pPr>
        <w:spacing w:line="276" w:lineRule="auto"/>
        <w:rPr>
          <w:rFonts w:ascii="Arial Nova" w:hAnsi="Arial Nova"/>
        </w:rPr>
      </w:pPr>
      <w:r w:rsidRPr="00292826">
        <w:rPr>
          <w:rFonts w:ascii="Arial Nova" w:hAnsi="Arial Nova"/>
        </w:rPr>
        <w:t xml:space="preserve">A 60-day Federal Register Notice was published in the </w:t>
      </w:r>
      <w:r w:rsidRPr="00292826">
        <w:rPr>
          <w:rFonts w:ascii="Arial Nova" w:hAnsi="Arial Nova"/>
          <w:i/>
        </w:rPr>
        <w:t>Federal Register</w:t>
      </w:r>
      <w:r w:rsidRPr="00292826">
        <w:rPr>
          <w:rFonts w:ascii="Arial Nova" w:hAnsi="Arial Nova"/>
        </w:rPr>
        <w:t xml:space="preserve"> on </w:t>
      </w:r>
      <w:r w:rsidRPr="00292826">
        <w:rPr>
          <w:rFonts w:ascii="Arial Nova" w:hAnsi="Arial Nova"/>
        </w:rPr>
        <w:t>January 13</w:t>
      </w:r>
      <w:r w:rsidRPr="00292826">
        <w:rPr>
          <w:rFonts w:ascii="Arial Nova" w:hAnsi="Arial Nova"/>
        </w:rPr>
        <w:t>, 20</w:t>
      </w:r>
      <w:r w:rsidRPr="00292826">
        <w:rPr>
          <w:rFonts w:ascii="Arial Nova" w:hAnsi="Arial Nova"/>
        </w:rPr>
        <w:t>26</w:t>
      </w:r>
      <w:r w:rsidRPr="00292826">
        <w:rPr>
          <w:rFonts w:ascii="Arial Nova" w:hAnsi="Arial Nova"/>
        </w:rPr>
        <w:t xml:space="preserve">, vol. </w:t>
      </w:r>
      <w:r w:rsidRPr="00292826" w:rsidR="005114C8">
        <w:rPr>
          <w:rFonts w:ascii="Arial Nova" w:hAnsi="Arial Nova"/>
        </w:rPr>
        <w:t>91</w:t>
      </w:r>
      <w:r w:rsidRPr="00292826">
        <w:rPr>
          <w:rFonts w:ascii="Arial Nova" w:hAnsi="Arial Nova"/>
        </w:rPr>
        <w:t xml:space="preserve"> No.</w:t>
      </w:r>
      <w:r w:rsidRPr="00292826" w:rsidR="00DA23AB">
        <w:rPr>
          <w:rFonts w:ascii="Arial Nova" w:hAnsi="Arial Nova"/>
        </w:rPr>
        <w:t xml:space="preserve"> </w:t>
      </w:r>
      <w:r w:rsidRPr="00292826" w:rsidR="005114C8">
        <w:rPr>
          <w:rFonts w:ascii="Arial Nova" w:hAnsi="Arial Nova"/>
        </w:rPr>
        <w:t>8</w:t>
      </w:r>
      <w:r w:rsidRPr="00292826">
        <w:rPr>
          <w:rFonts w:ascii="Arial Nova" w:hAnsi="Arial Nova"/>
        </w:rPr>
        <w:t xml:space="preserve"> ,</w:t>
      </w:r>
      <w:r w:rsidRPr="00292826">
        <w:rPr>
          <w:rFonts w:ascii="Arial Nova" w:hAnsi="Arial Nova"/>
        </w:rPr>
        <w:t xml:space="preserve"> pp.</w:t>
      </w:r>
      <w:r w:rsidRPr="00292826" w:rsidR="00253F2A">
        <w:rPr>
          <w:rFonts w:ascii="Arial Nova" w:hAnsi="Arial Nova"/>
        </w:rPr>
        <w:t xml:space="preserve"> </w:t>
      </w:r>
      <w:r w:rsidRPr="00292826" w:rsidR="005114C8">
        <w:rPr>
          <w:rFonts w:ascii="Arial Nova" w:hAnsi="Arial Nova"/>
        </w:rPr>
        <w:t>131</w:t>
      </w:r>
      <w:r w:rsidRPr="00B365E1" w:rsidR="005114C8">
        <w:rPr>
          <w:rFonts w:ascii="Arial Nova" w:hAnsi="Arial Nova"/>
        </w:rPr>
        <w:t xml:space="preserve">5-1316 </w:t>
      </w:r>
      <w:r w:rsidRPr="00B365E1">
        <w:rPr>
          <w:rFonts w:ascii="Arial Nova" w:hAnsi="Arial Nova"/>
        </w:rPr>
        <w:t>(see Att</w:t>
      </w:r>
      <w:r w:rsidRPr="00B365E1" w:rsidR="009E6C2B">
        <w:rPr>
          <w:rFonts w:ascii="Arial Nova" w:hAnsi="Arial Nova"/>
        </w:rPr>
        <w:t>. 2</w:t>
      </w:r>
      <w:r w:rsidRPr="00B365E1">
        <w:rPr>
          <w:rFonts w:ascii="Arial Nova" w:hAnsi="Arial Nova"/>
        </w:rPr>
        <w:t>).</w:t>
      </w:r>
      <w:r w:rsidRPr="00292826">
        <w:rPr>
          <w:rFonts w:ascii="Arial Nova" w:hAnsi="Arial Nova"/>
        </w:rPr>
        <w:t xml:space="preserve"> </w:t>
      </w:r>
      <w:r w:rsidRPr="00292826">
        <w:rPr>
          <w:rFonts w:ascii="Arial Nova" w:hAnsi="Arial Nova"/>
        </w:rPr>
        <w:t>CDC did not receive public comments related to this notice.</w:t>
      </w:r>
    </w:p>
    <w:p w:rsidR="00185854" w:rsidRPr="00292826" w:rsidP="00185854" w14:paraId="0B81466E" w14:textId="77777777">
      <w:pPr>
        <w:rPr>
          <w:rFonts w:ascii="Arial Nova" w:hAnsi="Arial Nova"/>
        </w:rPr>
      </w:pPr>
    </w:p>
    <w:p w:rsidR="00185854" w:rsidRPr="00292826" w:rsidP="00185854" w14:paraId="79779E08" w14:textId="77777777">
      <w:pPr>
        <w:rPr>
          <w:rFonts w:ascii="Arial Nova" w:hAnsi="Arial Nova"/>
        </w:rPr>
      </w:pPr>
      <w:r w:rsidRPr="00292826">
        <w:rPr>
          <w:rFonts w:ascii="Arial Nova" w:hAnsi="Arial Nova"/>
        </w:rPr>
        <w:t>Part B: CONSULTATION</w:t>
      </w:r>
    </w:p>
    <w:p w:rsidR="00185854" w:rsidRPr="00292826" w:rsidP="00185854" w14:paraId="2CD0685C" w14:textId="77777777">
      <w:pPr>
        <w:rPr>
          <w:rFonts w:ascii="Arial Nova" w:hAnsi="Arial Nova" w:cstheme="minorHAnsi"/>
        </w:rPr>
      </w:pPr>
      <w:r w:rsidRPr="00292826">
        <w:rPr>
          <w:rFonts w:ascii="Arial Nova" w:hAnsi="Arial Nova" w:cstheme="minorHAnsi"/>
          <w:b/>
          <w:bCs/>
        </w:rPr>
        <w:t xml:space="preserve">Table 1. </w:t>
      </w:r>
      <w:r w:rsidRPr="00292826">
        <w:rPr>
          <w:rFonts w:ascii="Arial Nova" w:hAnsi="Arial Nova" w:cstheme="minorHAnsi"/>
        </w:rPr>
        <w:t>External Consultations</w:t>
      </w:r>
    </w:p>
    <w:tbl>
      <w:tblPr>
        <w:tblW w:w="10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40"/>
        <w:gridCol w:w="1883"/>
        <w:gridCol w:w="1530"/>
        <w:gridCol w:w="1710"/>
        <w:gridCol w:w="2250"/>
        <w:gridCol w:w="1620"/>
      </w:tblGrid>
      <w:tr w14:paraId="6E0ED383" w14:textId="77777777" w:rsidTr="00B849FB">
        <w:tblPrEx>
          <w:tblW w:w="10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11"/>
        </w:trPr>
        <w:tc>
          <w:tcPr>
            <w:tcW w:w="1640" w:type="dxa"/>
          </w:tcPr>
          <w:p w:rsidR="00185854" w:rsidRPr="00292826" w:rsidP="00643C52" w14:paraId="52406C29" w14:textId="77777777">
            <w:pPr>
              <w:pStyle w:val="Default"/>
              <w:rPr>
                <w:rFonts w:ascii="Arial Nova" w:hAnsi="Arial Nova" w:cstheme="minorHAnsi"/>
                <w:color w:val="auto"/>
              </w:rPr>
            </w:pPr>
            <w:r w:rsidRPr="00292826">
              <w:rPr>
                <w:rFonts w:ascii="Arial Nova" w:hAnsi="Arial Nova" w:cstheme="minorHAnsi"/>
                <w:b/>
                <w:bCs/>
                <w:color w:val="auto"/>
              </w:rPr>
              <w:t xml:space="preserve">Name </w:t>
            </w:r>
          </w:p>
        </w:tc>
        <w:tc>
          <w:tcPr>
            <w:tcW w:w="1883" w:type="dxa"/>
          </w:tcPr>
          <w:p w:rsidR="00185854" w:rsidRPr="00292826" w:rsidP="00643C52" w14:paraId="0C823977" w14:textId="77777777">
            <w:pPr>
              <w:pStyle w:val="Default"/>
              <w:rPr>
                <w:rFonts w:ascii="Arial Nova" w:hAnsi="Arial Nova" w:cstheme="minorHAnsi"/>
                <w:color w:val="auto"/>
              </w:rPr>
            </w:pPr>
            <w:r w:rsidRPr="00292826">
              <w:rPr>
                <w:rFonts w:ascii="Arial Nova" w:hAnsi="Arial Nova" w:cstheme="minorHAnsi"/>
                <w:b/>
                <w:bCs/>
                <w:color w:val="auto"/>
              </w:rPr>
              <w:t xml:space="preserve">Title </w:t>
            </w:r>
          </w:p>
        </w:tc>
        <w:tc>
          <w:tcPr>
            <w:tcW w:w="1530" w:type="dxa"/>
          </w:tcPr>
          <w:p w:rsidR="00185854" w:rsidRPr="00292826" w:rsidP="00643C52" w14:paraId="7AE3322A" w14:textId="77777777">
            <w:pPr>
              <w:pStyle w:val="Default"/>
              <w:rPr>
                <w:rFonts w:ascii="Arial Nova" w:hAnsi="Arial Nova" w:cstheme="minorHAnsi"/>
                <w:color w:val="auto"/>
              </w:rPr>
            </w:pPr>
            <w:r w:rsidRPr="00292826">
              <w:rPr>
                <w:rFonts w:ascii="Arial Nova" w:hAnsi="Arial Nova" w:cstheme="minorHAnsi"/>
                <w:b/>
                <w:bCs/>
                <w:color w:val="auto"/>
              </w:rPr>
              <w:t xml:space="preserve">Affiliation </w:t>
            </w:r>
          </w:p>
        </w:tc>
        <w:tc>
          <w:tcPr>
            <w:tcW w:w="1710" w:type="dxa"/>
          </w:tcPr>
          <w:p w:rsidR="00185854" w:rsidRPr="00292826" w:rsidP="00643C52" w14:paraId="79086E57" w14:textId="77777777">
            <w:pPr>
              <w:pStyle w:val="Default"/>
              <w:rPr>
                <w:rFonts w:ascii="Arial Nova" w:hAnsi="Arial Nova" w:cstheme="minorHAnsi"/>
                <w:color w:val="auto"/>
              </w:rPr>
            </w:pPr>
            <w:r w:rsidRPr="00292826">
              <w:rPr>
                <w:rFonts w:ascii="Arial Nova" w:hAnsi="Arial Nova" w:cstheme="minorHAnsi"/>
                <w:b/>
                <w:bCs/>
                <w:color w:val="auto"/>
              </w:rPr>
              <w:t xml:space="preserve">Phone </w:t>
            </w:r>
          </w:p>
        </w:tc>
        <w:tc>
          <w:tcPr>
            <w:tcW w:w="2250" w:type="dxa"/>
          </w:tcPr>
          <w:p w:rsidR="00185854" w:rsidRPr="00292826" w:rsidP="00643C52" w14:paraId="537DEDD3" w14:textId="77777777">
            <w:pPr>
              <w:pStyle w:val="Default"/>
              <w:rPr>
                <w:rFonts w:ascii="Arial Nova" w:hAnsi="Arial Nova" w:cstheme="minorHAnsi"/>
                <w:color w:val="auto"/>
              </w:rPr>
            </w:pPr>
            <w:r w:rsidRPr="00292826">
              <w:rPr>
                <w:rFonts w:ascii="Arial Nova" w:hAnsi="Arial Nova" w:cstheme="minorHAnsi"/>
                <w:b/>
                <w:bCs/>
                <w:color w:val="auto"/>
              </w:rPr>
              <w:t xml:space="preserve">Email </w:t>
            </w:r>
          </w:p>
        </w:tc>
        <w:tc>
          <w:tcPr>
            <w:tcW w:w="1620" w:type="dxa"/>
          </w:tcPr>
          <w:p w:rsidR="00185854" w:rsidRPr="00292826" w:rsidP="00643C52" w14:paraId="211998FD" w14:textId="77777777">
            <w:pPr>
              <w:pStyle w:val="Default"/>
              <w:rPr>
                <w:rFonts w:ascii="Arial Nova" w:hAnsi="Arial Nova" w:cstheme="minorHAnsi"/>
                <w:b/>
                <w:bCs/>
                <w:color w:val="auto"/>
              </w:rPr>
            </w:pPr>
            <w:r w:rsidRPr="00292826">
              <w:rPr>
                <w:rFonts w:ascii="Arial Nova" w:hAnsi="Arial Nova" w:cstheme="minorHAnsi"/>
                <w:b/>
                <w:bCs/>
                <w:color w:val="auto"/>
              </w:rPr>
              <w:t>Role</w:t>
            </w:r>
          </w:p>
        </w:tc>
      </w:tr>
      <w:tr w14:paraId="4554C956" w14:textId="77777777" w:rsidTr="00B849FB">
        <w:tblPrEx>
          <w:tblW w:w="10633" w:type="dxa"/>
          <w:tblInd w:w="-108" w:type="dxa"/>
          <w:tblLayout w:type="fixed"/>
          <w:tblLook w:val="0000"/>
        </w:tblPrEx>
        <w:trPr>
          <w:trHeight w:val="98"/>
        </w:trPr>
        <w:tc>
          <w:tcPr>
            <w:tcW w:w="9013" w:type="dxa"/>
            <w:gridSpan w:val="5"/>
          </w:tcPr>
          <w:p w:rsidR="00185854" w:rsidRPr="00292826" w:rsidP="00643C52" w14:paraId="49D52BDF" w14:textId="77777777">
            <w:pPr>
              <w:pStyle w:val="Default"/>
              <w:rPr>
                <w:rFonts w:ascii="Arial Nova" w:hAnsi="Arial Nova" w:cstheme="minorHAnsi"/>
                <w:color w:val="auto"/>
              </w:rPr>
            </w:pPr>
            <w:r w:rsidRPr="00292826">
              <w:rPr>
                <w:rFonts w:ascii="Arial Nova" w:hAnsi="Arial Nova" w:cstheme="minorHAnsi"/>
                <w:i/>
                <w:iCs/>
                <w:color w:val="auto"/>
              </w:rPr>
              <w:t xml:space="preserve">OUTSIDE CONSULTANTS </w:t>
            </w:r>
          </w:p>
        </w:tc>
        <w:tc>
          <w:tcPr>
            <w:tcW w:w="1620" w:type="dxa"/>
          </w:tcPr>
          <w:p w:rsidR="00185854" w:rsidRPr="00292826" w:rsidP="00643C52" w14:paraId="1200D76A" w14:textId="77777777">
            <w:pPr>
              <w:pStyle w:val="Default"/>
              <w:rPr>
                <w:rFonts w:ascii="Arial Nova" w:hAnsi="Arial Nova" w:cstheme="minorHAnsi"/>
                <w:i/>
                <w:iCs/>
                <w:color w:val="auto"/>
              </w:rPr>
            </w:pPr>
          </w:p>
        </w:tc>
      </w:tr>
      <w:tr w14:paraId="5169DE08" w14:textId="77777777" w:rsidTr="00B849FB">
        <w:tblPrEx>
          <w:tblW w:w="10633" w:type="dxa"/>
          <w:tblInd w:w="-108" w:type="dxa"/>
          <w:tblLayout w:type="fixed"/>
          <w:tblLook w:val="0000"/>
        </w:tblPrEx>
        <w:trPr>
          <w:trHeight w:val="107"/>
        </w:trPr>
        <w:tc>
          <w:tcPr>
            <w:tcW w:w="1640" w:type="dxa"/>
          </w:tcPr>
          <w:p w:rsidR="00185854" w:rsidRPr="00292826" w:rsidP="00643C52" w14:paraId="60BCBB30" w14:textId="41156126">
            <w:pPr>
              <w:pStyle w:val="Default"/>
              <w:rPr>
                <w:rFonts w:ascii="Arial Nova" w:hAnsi="Arial Nova" w:cstheme="minorHAnsi"/>
                <w:color w:val="auto"/>
              </w:rPr>
            </w:pPr>
            <w:r w:rsidRPr="00292826">
              <w:rPr>
                <w:rFonts w:ascii="Arial Nova" w:hAnsi="Arial Nova" w:cstheme="minorHAnsi"/>
                <w:color w:val="auto"/>
              </w:rPr>
              <w:t>Amee Bhalakia, MPH</w:t>
            </w:r>
            <w:r w:rsidRPr="00292826" w:rsidR="00B6032A">
              <w:rPr>
                <w:rFonts w:ascii="Arial Nova" w:hAnsi="Arial Nova" w:cstheme="minorHAnsi"/>
                <w:color w:val="auto"/>
              </w:rPr>
              <w:t>, PMP</w:t>
            </w:r>
          </w:p>
        </w:tc>
        <w:tc>
          <w:tcPr>
            <w:tcW w:w="1883" w:type="dxa"/>
          </w:tcPr>
          <w:p w:rsidR="00185854" w:rsidRPr="00292826" w:rsidP="00643C52" w14:paraId="4365FD33" w14:textId="185CD233">
            <w:pPr>
              <w:pStyle w:val="Default"/>
              <w:rPr>
                <w:rFonts w:ascii="Arial Nova" w:hAnsi="Arial Nova" w:cstheme="minorHAnsi"/>
                <w:color w:val="auto"/>
              </w:rPr>
            </w:pPr>
            <w:r w:rsidRPr="00292826">
              <w:rPr>
                <w:rFonts w:ascii="Arial Nova" w:hAnsi="Arial Nova" w:cstheme="minorHAnsi"/>
                <w:color w:val="auto"/>
              </w:rPr>
              <w:t>Senior Manager, Research Science</w:t>
            </w:r>
          </w:p>
        </w:tc>
        <w:tc>
          <w:tcPr>
            <w:tcW w:w="1530" w:type="dxa"/>
          </w:tcPr>
          <w:p w:rsidR="00185854" w:rsidRPr="00292826" w:rsidP="00643C52" w14:paraId="3AAF626C" w14:textId="5094DCA9">
            <w:pPr>
              <w:pStyle w:val="Default"/>
              <w:rPr>
                <w:rFonts w:ascii="Arial Nova" w:hAnsi="Arial Nova" w:cstheme="minorHAnsi"/>
                <w:color w:val="auto"/>
              </w:rPr>
            </w:pPr>
            <w:r w:rsidRPr="00292826">
              <w:rPr>
                <w:rFonts w:ascii="Arial Nova" w:hAnsi="Arial Nova" w:cstheme="minorHAnsi"/>
                <w:color w:val="auto"/>
              </w:rPr>
              <w:t>ICF</w:t>
            </w:r>
          </w:p>
        </w:tc>
        <w:tc>
          <w:tcPr>
            <w:tcW w:w="1710" w:type="dxa"/>
          </w:tcPr>
          <w:p w:rsidR="00185854" w:rsidRPr="00292826" w:rsidP="00643C52" w14:paraId="755F9B5A" w14:textId="4B7785E6">
            <w:pPr>
              <w:pStyle w:val="Default"/>
              <w:rPr>
                <w:rFonts w:ascii="Arial Nova" w:hAnsi="Arial Nova" w:cstheme="minorHAnsi"/>
                <w:color w:val="auto"/>
              </w:rPr>
            </w:pPr>
            <w:r w:rsidRPr="00292826">
              <w:rPr>
                <w:rFonts w:ascii="Arial Nova" w:hAnsi="Arial Nova" w:cstheme="minorHAnsi"/>
                <w:i/>
                <w:iCs/>
                <w:color w:val="auto"/>
              </w:rPr>
              <w:t>(404) 592-2182</w:t>
            </w:r>
          </w:p>
        </w:tc>
        <w:tc>
          <w:tcPr>
            <w:tcW w:w="2250" w:type="dxa"/>
          </w:tcPr>
          <w:p w:rsidR="00185854" w:rsidRPr="00292826" w:rsidP="00643C52" w14:paraId="6FD7CEE4" w14:textId="69B33311">
            <w:pPr>
              <w:pStyle w:val="Default"/>
              <w:rPr>
                <w:rFonts w:ascii="Arial Nova" w:hAnsi="Arial Nova" w:cstheme="minorHAnsi"/>
                <w:color w:val="auto"/>
              </w:rPr>
            </w:pPr>
            <w:hyperlink r:id="rId13" w:history="1">
              <w:r w:rsidRPr="00292826">
                <w:rPr>
                  <w:rStyle w:val="Hyperlink"/>
                  <w:rFonts w:ascii="Arial Nova" w:hAnsi="Arial Nova" w:cstheme="minorHAnsi"/>
                  <w:color w:val="auto"/>
                </w:rPr>
                <w:t>amee.bhalakia@icf.com</w:t>
              </w:r>
            </w:hyperlink>
          </w:p>
        </w:tc>
        <w:tc>
          <w:tcPr>
            <w:tcW w:w="1620" w:type="dxa"/>
          </w:tcPr>
          <w:p w:rsidR="00185854" w:rsidRPr="00292826" w:rsidP="00643C52" w14:paraId="45290321" w14:textId="6DA6FCC2">
            <w:pPr>
              <w:pStyle w:val="Default"/>
              <w:rPr>
                <w:rFonts w:ascii="Arial Nova" w:hAnsi="Arial Nova" w:cstheme="minorHAnsi"/>
                <w:color w:val="auto"/>
              </w:rPr>
            </w:pPr>
            <w:r w:rsidRPr="00292826">
              <w:rPr>
                <w:rFonts w:ascii="Arial Nova" w:hAnsi="Arial Nova" w:cstheme="minorHAnsi"/>
                <w:color w:val="auto"/>
              </w:rPr>
              <w:t>Project Manager</w:t>
            </w:r>
            <w:r w:rsidRPr="00292826" w:rsidR="00AB26F8">
              <w:rPr>
                <w:rFonts w:ascii="Arial Nova" w:hAnsi="Arial Nova" w:cstheme="minorHAnsi"/>
                <w:color w:val="auto"/>
              </w:rPr>
              <w:t xml:space="preserve">; </w:t>
            </w:r>
            <w:r w:rsidRPr="00292826">
              <w:rPr>
                <w:rFonts w:ascii="Arial Nova" w:hAnsi="Arial Nova" w:cstheme="minorHAnsi"/>
                <w:color w:val="auto"/>
              </w:rPr>
              <w:t>Evaluator</w:t>
            </w:r>
          </w:p>
        </w:tc>
      </w:tr>
      <w:tr w14:paraId="5B309310" w14:textId="77777777" w:rsidTr="00B849FB">
        <w:tblPrEx>
          <w:tblW w:w="10633" w:type="dxa"/>
          <w:tblInd w:w="-108" w:type="dxa"/>
          <w:tblLayout w:type="fixed"/>
          <w:tblLook w:val="0000"/>
        </w:tblPrEx>
        <w:trPr>
          <w:trHeight w:val="107"/>
        </w:trPr>
        <w:tc>
          <w:tcPr>
            <w:tcW w:w="1640" w:type="dxa"/>
          </w:tcPr>
          <w:p w:rsidR="00AA21C8" w:rsidRPr="00292826" w:rsidP="00643C52" w14:paraId="0B6E719A" w14:textId="67416600">
            <w:pPr>
              <w:pStyle w:val="Default"/>
              <w:rPr>
                <w:rFonts w:ascii="Arial Nova" w:hAnsi="Arial Nova" w:cstheme="minorHAnsi"/>
                <w:color w:val="auto"/>
              </w:rPr>
            </w:pPr>
            <w:r w:rsidRPr="00292826">
              <w:rPr>
                <w:rFonts w:ascii="Arial Nova" w:hAnsi="Arial Nova" w:cstheme="minorHAnsi"/>
                <w:color w:val="auto"/>
              </w:rPr>
              <w:t>Gary Chovnick, DrPH, MPH</w:t>
            </w:r>
          </w:p>
        </w:tc>
        <w:tc>
          <w:tcPr>
            <w:tcW w:w="1883" w:type="dxa"/>
          </w:tcPr>
          <w:p w:rsidR="00AA21C8" w:rsidRPr="00292826" w:rsidP="00643C52" w14:paraId="2708CD28" w14:textId="26E9BAC4">
            <w:pPr>
              <w:pStyle w:val="Default"/>
              <w:rPr>
                <w:rFonts w:ascii="Arial Nova" w:hAnsi="Arial Nova" w:cstheme="minorHAnsi"/>
                <w:color w:val="auto"/>
              </w:rPr>
            </w:pPr>
            <w:r w:rsidRPr="00292826">
              <w:rPr>
                <w:rFonts w:ascii="Arial Nova" w:hAnsi="Arial Nova" w:cstheme="minorHAnsi"/>
                <w:color w:val="auto"/>
              </w:rPr>
              <w:t>Senior Director, Research Science </w:t>
            </w:r>
          </w:p>
        </w:tc>
        <w:tc>
          <w:tcPr>
            <w:tcW w:w="1530" w:type="dxa"/>
          </w:tcPr>
          <w:p w:rsidR="00AA21C8" w:rsidRPr="00292826" w:rsidP="00643C52" w14:paraId="17B33174" w14:textId="1D255C49">
            <w:pPr>
              <w:pStyle w:val="Default"/>
              <w:rPr>
                <w:rFonts w:ascii="Arial Nova" w:hAnsi="Arial Nova" w:cstheme="minorHAnsi"/>
                <w:color w:val="auto"/>
              </w:rPr>
            </w:pPr>
            <w:r w:rsidRPr="00292826">
              <w:rPr>
                <w:rFonts w:ascii="Arial Nova" w:hAnsi="Arial Nova" w:cstheme="minorHAnsi"/>
                <w:color w:val="auto"/>
              </w:rPr>
              <w:t>ICF</w:t>
            </w:r>
          </w:p>
        </w:tc>
        <w:tc>
          <w:tcPr>
            <w:tcW w:w="1710" w:type="dxa"/>
          </w:tcPr>
          <w:p w:rsidR="00AA21C8" w:rsidRPr="00292826" w:rsidP="00643C52" w14:paraId="507CF247" w14:textId="31B6BF6B">
            <w:pPr>
              <w:pStyle w:val="Default"/>
              <w:rPr>
                <w:rFonts w:ascii="Arial Nova" w:hAnsi="Arial Nova" w:cstheme="minorHAnsi"/>
                <w:i/>
                <w:iCs/>
                <w:color w:val="auto"/>
              </w:rPr>
            </w:pPr>
            <w:r w:rsidRPr="00292826">
              <w:rPr>
                <w:rFonts w:ascii="Arial Nova" w:hAnsi="Arial Nova" w:cstheme="minorHAnsi"/>
                <w:i/>
                <w:iCs/>
                <w:color w:val="auto"/>
              </w:rPr>
              <w:t>(</w:t>
            </w:r>
            <w:r w:rsidRPr="00292826" w:rsidR="00164F89">
              <w:rPr>
                <w:rFonts w:ascii="Arial Nova" w:hAnsi="Arial Nova" w:cstheme="minorHAnsi"/>
                <w:i/>
                <w:iCs/>
                <w:color w:val="auto"/>
              </w:rPr>
              <w:t>206) 801-2814</w:t>
            </w:r>
          </w:p>
        </w:tc>
        <w:tc>
          <w:tcPr>
            <w:tcW w:w="2250" w:type="dxa"/>
          </w:tcPr>
          <w:p w:rsidR="00AA21C8" w:rsidRPr="00292826" w:rsidP="00643C52" w14:paraId="64675E0A" w14:textId="628AD5CD">
            <w:pPr>
              <w:pStyle w:val="Default"/>
              <w:rPr>
                <w:rFonts w:ascii="Arial Nova" w:hAnsi="Arial Nova" w:cstheme="minorHAnsi"/>
                <w:color w:val="auto"/>
              </w:rPr>
            </w:pPr>
            <w:hyperlink r:id="rId14" w:history="1">
              <w:r w:rsidRPr="00292826">
                <w:rPr>
                  <w:rStyle w:val="Hyperlink"/>
                  <w:rFonts w:ascii="Arial Nova" w:hAnsi="Arial Nova" w:cstheme="minorHAnsi"/>
                  <w:color w:val="auto"/>
                </w:rPr>
                <w:t>gary.chovnick@icf.com</w:t>
              </w:r>
            </w:hyperlink>
          </w:p>
        </w:tc>
        <w:tc>
          <w:tcPr>
            <w:tcW w:w="1620" w:type="dxa"/>
          </w:tcPr>
          <w:p w:rsidR="00AA21C8" w:rsidRPr="00292826" w:rsidP="00643C52" w14:paraId="6C8F9413" w14:textId="3C8D3D95">
            <w:pPr>
              <w:pStyle w:val="Default"/>
              <w:rPr>
                <w:rFonts w:ascii="Arial Nova" w:hAnsi="Arial Nova" w:cstheme="minorHAnsi"/>
                <w:color w:val="auto"/>
              </w:rPr>
            </w:pPr>
            <w:r w:rsidRPr="00292826">
              <w:rPr>
                <w:rFonts w:ascii="Arial Nova" w:hAnsi="Arial Nova" w:cstheme="minorHAnsi"/>
                <w:color w:val="auto"/>
              </w:rPr>
              <w:t>Qualitative Researcher</w:t>
            </w:r>
            <w:r w:rsidRPr="00292826" w:rsidR="00AB26F8">
              <w:rPr>
                <w:rFonts w:ascii="Arial Nova" w:hAnsi="Arial Nova" w:cstheme="minorHAnsi"/>
                <w:color w:val="auto"/>
              </w:rPr>
              <w:t>; Focus Group Lead</w:t>
            </w:r>
          </w:p>
        </w:tc>
      </w:tr>
    </w:tbl>
    <w:p w:rsidR="00185854" w:rsidRPr="00292826" w:rsidP="00185854" w14:paraId="2E9AC747" w14:textId="77777777">
      <w:pPr>
        <w:rPr>
          <w:rFonts w:ascii="Arial Nova" w:hAnsi="Arial Nova" w:cstheme="minorHAnsi"/>
        </w:rPr>
      </w:pPr>
    </w:p>
    <w:p w:rsidR="00185854" w:rsidRPr="00292826" w:rsidP="00185854" w14:paraId="02DBABDD" w14:textId="77777777">
      <w:pPr>
        <w:rPr>
          <w:rFonts w:ascii="Arial Nova" w:hAnsi="Arial Nova" w:cstheme="minorHAnsi"/>
        </w:rPr>
      </w:pPr>
      <w:r w:rsidRPr="00292826">
        <w:rPr>
          <w:rFonts w:ascii="Arial Nova" w:hAnsi="Arial Nova" w:cstheme="minorHAnsi"/>
          <w:b/>
        </w:rPr>
        <w:t xml:space="preserve">Table 2. </w:t>
      </w:r>
      <w:r w:rsidRPr="00292826">
        <w:rPr>
          <w:rFonts w:ascii="Arial Nova" w:hAnsi="Arial Nova" w:cstheme="minorHAnsi"/>
        </w:rPr>
        <w:t>Consultations within CDC</w:t>
      </w:r>
    </w:p>
    <w:tbl>
      <w:tblPr>
        <w:tblW w:w="10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3"/>
        <w:gridCol w:w="1970"/>
        <w:gridCol w:w="1440"/>
        <w:gridCol w:w="1800"/>
        <w:gridCol w:w="2250"/>
        <w:gridCol w:w="1620"/>
      </w:tblGrid>
      <w:tr w14:paraId="07408482" w14:textId="77777777" w:rsidTr="00B849FB">
        <w:tblPrEx>
          <w:tblW w:w="10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11"/>
        </w:trPr>
        <w:tc>
          <w:tcPr>
            <w:tcW w:w="1553" w:type="dxa"/>
          </w:tcPr>
          <w:p w:rsidR="00185854" w:rsidRPr="00292826" w:rsidP="00643C52" w14:paraId="405CF22F" w14:textId="77777777">
            <w:pPr>
              <w:autoSpaceDE w:val="0"/>
              <w:autoSpaceDN w:val="0"/>
              <w:adjustRightInd w:val="0"/>
              <w:rPr>
                <w:rFonts w:ascii="Arial Nova" w:hAnsi="Arial Nova" w:cstheme="minorHAnsi"/>
              </w:rPr>
            </w:pPr>
            <w:r w:rsidRPr="00292826">
              <w:rPr>
                <w:rFonts w:ascii="Arial Nova" w:hAnsi="Arial Nova" w:cstheme="minorHAnsi"/>
                <w:b/>
                <w:bCs/>
              </w:rPr>
              <w:t xml:space="preserve">Name </w:t>
            </w:r>
          </w:p>
        </w:tc>
        <w:tc>
          <w:tcPr>
            <w:tcW w:w="1970" w:type="dxa"/>
          </w:tcPr>
          <w:p w:rsidR="00185854" w:rsidRPr="00292826" w:rsidP="00643C52" w14:paraId="48C3D80E" w14:textId="77777777">
            <w:pPr>
              <w:autoSpaceDE w:val="0"/>
              <w:autoSpaceDN w:val="0"/>
              <w:adjustRightInd w:val="0"/>
              <w:rPr>
                <w:rFonts w:ascii="Arial Nova" w:hAnsi="Arial Nova" w:cstheme="minorHAnsi"/>
              </w:rPr>
            </w:pPr>
            <w:r w:rsidRPr="00292826">
              <w:rPr>
                <w:rFonts w:ascii="Arial Nova" w:hAnsi="Arial Nova" w:cstheme="minorHAnsi"/>
                <w:b/>
                <w:bCs/>
              </w:rPr>
              <w:t xml:space="preserve">Title </w:t>
            </w:r>
          </w:p>
        </w:tc>
        <w:tc>
          <w:tcPr>
            <w:tcW w:w="1440" w:type="dxa"/>
          </w:tcPr>
          <w:p w:rsidR="00185854" w:rsidRPr="00292826" w:rsidP="00643C52" w14:paraId="1C447FE8" w14:textId="77777777">
            <w:pPr>
              <w:autoSpaceDE w:val="0"/>
              <w:autoSpaceDN w:val="0"/>
              <w:adjustRightInd w:val="0"/>
              <w:rPr>
                <w:rFonts w:ascii="Arial Nova" w:hAnsi="Arial Nova" w:cstheme="minorHAnsi"/>
              </w:rPr>
            </w:pPr>
            <w:r w:rsidRPr="00292826">
              <w:rPr>
                <w:rFonts w:ascii="Arial Nova" w:hAnsi="Arial Nova" w:cstheme="minorHAnsi"/>
                <w:b/>
                <w:bCs/>
              </w:rPr>
              <w:t xml:space="preserve">Affiliation </w:t>
            </w:r>
          </w:p>
        </w:tc>
        <w:tc>
          <w:tcPr>
            <w:tcW w:w="1800" w:type="dxa"/>
          </w:tcPr>
          <w:p w:rsidR="00185854" w:rsidRPr="00292826" w:rsidP="00643C52" w14:paraId="0AEBB390" w14:textId="77777777">
            <w:pPr>
              <w:autoSpaceDE w:val="0"/>
              <w:autoSpaceDN w:val="0"/>
              <w:adjustRightInd w:val="0"/>
              <w:rPr>
                <w:rFonts w:ascii="Arial Nova" w:hAnsi="Arial Nova" w:cstheme="minorHAnsi"/>
              </w:rPr>
            </w:pPr>
            <w:r w:rsidRPr="00292826">
              <w:rPr>
                <w:rFonts w:ascii="Arial Nova" w:hAnsi="Arial Nova" w:cstheme="minorHAnsi"/>
                <w:b/>
                <w:bCs/>
              </w:rPr>
              <w:t xml:space="preserve">Phone </w:t>
            </w:r>
          </w:p>
        </w:tc>
        <w:tc>
          <w:tcPr>
            <w:tcW w:w="2250" w:type="dxa"/>
          </w:tcPr>
          <w:p w:rsidR="00185854" w:rsidRPr="00292826" w:rsidP="00643C52" w14:paraId="0F544B58" w14:textId="77777777">
            <w:pPr>
              <w:autoSpaceDE w:val="0"/>
              <w:autoSpaceDN w:val="0"/>
              <w:adjustRightInd w:val="0"/>
              <w:rPr>
                <w:rFonts w:ascii="Arial Nova" w:hAnsi="Arial Nova" w:cstheme="minorHAnsi"/>
              </w:rPr>
            </w:pPr>
            <w:r w:rsidRPr="00292826">
              <w:rPr>
                <w:rFonts w:ascii="Arial Nova" w:hAnsi="Arial Nova" w:cstheme="minorHAnsi"/>
                <w:b/>
                <w:bCs/>
              </w:rPr>
              <w:t xml:space="preserve">Email </w:t>
            </w:r>
          </w:p>
        </w:tc>
        <w:tc>
          <w:tcPr>
            <w:tcW w:w="1620" w:type="dxa"/>
          </w:tcPr>
          <w:p w:rsidR="00185854" w:rsidRPr="00292826" w:rsidP="00643C52" w14:paraId="2FDB3301" w14:textId="77777777">
            <w:pPr>
              <w:autoSpaceDE w:val="0"/>
              <w:autoSpaceDN w:val="0"/>
              <w:adjustRightInd w:val="0"/>
              <w:rPr>
                <w:rFonts w:ascii="Arial Nova" w:hAnsi="Arial Nova" w:cstheme="minorHAnsi"/>
                <w:b/>
                <w:bCs/>
              </w:rPr>
            </w:pPr>
            <w:r w:rsidRPr="00292826">
              <w:rPr>
                <w:rFonts w:ascii="Arial Nova" w:hAnsi="Arial Nova" w:cstheme="minorHAnsi"/>
                <w:b/>
                <w:bCs/>
              </w:rPr>
              <w:t>Role</w:t>
            </w:r>
          </w:p>
        </w:tc>
      </w:tr>
      <w:tr w14:paraId="3BC5BF2F" w14:textId="77777777" w:rsidTr="00B849FB">
        <w:tblPrEx>
          <w:tblW w:w="10633" w:type="dxa"/>
          <w:tblInd w:w="-108" w:type="dxa"/>
          <w:tblLayout w:type="fixed"/>
          <w:tblLook w:val="0000"/>
        </w:tblPrEx>
        <w:trPr>
          <w:trHeight w:val="107"/>
        </w:trPr>
        <w:tc>
          <w:tcPr>
            <w:tcW w:w="1553" w:type="dxa"/>
          </w:tcPr>
          <w:p w:rsidR="00185854" w:rsidRPr="00292826" w:rsidP="00643C52" w14:paraId="51282C38" w14:textId="20EC04B7">
            <w:pPr>
              <w:autoSpaceDE w:val="0"/>
              <w:autoSpaceDN w:val="0"/>
              <w:adjustRightInd w:val="0"/>
              <w:rPr>
                <w:rFonts w:ascii="Arial Nova" w:hAnsi="Arial Nova" w:cstheme="minorHAnsi"/>
              </w:rPr>
            </w:pPr>
            <w:r w:rsidRPr="00292826">
              <w:rPr>
                <w:rFonts w:ascii="Arial Nova" w:hAnsi="Arial Nova" w:cstheme="minorHAnsi"/>
              </w:rPr>
              <w:t>Angela Moore, DrPH, MPH</w:t>
            </w:r>
          </w:p>
        </w:tc>
        <w:tc>
          <w:tcPr>
            <w:tcW w:w="1970" w:type="dxa"/>
          </w:tcPr>
          <w:p w:rsidR="00E01BFA" w:rsidRPr="00292826" w:rsidP="00E01BFA" w14:paraId="7951650E" w14:textId="719609D7">
            <w:pPr>
              <w:autoSpaceDE w:val="0"/>
              <w:autoSpaceDN w:val="0"/>
              <w:adjustRightInd w:val="0"/>
              <w:rPr>
                <w:rFonts w:ascii="Arial Nova" w:hAnsi="Arial Nova" w:cstheme="minorHAnsi"/>
              </w:rPr>
            </w:pPr>
            <w:r w:rsidRPr="00292826">
              <w:rPr>
                <w:rFonts w:ascii="Arial Nova" w:hAnsi="Arial Nova" w:cstheme="minorHAnsi"/>
              </w:rPr>
              <w:t>Health Scientist</w:t>
            </w:r>
            <w:r w:rsidRPr="00292826" w:rsidR="00745548">
              <w:rPr>
                <w:rFonts w:ascii="Arial Nova" w:hAnsi="Arial Nova" w:cstheme="minorHAnsi"/>
              </w:rPr>
              <w:t xml:space="preserve"> </w:t>
            </w:r>
          </w:p>
          <w:p w:rsidR="00185854" w:rsidRPr="00292826" w:rsidP="00E01BFA" w14:paraId="0D3534A4" w14:textId="429EBD67">
            <w:pPr>
              <w:autoSpaceDE w:val="0"/>
              <w:autoSpaceDN w:val="0"/>
              <w:adjustRightInd w:val="0"/>
              <w:rPr>
                <w:rFonts w:ascii="Arial Nova" w:hAnsi="Arial Nova" w:cstheme="minorHAnsi"/>
              </w:rPr>
            </w:pPr>
            <w:r w:rsidRPr="00292826">
              <w:rPr>
                <w:rFonts w:ascii="Arial Nova" w:hAnsi="Arial Nova" w:cstheme="minorHAnsi"/>
              </w:rPr>
              <w:t>Program Evaluation and Partnership Lead</w:t>
            </w:r>
          </w:p>
        </w:tc>
        <w:tc>
          <w:tcPr>
            <w:tcW w:w="1440" w:type="dxa"/>
          </w:tcPr>
          <w:p w:rsidR="00185854" w:rsidRPr="00292826" w:rsidP="00643C52" w14:paraId="4D313851" w14:textId="12E5C86B">
            <w:pPr>
              <w:autoSpaceDE w:val="0"/>
              <w:autoSpaceDN w:val="0"/>
              <w:adjustRightInd w:val="0"/>
              <w:rPr>
                <w:rFonts w:ascii="Arial Nova" w:hAnsi="Arial Nova" w:cstheme="minorHAnsi"/>
              </w:rPr>
            </w:pPr>
            <w:r w:rsidRPr="00292826">
              <w:rPr>
                <w:rFonts w:ascii="Arial Nova" w:hAnsi="Arial Nova" w:cstheme="minorHAnsi"/>
              </w:rPr>
              <w:t xml:space="preserve">Comprehensive Cancer Control </w:t>
            </w:r>
            <w:r w:rsidRPr="00292826" w:rsidR="002D38B9">
              <w:rPr>
                <w:rFonts w:ascii="Arial Nova" w:hAnsi="Arial Nova" w:cstheme="minorHAnsi"/>
              </w:rPr>
              <w:t>Branch</w:t>
            </w:r>
          </w:p>
        </w:tc>
        <w:tc>
          <w:tcPr>
            <w:tcW w:w="1800" w:type="dxa"/>
          </w:tcPr>
          <w:p w:rsidR="00185854" w:rsidRPr="00292826" w:rsidP="00643C52" w14:paraId="744A52DD" w14:textId="40F48966">
            <w:pPr>
              <w:autoSpaceDE w:val="0"/>
              <w:autoSpaceDN w:val="0"/>
              <w:adjustRightInd w:val="0"/>
              <w:rPr>
                <w:rFonts w:ascii="Arial Nova" w:hAnsi="Arial Nova" w:cstheme="minorHAnsi"/>
              </w:rPr>
            </w:pPr>
            <w:r w:rsidRPr="00292826">
              <w:rPr>
                <w:rFonts w:ascii="Arial Nova" w:hAnsi="Arial Nova" w:cstheme="minorHAnsi"/>
                <w:i/>
                <w:iCs/>
              </w:rPr>
              <w:t>(</w:t>
            </w:r>
            <w:r w:rsidRPr="00292826" w:rsidR="00745548">
              <w:rPr>
                <w:rFonts w:ascii="Arial Nova" w:hAnsi="Arial Nova" w:cstheme="minorHAnsi"/>
                <w:i/>
                <w:iCs/>
              </w:rPr>
              <w:t>770</w:t>
            </w:r>
            <w:r w:rsidRPr="00292826">
              <w:rPr>
                <w:rFonts w:ascii="Arial Nova" w:hAnsi="Arial Nova" w:cstheme="minorHAnsi"/>
                <w:i/>
                <w:iCs/>
              </w:rPr>
              <w:t xml:space="preserve">) </w:t>
            </w:r>
            <w:r w:rsidRPr="00292826" w:rsidR="00745548">
              <w:rPr>
                <w:rFonts w:ascii="Arial Nova" w:hAnsi="Arial Nova" w:cstheme="minorHAnsi"/>
                <w:i/>
                <w:iCs/>
              </w:rPr>
              <w:t>488-3094</w:t>
            </w:r>
            <w:r w:rsidRPr="00292826">
              <w:rPr>
                <w:rFonts w:ascii="Arial Nova" w:hAnsi="Arial Nova" w:cstheme="minorHAnsi"/>
                <w:i/>
                <w:iCs/>
              </w:rPr>
              <w:t xml:space="preserve"> </w:t>
            </w:r>
          </w:p>
        </w:tc>
        <w:tc>
          <w:tcPr>
            <w:tcW w:w="2250" w:type="dxa"/>
          </w:tcPr>
          <w:p w:rsidR="00185854" w:rsidRPr="00292826" w:rsidP="00643C52" w14:paraId="6259E783" w14:textId="706C9FBF">
            <w:pPr>
              <w:autoSpaceDE w:val="0"/>
              <w:autoSpaceDN w:val="0"/>
              <w:adjustRightInd w:val="0"/>
              <w:rPr>
                <w:rFonts w:ascii="Arial Nova" w:hAnsi="Arial Nova" w:cstheme="minorHAnsi"/>
              </w:rPr>
            </w:pPr>
            <w:r w:rsidRPr="00292826">
              <w:rPr>
                <w:rFonts w:ascii="Arial Nova" w:hAnsi="Arial Nova" w:cstheme="minorHAnsi"/>
              </w:rPr>
              <w:t xml:space="preserve"> </w:t>
            </w:r>
            <w:hyperlink r:id="rId15" w:history="1">
              <w:r w:rsidRPr="00292826" w:rsidR="006F29C4">
                <w:rPr>
                  <w:rStyle w:val="Hyperlink"/>
                  <w:rFonts w:ascii="Arial Nova" w:hAnsi="Arial Nova" w:cstheme="minorHAnsi"/>
                  <w:color w:val="auto"/>
                </w:rPr>
                <w:t>armoore@cdc.gov</w:t>
              </w:r>
            </w:hyperlink>
            <w:r w:rsidRPr="00292826" w:rsidR="006F29C4">
              <w:rPr>
                <w:rFonts w:ascii="Arial Nova" w:hAnsi="Arial Nova" w:cstheme="minorHAnsi"/>
              </w:rPr>
              <w:t xml:space="preserve"> </w:t>
            </w:r>
          </w:p>
        </w:tc>
        <w:tc>
          <w:tcPr>
            <w:tcW w:w="1620" w:type="dxa"/>
          </w:tcPr>
          <w:p w:rsidR="00185854" w:rsidRPr="00292826" w:rsidP="00643C52" w14:paraId="2E1376EA" w14:textId="0C6AEBB1">
            <w:pPr>
              <w:autoSpaceDE w:val="0"/>
              <w:autoSpaceDN w:val="0"/>
              <w:adjustRightInd w:val="0"/>
              <w:rPr>
                <w:rFonts w:ascii="Arial Nova" w:hAnsi="Arial Nova" w:cstheme="minorHAnsi"/>
              </w:rPr>
            </w:pPr>
            <w:r w:rsidRPr="00292826">
              <w:rPr>
                <w:rFonts w:ascii="Arial Nova" w:hAnsi="Arial Nova" w:cstheme="minorHAnsi"/>
              </w:rPr>
              <w:t>Contract Office Representative</w:t>
            </w:r>
            <w:r w:rsidR="00292826">
              <w:rPr>
                <w:rFonts w:ascii="Arial Nova" w:hAnsi="Arial Nova" w:cstheme="minorHAnsi"/>
              </w:rPr>
              <w:t>; Evaluator</w:t>
            </w:r>
          </w:p>
        </w:tc>
      </w:tr>
      <w:tr w14:paraId="24BE7B21" w14:textId="77777777" w:rsidTr="00B849FB">
        <w:tblPrEx>
          <w:tblW w:w="10633" w:type="dxa"/>
          <w:tblInd w:w="-108" w:type="dxa"/>
          <w:tblLayout w:type="fixed"/>
          <w:tblLook w:val="0000"/>
        </w:tblPrEx>
        <w:trPr>
          <w:trHeight w:val="101"/>
        </w:trPr>
        <w:tc>
          <w:tcPr>
            <w:tcW w:w="1553" w:type="dxa"/>
          </w:tcPr>
          <w:p w:rsidR="00B30280" w:rsidRPr="00292826" w:rsidP="00B30280" w14:paraId="2C442F30" w14:textId="23539BD6">
            <w:pPr>
              <w:autoSpaceDE w:val="0"/>
              <w:autoSpaceDN w:val="0"/>
              <w:adjustRightInd w:val="0"/>
              <w:rPr>
                <w:rFonts w:ascii="Arial Nova" w:hAnsi="Arial Nova" w:cstheme="minorHAnsi"/>
              </w:rPr>
            </w:pPr>
            <w:r w:rsidRPr="00292826">
              <w:rPr>
                <w:rFonts w:ascii="Arial Nova" w:hAnsi="Arial Nova" w:cstheme="minorHAnsi"/>
              </w:rPr>
              <w:t>Floyd Trey Bonner, MPH</w:t>
            </w:r>
          </w:p>
        </w:tc>
        <w:tc>
          <w:tcPr>
            <w:tcW w:w="1970" w:type="dxa"/>
          </w:tcPr>
          <w:p w:rsidR="00B30280" w:rsidRPr="00292826" w:rsidP="00B30280" w14:paraId="4ED3185B" w14:textId="7BA18B40">
            <w:pPr>
              <w:autoSpaceDE w:val="0"/>
              <w:autoSpaceDN w:val="0"/>
              <w:adjustRightInd w:val="0"/>
              <w:rPr>
                <w:rFonts w:ascii="Arial Nova" w:hAnsi="Arial Nova" w:cstheme="minorHAnsi"/>
              </w:rPr>
            </w:pPr>
            <w:r w:rsidRPr="00292826">
              <w:rPr>
                <w:rFonts w:ascii="Arial Nova" w:hAnsi="Arial Nova" w:cstheme="minorHAnsi"/>
              </w:rPr>
              <w:t>Public Health Advisor</w:t>
            </w:r>
          </w:p>
        </w:tc>
        <w:tc>
          <w:tcPr>
            <w:tcW w:w="1440" w:type="dxa"/>
          </w:tcPr>
          <w:p w:rsidR="00B30280" w:rsidRPr="00292826" w:rsidP="00B30280" w14:paraId="135A45AF" w14:textId="7E3ECD1C">
            <w:pPr>
              <w:autoSpaceDE w:val="0"/>
              <w:autoSpaceDN w:val="0"/>
              <w:adjustRightInd w:val="0"/>
              <w:rPr>
                <w:rFonts w:ascii="Arial Nova" w:hAnsi="Arial Nova" w:cstheme="minorHAnsi"/>
              </w:rPr>
            </w:pPr>
            <w:r w:rsidRPr="00292826">
              <w:rPr>
                <w:rFonts w:ascii="Arial Nova" w:hAnsi="Arial Nova" w:cstheme="minorHAnsi"/>
              </w:rPr>
              <w:t>Comprehensive Cancer Control Branch</w:t>
            </w:r>
          </w:p>
        </w:tc>
        <w:tc>
          <w:tcPr>
            <w:tcW w:w="1800" w:type="dxa"/>
          </w:tcPr>
          <w:p w:rsidR="00B30280" w:rsidRPr="00292826" w:rsidP="00B30280" w14:paraId="09301043" w14:textId="5F17A82E">
            <w:pPr>
              <w:autoSpaceDE w:val="0"/>
              <w:autoSpaceDN w:val="0"/>
              <w:adjustRightInd w:val="0"/>
              <w:rPr>
                <w:rFonts w:ascii="Arial Nova" w:hAnsi="Arial Nova" w:cstheme="minorHAnsi"/>
              </w:rPr>
            </w:pPr>
            <w:r w:rsidRPr="00292826">
              <w:rPr>
                <w:rFonts w:ascii="Arial Nova" w:hAnsi="Arial Nova" w:cstheme="minorHAnsi"/>
                <w:i/>
                <w:iCs/>
              </w:rPr>
              <w:t>(404) 488-2799</w:t>
            </w:r>
          </w:p>
        </w:tc>
        <w:tc>
          <w:tcPr>
            <w:tcW w:w="2250" w:type="dxa"/>
          </w:tcPr>
          <w:p w:rsidR="00B30280" w:rsidRPr="00292826" w:rsidP="00B30280" w14:paraId="13EC8AF9" w14:textId="57959FB6">
            <w:pPr>
              <w:autoSpaceDE w:val="0"/>
              <w:autoSpaceDN w:val="0"/>
              <w:adjustRightInd w:val="0"/>
              <w:rPr>
                <w:rFonts w:ascii="Arial Nova" w:hAnsi="Arial Nova" w:cstheme="minorHAnsi"/>
              </w:rPr>
            </w:pPr>
            <w:hyperlink r:id="rId16" w:history="1">
              <w:r w:rsidRPr="00292826">
                <w:rPr>
                  <w:rStyle w:val="Hyperlink"/>
                  <w:rFonts w:ascii="Arial Nova" w:hAnsi="Arial Nova" w:cstheme="minorHAnsi"/>
                  <w:color w:val="auto"/>
                </w:rPr>
                <w:t>kz5@cdc.gov</w:t>
              </w:r>
            </w:hyperlink>
          </w:p>
        </w:tc>
        <w:tc>
          <w:tcPr>
            <w:tcW w:w="1620" w:type="dxa"/>
          </w:tcPr>
          <w:p w:rsidR="00B30280" w:rsidRPr="00292826" w:rsidP="00B30280" w14:paraId="749C2182" w14:textId="50FF30E9">
            <w:pPr>
              <w:autoSpaceDE w:val="0"/>
              <w:autoSpaceDN w:val="0"/>
              <w:adjustRightInd w:val="0"/>
              <w:rPr>
                <w:rFonts w:ascii="Arial Nova" w:hAnsi="Arial Nova" w:cstheme="minorHAnsi"/>
              </w:rPr>
            </w:pPr>
            <w:r w:rsidRPr="00292826">
              <w:rPr>
                <w:rFonts w:ascii="Arial Nova" w:hAnsi="Arial Nova" w:cstheme="minorHAnsi"/>
              </w:rPr>
              <w:t>Technical Monitor</w:t>
            </w:r>
          </w:p>
        </w:tc>
      </w:tr>
      <w:tr w14:paraId="030311D2" w14:textId="77777777" w:rsidTr="00B849FB">
        <w:tblPrEx>
          <w:tblW w:w="10633" w:type="dxa"/>
          <w:tblInd w:w="-108" w:type="dxa"/>
          <w:tblLayout w:type="fixed"/>
          <w:tblLook w:val="0000"/>
        </w:tblPrEx>
        <w:trPr>
          <w:trHeight w:val="101"/>
        </w:trPr>
        <w:tc>
          <w:tcPr>
            <w:tcW w:w="1553" w:type="dxa"/>
          </w:tcPr>
          <w:p w:rsidR="00B30280" w:rsidRPr="00292826" w:rsidP="00B30280" w14:paraId="3A86610D" w14:textId="5D7F1C9A">
            <w:pPr>
              <w:autoSpaceDE w:val="0"/>
              <w:autoSpaceDN w:val="0"/>
              <w:adjustRightInd w:val="0"/>
              <w:rPr>
                <w:rFonts w:ascii="Arial Nova" w:hAnsi="Arial Nova" w:cstheme="minorHAnsi"/>
              </w:rPr>
            </w:pPr>
            <w:r w:rsidRPr="00292826">
              <w:rPr>
                <w:rFonts w:ascii="Arial Nova" w:hAnsi="Arial Nova" w:cstheme="minorHAnsi"/>
              </w:rPr>
              <w:t>LaTisha Zimmerman</w:t>
            </w:r>
            <w:r w:rsidRPr="00292826" w:rsidR="00B6032A">
              <w:rPr>
                <w:rFonts w:ascii="Arial Nova" w:hAnsi="Arial Nova" w:cstheme="minorHAnsi"/>
              </w:rPr>
              <w:t>, DrPH MA</w:t>
            </w:r>
          </w:p>
        </w:tc>
        <w:tc>
          <w:tcPr>
            <w:tcW w:w="1970" w:type="dxa"/>
          </w:tcPr>
          <w:p w:rsidR="00B30280" w:rsidRPr="00292826" w:rsidP="00B30280" w14:paraId="5046152D" w14:textId="306B7FDD">
            <w:pPr>
              <w:autoSpaceDE w:val="0"/>
              <w:autoSpaceDN w:val="0"/>
              <w:adjustRightInd w:val="0"/>
              <w:rPr>
                <w:rFonts w:ascii="Arial Nova" w:hAnsi="Arial Nova" w:cstheme="minorHAnsi"/>
              </w:rPr>
            </w:pPr>
            <w:r w:rsidRPr="00292826">
              <w:rPr>
                <w:rFonts w:ascii="Arial Nova" w:hAnsi="Arial Nova" w:cstheme="minorHAnsi"/>
              </w:rPr>
              <w:t>Public Health Advisor</w:t>
            </w:r>
          </w:p>
        </w:tc>
        <w:tc>
          <w:tcPr>
            <w:tcW w:w="1440" w:type="dxa"/>
          </w:tcPr>
          <w:p w:rsidR="00B30280" w:rsidRPr="00292826" w:rsidP="00B30280" w14:paraId="2BA736F1" w14:textId="58DC31CF">
            <w:pPr>
              <w:autoSpaceDE w:val="0"/>
              <w:autoSpaceDN w:val="0"/>
              <w:adjustRightInd w:val="0"/>
              <w:rPr>
                <w:rFonts w:ascii="Arial Nova" w:hAnsi="Arial Nova" w:cstheme="minorHAnsi"/>
              </w:rPr>
            </w:pPr>
            <w:r w:rsidRPr="00292826">
              <w:rPr>
                <w:rFonts w:ascii="Arial Nova" w:hAnsi="Arial Nova" w:cstheme="minorHAnsi"/>
              </w:rPr>
              <w:t>Comprehensive Cancer Control Branch</w:t>
            </w:r>
          </w:p>
        </w:tc>
        <w:tc>
          <w:tcPr>
            <w:tcW w:w="1800" w:type="dxa"/>
          </w:tcPr>
          <w:p w:rsidR="00B30280" w:rsidRPr="00292826" w:rsidP="00B30280" w14:paraId="48F37BFD" w14:textId="22D48943">
            <w:pPr>
              <w:autoSpaceDE w:val="0"/>
              <w:autoSpaceDN w:val="0"/>
              <w:adjustRightInd w:val="0"/>
              <w:rPr>
                <w:rFonts w:ascii="Arial Nova" w:hAnsi="Arial Nova" w:cstheme="minorHAnsi"/>
              </w:rPr>
            </w:pPr>
            <w:r w:rsidRPr="00292826">
              <w:rPr>
                <w:rFonts w:ascii="Arial Nova" w:hAnsi="Arial Nova" w:cstheme="minorHAnsi"/>
                <w:i/>
                <w:iCs/>
              </w:rPr>
              <w:t>(404) 498-5313</w:t>
            </w:r>
          </w:p>
        </w:tc>
        <w:tc>
          <w:tcPr>
            <w:tcW w:w="2250" w:type="dxa"/>
          </w:tcPr>
          <w:p w:rsidR="00B30280" w:rsidRPr="00292826" w:rsidP="00B30280" w14:paraId="3FE87AD7" w14:textId="6B53543D">
            <w:pPr>
              <w:autoSpaceDE w:val="0"/>
              <w:autoSpaceDN w:val="0"/>
              <w:adjustRightInd w:val="0"/>
              <w:rPr>
                <w:rFonts w:ascii="Arial Nova" w:hAnsi="Arial Nova" w:cstheme="minorHAnsi"/>
              </w:rPr>
            </w:pPr>
            <w:hyperlink r:id="rId17" w:history="1">
              <w:r w:rsidRPr="00292826">
                <w:rPr>
                  <w:rStyle w:val="Hyperlink"/>
                  <w:rFonts w:ascii="Arial Nova" w:hAnsi="Arial Nova" w:cstheme="minorHAnsi"/>
                  <w:color w:val="auto"/>
                </w:rPr>
                <w:t>Lzimmerman2@cdc.gov</w:t>
              </w:r>
            </w:hyperlink>
          </w:p>
        </w:tc>
        <w:tc>
          <w:tcPr>
            <w:tcW w:w="1620" w:type="dxa"/>
          </w:tcPr>
          <w:p w:rsidR="00B30280" w:rsidRPr="00292826" w:rsidP="00B30280" w14:paraId="54BD7374" w14:textId="79DB43C7">
            <w:pPr>
              <w:autoSpaceDE w:val="0"/>
              <w:autoSpaceDN w:val="0"/>
              <w:adjustRightInd w:val="0"/>
              <w:rPr>
                <w:rFonts w:ascii="Arial Nova" w:hAnsi="Arial Nova" w:cstheme="minorHAnsi"/>
              </w:rPr>
            </w:pPr>
            <w:r w:rsidRPr="00292826">
              <w:rPr>
                <w:rFonts w:ascii="Arial Nova" w:hAnsi="Arial Nova" w:cstheme="minorHAnsi"/>
              </w:rPr>
              <w:t>Evaluator</w:t>
            </w:r>
          </w:p>
        </w:tc>
      </w:tr>
      <w:tr w14:paraId="389CE60D" w14:textId="77777777" w:rsidTr="00B849FB">
        <w:tblPrEx>
          <w:tblW w:w="10633" w:type="dxa"/>
          <w:tblInd w:w="-108" w:type="dxa"/>
          <w:tblLayout w:type="fixed"/>
          <w:tblLook w:val="0000"/>
        </w:tblPrEx>
        <w:trPr>
          <w:trHeight w:val="101"/>
        </w:trPr>
        <w:tc>
          <w:tcPr>
            <w:tcW w:w="1553" w:type="dxa"/>
          </w:tcPr>
          <w:p w:rsidR="00B30280" w:rsidRPr="00292826" w:rsidP="00B30280" w14:paraId="27CF4F40" w14:textId="46E85885">
            <w:pPr>
              <w:autoSpaceDE w:val="0"/>
              <w:autoSpaceDN w:val="0"/>
              <w:adjustRightInd w:val="0"/>
              <w:rPr>
                <w:rFonts w:ascii="Arial Nova" w:hAnsi="Arial Nova" w:cstheme="minorHAnsi"/>
              </w:rPr>
            </w:pPr>
            <w:r w:rsidRPr="00292826">
              <w:rPr>
                <w:rFonts w:ascii="Arial Nova" w:hAnsi="Arial Nova" w:cstheme="minorHAnsi"/>
              </w:rPr>
              <w:t>Monique Young</w:t>
            </w:r>
          </w:p>
        </w:tc>
        <w:tc>
          <w:tcPr>
            <w:tcW w:w="1970" w:type="dxa"/>
          </w:tcPr>
          <w:p w:rsidR="00B30280" w:rsidRPr="00292826" w:rsidP="00B30280" w14:paraId="5720194D" w14:textId="6887A4BE">
            <w:pPr>
              <w:autoSpaceDE w:val="0"/>
              <w:autoSpaceDN w:val="0"/>
              <w:adjustRightInd w:val="0"/>
              <w:rPr>
                <w:rFonts w:ascii="Arial Nova" w:hAnsi="Arial Nova" w:cstheme="minorHAnsi"/>
              </w:rPr>
            </w:pPr>
            <w:r w:rsidRPr="00292826">
              <w:rPr>
                <w:rFonts w:ascii="Arial Nova" w:hAnsi="Arial Nova" w:cstheme="minorHAnsi"/>
              </w:rPr>
              <w:t>Public Health Analyst</w:t>
            </w:r>
          </w:p>
        </w:tc>
        <w:tc>
          <w:tcPr>
            <w:tcW w:w="1440" w:type="dxa"/>
          </w:tcPr>
          <w:p w:rsidR="00B30280" w:rsidRPr="00292826" w:rsidP="00B30280" w14:paraId="057781A8" w14:textId="59005BDE">
            <w:pPr>
              <w:autoSpaceDE w:val="0"/>
              <w:autoSpaceDN w:val="0"/>
              <w:adjustRightInd w:val="0"/>
              <w:rPr>
                <w:rFonts w:ascii="Arial Nova" w:hAnsi="Arial Nova" w:cstheme="minorHAnsi"/>
              </w:rPr>
            </w:pPr>
            <w:r w:rsidRPr="00292826">
              <w:rPr>
                <w:rFonts w:ascii="Arial Nova" w:hAnsi="Arial Nova" w:cstheme="minorHAnsi"/>
              </w:rPr>
              <w:t>Comprehensive Cancer Control Branch</w:t>
            </w:r>
            <w:r w:rsidRPr="00292826">
              <w:rPr>
                <w:rFonts w:ascii="Arial Nova" w:hAnsi="Arial Nova" w:cstheme="minorHAnsi"/>
              </w:rPr>
              <w:t xml:space="preserve"> </w:t>
            </w:r>
          </w:p>
        </w:tc>
        <w:tc>
          <w:tcPr>
            <w:tcW w:w="1800" w:type="dxa"/>
          </w:tcPr>
          <w:p w:rsidR="00B30280" w:rsidRPr="00292826" w:rsidP="00B30280" w14:paraId="54B5C5F9" w14:textId="2690FED2">
            <w:pPr>
              <w:autoSpaceDE w:val="0"/>
              <w:autoSpaceDN w:val="0"/>
              <w:adjustRightInd w:val="0"/>
              <w:rPr>
                <w:rFonts w:ascii="Arial Nova" w:hAnsi="Arial Nova" w:cstheme="minorHAnsi"/>
              </w:rPr>
            </w:pPr>
            <w:r>
              <w:rPr>
                <w:rFonts w:ascii="Arial Nova" w:hAnsi="Arial Nova" w:cstheme="minorHAnsi"/>
                <w:i/>
                <w:iCs/>
              </w:rPr>
              <w:t>(770) 235-0301</w:t>
            </w:r>
          </w:p>
        </w:tc>
        <w:tc>
          <w:tcPr>
            <w:tcW w:w="2250" w:type="dxa"/>
          </w:tcPr>
          <w:p w:rsidR="00B30280" w:rsidRPr="00292826" w:rsidP="00B30280" w14:paraId="5C78C748" w14:textId="0D77FAD5">
            <w:pPr>
              <w:autoSpaceDE w:val="0"/>
              <w:autoSpaceDN w:val="0"/>
              <w:adjustRightInd w:val="0"/>
              <w:rPr>
                <w:rFonts w:ascii="Arial Nova" w:hAnsi="Arial Nova" w:cstheme="minorHAnsi"/>
              </w:rPr>
            </w:pPr>
            <w:hyperlink r:id="rId18" w:history="1">
              <w:r w:rsidRPr="00292826">
                <w:rPr>
                  <w:rStyle w:val="Hyperlink"/>
                  <w:rFonts w:ascii="Arial Nova" w:hAnsi="Arial Nova" w:cstheme="minorHAnsi"/>
                  <w:color w:val="auto"/>
                </w:rPr>
                <w:t>hza4@cdc.gov</w:t>
              </w:r>
            </w:hyperlink>
          </w:p>
        </w:tc>
        <w:tc>
          <w:tcPr>
            <w:tcW w:w="1620" w:type="dxa"/>
          </w:tcPr>
          <w:p w:rsidR="00B30280" w:rsidRPr="00292826" w:rsidP="00B30280" w14:paraId="20820F97" w14:textId="52F32BCE">
            <w:pPr>
              <w:autoSpaceDE w:val="0"/>
              <w:autoSpaceDN w:val="0"/>
              <w:adjustRightInd w:val="0"/>
              <w:rPr>
                <w:rFonts w:ascii="Arial Nova" w:hAnsi="Arial Nova" w:cstheme="minorHAnsi"/>
              </w:rPr>
            </w:pPr>
            <w:r w:rsidRPr="00292826">
              <w:rPr>
                <w:rFonts w:ascii="Arial Nova" w:hAnsi="Arial Nova" w:cstheme="minorHAnsi"/>
              </w:rPr>
              <w:t>Program Consultant; Subject Matter Expert</w:t>
            </w:r>
          </w:p>
        </w:tc>
      </w:tr>
    </w:tbl>
    <w:p w:rsidR="008763DB" w:rsidRPr="00174127" w:rsidP="008763DB" w14:paraId="76326486" w14:textId="77777777">
      <w:pPr>
        <w:rPr>
          <w:rFonts w:ascii="Arial Nova" w:hAnsi="Arial Nova"/>
          <w:b/>
          <w:color w:val="F79646" w:themeColor="accent6"/>
        </w:rPr>
      </w:pPr>
    </w:p>
    <w:p w:rsidR="00865500" w:rsidRPr="001B1F05" w:rsidP="001B1F05" w14:paraId="17420B41" w14:textId="77777777">
      <w:pPr>
        <w:pStyle w:val="Heading2"/>
        <w:spacing w:line="276" w:lineRule="auto"/>
        <w:rPr>
          <w:rFonts w:ascii="Arial Nova" w:hAnsi="Arial Nova" w:cstheme="minorHAnsi"/>
          <w:i/>
          <w:color w:val="auto"/>
          <w:sz w:val="24"/>
          <w:szCs w:val="24"/>
        </w:rPr>
      </w:pPr>
      <w:bookmarkStart w:id="15" w:name="_Toc234219440"/>
      <w:bookmarkStart w:id="16" w:name="_Hlk36702687"/>
      <w:r w:rsidRPr="001B1F05">
        <w:rPr>
          <w:rFonts w:ascii="Arial Nova" w:hAnsi="Arial Nova" w:cstheme="minorHAnsi"/>
          <w:i/>
          <w:color w:val="auto"/>
          <w:sz w:val="24"/>
          <w:szCs w:val="24"/>
        </w:rPr>
        <w:t>A9. Explanation of Any Payment or Gift to Respondents</w:t>
      </w:r>
      <w:bookmarkEnd w:id="15"/>
    </w:p>
    <w:bookmarkEnd w:id="16"/>
    <w:p w:rsidR="002F76AD" w:rsidRPr="00292826" w:rsidP="002F76AD" w14:paraId="2298F82C" w14:textId="3FAB719B">
      <w:pPr>
        <w:spacing w:line="276" w:lineRule="auto"/>
        <w:rPr>
          <w:rFonts w:ascii="Arial Nova" w:hAnsi="Arial Nova"/>
        </w:rPr>
      </w:pPr>
      <w:r w:rsidRPr="00292826">
        <w:rPr>
          <w:rFonts w:ascii="Arial Nova" w:hAnsi="Arial Nova"/>
        </w:rPr>
        <w:t>Respondents will not receive any payment or gift for their participation in this data collection effort.</w:t>
      </w:r>
    </w:p>
    <w:p w:rsidR="002F76AD" w:rsidRPr="002F76AD" w:rsidP="002F76AD" w14:paraId="45D4BC73" w14:textId="77777777">
      <w:pPr>
        <w:spacing w:line="276" w:lineRule="auto"/>
        <w:rPr>
          <w:rFonts w:ascii="Arial Nova" w:hAnsi="Arial Nova"/>
          <w:color w:val="FF0000"/>
        </w:rPr>
      </w:pPr>
    </w:p>
    <w:p w:rsidR="001A27EB" w:rsidRPr="00174127" w:rsidP="001A27EB" w14:paraId="59BF2803" w14:textId="77777777">
      <w:pPr>
        <w:pStyle w:val="Heading2"/>
        <w:spacing w:line="276" w:lineRule="auto"/>
        <w:rPr>
          <w:rFonts w:ascii="Arial Nova" w:hAnsi="Arial Nova" w:cstheme="minorHAnsi"/>
          <w:sz w:val="24"/>
          <w:szCs w:val="24"/>
        </w:rPr>
      </w:pPr>
      <w:bookmarkStart w:id="17" w:name="_Toc234219441"/>
      <w:r w:rsidRPr="00174127">
        <w:rPr>
          <w:rFonts w:ascii="Arial Nova" w:hAnsi="Arial Nova" w:cstheme="minorHAnsi"/>
          <w:i/>
          <w:color w:val="auto"/>
          <w:sz w:val="24"/>
          <w:szCs w:val="24"/>
        </w:rPr>
        <w:t xml:space="preserve">A10. Protection of </w:t>
      </w:r>
      <w:r w:rsidRPr="00174127">
        <w:rPr>
          <w:rFonts w:ascii="Arial Nova" w:hAnsi="Arial Nova" w:cstheme="minorHAnsi"/>
          <w:i/>
          <w:color w:val="auto"/>
          <w:sz w:val="24"/>
          <w:szCs w:val="24"/>
        </w:rPr>
        <w:t>the Privacy</w:t>
      </w:r>
      <w:r w:rsidRPr="00174127">
        <w:rPr>
          <w:rFonts w:ascii="Arial Nova" w:hAnsi="Arial Nova" w:cstheme="minorHAnsi"/>
          <w:i/>
          <w:color w:val="auto"/>
          <w:sz w:val="24"/>
          <w:szCs w:val="24"/>
        </w:rPr>
        <w:t xml:space="preserve"> and Confidentiality of Information Provided by Respondent</w:t>
      </w:r>
      <w:bookmarkEnd w:id="17"/>
    </w:p>
    <w:p w:rsidR="006C7FEA" w:rsidRPr="00292826" w:rsidP="003F5252" w14:paraId="04E61079" w14:textId="56E93677">
      <w:pPr>
        <w:spacing w:line="276" w:lineRule="auto"/>
        <w:rPr>
          <w:rFonts w:ascii="Arial Nova" w:hAnsi="Arial Nova" w:cstheme="minorBidi"/>
        </w:rPr>
      </w:pPr>
      <w:r w:rsidRPr="003F5252">
        <w:rPr>
          <w:rFonts w:ascii="Arial Nova" w:hAnsi="Arial Nova" w:cstheme="minorBidi"/>
        </w:rPr>
        <w:t xml:space="preserve">The CIO’s Information System Security Office reviewed this submission and determined that the Privacy Act does not apply. The proposed study involves a minimum amount of information in identifiable form (IIF). The only IIF collected will be the respondents’ name and professional contact information (business email, business telephone number, and role) for the purposes of data collection. IIF will be used to recruit and schedule the focus groups and to invite respondents to complete the web-based survey. </w:t>
      </w:r>
      <w:r w:rsidR="00B85F85">
        <w:rPr>
          <w:rFonts w:ascii="Arial Nova" w:hAnsi="Arial Nova" w:cstheme="minorBidi"/>
        </w:rPr>
        <w:t>No I</w:t>
      </w:r>
      <w:r w:rsidR="00506F32">
        <w:rPr>
          <w:rFonts w:ascii="Arial Nova" w:hAnsi="Arial Nova" w:cstheme="minorBidi"/>
        </w:rPr>
        <w:t xml:space="preserve">IF will be used for analysis, reporting, or secondary purposes. </w:t>
      </w:r>
      <w:r w:rsidRPr="003F5252">
        <w:rPr>
          <w:rFonts w:ascii="Arial Nova" w:hAnsi="Arial Nova" w:cstheme="minorBidi"/>
        </w:rPr>
        <w:t>Respondents will be recruited from NCCCP recipient organizations (Program Coordinators, staff), their partners, and coalition members.</w:t>
      </w:r>
    </w:p>
    <w:p w:rsidR="006C7FEA" w:rsidRPr="00292826" w:rsidP="006C7FEA" w14:paraId="6D8D1168" w14:textId="77777777">
      <w:pPr>
        <w:spacing w:line="276" w:lineRule="auto"/>
        <w:rPr>
          <w:rFonts w:ascii="Arial Nova" w:hAnsi="Arial Nova" w:cstheme="minorHAnsi"/>
        </w:rPr>
      </w:pPr>
    </w:p>
    <w:p w:rsidR="006C7FEA" w:rsidRPr="00292826" w:rsidP="003F5252" w14:paraId="2CC8B4D5" w14:textId="1EF6F3D6">
      <w:pPr>
        <w:spacing w:line="276" w:lineRule="auto"/>
        <w:rPr>
          <w:rFonts w:ascii="Arial Nova" w:hAnsi="Arial Nova" w:cstheme="minorBidi"/>
        </w:rPr>
      </w:pPr>
      <w:r w:rsidRPr="003F5252">
        <w:rPr>
          <w:rFonts w:ascii="Arial Nova" w:hAnsi="Arial Nova" w:cstheme="minorBidi"/>
        </w:rPr>
        <w:t>IIF will be stored separately from response data. A linking file will be created and available only to senior project management at ICF. This information will only be used to ensure completeness of the data files. The linking file will include the role of the respondent and their organization, the date of focus group or survey completion, and the code assigned to the data file; it will not include the individual’s name or contact information. Prior to conducting data collection, data collectors will be trained on the project’s protocol and procedures related to security requirements and privacy</w:t>
      </w:r>
      <w:r w:rsidR="009F5DC5">
        <w:rPr>
          <w:rFonts w:ascii="Arial Nova" w:hAnsi="Arial Nova" w:cstheme="minorBidi"/>
        </w:rPr>
        <w:t xml:space="preserve">, including </w:t>
      </w:r>
      <w:r w:rsidR="009E58F5">
        <w:rPr>
          <w:rFonts w:ascii="Arial Nova" w:hAnsi="Arial Nova" w:cstheme="minorBidi"/>
        </w:rPr>
        <w:t xml:space="preserve">proper handling of IIF, secure file transfer, and </w:t>
      </w:r>
      <w:r w:rsidR="00D10DB4">
        <w:rPr>
          <w:rFonts w:ascii="Arial Nova" w:hAnsi="Arial Nova" w:cstheme="minorBidi"/>
        </w:rPr>
        <w:t xml:space="preserve">access and </w:t>
      </w:r>
      <w:r w:rsidR="00DC3E35">
        <w:rPr>
          <w:rFonts w:ascii="Arial Nova" w:hAnsi="Arial Nova" w:cstheme="minorBidi"/>
        </w:rPr>
        <w:t xml:space="preserve">privacy </w:t>
      </w:r>
      <w:r w:rsidR="00D10DB4">
        <w:rPr>
          <w:rFonts w:ascii="Arial Nova" w:hAnsi="Arial Nova" w:cstheme="minorBidi"/>
        </w:rPr>
        <w:t>control</w:t>
      </w:r>
      <w:r w:rsidR="00DC3E35">
        <w:rPr>
          <w:rFonts w:ascii="Arial Nova" w:hAnsi="Arial Nova" w:cstheme="minorBidi"/>
        </w:rPr>
        <w:t>s</w:t>
      </w:r>
      <w:r w:rsidRPr="003F5252">
        <w:rPr>
          <w:rFonts w:ascii="Arial Nova" w:hAnsi="Arial Nova" w:cstheme="minorBidi"/>
        </w:rPr>
        <w:t>. CDC will treat the data in a secure manner and will not disclose information, unless otherwise compelled by law.</w:t>
      </w:r>
    </w:p>
    <w:p w:rsidR="008D79A2" w:rsidP="006C7FEA" w14:paraId="156E3DB7" w14:textId="77777777">
      <w:pPr>
        <w:spacing w:line="276" w:lineRule="auto"/>
        <w:rPr>
          <w:rFonts w:ascii="Arial Nova" w:hAnsi="Arial Nova" w:cstheme="minorHAnsi"/>
        </w:rPr>
      </w:pPr>
    </w:p>
    <w:p w:rsidR="006C7FEA" w:rsidRPr="00292826" w:rsidP="006C7FEA" w14:paraId="2ACE185C" w14:textId="41424D14">
      <w:pPr>
        <w:spacing w:line="276" w:lineRule="auto"/>
        <w:rPr>
          <w:rFonts w:ascii="Arial Nova" w:hAnsi="Arial Nova" w:cstheme="minorHAnsi"/>
        </w:rPr>
      </w:pPr>
      <w:r w:rsidRPr="00292826">
        <w:rPr>
          <w:rFonts w:ascii="Arial Nova" w:hAnsi="Arial Nova" w:cstheme="minorHAnsi"/>
        </w:rPr>
        <w:t>All informed consent statements inform participants that their participation in data collection is voluntary, and they can choose not to answer individual questions, end the focus group or survey at any time, or decline participation without penalty (Att</w:t>
      </w:r>
      <w:r w:rsidRPr="00292826" w:rsidR="007273B2">
        <w:rPr>
          <w:rFonts w:ascii="Arial Nova" w:hAnsi="Arial Nova" w:cstheme="minorHAnsi"/>
        </w:rPr>
        <w:t>.</w:t>
      </w:r>
      <w:r w:rsidRPr="00292826">
        <w:rPr>
          <w:rFonts w:ascii="Arial Nova" w:hAnsi="Arial Nova" w:cstheme="minorHAnsi"/>
        </w:rPr>
        <w:t xml:space="preserve"> 4m and 5h). </w:t>
      </w:r>
    </w:p>
    <w:p w:rsidR="006C7FEA" w:rsidRPr="00292826" w:rsidP="006C7FEA" w14:paraId="636B02C3" w14:textId="77777777">
      <w:pPr>
        <w:spacing w:line="276" w:lineRule="auto"/>
        <w:rPr>
          <w:rFonts w:ascii="Arial Nova" w:hAnsi="Arial Nova" w:cstheme="minorHAnsi"/>
        </w:rPr>
      </w:pPr>
    </w:p>
    <w:p w:rsidR="006C7FEA" w:rsidRPr="00292826" w:rsidP="003F5252" w14:paraId="3F89581D" w14:textId="3525A66A">
      <w:pPr>
        <w:spacing w:line="276" w:lineRule="auto"/>
        <w:rPr>
          <w:rFonts w:ascii="Arial Nova" w:hAnsi="Arial Nova" w:cstheme="minorBidi"/>
        </w:rPr>
      </w:pPr>
      <w:r w:rsidRPr="003F5252">
        <w:rPr>
          <w:rFonts w:ascii="Arial Nova" w:hAnsi="Arial Nova" w:cstheme="minorBidi"/>
        </w:rPr>
        <w:t>Although the data collection contractor will have temporary access to IIF for recruitment and scheduling purposes, response data will not be recorded in a manner that can be linked to individual respondents. The personal contact information for respondents will not be used for analysis or reporting purposes. Survey data will not be linked with individual respondents. All data collected will be analyzed in aggregate</w:t>
      </w:r>
      <w:r w:rsidR="00A60369">
        <w:rPr>
          <w:rFonts w:ascii="Arial Nova" w:hAnsi="Arial Nova" w:cstheme="minorBidi"/>
        </w:rPr>
        <w:t xml:space="preserve">, with no </w:t>
      </w:r>
      <w:r w:rsidR="0098065A">
        <w:rPr>
          <w:rFonts w:ascii="Arial Nova" w:hAnsi="Arial Nova" w:cstheme="minorBidi"/>
        </w:rPr>
        <w:t xml:space="preserve">small cell reporting or potentially identifiable small </w:t>
      </w:r>
      <w:r w:rsidR="00B67E83">
        <w:rPr>
          <w:rFonts w:ascii="Arial Nova" w:hAnsi="Arial Nova" w:cstheme="minorBidi"/>
        </w:rPr>
        <w:t>groups</w:t>
      </w:r>
      <w:r w:rsidR="00397D3C">
        <w:rPr>
          <w:rFonts w:ascii="Arial Nova" w:hAnsi="Arial Nova" w:cstheme="minorBidi"/>
        </w:rPr>
        <w:t>,</w:t>
      </w:r>
      <w:r w:rsidR="00B67E83">
        <w:rPr>
          <w:rFonts w:ascii="Arial Nova" w:hAnsi="Arial Nova" w:cstheme="minorBidi"/>
        </w:rPr>
        <w:t xml:space="preserve"> and</w:t>
      </w:r>
      <w:r w:rsidRPr="003F5252">
        <w:rPr>
          <w:rFonts w:ascii="Arial Nova" w:hAnsi="Arial Nova" w:cstheme="minorBidi"/>
        </w:rPr>
        <w:t xml:space="preserve"> discussed in summary reports that do not contain any personal identifiers.</w:t>
      </w:r>
    </w:p>
    <w:p w:rsidR="006C7FEA" w:rsidRPr="00292826" w:rsidP="006C7FEA" w14:paraId="4A9C0734" w14:textId="77777777">
      <w:pPr>
        <w:spacing w:line="276" w:lineRule="auto"/>
        <w:rPr>
          <w:rFonts w:ascii="Arial Nova" w:hAnsi="Arial Nova" w:cstheme="minorHAnsi"/>
        </w:rPr>
      </w:pPr>
    </w:p>
    <w:p w:rsidR="006C7FEA" w:rsidP="006C7FEA" w14:paraId="1E834DC5" w14:textId="13063072">
      <w:pPr>
        <w:spacing w:line="276" w:lineRule="auto"/>
        <w:rPr>
          <w:rFonts w:ascii="Arial Nova" w:hAnsi="Arial Nova" w:cstheme="minorHAnsi"/>
        </w:rPr>
      </w:pPr>
      <w:r w:rsidRPr="00292826">
        <w:rPr>
          <w:rFonts w:ascii="Arial Nova" w:hAnsi="Arial Nova" w:cstheme="minorHAnsi"/>
        </w:rPr>
        <w:t>Study information and data, including contact information for respondents, linking identifiers, and focus group and survey responses, will be destroyed within 3 years of the project end date. All electronic data files (e.g., focus group notes, exported survey responses) will be stored at ICF on a project shared drive on ICF’s secure network servers; only evaluation team members who have been authorized by the project manager will have access to the shared drive.</w:t>
      </w:r>
    </w:p>
    <w:p w:rsidR="00292826" w:rsidRPr="00292826" w:rsidP="006C7FEA" w14:paraId="4AAF7603" w14:textId="77777777">
      <w:pPr>
        <w:spacing w:line="276" w:lineRule="auto"/>
        <w:rPr>
          <w:rFonts w:ascii="Arial Nova" w:hAnsi="Arial Nova" w:cstheme="minorHAnsi"/>
        </w:rPr>
      </w:pPr>
    </w:p>
    <w:p w:rsidR="00247D67" w:rsidRPr="00174127" w:rsidP="00247D67" w14:paraId="1BC1783E" w14:textId="77777777">
      <w:pPr>
        <w:pStyle w:val="Heading2"/>
        <w:spacing w:line="276" w:lineRule="auto"/>
        <w:rPr>
          <w:rFonts w:ascii="Arial Nova" w:hAnsi="Arial Nova" w:cstheme="minorHAnsi"/>
          <w:i/>
          <w:color w:val="auto"/>
          <w:sz w:val="24"/>
          <w:szCs w:val="24"/>
        </w:rPr>
      </w:pPr>
      <w:bookmarkStart w:id="18" w:name="_Toc234219442"/>
      <w:r w:rsidRPr="00174127">
        <w:rPr>
          <w:rFonts w:ascii="Arial Nova" w:hAnsi="Arial Nova" w:cstheme="minorHAnsi"/>
          <w:i/>
          <w:color w:val="auto"/>
          <w:sz w:val="24"/>
          <w:szCs w:val="24"/>
        </w:rPr>
        <w:t>A11. Institutional Review Board (IRB) and Justification for Sensitive Questions</w:t>
      </w:r>
      <w:bookmarkEnd w:id="18"/>
      <w:r w:rsidRPr="00174127">
        <w:rPr>
          <w:rFonts w:ascii="Arial Nova" w:hAnsi="Arial Nova" w:cstheme="minorHAnsi"/>
          <w:sz w:val="24"/>
          <w:szCs w:val="24"/>
        </w:rPr>
        <w:t xml:space="preserve"> </w:t>
      </w:r>
    </w:p>
    <w:p w:rsidR="006801A8" w:rsidRPr="00292826" w:rsidP="006801A8" w14:paraId="4FBDE128" w14:textId="50D91258">
      <w:pPr>
        <w:spacing w:line="276" w:lineRule="auto"/>
        <w:jc w:val="both"/>
        <w:rPr>
          <w:rFonts w:ascii="Arial Nova" w:hAnsi="Arial Nova" w:cstheme="minorHAnsi"/>
          <w:lang w:eastAsia="x-none"/>
        </w:rPr>
      </w:pPr>
      <w:r w:rsidRPr="00292826">
        <w:rPr>
          <w:rFonts w:ascii="Arial Nova" w:hAnsi="Arial Nova" w:cstheme="minorHAnsi"/>
          <w:lang w:eastAsia="x-none"/>
        </w:rPr>
        <w:t>ICF submitted the protocols to the ICF IRB, which possesses current Federal wide Assurance (FWA00000845). The IRB determined that this assessment is not human subjects research (Att</w:t>
      </w:r>
      <w:r w:rsidRPr="00292826" w:rsidR="007273B2">
        <w:rPr>
          <w:rFonts w:ascii="Arial Nova" w:hAnsi="Arial Nova" w:cstheme="minorHAnsi"/>
          <w:lang w:eastAsia="x-none"/>
        </w:rPr>
        <w:t>.</w:t>
      </w:r>
      <w:r w:rsidRPr="00292826">
        <w:rPr>
          <w:rFonts w:ascii="Arial Nova" w:hAnsi="Arial Nova" w:cstheme="minorHAnsi"/>
          <w:lang w:eastAsia="x-none"/>
        </w:rPr>
        <w:t xml:space="preserve"> 6). The protocols were also submitted into CDC’s Study Tracking and Reporting System (STARS) for e-clearance.</w:t>
      </w:r>
    </w:p>
    <w:p w:rsidR="006801A8" w:rsidRPr="00292826" w:rsidP="006801A8" w14:paraId="2DCC79BE" w14:textId="77777777">
      <w:pPr>
        <w:spacing w:line="276" w:lineRule="auto"/>
        <w:jc w:val="both"/>
        <w:rPr>
          <w:rFonts w:ascii="Arial Nova" w:hAnsi="Arial Nova" w:cstheme="minorHAnsi"/>
          <w:lang w:eastAsia="x-none"/>
        </w:rPr>
      </w:pPr>
    </w:p>
    <w:p w:rsidR="00E702B3" w:rsidRPr="00292826" w:rsidP="006801A8" w14:paraId="2D61F33C" w14:textId="097ABFEE">
      <w:pPr>
        <w:spacing w:line="276" w:lineRule="auto"/>
        <w:jc w:val="both"/>
        <w:rPr>
          <w:rFonts w:ascii="Arial Nova" w:hAnsi="Arial Nova" w:cstheme="minorHAnsi"/>
          <w:lang w:eastAsia="x-none"/>
        </w:rPr>
      </w:pPr>
      <w:r w:rsidRPr="00292826">
        <w:rPr>
          <w:rFonts w:ascii="Arial Nova" w:hAnsi="Arial Nova" w:cstheme="minorHAnsi"/>
          <w:lang w:eastAsia="x-none"/>
        </w:rPr>
        <w:t>No sensitive information is requested. The questions in the focus group guide (Att</w:t>
      </w:r>
      <w:r w:rsidRPr="00292826" w:rsidR="007273B2">
        <w:rPr>
          <w:rFonts w:ascii="Arial Nova" w:hAnsi="Arial Nova" w:cstheme="minorHAnsi"/>
          <w:lang w:eastAsia="x-none"/>
        </w:rPr>
        <w:t>.</w:t>
      </w:r>
      <w:r w:rsidRPr="00292826">
        <w:rPr>
          <w:rFonts w:ascii="Arial Nova" w:hAnsi="Arial Nova" w:cstheme="minorHAnsi"/>
          <w:lang w:eastAsia="x-none"/>
        </w:rPr>
        <w:t xml:space="preserve"> 4n) and web-based survey (Att</w:t>
      </w:r>
      <w:r w:rsidRPr="00292826" w:rsidR="007273B2">
        <w:rPr>
          <w:rFonts w:ascii="Arial Nova" w:hAnsi="Arial Nova" w:cstheme="minorHAnsi"/>
          <w:lang w:eastAsia="x-none"/>
        </w:rPr>
        <w:t>.</w:t>
      </w:r>
      <w:r w:rsidRPr="00292826">
        <w:rPr>
          <w:rFonts w:ascii="Arial Nova" w:hAnsi="Arial Nova" w:cstheme="minorHAnsi"/>
          <w:lang w:eastAsia="x-none"/>
        </w:rPr>
        <w:t xml:space="preserve"> 5f-5g) focus on the NCCCP recipients’ experiences with the TTA Program and how the TTA helped to build their capacity to implement their program and achieve programmatic outcomes.</w:t>
      </w:r>
    </w:p>
    <w:p w:rsidR="00292826" w:rsidRPr="00292826" w:rsidP="006801A8" w14:paraId="71BD33BE" w14:textId="77777777">
      <w:pPr>
        <w:spacing w:line="276" w:lineRule="auto"/>
        <w:jc w:val="both"/>
        <w:rPr>
          <w:rFonts w:ascii="Arial Nova" w:hAnsi="Arial Nova" w:cstheme="minorHAnsi"/>
          <w:lang w:eastAsia="x-none"/>
        </w:rPr>
      </w:pPr>
    </w:p>
    <w:p w:rsidR="00247D67" w:rsidRPr="00174127" w:rsidP="00247D67" w14:paraId="21BD12F3" w14:textId="77777777">
      <w:pPr>
        <w:pStyle w:val="Heading2"/>
        <w:spacing w:line="276" w:lineRule="auto"/>
        <w:rPr>
          <w:rFonts w:ascii="Arial Nova" w:hAnsi="Arial Nova" w:cstheme="minorHAnsi"/>
          <w:i/>
          <w:color w:val="auto"/>
          <w:sz w:val="24"/>
          <w:szCs w:val="24"/>
        </w:rPr>
      </w:pPr>
      <w:bookmarkStart w:id="19" w:name="_Toc234219443"/>
      <w:r w:rsidRPr="00174127">
        <w:rPr>
          <w:rFonts w:ascii="Arial Nova" w:hAnsi="Arial Nova" w:cstheme="minorHAnsi"/>
          <w:i/>
          <w:color w:val="auto"/>
          <w:sz w:val="24"/>
          <w:szCs w:val="24"/>
        </w:rPr>
        <w:t>A12. Estimates of Annualized Burden Hours and Costs</w:t>
      </w:r>
      <w:bookmarkEnd w:id="19"/>
    </w:p>
    <w:p w:rsidR="00004F7C" w:rsidRPr="00292826" w:rsidP="00004F7C" w14:paraId="1E0528D7" w14:textId="5BBF19F7">
      <w:pPr>
        <w:spacing w:line="276" w:lineRule="auto"/>
        <w:rPr>
          <w:rFonts w:ascii="Arial Nova" w:hAnsi="Arial Nova"/>
          <w:iCs/>
        </w:rPr>
      </w:pPr>
      <w:r w:rsidRPr="00292826">
        <w:rPr>
          <w:rFonts w:ascii="Arial Nova" w:hAnsi="Arial Nova"/>
          <w:iCs/>
        </w:rPr>
        <w:t>Information will be collected through two methods: 1) focus groups and 2) a web-based survey.</w:t>
      </w:r>
    </w:p>
    <w:p w:rsidR="00004F7C" w:rsidRPr="00292826" w:rsidP="00004F7C" w14:paraId="7897E557" w14:textId="77777777">
      <w:pPr>
        <w:spacing w:line="276" w:lineRule="auto"/>
        <w:rPr>
          <w:rFonts w:ascii="Arial Nova" w:hAnsi="Arial Nova"/>
          <w:iCs/>
        </w:rPr>
      </w:pPr>
    </w:p>
    <w:p w:rsidR="00004F7C" w:rsidRPr="00292826" w:rsidP="00004F7C" w14:paraId="46FC93CD" w14:textId="6BDFF214">
      <w:pPr>
        <w:spacing w:line="276" w:lineRule="auto"/>
        <w:rPr>
          <w:rFonts w:ascii="Arial Nova" w:hAnsi="Arial Nova"/>
          <w:iCs/>
        </w:rPr>
      </w:pPr>
      <w:r w:rsidRPr="00292826">
        <w:rPr>
          <w:rFonts w:ascii="Arial Nova" w:hAnsi="Arial Nova"/>
          <w:iCs/>
        </w:rPr>
        <w:t xml:space="preserve">The estimate for all burden hours for the identification of participants and </w:t>
      </w:r>
      <w:r w:rsidR="00383DD1">
        <w:rPr>
          <w:rFonts w:ascii="Arial Nova" w:hAnsi="Arial Nova"/>
          <w:iCs/>
        </w:rPr>
        <w:t xml:space="preserve">to </w:t>
      </w:r>
      <w:r w:rsidRPr="00292826">
        <w:rPr>
          <w:rFonts w:ascii="Arial Nova" w:hAnsi="Arial Nova"/>
          <w:iCs/>
        </w:rPr>
        <w:t>conduct the focus groups and web-based survey is based on previous experience with similar data collection efforts by the project staff. The estimated burden for NCCCP Program Directors to complete the nomination form for focus group participants is 15 minutes and the estimated burden for them to complete the nomination form for focus group and web-based survey participants is 30 minutes (Att</w:t>
      </w:r>
      <w:r w:rsidRPr="00292826" w:rsidR="007273B2">
        <w:rPr>
          <w:rFonts w:ascii="Arial Nova" w:hAnsi="Arial Nova"/>
          <w:iCs/>
        </w:rPr>
        <w:t>.</w:t>
      </w:r>
      <w:r w:rsidRPr="00292826">
        <w:rPr>
          <w:rFonts w:ascii="Arial Nova" w:hAnsi="Arial Nova"/>
          <w:iCs/>
        </w:rPr>
        <w:t xml:space="preserve"> 4e-4f).</w:t>
      </w:r>
      <w:r w:rsidR="000B2CF0">
        <w:rPr>
          <w:rFonts w:ascii="Arial Nova" w:hAnsi="Arial Nova"/>
          <w:iCs/>
        </w:rPr>
        <w:t xml:space="preserve"> </w:t>
      </w:r>
    </w:p>
    <w:p w:rsidR="00004F7C" w:rsidRPr="00292826" w:rsidP="00004F7C" w14:paraId="7DAA1BC5" w14:textId="77777777">
      <w:pPr>
        <w:spacing w:line="276" w:lineRule="auto"/>
        <w:rPr>
          <w:rFonts w:ascii="Arial Nova" w:hAnsi="Arial Nova"/>
          <w:iCs/>
        </w:rPr>
      </w:pPr>
    </w:p>
    <w:p w:rsidR="00004F7C" w:rsidRPr="00292826" w:rsidP="49D68250" w14:paraId="62BEF530" w14:textId="7A11FBBC">
      <w:pPr>
        <w:spacing w:line="276" w:lineRule="auto"/>
        <w:rPr>
          <w:rFonts w:ascii="Arial Nova" w:hAnsi="Arial Nova"/>
        </w:rPr>
      </w:pPr>
      <w:r w:rsidRPr="49D68250">
        <w:rPr>
          <w:rFonts w:ascii="Arial Nova" w:hAnsi="Arial Nova"/>
        </w:rPr>
        <w:t xml:space="preserve">The three focus </w:t>
      </w:r>
      <w:r w:rsidRPr="49D68250">
        <w:rPr>
          <w:rFonts w:ascii="Arial Nova" w:hAnsi="Arial Nova"/>
        </w:rPr>
        <w:t xml:space="preserve">groups will be conducted with </w:t>
      </w:r>
      <w:r w:rsidRPr="49D68250" w:rsidR="000312DB">
        <w:rPr>
          <w:rFonts w:ascii="Arial Nova" w:hAnsi="Arial Nova"/>
        </w:rPr>
        <w:t>15</w:t>
      </w:r>
      <w:r w:rsidRPr="49D68250">
        <w:rPr>
          <w:rFonts w:ascii="Arial Nova" w:hAnsi="Arial Nova"/>
        </w:rPr>
        <w:t xml:space="preserve"> </w:t>
      </w:r>
      <w:r w:rsidRPr="49D68250" w:rsidR="002C6CD0">
        <w:rPr>
          <w:rFonts w:ascii="Arial Nova" w:hAnsi="Arial Nova"/>
        </w:rPr>
        <w:t xml:space="preserve">total </w:t>
      </w:r>
      <w:r w:rsidRPr="49D68250">
        <w:rPr>
          <w:rFonts w:ascii="Arial Nova" w:hAnsi="Arial Nova"/>
        </w:rPr>
        <w:t>respondents</w:t>
      </w:r>
      <w:r w:rsidRPr="49D68250" w:rsidR="002C6CD0">
        <w:rPr>
          <w:rFonts w:ascii="Arial Nova" w:hAnsi="Arial Nova"/>
        </w:rPr>
        <w:t xml:space="preserve"> (</w:t>
      </w:r>
      <w:r w:rsidRPr="49D68250" w:rsidR="004D1854">
        <w:rPr>
          <w:rFonts w:ascii="Arial Nova" w:hAnsi="Arial Nova"/>
        </w:rPr>
        <w:t xml:space="preserve">no more than </w:t>
      </w:r>
      <w:r w:rsidRPr="49D68250" w:rsidR="002C6CD0">
        <w:rPr>
          <w:rFonts w:ascii="Arial Nova" w:hAnsi="Arial Nova"/>
        </w:rPr>
        <w:t xml:space="preserve">5 respondents per </w:t>
      </w:r>
      <w:r w:rsidRPr="49D68250">
        <w:rPr>
          <w:rFonts w:ascii="Arial Nova" w:hAnsi="Arial Nova"/>
        </w:rPr>
        <w:t>focus group)</w:t>
      </w:r>
      <w:r w:rsidRPr="49D68250">
        <w:rPr>
          <w:rFonts w:ascii="Arial Nova" w:hAnsi="Arial Nova"/>
        </w:rPr>
        <w:t xml:space="preserve">, annually, and a total of </w:t>
      </w:r>
      <w:r w:rsidRPr="49D68250" w:rsidR="00942AF5">
        <w:rPr>
          <w:rFonts w:ascii="Arial Nova" w:hAnsi="Arial Nova"/>
        </w:rPr>
        <w:t xml:space="preserve">45 </w:t>
      </w:r>
      <w:r w:rsidRPr="49D68250">
        <w:rPr>
          <w:rFonts w:ascii="Arial Nova" w:hAnsi="Arial Nova"/>
        </w:rPr>
        <w:t xml:space="preserve">individuals during the study period. </w:t>
      </w:r>
      <w:r w:rsidRPr="49D68250" w:rsidR="00823E51">
        <w:rPr>
          <w:rFonts w:ascii="Arial Nova" w:hAnsi="Arial Nova"/>
        </w:rPr>
        <w:t>The five respondents for e</w:t>
      </w:r>
      <w:r w:rsidRPr="49D68250">
        <w:rPr>
          <w:rFonts w:ascii="Arial Nova" w:hAnsi="Arial Nova"/>
        </w:rPr>
        <w:t xml:space="preserve">ach </w:t>
      </w:r>
      <w:r w:rsidRPr="49D68250" w:rsidR="004D1854">
        <w:rPr>
          <w:rFonts w:ascii="Arial Nova" w:hAnsi="Arial Nova"/>
        </w:rPr>
        <w:t xml:space="preserve">focus </w:t>
      </w:r>
      <w:r w:rsidRPr="49D68250">
        <w:rPr>
          <w:rFonts w:ascii="Arial Nova" w:hAnsi="Arial Nova"/>
        </w:rPr>
        <w:t xml:space="preserve">group </w:t>
      </w:r>
      <w:r w:rsidRPr="49D68250" w:rsidR="00823E51">
        <w:rPr>
          <w:rFonts w:ascii="Arial Nova" w:hAnsi="Arial Nova"/>
        </w:rPr>
        <w:t xml:space="preserve">will </w:t>
      </w:r>
      <w:r w:rsidRPr="49D68250" w:rsidR="47205249">
        <w:rPr>
          <w:rFonts w:ascii="Arial Nova" w:hAnsi="Arial Nova"/>
        </w:rPr>
        <w:t xml:space="preserve">be </w:t>
      </w:r>
      <w:r w:rsidRPr="49D68250">
        <w:rPr>
          <w:rFonts w:ascii="Arial Nova" w:hAnsi="Arial Nova"/>
        </w:rPr>
        <w:t xml:space="preserve">comprised of NCCCP recipients who participated in TTA activities (Program Directors, Program Coordinators, Service Providers, Evaluators, partners, coalition members). The estimated burden for each focus group participant is 95 minutes, which </w:t>
      </w:r>
      <w:r w:rsidRPr="49D68250" w:rsidR="004D1854">
        <w:rPr>
          <w:rFonts w:ascii="Arial Nova" w:hAnsi="Arial Nova"/>
        </w:rPr>
        <w:t>includes</w:t>
      </w:r>
      <w:r w:rsidRPr="49D68250">
        <w:rPr>
          <w:rFonts w:ascii="Arial Nova" w:hAnsi="Arial Nova"/>
        </w:rPr>
        <w:t xml:space="preserve"> 5 minutes for scheduling and 90 minutes for the focus group discussion (Att</w:t>
      </w:r>
      <w:r w:rsidRPr="49D68250" w:rsidR="007273B2">
        <w:rPr>
          <w:rFonts w:ascii="Arial Nova" w:hAnsi="Arial Nova"/>
        </w:rPr>
        <w:t>.</w:t>
      </w:r>
      <w:r w:rsidRPr="49D68250">
        <w:rPr>
          <w:rFonts w:ascii="Arial Nova" w:hAnsi="Arial Nova"/>
        </w:rPr>
        <w:t xml:space="preserve"> 4j and 4n).</w:t>
      </w:r>
    </w:p>
    <w:p w:rsidR="00004F7C" w:rsidRPr="00292826" w:rsidP="00004F7C" w14:paraId="742B050A" w14:textId="77777777">
      <w:pPr>
        <w:spacing w:line="276" w:lineRule="auto"/>
        <w:rPr>
          <w:rFonts w:ascii="Arial Nova" w:hAnsi="Arial Nova"/>
          <w:iCs/>
        </w:rPr>
      </w:pPr>
    </w:p>
    <w:p w:rsidR="00004F7C" w:rsidRPr="00292826" w:rsidP="00004F7C" w14:paraId="52D12AD9" w14:textId="12CFC3D0">
      <w:pPr>
        <w:spacing w:line="276" w:lineRule="auto"/>
        <w:rPr>
          <w:rFonts w:ascii="Arial Nova" w:hAnsi="Arial Nova"/>
          <w:iCs/>
        </w:rPr>
      </w:pPr>
      <w:r w:rsidRPr="00292826">
        <w:rPr>
          <w:rFonts w:ascii="Arial Nova" w:hAnsi="Arial Nova"/>
          <w:iCs/>
        </w:rPr>
        <w:t xml:space="preserve">The estimated burden hours for the web-based survey </w:t>
      </w:r>
      <w:r w:rsidR="00183280">
        <w:rPr>
          <w:rFonts w:ascii="Arial Nova" w:hAnsi="Arial Nova"/>
          <w:iCs/>
        </w:rPr>
        <w:t>wa</w:t>
      </w:r>
      <w:r w:rsidRPr="00292826">
        <w:rPr>
          <w:rFonts w:ascii="Arial Nova" w:hAnsi="Arial Nova"/>
          <w:iCs/>
        </w:rPr>
        <w:t>s</w:t>
      </w:r>
      <w:r w:rsidRPr="00292826">
        <w:rPr>
          <w:rFonts w:ascii="Arial Nova" w:hAnsi="Arial Nova"/>
          <w:iCs/>
        </w:rPr>
        <w:t xml:space="preserve"> guided by cognitive testing interviews with two NCCCP recipients. During the interviews, recipients acknowledged that the survey would take an average of 30 minutes, depending upon the level of TTA they participated in. To administer the web-based survey, the team will employ purposeful sampling. Through the Nomination Form, each NCCCP recipient Program Director will be asked to identify one Program Coordinator and one other individual from their staff, coalition, or partners who may have received TTA from one of the TTA providers, as well as up to three alternates in the event that any of the invited participants are unable or unwilling to respond (A</w:t>
      </w:r>
      <w:r w:rsidRPr="00292826" w:rsidR="000B3B9D">
        <w:rPr>
          <w:rFonts w:ascii="Arial Nova" w:hAnsi="Arial Nova"/>
          <w:iCs/>
        </w:rPr>
        <w:t>tt</w:t>
      </w:r>
      <w:r w:rsidRPr="00292826" w:rsidR="007273B2">
        <w:rPr>
          <w:rFonts w:ascii="Arial Nova" w:hAnsi="Arial Nova"/>
          <w:iCs/>
        </w:rPr>
        <w:t>.</w:t>
      </w:r>
      <w:r w:rsidRPr="00292826" w:rsidR="000B3B9D">
        <w:rPr>
          <w:rFonts w:ascii="Arial Nova" w:hAnsi="Arial Nova"/>
          <w:iCs/>
        </w:rPr>
        <w:t xml:space="preserve"> </w:t>
      </w:r>
      <w:r w:rsidRPr="00292826">
        <w:rPr>
          <w:rFonts w:ascii="Arial Nova" w:hAnsi="Arial Nova"/>
          <w:iCs/>
        </w:rPr>
        <w:t xml:space="preserve">4h). The sample for the web-based survey will include two respondents per NCCCP recipient: 1) the Program Coordinator and 2) a program staff member, coalition member, or </w:t>
      </w:r>
      <w:r w:rsidRPr="00292826">
        <w:rPr>
          <w:rFonts w:ascii="Arial Nova" w:hAnsi="Arial Nova"/>
          <w:iCs/>
        </w:rPr>
        <w:t>partner. Some respondents (e.g., NCCCP Program Coordinators) may be asked to complete the web-based survey at each administration. The web-based survey sample will include up to</w:t>
      </w:r>
      <w:r w:rsidR="00150B1D">
        <w:rPr>
          <w:rFonts w:ascii="Arial Nova" w:hAnsi="Arial Nova"/>
          <w:iCs/>
        </w:rPr>
        <w:t xml:space="preserve"> </w:t>
      </w:r>
      <w:r w:rsidRPr="00292826">
        <w:rPr>
          <w:rFonts w:ascii="Arial Nova" w:hAnsi="Arial Nova"/>
          <w:iCs/>
        </w:rPr>
        <w:t xml:space="preserve">88 respondents </w:t>
      </w:r>
      <w:r w:rsidRPr="00292826" w:rsidR="00C346ED">
        <w:rPr>
          <w:rFonts w:ascii="Arial Nova" w:hAnsi="Arial Nova"/>
          <w:iCs/>
        </w:rPr>
        <w:t>annual</w:t>
      </w:r>
      <w:r w:rsidR="00C346ED">
        <w:rPr>
          <w:rFonts w:ascii="Arial Nova" w:hAnsi="Arial Nova"/>
          <w:iCs/>
        </w:rPr>
        <w:t>ized across the three-year OMB approval</w:t>
      </w:r>
      <w:r w:rsidRPr="00292826">
        <w:rPr>
          <w:rFonts w:ascii="Arial Nova" w:hAnsi="Arial Nova"/>
          <w:iCs/>
        </w:rPr>
        <w:t xml:space="preserve"> (44 Program Directors and 44 program staff, partners, and coalition members), and a total of 264 individuals during the study period (Att</w:t>
      </w:r>
      <w:r w:rsidRPr="00292826" w:rsidR="007273B2">
        <w:rPr>
          <w:rFonts w:ascii="Arial Nova" w:hAnsi="Arial Nova"/>
          <w:iCs/>
        </w:rPr>
        <w:t>.</w:t>
      </w:r>
      <w:r w:rsidRPr="00292826" w:rsidR="000B3B9D">
        <w:rPr>
          <w:rFonts w:ascii="Arial Nova" w:hAnsi="Arial Nova"/>
          <w:iCs/>
        </w:rPr>
        <w:t xml:space="preserve"> </w:t>
      </w:r>
      <w:r w:rsidRPr="00292826">
        <w:rPr>
          <w:rFonts w:ascii="Arial Nova" w:hAnsi="Arial Nova"/>
          <w:iCs/>
        </w:rPr>
        <w:t>5f-5g).</w:t>
      </w:r>
    </w:p>
    <w:p w:rsidR="000B3B9D" w:rsidRPr="00292826" w:rsidP="00004F7C" w14:paraId="5E83F6DC" w14:textId="77777777">
      <w:pPr>
        <w:spacing w:line="276" w:lineRule="auto"/>
        <w:rPr>
          <w:rFonts w:ascii="Arial Nova" w:hAnsi="Arial Nova"/>
          <w:iCs/>
        </w:rPr>
      </w:pPr>
    </w:p>
    <w:p w:rsidR="00004F7C" w:rsidRPr="00292826" w:rsidP="00004F7C" w14:paraId="6E3BEB4E" w14:textId="07A233F6">
      <w:pPr>
        <w:spacing w:line="276" w:lineRule="auto"/>
        <w:rPr>
          <w:rFonts w:ascii="Arial Nova" w:hAnsi="Arial Nova"/>
          <w:iCs/>
        </w:rPr>
      </w:pPr>
      <w:r w:rsidRPr="00292826">
        <w:rPr>
          <w:rFonts w:ascii="Arial Nova" w:hAnsi="Arial Nova"/>
          <w:iCs/>
        </w:rPr>
        <w:t>Overall, the total annualized estimated burden for completion of all data collection is 96 hours, as shown below in Table A12A.</w:t>
      </w:r>
    </w:p>
    <w:p w:rsidR="008F6F62" w:rsidRPr="00292826" w:rsidP="008F6F62" w14:paraId="35E12151" w14:textId="77777777">
      <w:pPr>
        <w:spacing w:line="276" w:lineRule="auto"/>
        <w:rPr>
          <w:rFonts w:ascii="Arial Nova" w:hAnsi="Arial Nova" w:cstheme="minorHAnsi"/>
        </w:rPr>
      </w:pPr>
    </w:p>
    <w:p w:rsidR="00821FBD" w:rsidRPr="00292826" w:rsidP="00292826" w14:paraId="2E0D6E87" w14:textId="01BB22C2">
      <w:pPr>
        <w:spacing w:line="276" w:lineRule="auto"/>
        <w:rPr>
          <w:rFonts w:ascii="Arial Nova" w:hAnsi="Arial Nova" w:cstheme="minorHAnsi"/>
          <w:b/>
        </w:rPr>
      </w:pPr>
      <w:r w:rsidRPr="00292826">
        <w:rPr>
          <w:rFonts w:ascii="Arial Nova" w:hAnsi="Arial Nova" w:cstheme="minorHAnsi"/>
          <w:b/>
        </w:rPr>
        <w:t>Table A12A: Estimated Annualized Burden (Hours)</w:t>
      </w:r>
    </w:p>
    <w:tbl>
      <w:tblPr>
        <w:tblW w:w="93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8" w:type="dxa"/>
          <w:right w:w="58" w:type="dxa"/>
        </w:tblCellMar>
        <w:tblLook w:val="04A0"/>
      </w:tblPr>
      <w:tblGrid>
        <w:gridCol w:w="1617"/>
        <w:gridCol w:w="1501"/>
        <w:gridCol w:w="1561"/>
        <w:gridCol w:w="1560"/>
        <w:gridCol w:w="1560"/>
        <w:gridCol w:w="1561"/>
      </w:tblGrid>
      <w:tr w14:paraId="34364C65" w14:textId="77777777" w:rsidTr="007E30F7">
        <w:tblPrEx>
          <w:tblW w:w="93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8" w:type="dxa"/>
            <w:right w:w="58" w:type="dxa"/>
          </w:tblCellMar>
          <w:tblLook w:val="04A0"/>
        </w:tblPrEx>
        <w:trPr>
          <w:cantSplit/>
          <w:trHeight w:val="20"/>
          <w:tblHeader/>
        </w:trPr>
        <w:tc>
          <w:tcPr>
            <w:tcW w:w="1617" w:type="dxa"/>
            <w:vAlign w:val="bottom"/>
            <w:hideMark/>
          </w:tcPr>
          <w:p w:rsidR="00604695" w:rsidRPr="00292826" w:rsidP="00604695" w14:paraId="0CA03589" w14:textId="77777777">
            <w:pPr>
              <w:rPr>
                <w:rFonts w:ascii="Arial Nova" w:hAnsi="Arial Nova" w:cs="Courier New"/>
                <w:b/>
              </w:rPr>
            </w:pPr>
            <w:r w:rsidRPr="00292826">
              <w:rPr>
                <w:rFonts w:ascii="Arial Nova" w:hAnsi="Arial Nova" w:cs="Courier New"/>
                <w:b/>
              </w:rPr>
              <w:t>Type of Respondents</w:t>
            </w:r>
          </w:p>
        </w:tc>
        <w:tc>
          <w:tcPr>
            <w:tcW w:w="1501" w:type="dxa"/>
            <w:vAlign w:val="bottom"/>
            <w:hideMark/>
          </w:tcPr>
          <w:p w:rsidR="00604695" w:rsidRPr="00292826" w:rsidP="00604695" w14:paraId="793282C3" w14:textId="77777777">
            <w:pPr>
              <w:rPr>
                <w:rFonts w:ascii="Arial Nova" w:hAnsi="Arial Nova" w:cs="Courier New"/>
                <w:b/>
              </w:rPr>
            </w:pPr>
            <w:r w:rsidRPr="00292826">
              <w:rPr>
                <w:rFonts w:ascii="Arial Nova" w:hAnsi="Arial Nova" w:cs="Courier New"/>
                <w:b/>
              </w:rPr>
              <w:t>Form Name</w:t>
            </w:r>
          </w:p>
        </w:tc>
        <w:tc>
          <w:tcPr>
            <w:tcW w:w="1561" w:type="dxa"/>
            <w:vAlign w:val="bottom"/>
            <w:hideMark/>
          </w:tcPr>
          <w:p w:rsidR="00604695" w:rsidRPr="00292826" w:rsidP="00604695" w14:paraId="21CF634F" w14:textId="77777777">
            <w:pPr>
              <w:rPr>
                <w:rFonts w:ascii="Arial Nova" w:hAnsi="Arial Nova" w:cs="Courier New"/>
                <w:b/>
              </w:rPr>
            </w:pPr>
            <w:r w:rsidRPr="00292826">
              <w:rPr>
                <w:rFonts w:ascii="Arial Nova" w:hAnsi="Arial Nova" w:cs="Courier New"/>
                <w:b/>
              </w:rPr>
              <w:t>No. of Respondents</w:t>
            </w:r>
          </w:p>
        </w:tc>
        <w:tc>
          <w:tcPr>
            <w:tcW w:w="1560" w:type="dxa"/>
            <w:vAlign w:val="bottom"/>
            <w:hideMark/>
          </w:tcPr>
          <w:p w:rsidR="00604695" w:rsidRPr="00292826" w:rsidP="00604695" w14:paraId="2C2199E7" w14:textId="77777777">
            <w:pPr>
              <w:rPr>
                <w:rFonts w:ascii="Arial Nova" w:hAnsi="Arial Nova" w:cs="Courier New"/>
                <w:b/>
              </w:rPr>
            </w:pPr>
            <w:r w:rsidRPr="00292826">
              <w:rPr>
                <w:rFonts w:ascii="Arial Nova" w:hAnsi="Arial Nova" w:cs="Courier New"/>
                <w:b/>
              </w:rPr>
              <w:t>No. of Responses per Respondent</w:t>
            </w:r>
          </w:p>
        </w:tc>
        <w:tc>
          <w:tcPr>
            <w:tcW w:w="1560" w:type="dxa"/>
            <w:vAlign w:val="bottom"/>
            <w:hideMark/>
          </w:tcPr>
          <w:p w:rsidR="00604695" w:rsidRPr="00292826" w:rsidP="00604695" w14:paraId="201A0258" w14:textId="77777777">
            <w:pPr>
              <w:rPr>
                <w:rFonts w:ascii="Arial Nova" w:hAnsi="Arial Nova" w:cs="Courier New"/>
                <w:b/>
              </w:rPr>
            </w:pPr>
            <w:r w:rsidRPr="00292826">
              <w:rPr>
                <w:rFonts w:ascii="Arial Nova" w:hAnsi="Arial Nova" w:cs="Courier New"/>
                <w:b/>
              </w:rPr>
              <w:t>Average Burden per Response</w:t>
            </w:r>
            <w:r w:rsidRPr="00292826">
              <w:rPr>
                <w:rFonts w:ascii="Arial Nova" w:hAnsi="Arial Nova" w:cs="Courier New"/>
                <w:b/>
              </w:rPr>
              <w:br/>
              <w:t>(in hrs.)</w:t>
            </w:r>
          </w:p>
        </w:tc>
        <w:tc>
          <w:tcPr>
            <w:tcW w:w="1561" w:type="dxa"/>
            <w:vAlign w:val="bottom"/>
            <w:hideMark/>
          </w:tcPr>
          <w:p w:rsidR="00604695" w:rsidRPr="00292826" w:rsidP="00604695" w14:paraId="20D8B220" w14:textId="77777777">
            <w:pPr>
              <w:rPr>
                <w:rFonts w:ascii="Arial Nova" w:hAnsi="Arial Nova" w:cs="Courier New"/>
                <w:b/>
              </w:rPr>
            </w:pPr>
            <w:r w:rsidRPr="00292826">
              <w:rPr>
                <w:rFonts w:ascii="Arial Nova" w:hAnsi="Arial Nova" w:cs="Courier New"/>
                <w:b/>
              </w:rPr>
              <w:t>Total Burden Hours</w:t>
            </w:r>
          </w:p>
        </w:tc>
      </w:tr>
      <w:tr w14:paraId="29E7B952" w14:textId="77777777" w:rsidTr="007E30F7">
        <w:tblPrEx>
          <w:tblW w:w="9360" w:type="dxa"/>
          <w:tblLayout w:type="fixed"/>
          <w:tblCellMar>
            <w:left w:w="58" w:type="dxa"/>
            <w:right w:w="58" w:type="dxa"/>
          </w:tblCellMar>
          <w:tblLook w:val="04A0"/>
        </w:tblPrEx>
        <w:trPr>
          <w:cantSplit/>
          <w:trHeight w:val="20"/>
        </w:trPr>
        <w:tc>
          <w:tcPr>
            <w:tcW w:w="1617" w:type="dxa"/>
            <w:hideMark/>
          </w:tcPr>
          <w:p w:rsidR="00604695" w:rsidRPr="00E02904" w:rsidP="00604695" w14:paraId="221D7F35" w14:textId="77777777">
            <w:pPr>
              <w:rPr>
                <w:rFonts w:ascii="Arial Nova" w:hAnsi="Arial Nova" w:cs="Courier New"/>
              </w:rPr>
            </w:pPr>
            <w:r w:rsidRPr="00E02904">
              <w:rPr>
                <w:rFonts w:ascii="Arial Nova" w:hAnsi="Arial Nova" w:cs="Courier New"/>
              </w:rPr>
              <w:t>Program Directors</w:t>
            </w:r>
          </w:p>
        </w:tc>
        <w:tc>
          <w:tcPr>
            <w:tcW w:w="1501" w:type="dxa"/>
            <w:hideMark/>
          </w:tcPr>
          <w:p w:rsidR="00604695" w:rsidRPr="00E02904" w:rsidP="00604695" w14:paraId="60A5D6CA" w14:textId="77777777">
            <w:pPr>
              <w:rPr>
                <w:rFonts w:ascii="Arial Nova" w:hAnsi="Arial Nova" w:cs="Courier New"/>
              </w:rPr>
            </w:pPr>
            <w:r w:rsidRPr="00E02904">
              <w:rPr>
                <w:rFonts w:ascii="Arial Nova" w:hAnsi="Arial Nova" w:cs="Courier New"/>
              </w:rPr>
              <w:t>Focus Group and Web Survey Nomination Form</w:t>
            </w:r>
          </w:p>
        </w:tc>
        <w:tc>
          <w:tcPr>
            <w:tcW w:w="1561" w:type="dxa"/>
            <w:hideMark/>
          </w:tcPr>
          <w:p w:rsidR="00604695" w:rsidRPr="00E02904" w:rsidP="00604695" w14:paraId="552DE89C" w14:textId="77777777">
            <w:pPr>
              <w:rPr>
                <w:rFonts w:ascii="Arial Nova" w:hAnsi="Arial Nova" w:cs="Courier New"/>
              </w:rPr>
            </w:pPr>
            <w:r w:rsidRPr="00E02904">
              <w:rPr>
                <w:rFonts w:ascii="Arial Nova" w:hAnsi="Arial Nova" w:cs="Courier New"/>
              </w:rPr>
              <w:t>44</w:t>
            </w:r>
          </w:p>
        </w:tc>
        <w:tc>
          <w:tcPr>
            <w:tcW w:w="1560" w:type="dxa"/>
            <w:hideMark/>
          </w:tcPr>
          <w:p w:rsidR="00604695" w:rsidRPr="00E02904" w:rsidP="00604695" w14:paraId="5D4191B8" w14:textId="77777777">
            <w:pPr>
              <w:rPr>
                <w:rFonts w:ascii="Arial Nova" w:hAnsi="Arial Nova" w:cs="Courier New"/>
              </w:rPr>
            </w:pPr>
            <w:r w:rsidRPr="00E02904">
              <w:rPr>
                <w:rFonts w:ascii="Arial Nova" w:hAnsi="Arial Nova" w:cs="Courier New"/>
              </w:rPr>
              <w:t>1</w:t>
            </w:r>
          </w:p>
        </w:tc>
        <w:tc>
          <w:tcPr>
            <w:tcW w:w="1560" w:type="dxa"/>
            <w:hideMark/>
          </w:tcPr>
          <w:p w:rsidR="00604695" w:rsidRPr="00E02904" w:rsidP="00604695" w14:paraId="37803302" w14:textId="77777777">
            <w:pPr>
              <w:rPr>
                <w:rFonts w:ascii="Arial Nova" w:hAnsi="Arial Nova" w:cs="Courier New"/>
              </w:rPr>
            </w:pPr>
            <w:r w:rsidRPr="00E02904">
              <w:rPr>
                <w:rFonts w:ascii="Arial Nova" w:hAnsi="Arial Nova" w:cs="Courier New"/>
              </w:rPr>
              <w:t>30/60</w:t>
            </w:r>
          </w:p>
        </w:tc>
        <w:tc>
          <w:tcPr>
            <w:tcW w:w="1561" w:type="dxa"/>
            <w:hideMark/>
          </w:tcPr>
          <w:p w:rsidR="00604695" w:rsidRPr="00292826" w:rsidP="00604695" w14:paraId="4C31B489" w14:textId="77777777">
            <w:pPr>
              <w:rPr>
                <w:rFonts w:ascii="Arial Nova" w:hAnsi="Arial Nova" w:cs="Courier New"/>
              </w:rPr>
            </w:pPr>
            <w:r w:rsidRPr="00292826">
              <w:rPr>
                <w:rFonts w:ascii="Arial Nova" w:hAnsi="Arial Nova" w:cs="Courier New"/>
              </w:rPr>
              <w:t>22</w:t>
            </w:r>
          </w:p>
        </w:tc>
      </w:tr>
      <w:tr w14:paraId="03E97F8F" w14:textId="77777777" w:rsidTr="007E30F7">
        <w:tblPrEx>
          <w:tblW w:w="9360" w:type="dxa"/>
          <w:tblLayout w:type="fixed"/>
          <w:tblCellMar>
            <w:left w:w="58" w:type="dxa"/>
            <w:right w:w="58" w:type="dxa"/>
          </w:tblCellMar>
          <w:tblLook w:val="04A0"/>
        </w:tblPrEx>
        <w:trPr>
          <w:cantSplit/>
          <w:trHeight w:val="20"/>
        </w:trPr>
        <w:tc>
          <w:tcPr>
            <w:tcW w:w="1617" w:type="dxa"/>
            <w:hideMark/>
          </w:tcPr>
          <w:p w:rsidR="00604695" w:rsidRPr="00E02904" w:rsidP="00604695" w14:paraId="39BD588E" w14:textId="77777777">
            <w:pPr>
              <w:rPr>
                <w:rFonts w:ascii="Arial Nova" w:hAnsi="Arial Nova" w:cs="Courier New"/>
              </w:rPr>
            </w:pPr>
            <w:r w:rsidRPr="00E02904">
              <w:rPr>
                <w:rFonts w:ascii="Arial Nova" w:hAnsi="Arial Nova" w:cs="Courier New"/>
              </w:rPr>
              <w:t>Program Directors</w:t>
            </w:r>
          </w:p>
        </w:tc>
        <w:tc>
          <w:tcPr>
            <w:tcW w:w="1501" w:type="dxa"/>
            <w:hideMark/>
          </w:tcPr>
          <w:p w:rsidR="00604695" w:rsidRPr="00E02904" w:rsidP="00604695" w14:paraId="2FFB0A4A" w14:textId="77777777">
            <w:pPr>
              <w:rPr>
                <w:rFonts w:ascii="Arial Nova" w:hAnsi="Arial Nova" w:cs="Courier New"/>
              </w:rPr>
            </w:pPr>
            <w:r w:rsidRPr="00E02904">
              <w:rPr>
                <w:rFonts w:ascii="Arial Nova" w:hAnsi="Arial Nova" w:cs="Courier New"/>
              </w:rPr>
              <w:t>Focus Group Nomination Form</w:t>
            </w:r>
          </w:p>
        </w:tc>
        <w:tc>
          <w:tcPr>
            <w:tcW w:w="1561" w:type="dxa"/>
            <w:hideMark/>
          </w:tcPr>
          <w:p w:rsidR="00604695" w:rsidRPr="00E02904" w:rsidP="00604695" w14:paraId="4CC69665" w14:textId="77777777">
            <w:pPr>
              <w:rPr>
                <w:rFonts w:ascii="Arial Nova" w:hAnsi="Arial Nova" w:cs="Courier New"/>
              </w:rPr>
            </w:pPr>
            <w:r w:rsidRPr="00E02904">
              <w:rPr>
                <w:rFonts w:ascii="Arial Nova" w:hAnsi="Arial Nova" w:cs="Courier New"/>
              </w:rPr>
              <w:t>22</w:t>
            </w:r>
          </w:p>
        </w:tc>
        <w:tc>
          <w:tcPr>
            <w:tcW w:w="1560" w:type="dxa"/>
            <w:hideMark/>
          </w:tcPr>
          <w:p w:rsidR="00604695" w:rsidRPr="00E02904" w:rsidP="00604695" w14:paraId="79846E8A" w14:textId="77777777">
            <w:pPr>
              <w:rPr>
                <w:rFonts w:ascii="Arial Nova" w:hAnsi="Arial Nova" w:cs="Courier New"/>
              </w:rPr>
            </w:pPr>
            <w:r w:rsidRPr="00E02904">
              <w:rPr>
                <w:rFonts w:ascii="Arial Nova" w:hAnsi="Arial Nova" w:cs="Courier New"/>
              </w:rPr>
              <w:t>1</w:t>
            </w:r>
          </w:p>
        </w:tc>
        <w:tc>
          <w:tcPr>
            <w:tcW w:w="1560" w:type="dxa"/>
            <w:hideMark/>
          </w:tcPr>
          <w:p w:rsidR="00604695" w:rsidRPr="00E02904" w:rsidP="00604695" w14:paraId="689199C5" w14:textId="77777777">
            <w:pPr>
              <w:rPr>
                <w:rFonts w:ascii="Arial Nova" w:hAnsi="Arial Nova" w:cs="Courier New"/>
              </w:rPr>
            </w:pPr>
            <w:r w:rsidRPr="00E02904">
              <w:rPr>
                <w:rFonts w:ascii="Arial Nova" w:hAnsi="Arial Nova" w:cs="Courier New"/>
              </w:rPr>
              <w:t>15/60</w:t>
            </w:r>
          </w:p>
        </w:tc>
        <w:tc>
          <w:tcPr>
            <w:tcW w:w="1561" w:type="dxa"/>
            <w:hideMark/>
          </w:tcPr>
          <w:p w:rsidR="00604695" w:rsidRPr="00292826" w:rsidP="00604695" w14:paraId="34C4FB4D" w14:textId="697D7C48">
            <w:pPr>
              <w:rPr>
                <w:rFonts w:ascii="Arial Nova" w:hAnsi="Arial Nova" w:cs="Courier New"/>
              </w:rPr>
            </w:pPr>
            <w:r>
              <w:rPr>
                <w:rFonts w:ascii="Arial Nova" w:hAnsi="Arial Nova" w:cs="Courier New"/>
              </w:rPr>
              <w:t>5.5</w:t>
            </w:r>
          </w:p>
        </w:tc>
      </w:tr>
      <w:tr w14:paraId="1DAACF3C" w14:textId="77777777" w:rsidTr="007E30F7">
        <w:tblPrEx>
          <w:tblW w:w="9360" w:type="dxa"/>
          <w:tblLayout w:type="fixed"/>
          <w:tblCellMar>
            <w:left w:w="58" w:type="dxa"/>
            <w:right w:w="58" w:type="dxa"/>
          </w:tblCellMar>
          <w:tblLook w:val="04A0"/>
        </w:tblPrEx>
        <w:trPr>
          <w:cantSplit/>
          <w:trHeight w:val="20"/>
        </w:trPr>
        <w:tc>
          <w:tcPr>
            <w:tcW w:w="1617" w:type="dxa"/>
            <w:hideMark/>
          </w:tcPr>
          <w:p w:rsidR="00604695" w:rsidRPr="00E02904" w:rsidP="00604695" w14:paraId="2FCF4879" w14:textId="77777777">
            <w:pPr>
              <w:rPr>
                <w:rFonts w:ascii="Arial Nova" w:hAnsi="Arial Nova" w:cs="Courier New"/>
              </w:rPr>
            </w:pPr>
            <w:r w:rsidRPr="00E02904">
              <w:rPr>
                <w:rFonts w:ascii="Arial Nova" w:hAnsi="Arial Nova" w:cs="Courier New"/>
              </w:rPr>
              <w:t>Program Staff, Partners, and Coalition Members</w:t>
            </w:r>
          </w:p>
        </w:tc>
        <w:tc>
          <w:tcPr>
            <w:tcW w:w="1501" w:type="dxa"/>
            <w:hideMark/>
          </w:tcPr>
          <w:p w:rsidR="00604695" w:rsidRPr="00E02904" w:rsidP="00604695" w14:paraId="3E1C1449" w14:textId="77777777">
            <w:pPr>
              <w:rPr>
                <w:rFonts w:ascii="Arial Nova" w:hAnsi="Arial Nova" w:cs="Courier New"/>
              </w:rPr>
            </w:pPr>
            <w:r w:rsidRPr="00E02904">
              <w:rPr>
                <w:rFonts w:ascii="Arial Nova" w:hAnsi="Arial Nova" w:cs="Courier New"/>
              </w:rPr>
              <w:t>Focus Group Scheduling Form</w:t>
            </w:r>
          </w:p>
        </w:tc>
        <w:tc>
          <w:tcPr>
            <w:tcW w:w="1561" w:type="dxa"/>
            <w:hideMark/>
          </w:tcPr>
          <w:p w:rsidR="00604695" w:rsidRPr="00E02904" w:rsidP="00604695" w14:paraId="5643158D" w14:textId="77777777">
            <w:pPr>
              <w:rPr>
                <w:rFonts w:ascii="Arial Nova" w:hAnsi="Arial Nova" w:cs="Courier New"/>
              </w:rPr>
            </w:pPr>
            <w:r w:rsidRPr="00E02904">
              <w:rPr>
                <w:rFonts w:ascii="Arial Nova" w:hAnsi="Arial Nova" w:cs="Courier New"/>
              </w:rPr>
              <w:t>15</w:t>
            </w:r>
          </w:p>
        </w:tc>
        <w:tc>
          <w:tcPr>
            <w:tcW w:w="1560" w:type="dxa"/>
            <w:hideMark/>
          </w:tcPr>
          <w:p w:rsidR="00604695" w:rsidRPr="00E02904" w:rsidP="00604695" w14:paraId="669EA4AD" w14:textId="77777777">
            <w:pPr>
              <w:rPr>
                <w:rFonts w:ascii="Arial Nova" w:hAnsi="Arial Nova" w:cs="Courier New"/>
              </w:rPr>
            </w:pPr>
            <w:r w:rsidRPr="00E02904">
              <w:rPr>
                <w:rFonts w:ascii="Arial Nova" w:hAnsi="Arial Nova" w:cs="Courier New"/>
              </w:rPr>
              <w:t>1</w:t>
            </w:r>
          </w:p>
        </w:tc>
        <w:tc>
          <w:tcPr>
            <w:tcW w:w="1560" w:type="dxa"/>
            <w:hideMark/>
          </w:tcPr>
          <w:p w:rsidR="00604695" w:rsidRPr="00E02904" w:rsidP="00604695" w14:paraId="6F20749C" w14:textId="77777777">
            <w:pPr>
              <w:rPr>
                <w:rFonts w:ascii="Arial Nova" w:hAnsi="Arial Nova" w:cs="Courier New"/>
              </w:rPr>
            </w:pPr>
            <w:r w:rsidRPr="00E02904">
              <w:rPr>
                <w:rFonts w:ascii="Arial Nova" w:hAnsi="Arial Nova" w:cs="Courier New"/>
              </w:rPr>
              <w:t>5/60</w:t>
            </w:r>
          </w:p>
        </w:tc>
        <w:tc>
          <w:tcPr>
            <w:tcW w:w="1561" w:type="dxa"/>
            <w:hideMark/>
          </w:tcPr>
          <w:p w:rsidR="00604695" w:rsidRPr="00292826" w:rsidP="00604695" w14:paraId="4B2676DD" w14:textId="762919B5">
            <w:pPr>
              <w:rPr>
                <w:rFonts w:ascii="Arial Nova" w:hAnsi="Arial Nova" w:cs="Courier New"/>
              </w:rPr>
            </w:pPr>
            <w:r w:rsidRPr="00292826">
              <w:rPr>
                <w:rFonts w:ascii="Arial Nova" w:hAnsi="Arial Nova" w:cs="Courier New"/>
              </w:rPr>
              <w:t>1</w:t>
            </w:r>
            <w:r w:rsidR="0038684F">
              <w:rPr>
                <w:rFonts w:ascii="Arial Nova" w:hAnsi="Arial Nova" w:cs="Courier New"/>
              </w:rPr>
              <w:t>.5</w:t>
            </w:r>
          </w:p>
        </w:tc>
      </w:tr>
      <w:tr w14:paraId="569DF76F" w14:textId="77777777" w:rsidTr="007E30F7">
        <w:tblPrEx>
          <w:tblW w:w="9360" w:type="dxa"/>
          <w:tblLayout w:type="fixed"/>
          <w:tblCellMar>
            <w:left w:w="58" w:type="dxa"/>
            <w:right w:w="58" w:type="dxa"/>
          </w:tblCellMar>
          <w:tblLook w:val="04A0"/>
        </w:tblPrEx>
        <w:trPr>
          <w:cantSplit/>
          <w:trHeight w:val="20"/>
        </w:trPr>
        <w:tc>
          <w:tcPr>
            <w:tcW w:w="1617" w:type="dxa"/>
            <w:hideMark/>
          </w:tcPr>
          <w:p w:rsidR="00604695" w:rsidRPr="00E02904" w:rsidP="00604695" w14:paraId="3CDCE732" w14:textId="77777777">
            <w:pPr>
              <w:rPr>
                <w:rFonts w:ascii="Arial Nova" w:hAnsi="Arial Nova" w:cs="Courier New"/>
              </w:rPr>
            </w:pPr>
            <w:r w:rsidRPr="00E02904">
              <w:rPr>
                <w:rFonts w:ascii="Arial Nova" w:hAnsi="Arial Nova" w:cs="Courier New"/>
              </w:rPr>
              <w:t>Program Staff, Partners, and Coalition Members</w:t>
            </w:r>
          </w:p>
        </w:tc>
        <w:tc>
          <w:tcPr>
            <w:tcW w:w="1501" w:type="dxa"/>
            <w:hideMark/>
          </w:tcPr>
          <w:p w:rsidR="00604695" w:rsidRPr="00E02904" w:rsidP="00604695" w14:paraId="019E3E10" w14:textId="77777777">
            <w:pPr>
              <w:rPr>
                <w:rFonts w:ascii="Arial Nova" w:hAnsi="Arial Nova" w:cs="Courier New"/>
              </w:rPr>
            </w:pPr>
            <w:r w:rsidRPr="00E02904">
              <w:rPr>
                <w:rFonts w:ascii="Arial Nova" w:hAnsi="Arial Nova" w:cs="Courier New"/>
              </w:rPr>
              <w:t>Focus Group Guide</w:t>
            </w:r>
          </w:p>
        </w:tc>
        <w:tc>
          <w:tcPr>
            <w:tcW w:w="1561" w:type="dxa"/>
            <w:hideMark/>
          </w:tcPr>
          <w:p w:rsidR="00604695" w:rsidRPr="00E02904" w:rsidP="00604695" w14:paraId="2EBF9792" w14:textId="77777777">
            <w:pPr>
              <w:rPr>
                <w:rFonts w:ascii="Arial Nova" w:hAnsi="Arial Nova" w:cs="Courier New"/>
              </w:rPr>
            </w:pPr>
            <w:r w:rsidRPr="00E02904">
              <w:rPr>
                <w:rFonts w:ascii="Arial Nova" w:hAnsi="Arial Nova" w:cs="Courier New"/>
              </w:rPr>
              <w:t>15</w:t>
            </w:r>
          </w:p>
        </w:tc>
        <w:tc>
          <w:tcPr>
            <w:tcW w:w="1560" w:type="dxa"/>
            <w:hideMark/>
          </w:tcPr>
          <w:p w:rsidR="00604695" w:rsidRPr="00E02904" w:rsidP="00604695" w14:paraId="072698E1" w14:textId="77777777">
            <w:pPr>
              <w:rPr>
                <w:rFonts w:ascii="Arial Nova" w:hAnsi="Arial Nova" w:cs="Courier New"/>
              </w:rPr>
            </w:pPr>
            <w:r w:rsidRPr="00E02904">
              <w:rPr>
                <w:rFonts w:ascii="Arial Nova" w:hAnsi="Arial Nova" w:cs="Courier New"/>
              </w:rPr>
              <w:t>1</w:t>
            </w:r>
          </w:p>
        </w:tc>
        <w:tc>
          <w:tcPr>
            <w:tcW w:w="1560" w:type="dxa"/>
            <w:hideMark/>
          </w:tcPr>
          <w:p w:rsidR="00604695" w:rsidRPr="00E02904" w:rsidP="00604695" w14:paraId="6EC3B0BC" w14:textId="77777777">
            <w:pPr>
              <w:rPr>
                <w:rFonts w:ascii="Arial Nova" w:hAnsi="Arial Nova" w:cs="Courier New"/>
              </w:rPr>
            </w:pPr>
            <w:r w:rsidRPr="00E02904">
              <w:rPr>
                <w:rFonts w:ascii="Arial Nova" w:hAnsi="Arial Nova" w:cs="Courier New"/>
              </w:rPr>
              <w:t>1.5</w:t>
            </w:r>
          </w:p>
        </w:tc>
        <w:tc>
          <w:tcPr>
            <w:tcW w:w="1561" w:type="dxa"/>
            <w:hideMark/>
          </w:tcPr>
          <w:p w:rsidR="00604695" w:rsidRPr="00292826" w:rsidP="00604695" w14:paraId="64601F4F" w14:textId="669675A4">
            <w:pPr>
              <w:rPr>
                <w:rFonts w:ascii="Arial Nova" w:hAnsi="Arial Nova" w:cs="Courier New"/>
              </w:rPr>
            </w:pPr>
            <w:r>
              <w:rPr>
                <w:rFonts w:ascii="Arial Nova" w:hAnsi="Arial Nova" w:cs="Courier New"/>
              </w:rPr>
              <w:t>22.5</w:t>
            </w:r>
          </w:p>
        </w:tc>
      </w:tr>
      <w:tr w14:paraId="513BDDBA" w14:textId="77777777" w:rsidTr="007E30F7">
        <w:tblPrEx>
          <w:tblW w:w="9360" w:type="dxa"/>
          <w:tblLayout w:type="fixed"/>
          <w:tblCellMar>
            <w:left w:w="58" w:type="dxa"/>
            <w:right w:w="58" w:type="dxa"/>
          </w:tblCellMar>
          <w:tblLook w:val="04A0"/>
        </w:tblPrEx>
        <w:trPr>
          <w:cantSplit/>
          <w:trHeight w:val="20"/>
        </w:trPr>
        <w:tc>
          <w:tcPr>
            <w:tcW w:w="1617" w:type="dxa"/>
          </w:tcPr>
          <w:p w:rsidR="00604695" w:rsidRPr="00E02904" w:rsidP="00604695" w14:paraId="052A4015" w14:textId="77777777">
            <w:pPr>
              <w:rPr>
                <w:rFonts w:ascii="Arial Nova" w:hAnsi="Arial Nova" w:cs="Courier New"/>
              </w:rPr>
            </w:pPr>
            <w:r w:rsidRPr="00E02904">
              <w:rPr>
                <w:rFonts w:ascii="Arial Nova" w:hAnsi="Arial Nova" w:cs="Courier New"/>
              </w:rPr>
              <w:t>Program Coordinators</w:t>
            </w:r>
          </w:p>
        </w:tc>
        <w:tc>
          <w:tcPr>
            <w:tcW w:w="1501" w:type="dxa"/>
          </w:tcPr>
          <w:p w:rsidR="00604695" w:rsidRPr="00E02904" w:rsidP="00604695" w14:paraId="40E9288A" w14:textId="77777777">
            <w:pPr>
              <w:rPr>
                <w:rFonts w:ascii="Arial Nova" w:hAnsi="Arial Nova" w:cs="Courier New"/>
              </w:rPr>
            </w:pPr>
            <w:r w:rsidRPr="00E02904">
              <w:rPr>
                <w:rFonts w:ascii="Arial Nova" w:hAnsi="Arial Nova" w:cs="Courier New"/>
              </w:rPr>
              <w:t>Web-based Survey</w:t>
            </w:r>
          </w:p>
        </w:tc>
        <w:tc>
          <w:tcPr>
            <w:tcW w:w="1561" w:type="dxa"/>
          </w:tcPr>
          <w:p w:rsidR="00604695" w:rsidRPr="00E02904" w:rsidP="00604695" w14:paraId="4BC517D7" w14:textId="77777777">
            <w:pPr>
              <w:rPr>
                <w:rFonts w:ascii="Arial Nova" w:hAnsi="Arial Nova" w:cs="Courier New"/>
              </w:rPr>
            </w:pPr>
            <w:r w:rsidRPr="00E02904">
              <w:rPr>
                <w:rFonts w:ascii="Arial Nova" w:hAnsi="Arial Nova" w:cs="Courier New"/>
              </w:rPr>
              <w:t>44</w:t>
            </w:r>
          </w:p>
        </w:tc>
        <w:tc>
          <w:tcPr>
            <w:tcW w:w="1560" w:type="dxa"/>
          </w:tcPr>
          <w:p w:rsidR="00604695" w:rsidRPr="00E02904" w:rsidP="00604695" w14:paraId="6330678C" w14:textId="77777777">
            <w:pPr>
              <w:rPr>
                <w:rFonts w:ascii="Arial Nova" w:hAnsi="Arial Nova" w:cs="Courier New"/>
              </w:rPr>
            </w:pPr>
            <w:r w:rsidRPr="00E02904">
              <w:rPr>
                <w:rFonts w:ascii="Arial Nova" w:hAnsi="Arial Nova" w:cs="Courier New"/>
              </w:rPr>
              <w:t>1</w:t>
            </w:r>
          </w:p>
        </w:tc>
        <w:tc>
          <w:tcPr>
            <w:tcW w:w="1560" w:type="dxa"/>
          </w:tcPr>
          <w:p w:rsidR="00604695" w:rsidRPr="00E02904" w:rsidP="00604695" w14:paraId="53015AE6" w14:textId="77777777">
            <w:pPr>
              <w:rPr>
                <w:rFonts w:ascii="Arial Nova" w:hAnsi="Arial Nova" w:cs="Courier New"/>
              </w:rPr>
            </w:pPr>
            <w:r w:rsidRPr="00E02904">
              <w:rPr>
                <w:rFonts w:ascii="Arial Nova" w:hAnsi="Arial Nova" w:cs="Courier New"/>
              </w:rPr>
              <w:t>30/60</w:t>
            </w:r>
          </w:p>
        </w:tc>
        <w:tc>
          <w:tcPr>
            <w:tcW w:w="1561" w:type="dxa"/>
          </w:tcPr>
          <w:p w:rsidR="00604695" w:rsidRPr="00292826" w:rsidP="00604695" w14:paraId="7608F8C0" w14:textId="77777777">
            <w:pPr>
              <w:rPr>
                <w:rFonts w:ascii="Arial Nova" w:hAnsi="Arial Nova" w:cs="Courier New"/>
              </w:rPr>
            </w:pPr>
            <w:r w:rsidRPr="00292826">
              <w:rPr>
                <w:rFonts w:ascii="Arial Nova" w:hAnsi="Arial Nova" w:cs="Courier New"/>
              </w:rPr>
              <w:t>22</w:t>
            </w:r>
          </w:p>
        </w:tc>
      </w:tr>
      <w:tr w14:paraId="22C496AE" w14:textId="77777777" w:rsidTr="007E30F7">
        <w:tblPrEx>
          <w:tblW w:w="9360" w:type="dxa"/>
          <w:tblLayout w:type="fixed"/>
          <w:tblCellMar>
            <w:left w:w="58" w:type="dxa"/>
            <w:right w:w="58" w:type="dxa"/>
          </w:tblCellMar>
          <w:tblLook w:val="04A0"/>
        </w:tblPrEx>
        <w:trPr>
          <w:cantSplit/>
          <w:trHeight w:val="20"/>
        </w:trPr>
        <w:tc>
          <w:tcPr>
            <w:tcW w:w="1617" w:type="dxa"/>
            <w:vAlign w:val="center"/>
            <w:hideMark/>
          </w:tcPr>
          <w:p w:rsidR="00604695" w:rsidRPr="00E02904" w:rsidP="00604695" w14:paraId="00B60BB4" w14:textId="77777777">
            <w:pPr>
              <w:rPr>
                <w:rFonts w:ascii="Arial Nova" w:hAnsi="Arial Nova" w:cs="Courier New"/>
              </w:rPr>
            </w:pPr>
            <w:r w:rsidRPr="00E02904">
              <w:rPr>
                <w:rFonts w:ascii="Arial Nova" w:hAnsi="Arial Nova" w:cs="Courier New"/>
              </w:rPr>
              <w:t>Program Staff, Partners, and Coalition Members</w:t>
            </w:r>
          </w:p>
        </w:tc>
        <w:tc>
          <w:tcPr>
            <w:tcW w:w="1501" w:type="dxa"/>
            <w:hideMark/>
          </w:tcPr>
          <w:p w:rsidR="00604695" w:rsidRPr="00E02904" w:rsidP="00604695" w14:paraId="62EBB7C7" w14:textId="77777777">
            <w:pPr>
              <w:rPr>
                <w:rFonts w:ascii="Arial Nova" w:hAnsi="Arial Nova" w:cs="Courier New"/>
              </w:rPr>
            </w:pPr>
            <w:r w:rsidRPr="00E02904">
              <w:rPr>
                <w:rFonts w:ascii="Arial Nova" w:hAnsi="Arial Nova" w:cs="Courier New"/>
              </w:rPr>
              <w:t>Web-based Survey</w:t>
            </w:r>
          </w:p>
        </w:tc>
        <w:tc>
          <w:tcPr>
            <w:tcW w:w="1561" w:type="dxa"/>
            <w:hideMark/>
          </w:tcPr>
          <w:p w:rsidR="00604695" w:rsidRPr="00E02904" w:rsidP="00604695" w14:paraId="07F640C3" w14:textId="77777777">
            <w:pPr>
              <w:rPr>
                <w:rFonts w:ascii="Arial Nova" w:hAnsi="Arial Nova" w:cs="Courier New"/>
              </w:rPr>
            </w:pPr>
            <w:r w:rsidRPr="00E02904">
              <w:rPr>
                <w:rFonts w:ascii="Arial Nova" w:hAnsi="Arial Nova" w:cs="Courier New"/>
              </w:rPr>
              <w:t>44</w:t>
            </w:r>
          </w:p>
        </w:tc>
        <w:tc>
          <w:tcPr>
            <w:tcW w:w="1560" w:type="dxa"/>
            <w:hideMark/>
          </w:tcPr>
          <w:p w:rsidR="00604695" w:rsidRPr="00E02904" w:rsidP="00604695" w14:paraId="0D1F3443" w14:textId="77777777">
            <w:pPr>
              <w:rPr>
                <w:rFonts w:ascii="Arial Nova" w:hAnsi="Arial Nova" w:cs="Courier New"/>
              </w:rPr>
            </w:pPr>
            <w:r w:rsidRPr="00E02904">
              <w:rPr>
                <w:rFonts w:ascii="Arial Nova" w:hAnsi="Arial Nova" w:cs="Courier New"/>
              </w:rPr>
              <w:t>1</w:t>
            </w:r>
          </w:p>
        </w:tc>
        <w:tc>
          <w:tcPr>
            <w:tcW w:w="1560" w:type="dxa"/>
            <w:hideMark/>
          </w:tcPr>
          <w:p w:rsidR="00604695" w:rsidRPr="00E02904" w:rsidP="00604695" w14:paraId="0124A365" w14:textId="77777777">
            <w:pPr>
              <w:rPr>
                <w:rFonts w:ascii="Arial Nova" w:hAnsi="Arial Nova" w:cs="Courier New"/>
              </w:rPr>
            </w:pPr>
            <w:r w:rsidRPr="00E02904">
              <w:rPr>
                <w:rFonts w:ascii="Arial Nova" w:hAnsi="Arial Nova" w:cs="Courier New"/>
              </w:rPr>
              <w:t>30/60</w:t>
            </w:r>
          </w:p>
        </w:tc>
        <w:tc>
          <w:tcPr>
            <w:tcW w:w="1561" w:type="dxa"/>
            <w:hideMark/>
          </w:tcPr>
          <w:p w:rsidR="00604695" w:rsidRPr="00292826" w:rsidP="00604695" w14:paraId="759CFDE1" w14:textId="77777777">
            <w:pPr>
              <w:rPr>
                <w:rFonts w:ascii="Arial Nova" w:hAnsi="Arial Nova" w:cs="Courier New"/>
              </w:rPr>
            </w:pPr>
            <w:r w:rsidRPr="00292826">
              <w:rPr>
                <w:rFonts w:ascii="Arial Nova" w:hAnsi="Arial Nova" w:cs="Courier New"/>
              </w:rPr>
              <w:t>22</w:t>
            </w:r>
          </w:p>
        </w:tc>
      </w:tr>
      <w:tr w14:paraId="5F957C3C" w14:textId="77777777" w:rsidTr="007E30F7">
        <w:tblPrEx>
          <w:tblW w:w="9360" w:type="dxa"/>
          <w:tblLayout w:type="fixed"/>
          <w:tblCellMar>
            <w:left w:w="58" w:type="dxa"/>
            <w:right w:w="58" w:type="dxa"/>
          </w:tblCellMar>
          <w:tblLook w:val="04A0"/>
        </w:tblPrEx>
        <w:trPr>
          <w:cantSplit/>
          <w:trHeight w:val="432"/>
        </w:trPr>
        <w:tc>
          <w:tcPr>
            <w:tcW w:w="1617" w:type="dxa"/>
            <w:hideMark/>
          </w:tcPr>
          <w:p w:rsidR="00604695" w:rsidRPr="00292826" w:rsidP="00604695" w14:paraId="6AD54C7A" w14:textId="77777777">
            <w:pPr>
              <w:rPr>
                <w:rFonts w:ascii="Arial Nova" w:hAnsi="Arial Nova" w:cs="Courier New"/>
                <w:bCs/>
              </w:rPr>
            </w:pPr>
            <w:r w:rsidRPr="00292826">
              <w:rPr>
                <w:rFonts w:ascii="Arial Nova" w:hAnsi="Arial Nova" w:cs="Courier New"/>
                <w:bCs/>
              </w:rPr>
              <w:t>TOTAL</w:t>
            </w:r>
          </w:p>
        </w:tc>
        <w:tc>
          <w:tcPr>
            <w:tcW w:w="1501" w:type="dxa"/>
            <w:hideMark/>
          </w:tcPr>
          <w:p w:rsidR="00604695" w:rsidRPr="00292826" w:rsidP="00604695" w14:paraId="13E3D82A" w14:textId="77777777">
            <w:pPr>
              <w:rPr>
                <w:rFonts w:ascii="Arial Nova" w:hAnsi="Arial Nova" w:cs="Courier New"/>
                <w:bCs/>
              </w:rPr>
            </w:pPr>
          </w:p>
        </w:tc>
        <w:tc>
          <w:tcPr>
            <w:tcW w:w="1561" w:type="dxa"/>
            <w:hideMark/>
          </w:tcPr>
          <w:p w:rsidR="00604695" w:rsidRPr="00292826" w:rsidP="00604695" w14:paraId="26E86FD8" w14:textId="77777777">
            <w:pPr>
              <w:rPr>
                <w:rFonts w:ascii="Arial Nova" w:hAnsi="Arial Nova" w:cs="Courier New"/>
                <w:bCs/>
              </w:rPr>
            </w:pPr>
            <w:r w:rsidRPr="00292826">
              <w:rPr>
                <w:rFonts w:ascii="Arial Nova" w:hAnsi="Arial Nova" w:cs="Courier New"/>
                <w:bCs/>
              </w:rPr>
              <w:t>184</w:t>
            </w:r>
          </w:p>
        </w:tc>
        <w:tc>
          <w:tcPr>
            <w:tcW w:w="1560" w:type="dxa"/>
          </w:tcPr>
          <w:p w:rsidR="00604695" w:rsidRPr="00292826" w:rsidP="00604695" w14:paraId="3E1767DE" w14:textId="77777777">
            <w:pPr>
              <w:rPr>
                <w:rFonts w:ascii="Arial Nova" w:hAnsi="Arial Nova" w:cs="Courier New"/>
                <w:bCs/>
              </w:rPr>
            </w:pPr>
          </w:p>
        </w:tc>
        <w:tc>
          <w:tcPr>
            <w:tcW w:w="1560" w:type="dxa"/>
            <w:hideMark/>
          </w:tcPr>
          <w:p w:rsidR="00604695" w:rsidRPr="00292826" w:rsidP="00604695" w14:paraId="22F8848B" w14:textId="77777777">
            <w:pPr>
              <w:rPr>
                <w:rFonts w:ascii="Arial Nova" w:hAnsi="Arial Nova" w:cs="Courier New"/>
                <w:bCs/>
              </w:rPr>
            </w:pPr>
          </w:p>
        </w:tc>
        <w:tc>
          <w:tcPr>
            <w:tcW w:w="1561" w:type="dxa"/>
            <w:hideMark/>
          </w:tcPr>
          <w:p w:rsidR="00604695" w:rsidRPr="00292826" w:rsidP="00604695" w14:paraId="33019A9E" w14:textId="77777777">
            <w:pPr>
              <w:rPr>
                <w:rFonts w:ascii="Arial Nova" w:hAnsi="Arial Nova" w:cs="Courier New"/>
                <w:bCs/>
              </w:rPr>
            </w:pPr>
            <w:r w:rsidRPr="00292826">
              <w:rPr>
                <w:rFonts w:ascii="Arial Nova" w:hAnsi="Arial Nova" w:cs="Courier New"/>
                <w:bCs/>
              </w:rPr>
              <w:t>96</w:t>
            </w:r>
          </w:p>
        </w:tc>
      </w:tr>
    </w:tbl>
    <w:p w:rsidR="00604695" w:rsidP="00821FBD" w14:paraId="4DDC045D" w14:textId="77777777">
      <w:pPr>
        <w:rPr>
          <w:rFonts w:ascii="Arial Nova" w:hAnsi="Arial Nova"/>
          <w:color w:val="C75000"/>
        </w:rPr>
      </w:pPr>
    </w:p>
    <w:p w:rsidR="001A0820" w:rsidRPr="00292826" w:rsidP="001A0820" w14:paraId="6F103857" w14:textId="77777777">
      <w:pPr>
        <w:spacing w:line="276" w:lineRule="auto"/>
        <w:rPr>
          <w:rFonts w:ascii="Arial Nova" w:hAnsi="Arial Nova" w:cstheme="minorHAnsi"/>
        </w:rPr>
      </w:pPr>
      <w:r w:rsidRPr="00292826">
        <w:rPr>
          <w:rFonts w:ascii="Arial Nova" w:hAnsi="Arial Nova" w:cstheme="minorHAnsi"/>
        </w:rPr>
        <w:t>Table A12-2 presents the calculations for cost of annualized burden hours. Average hourly wage estimates were obtained from the U.S. Department of Labor, Bureau of Labor Statistics.</w:t>
      </w:r>
    </w:p>
    <w:p w:rsidR="001A0820" w:rsidRPr="00292826" w:rsidP="001A0820" w14:paraId="5C4E590A" w14:textId="3D6577A3">
      <w:pPr>
        <w:pStyle w:val="ListParagraph"/>
        <w:numPr>
          <w:ilvl w:val="0"/>
          <w:numId w:val="7"/>
        </w:numPr>
        <w:spacing w:line="276" w:lineRule="auto"/>
        <w:rPr>
          <w:rFonts w:ascii="Arial Nova" w:hAnsi="Arial Nova" w:cstheme="minorHAnsi"/>
        </w:rPr>
      </w:pPr>
      <w:r w:rsidRPr="00292826">
        <w:rPr>
          <w:rFonts w:ascii="Arial Nova" w:hAnsi="Arial Nova" w:cstheme="minorHAnsi"/>
        </w:rPr>
        <w:t>The average annual salary of $71,700 for health educator specialists</w:t>
      </w:r>
      <w:r>
        <w:rPr>
          <w:rStyle w:val="EndnoteReference"/>
          <w:rFonts w:ascii="Arial Nova" w:hAnsi="Arial Nova" w:cstheme="minorHAnsi"/>
        </w:rPr>
        <w:endnoteReference w:id="6"/>
      </w:r>
      <w:r w:rsidRPr="00292826">
        <w:rPr>
          <w:rFonts w:ascii="Arial Nova" w:hAnsi="Arial Nova" w:cstheme="minorHAnsi"/>
        </w:rPr>
        <w:t xml:space="preserve"> was used to calculate the hourly wage of $34.47 for NCCCP staff, partners, and coalition members involved with service provision and who received TTA.</w:t>
      </w:r>
    </w:p>
    <w:p w:rsidR="001A0820" w:rsidRPr="00292826" w:rsidP="001A0820" w14:paraId="44BAC327" w14:textId="1E0E937F">
      <w:pPr>
        <w:pStyle w:val="ListParagraph"/>
        <w:numPr>
          <w:ilvl w:val="0"/>
          <w:numId w:val="7"/>
        </w:numPr>
        <w:spacing w:line="276" w:lineRule="auto"/>
        <w:rPr>
          <w:rFonts w:ascii="Arial Nova" w:hAnsi="Arial Nova" w:cstheme="minorHAnsi"/>
        </w:rPr>
      </w:pPr>
      <w:r w:rsidRPr="00292826">
        <w:rPr>
          <w:rFonts w:ascii="Arial Nova" w:hAnsi="Arial Nova" w:cstheme="minorHAnsi"/>
        </w:rPr>
        <w:t>The average annual salary of $86,100 for social and community service managers</w:t>
      </w:r>
      <w:r>
        <w:rPr>
          <w:rStyle w:val="EndnoteReference"/>
          <w:rFonts w:ascii="Arial Nova" w:hAnsi="Arial Nova" w:cstheme="minorHAnsi"/>
        </w:rPr>
        <w:endnoteReference w:id="7"/>
      </w:r>
      <w:r w:rsidRPr="00292826">
        <w:rPr>
          <w:rFonts w:ascii="Arial Nova" w:hAnsi="Arial Nova" w:cstheme="minorHAnsi"/>
        </w:rPr>
        <w:t xml:space="preserve"> was used to calculate the hourly wage of $41.39 for NCCCP Program Directors.</w:t>
      </w:r>
    </w:p>
    <w:p w:rsidR="001A0820" w:rsidRPr="008D5A62" w:rsidP="001A0820" w14:paraId="4BDD85EF" w14:textId="3BC2D156">
      <w:pPr>
        <w:pStyle w:val="ListParagraph"/>
        <w:numPr>
          <w:ilvl w:val="0"/>
          <w:numId w:val="7"/>
        </w:numPr>
        <w:spacing w:line="276" w:lineRule="auto"/>
        <w:rPr>
          <w:rFonts w:ascii="Arial Nova" w:hAnsi="Arial Nova" w:cstheme="minorHAnsi"/>
        </w:rPr>
      </w:pPr>
      <w:r w:rsidRPr="008D5A62">
        <w:rPr>
          <w:rFonts w:ascii="Arial Nova" w:hAnsi="Arial Nova" w:cstheme="minorHAnsi"/>
        </w:rPr>
        <w:t>The average annual salary of $133,120 for general and operational managers</w:t>
      </w:r>
      <w:r>
        <w:rPr>
          <w:rStyle w:val="EndnoteReference"/>
          <w:rFonts w:ascii="Arial Nova" w:hAnsi="Arial Nova" w:cstheme="minorHAnsi"/>
        </w:rPr>
        <w:endnoteReference w:id="8"/>
      </w:r>
      <w:r w:rsidRPr="008D5A62">
        <w:rPr>
          <w:rFonts w:ascii="Arial Nova" w:hAnsi="Arial Nova" w:cstheme="minorHAnsi"/>
        </w:rPr>
        <w:t xml:space="preserve"> was used to calculate the hourly wage of $64.00 for NCCCP Program Directors.</w:t>
      </w:r>
    </w:p>
    <w:p w:rsidR="001A0820" w:rsidRPr="00292826" w:rsidP="001A0820" w14:paraId="0C6808B4" w14:textId="77777777">
      <w:pPr>
        <w:spacing w:line="276" w:lineRule="auto"/>
        <w:rPr>
          <w:rFonts w:ascii="Arial Nova" w:hAnsi="Arial Nova" w:cstheme="minorHAnsi"/>
        </w:rPr>
      </w:pPr>
    </w:p>
    <w:p w:rsidR="00711C11" w:rsidRPr="00292826" w:rsidP="001A0820" w14:paraId="5FDB190D" w14:textId="4604383D">
      <w:pPr>
        <w:spacing w:line="276" w:lineRule="auto"/>
        <w:rPr>
          <w:rFonts w:ascii="Arial Nova" w:hAnsi="Arial Nova" w:cstheme="minorHAnsi"/>
        </w:rPr>
      </w:pPr>
      <w:r w:rsidRPr="00292826">
        <w:rPr>
          <w:rFonts w:ascii="Arial Nova" w:hAnsi="Arial Nova" w:cstheme="minorHAnsi"/>
        </w:rPr>
        <w:t>The estimated annualized cost is $</w:t>
      </w:r>
      <w:r w:rsidR="008165A8">
        <w:rPr>
          <w:rFonts w:ascii="Arial Nova" w:hAnsi="Arial Nova" w:cstheme="minorHAnsi"/>
        </w:rPr>
        <w:t>4,257</w:t>
      </w:r>
      <w:r w:rsidR="00DD2C6A">
        <w:rPr>
          <w:rFonts w:ascii="Arial Nova" w:hAnsi="Arial Nova" w:cstheme="minorHAnsi"/>
        </w:rPr>
        <w:t xml:space="preserve"> and fully loaded cost burden is $8,514</w:t>
      </w:r>
      <w:r w:rsidR="00735F00">
        <w:rPr>
          <w:rFonts w:ascii="Arial Nova" w:hAnsi="Arial Nova" w:cstheme="minorHAnsi"/>
        </w:rPr>
        <w:t>,</w:t>
      </w:r>
      <w:r w:rsidRPr="00292826">
        <w:rPr>
          <w:rFonts w:ascii="Arial Nova" w:hAnsi="Arial Nova" w:cstheme="minorHAnsi"/>
        </w:rPr>
        <w:t xml:space="preserve"> as summarized below in Table A.12-2.</w:t>
      </w:r>
    </w:p>
    <w:p w:rsidR="001A0820" w:rsidRPr="00793474" w:rsidP="00DE7C4A" w14:paraId="1B4876DB" w14:textId="77777777">
      <w:pPr>
        <w:spacing w:line="276" w:lineRule="auto"/>
        <w:rPr>
          <w:rFonts w:ascii="Arial Nova" w:hAnsi="Arial Nova" w:cstheme="minorHAnsi"/>
          <w:color w:val="C75000"/>
        </w:rPr>
      </w:pPr>
    </w:p>
    <w:p w:rsidR="007300ED" w:rsidRPr="00292826" w:rsidP="00DE7C4A" w14:paraId="0C4C8BC7" w14:textId="75D2B3EE">
      <w:pPr>
        <w:spacing w:line="276" w:lineRule="auto"/>
        <w:rPr>
          <w:rFonts w:ascii="Arial Nova" w:hAnsi="Arial Nova" w:cstheme="minorHAnsi"/>
          <w:b/>
        </w:rPr>
      </w:pPr>
      <w:r w:rsidRPr="00292826">
        <w:rPr>
          <w:rFonts w:ascii="Arial Nova" w:hAnsi="Arial Nova" w:cstheme="minorHAnsi"/>
          <w:b/>
        </w:rPr>
        <w:t>Table A12</w:t>
      </w:r>
      <w:r w:rsidRPr="00292826" w:rsidR="008F6F62">
        <w:rPr>
          <w:rFonts w:ascii="Arial Nova" w:hAnsi="Arial Nova" w:cstheme="minorHAnsi"/>
          <w:b/>
        </w:rPr>
        <w:t>B</w:t>
      </w:r>
      <w:r w:rsidRPr="00292826">
        <w:rPr>
          <w:rFonts w:ascii="Arial Nova" w:hAnsi="Arial Nova" w:cstheme="minorHAnsi"/>
          <w:b/>
        </w:rPr>
        <w:t>: Estimated Annualized Burden Costs</w:t>
      </w:r>
    </w:p>
    <w:tbl>
      <w:tblPr>
        <w:tblW w:w="54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tblPr>
      <w:tblGrid>
        <w:gridCol w:w="2334"/>
        <w:gridCol w:w="1531"/>
        <w:gridCol w:w="1260"/>
        <w:gridCol w:w="1530"/>
        <w:gridCol w:w="1080"/>
        <w:gridCol w:w="1440"/>
        <w:gridCol w:w="1799"/>
      </w:tblGrid>
      <w:tr w14:paraId="237339C2" w14:textId="1B47623D" w:rsidTr="00D6052C">
        <w:tblPrEx>
          <w:tblW w:w="54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tblPrEx>
        <w:trPr>
          <w:cantSplit/>
          <w:trHeight w:val="790"/>
          <w:tblHeader/>
        </w:trPr>
        <w:tc>
          <w:tcPr>
            <w:tcW w:w="2334" w:type="dxa"/>
            <w:vAlign w:val="bottom"/>
            <w:hideMark/>
          </w:tcPr>
          <w:p w:rsidR="00D6052C" w:rsidRPr="00292826" w:rsidP="000C127A" w14:paraId="5AF36113" w14:textId="77777777">
            <w:pPr>
              <w:rPr>
                <w:rFonts w:ascii="Arial Nova" w:hAnsi="Arial Nova" w:cs="Courier New"/>
                <w:b/>
              </w:rPr>
            </w:pPr>
            <w:r w:rsidRPr="00292826">
              <w:rPr>
                <w:rFonts w:ascii="Arial Nova" w:hAnsi="Arial Nova" w:cs="Courier New"/>
                <w:b/>
              </w:rPr>
              <w:t>Type of Respondents</w:t>
            </w:r>
          </w:p>
        </w:tc>
        <w:tc>
          <w:tcPr>
            <w:tcW w:w="1531" w:type="dxa"/>
            <w:vAlign w:val="bottom"/>
            <w:hideMark/>
          </w:tcPr>
          <w:p w:rsidR="00D6052C" w:rsidRPr="00292826" w:rsidP="000C127A" w14:paraId="45DFEEEB" w14:textId="77777777">
            <w:pPr>
              <w:rPr>
                <w:rFonts w:ascii="Arial Nova" w:hAnsi="Arial Nova" w:cs="Courier New"/>
                <w:b/>
              </w:rPr>
            </w:pPr>
            <w:r w:rsidRPr="00292826">
              <w:rPr>
                <w:rFonts w:ascii="Arial Nova" w:hAnsi="Arial Nova" w:cs="Courier New"/>
                <w:b/>
              </w:rPr>
              <w:t>Form Name</w:t>
            </w:r>
          </w:p>
        </w:tc>
        <w:tc>
          <w:tcPr>
            <w:tcW w:w="1260" w:type="dxa"/>
            <w:vAlign w:val="bottom"/>
            <w:hideMark/>
          </w:tcPr>
          <w:p w:rsidR="00D6052C" w:rsidRPr="00292826" w:rsidP="000C127A" w14:paraId="3ADD7F1E" w14:textId="5DDA96B8">
            <w:pPr>
              <w:rPr>
                <w:rFonts w:ascii="Arial Nova" w:hAnsi="Arial Nova" w:cs="Courier New"/>
                <w:b/>
              </w:rPr>
            </w:pPr>
            <w:r w:rsidRPr="00292826">
              <w:rPr>
                <w:rFonts w:ascii="Arial Nova" w:hAnsi="Arial Nova" w:cs="Courier New"/>
                <w:b/>
              </w:rPr>
              <w:t xml:space="preserve">Total Burden </w:t>
            </w:r>
            <w:r>
              <w:rPr>
                <w:rFonts w:ascii="Arial Nova" w:hAnsi="Arial Nova" w:cs="Courier New"/>
                <w:b/>
              </w:rPr>
              <w:t>(in h</w:t>
            </w:r>
            <w:r w:rsidRPr="00292826">
              <w:rPr>
                <w:rFonts w:ascii="Arial Nova" w:hAnsi="Arial Nova" w:cs="Courier New"/>
                <w:b/>
              </w:rPr>
              <w:t>ours</w:t>
            </w:r>
            <w:r>
              <w:rPr>
                <w:rFonts w:ascii="Arial Nova" w:hAnsi="Arial Nova" w:cs="Courier New"/>
                <w:b/>
              </w:rPr>
              <w:t>)</w:t>
            </w:r>
          </w:p>
        </w:tc>
        <w:tc>
          <w:tcPr>
            <w:tcW w:w="1530" w:type="dxa"/>
            <w:vAlign w:val="bottom"/>
            <w:hideMark/>
          </w:tcPr>
          <w:p w:rsidR="00D6052C" w:rsidRPr="00292826" w:rsidP="000C127A" w14:paraId="5E628241" w14:textId="50FE884D">
            <w:pPr>
              <w:rPr>
                <w:rFonts w:ascii="Arial Nova" w:hAnsi="Arial Nova" w:cs="Courier New"/>
                <w:b/>
              </w:rPr>
            </w:pPr>
            <w:r w:rsidRPr="00292826">
              <w:rPr>
                <w:rFonts w:ascii="Arial Nova" w:hAnsi="Arial Nova" w:cs="Courier New"/>
                <w:b/>
              </w:rPr>
              <w:t>Average Hourly Wage</w:t>
            </w:r>
            <w:r>
              <w:rPr>
                <w:rFonts w:ascii="Arial Nova" w:hAnsi="Arial Nova" w:cs="Courier New"/>
                <w:b/>
              </w:rPr>
              <w:t xml:space="preserve"> Rate</w:t>
            </w:r>
          </w:p>
        </w:tc>
        <w:tc>
          <w:tcPr>
            <w:tcW w:w="1080" w:type="dxa"/>
            <w:vAlign w:val="bottom"/>
            <w:hideMark/>
          </w:tcPr>
          <w:p w:rsidR="00D6052C" w:rsidRPr="00292826" w:rsidP="000C127A" w14:paraId="042BE816" w14:textId="0EC8BB1E">
            <w:pPr>
              <w:rPr>
                <w:rFonts w:ascii="Arial Nova" w:hAnsi="Arial Nova" w:cs="Courier New"/>
                <w:b/>
              </w:rPr>
            </w:pPr>
            <w:r w:rsidRPr="00292826">
              <w:rPr>
                <w:rFonts w:ascii="Arial Nova" w:hAnsi="Arial Nova" w:cs="Courier New"/>
                <w:b/>
              </w:rPr>
              <w:t>Total Cost</w:t>
            </w:r>
            <w:r>
              <w:rPr>
                <w:rFonts w:ascii="Arial Nova" w:hAnsi="Arial Nova" w:cs="Courier New"/>
                <w:b/>
              </w:rPr>
              <w:t xml:space="preserve"> Burden</w:t>
            </w:r>
          </w:p>
        </w:tc>
        <w:tc>
          <w:tcPr>
            <w:tcW w:w="1440" w:type="dxa"/>
          </w:tcPr>
          <w:p w:rsidR="00D6052C" w:rsidRPr="00292826" w:rsidP="000C127A" w14:paraId="1C907948" w14:textId="45610C57">
            <w:pPr>
              <w:rPr>
                <w:rFonts w:ascii="Arial Nova" w:hAnsi="Arial Nova" w:cs="Courier New"/>
                <w:b/>
              </w:rPr>
            </w:pPr>
            <w:r>
              <w:rPr>
                <w:rFonts w:ascii="Arial Nova" w:hAnsi="Arial Nova" w:cs="Courier New"/>
                <w:b/>
              </w:rPr>
              <w:t>Wage rate multiplier</w:t>
            </w:r>
          </w:p>
        </w:tc>
        <w:tc>
          <w:tcPr>
            <w:tcW w:w="1799" w:type="dxa"/>
          </w:tcPr>
          <w:p w:rsidR="00D6052C" w:rsidRPr="00432F8A" w:rsidP="000C127A" w14:paraId="6D897EB1" w14:textId="337F44FE">
            <w:pPr>
              <w:rPr>
                <w:rFonts w:ascii="Arial Nova" w:hAnsi="Arial Nova" w:cs="Courier New"/>
                <w:b/>
              </w:rPr>
            </w:pPr>
            <w:r w:rsidRPr="00432F8A">
              <w:rPr>
                <w:rFonts w:ascii="Arial Nova" w:hAnsi="Arial Nova" w:cs="Courier New"/>
                <w:b/>
              </w:rPr>
              <w:t>Fully loaded Cost Burden</w:t>
            </w:r>
          </w:p>
        </w:tc>
      </w:tr>
      <w:tr w14:paraId="11A926B4" w14:textId="4ECE4DB4" w:rsidTr="00D6052C">
        <w:tblPrEx>
          <w:tblW w:w="5498" w:type="pct"/>
          <w:tblLayout w:type="fixed"/>
          <w:tblCellMar>
            <w:left w:w="58" w:type="dxa"/>
            <w:right w:w="58" w:type="dxa"/>
          </w:tblCellMar>
          <w:tblLook w:val="04A0"/>
        </w:tblPrEx>
        <w:trPr>
          <w:trHeight w:val="540"/>
        </w:trPr>
        <w:tc>
          <w:tcPr>
            <w:tcW w:w="2334" w:type="dxa"/>
            <w:hideMark/>
          </w:tcPr>
          <w:p w:rsidR="00D6052C" w:rsidRPr="00292826" w:rsidP="000C127A" w14:paraId="167B8FEF" w14:textId="77777777">
            <w:pPr>
              <w:rPr>
                <w:rFonts w:ascii="Arial Nova" w:hAnsi="Arial Nova" w:cs="Courier New"/>
              </w:rPr>
            </w:pPr>
            <w:r w:rsidRPr="00292826">
              <w:rPr>
                <w:rFonts w:ascii="Arial Nova" w:hAnsi="Arial Nova" w:cs="Courier New"/>
              </w:rPr>
              <w:t>Program Directors</w:t>
            </w:r>
          </w:p>
        </w:tc>
        <w:tc>
          <w:tcPr>
            <w:tcW w:w="1531" w:type="dxa"/>
            <w:hideMark/>
          </w:tcPr>
          <w:p w:rsidR="00D6052C" w:rsidRPr="00292826" w:rsidP="000C127A" w14:paraId="1D4D901B" w14:textId="77777777">
            <w:pPr>
              <w:rPr>
                <w:rFonts w:ascii="Arial Nova" w:hAnsi="Arial Nova" w:cs="Courier New"/>
              </w:rPr>
            </w:pPr>
            <w:r w:rsidRPr="00292826">
              <w:rPr>
                <w:rFonts w:ascii="Arial Nova" w:hAnsi="Arial Nova" w:cs="Courier New"/>
              </w:rPr>
              <w:t>Focus Group and Web Survey Nomination Form</w:t>
            </w:r>
          </w:p>
        </w:tc>
        <w:tc>
          <w:tcPr>
            <w:tcW w:w="1260" w:type="dxa"/>
            <w:hideMark/>
          </w:tcPr>
          <w:p w:rsidR="00D6052C" w:rsidRPr="00292826" w:rsidP="000C127A" w14:paraId="439E0BD6" w14:textId="77777777">
            <w:pPr>
              <w:rPr>
                <w:rFonts w:ascii="Arial Nova" w:hAnsi="Arial Nova" w:cs="Courier New"/>
              </w:rPr>
            </w:pPr>
            <w:r w:rsidRPr="00292826">
              <w:rPr>
                <w:rFonts w:ascii="Arial Nova" w:hAnsi="Arial Nova" w:cs="Courier New"/>
              </w:rPr>
              <w:t>22</w:t>
            </w:r>
          </w:p>
        </w:tc>
        <w:tc>
          <w:tcPr>
            <w:tcW w:w="1530" w:type="dxa"/>
            <w:hideMark/>
          </w:tcPr>
          <w:p w:rsidR="00D6052C" w:rsidRPr="008D5A62" w:rsidP="000C127A" w14:paraId="2138FB24" w14:textId="4D5F2C97">
            <w:pPr>
              <w:rPr>
                <w:rFonts w:ascii="Arial Nova" w:hAnsi="Arial Nova" w:cs="Courier New"/>
              </w:rPr>
            </w:pPr>
            <w:r w:rsidRPr="008D5A62">
              <w:rPr>
                <w:rFonts w:ascii="Arial Nova" w:hAnsi="Arial Nova" w:cs="Courier New"/>
              </w:rPr>
              <w:t>$64.00</w:t>
            </w:r>
          </w:p>
        </w:tc>
        <w:tc>
          <w:tcPr>
            <w:tcW w:w="1080" w:type="dxa"/>
            <w:hideMark/>
          </w:tcPr>
          <w:p w:rsidR="00D6052C" w:rsidRPr="00292826" w:rsidP="000C127A" w14:paraId="22076B39" w14:textId="5E148D1A">
            <w:pPr>
              <w:rPr>
                <w:rFonts w:ascii="Arial Nova" w:hAnsi="Arial Nova" w:cs="Courier New"/>
              </w:rPr>
            </w:pPr>
            <w:r w:rsidRPr="00292826">
              <w:rPr>
                <w:rFonts w:ascii="Arial Nova" w:hAnsi="Arial Nova" w:cs="Courier New"/>
              </w:rPr>
              <w:t>$1,</w:t>
            </w:r>
            <w:r>
              <w:rPr>
                <w:rFonts w:ascii="Arial Nova" w:hAnsi="Arial Nova" w:cs="Courier New"/>
              </w:rPr>
              <w:t>408</w:t>
            </w:r>
          </w:p>
        </w:tc>
        <w:tc>
          <w:tcPr>
            <w:tcW w:w="1440" w:type="dxa"/>
          </w:tcPr>
          <w:p w:rsidR="00D6052C" w:rsidRPr="00292826" w:rsidP="000C127A" w14:paraId="5B87C08A" w14:textId="59BCDF78">
            <w:pPr>
              <w:rPr>
                <w:rFonts w:ascii="Arial Nova" w:hAnsi="Arial Nova" w:cs="Courier New"/>
              </w:rPr>
            </w:pPr>
            <w:r>
              <w:rPr>
                <w:rFonts w:ascii="Arial Nova" w:hAnsi="Arial Nova" w:cs="Courier New"/>
              </w:rPr>
              <w:t>x 2</w:t>
            </w:r>
          </w:p>
        </w:tc>
        <w:tc>
          <w:tcPr>
            <w:tcW w:w="1799" w:type="dxa"/>
          </w:tcPr>
          <w:p w:rsidR="00D6052C" w:rsidRPr="00432F8A" w:rsidP="000C127A" w14:paraId="01F25949" w14:textId="7D243413">
            <w:pPr>
              <w:rPr>
                <w:rFonts w:ascii="Arial Nova" w:hAnsi="Arial Nova" w:cs="Courier New"/>
              </w:rPr>
            </w:pPr>
            <w:r w:rsidRPr="00432F8A">
              <w:rPr>
                <w:rFonts w:ascii="Arial Nova" w:hAnsi="Arial Nova" w:cs="Courier New"/>
              </w:rPr>
              <w:t>$2,816</w:t>
            </w:r>
          </w:p>
        </w:tc>
      </w:tr>
      <w:tr w14:paraId="6809CF57" w14:textId="4957EF41" w:rsidTr="00D6052C">
        <w:tblPrEx>
          <w:tblW w:w="5498" w:type="pct"/>
          <w:tblLayout w:type="fixed"/>
          <w:tblCellMar>
            <w:left w:w="58" w:type="dxa"/>
            <w:right w:w="58" w:type="dxa"/>
          </w:tblCellMar>
          <w:tblLook w:val="04A0"/>
        </w:tblPrEx>
        <w:trPr>
          <w:trHeight w:val="540"/>
        </w:trPr>
        <w:tc>
          <w:tcPr>
            <w:tcW w:w="2334" w:type="dxa"/>
            <w:hideMark/>
          </w:tcPr>
          <w:p w:rsidR="00D6052C" w:rsidRPr="00292826" w:rsidP="000C127A" w14:paraId="213E7553" w14:textId="77777777">
            <w:pPr>
              <w:rPr>
                <w:rFonts w:ascii="Arial Nova" w:hAnsi="Arial Nova" w:cs="Courier New"/>
              </w:rPr>
            </w:pPr>
            <w:r w:rsidRPr="00292826">
              <w:rPr>
                <w:rFonts w:ascii="Arial Nova" w:hAnsi="Arial Nova" w:cs="Courier New"/>
              </w:rPr>
              <w:t>Program Directors</w:t>
            </w:r>
          </w:p>
        </w:tc>
        <w:tc>
          <w:tcPr>
            <w:tcW w:w="1531" w:type="dxa"/>
            <w:hideMark/>
          </w:tcPr>
          <w:p w:rsidR="00D6052C" w:rsidRPr="00292826" w:rsidP="000C127A" w14:paraId="7427B1E3" w14:textId="77777777">
            <w:pPr>
              <w:rPr>
                <w:rFonts w:ascii="Arial Nova" w:hAnsi="Arial Nova" w:cs="Courier New"/>
              </w:rPr>
            </w:pPr>
            <w:r w:rsidRPr="00292826">
              <w:rPr>
                <w:rFonts w:ascii="Arial Nova" w:hAnsi="Arial Nova" w:cs="Courier New"/>
              </w:rPr>
              <w:t>Focus Group Nomination Form</w:t>
            </w:r>
          </w:p>
        </w:tc>
        <w:tc>
          <w:tcPr>
            <w:tcW w:w="1260" w:type="dxa"/>
            <w:hideMark/>
          </w:tcPr>
          <w:p w:rsidR="00D6052C" w:rsidRPr="00292826" w:rsidP="000C127A" w14:paraId="31E04F45" w14:textId="63AEC535">
            <w:pPr>
              <w:rPr>
                <w:rFonts w:ascii="Arial Nova" w:hAnsi="Arial Nova" w:cs="Courier New"/>
              </w:rPr>
            </w:pPr>
            <w:r>
              <w:rPr>
                <w:rFonts w:ascii="Arial Nova" w:hAnsi="Arial Nova" w:cs="Courier New"/>
              </w:rPr>
              <w:t>5.5</w:t>
            </w:r>
          </w:p>
        </w:tc>
        <w:tc>
          <w:tcPr>
            <w:tcW w:w="1530" w:type="dxa"/>
            <w:hideMark/>
          </w:tcPr>
          <w:p w:rsidR="00D6052C" w:rsidRPr="008D5A62" w:rsidP="000C127A" w14:paraId="054DE303" w14:textId="06A30C9A">
            <w:pPr>
              <w:rPr>
                <w:rFonts w:ascii="Arial Nova" w:hAnsi="Arial Nova" w:cs="Courier New"/>
              </w:rPr>
            </w:pPr>
            <w:r w:rsidRPr="008D5A62">
              <w:rPr>
                <w:rFonts w:ascii="Arial Nova" w:hAnsi="Arial Nova" w:cs="Courier New"/>
              </w:rPr>
              <w:t>$64.00</w:t>
            </w:r>
          </w:p>
        </w:tc>
        <w:tc>
          <w:tcPr>
            <w:tcW w:w="1080" w:type="dxa"/>
            <w:hideMark/>
          </w:tcPr>
          <w:p w:rsidR="00D6052C" w:rsidRPr="00292826" w:rsidP="000C127A" w14:paraId="180A8E82" w14:textId="6E98304D">
            <w:pPr>
              <w:rPr>
                <w:rFonts w:ascii="Arial Nova" w:hAnsi="Arial Nova" w:cs="Courier New"/>
              </w:rPr>
            </w:pPr>
            <w:r w:rsidRPr="00292826">
              <w:rPr>
                <w:rFonts w:ascii="Arial Nova" w:hAnsi="Arial Nova" w:cs="Courier New"/>
              </w:rPr>
              <w:t>$</w:t>
            </w:r>
            <w:r>
              <w:rPr>
                <w:rFonts w:ascii="Arial Nova" w:hAnsi="Arial Nova" w:cs="Courier New"/>
              </w:rPr>
              <w:t>352</w:t>
            </w:r>
          </w:p>
        </w:tc>
        <w:tc>
          <w:tcPr>
            <w:tcW w:w="1440" w:type="dxa"/>
          </w:tcPr>
          <w:p w:rsidR="00D6052C" w:rsidRPr="00292826" w:rsidP="000C127A" w14:paraId="4D82711F" w14:textId="42C7432A">
            <w:pPr>
              <w:rPr>
                <w:rFonts w:ascii="Arial Nova" w:hAnsi="Arial Nova" w:cs="Courier New"/>
              </w:rPr>
            </w:pPr>
            <w:r>
              <w:rPr>
                <w:rFonts w:ascii="Arial Nova" w:hAnsi="Arial Nova" w:cs="Courier New"/>
              </w:rPr>
              <w:t>x 2</w:t>
            </w:r>
          </w:p>
        </w:tc>
        <w:tc>
          <w:tcPr>
            <w:tcW w:w="1799" w:type="dxa"/>
          </w:tcPr>
          <w:p w:rsidR="00D6052C" w:rsidRPr="00432F8A" w:rsidP="000C127A" w14:paraId="203AA14F" w14:textId="75956D2C">
            <w:pPr>
              <w:rPr>
                <w:rFonts w:ascii="Arial Nova" w:hAnsi="Arial Nova" w:cs="Courier New"/>
              </w:rPr>
            </w:pPr>
            <w:r w:rsidRPr="00432F8A">
              <w:rPr>
                <w:rFonts w:ascii="Arial Nova" w:hAnsi="Arial Nova" w:cs="Courier New"/>
              </w:rPr>
              <w:t>$704</w:t>
            </w:r>
          </w:p>
        </w:tc>
      </w:tr>
      <w:tr w14:paraId="2BA013C2" w14:textId="044B0E86" w:rsidTr="00D6052C">
        <w:tblPrEx>
          <w:tblW w:w="5498" w:type="pct"/>
          <w:tblLayout w:type="fixed"/>
          <w:tblCellMar>
            <w:left w:w="58" w:type="dxa"/>
            <w:right w:w="58" w:type="dxa"/>
          </w:tblCellMar>
          <w:tblLook w:val="04A0"/>
        </w:tblPrEx>
        <w:trPr>
          <w:trHeight w:val="540"/>
        </w:trPr>
        <w:tc>
          <w:tcPr>
            <w:tcW w:w="2334" w:type="dxa"/>
            <w:hideMark/>
          </w:tcPr>
          <w:p w:rsidR="00D6052C" w:rsidRPr="00292826" w:rsidP="000C127A" w14:paraId="5B642CB2" w14:textId="77777777">
            <w:pPr>
              <w:rPr>
                <w:rFonts w:ascii="Arial Nova" w:hAnsi="Arial Nova" w:cs="Courier New"/>
              </w:rPr>
            </w:pPr>
            <w:r w:rsidRPr="00292826">
              <w:rPr>
                <w:rFonts w:ascii="Arial Nova" w:hAnsi="Arial Nova" w:cs="Courier New"/>
              </w:rPr>
              <w:t>Program Staff, Partners, and Coalition Members</w:t>
            </w:r>
          </w:p>
        </w:tc>
        <w:tc>
          <w:tcPr>
            <w:tcW w:w="1531" w:type="dxa"/>
            <w:hideMark/>
          </w:tcPr>
          <w:p w:rsidR="00D6052C" w:rsidRPr="00292826" w:rsidP="000C127A" w14:paraId="2D139EAD" w14:textId="77777777">
            <w:pPr>
              <w:rPr>
                <w:rFonts w:ascii="Arial Nova" w:hAnsi="Arial Nova" w:cs="Courier New"/>
              </w:rPr>
            </w:pPr>
            <w:r w:rsidRPr="00292826">
              <w:rPr>
                <w:rFonts w:ascii="Arial Nova" w:hAnsi="Arial Nova" w:cs="Courier New"/>
              </w:rPr>
              <w:t>Focus Group Scheduling Form</w:t>
            </w:r>
          </w:p>
        </w:tc>
        <w:tc>
          <w:tcPr>
            <w:tcW w:w="1260" w:type="dxa"/>
            <w:hideMark/>
          </w:tcPr>
          <w:p w:rsidR="00D6052C" w:rsidRPr="00292826" w:rsidP="000C127A" w14:paraId="64BB2FE8" w14:textId="505E16E4">
            <w:pPr>
              <w:rPr>
                <w:rFonts w:ascii="Arial Nova" w:hAnsi="Arial Nova" w:cs="Courier New"/>
              </w:rPr>
            </w:pPr>
            <w:r w:rsidRPr="00292826">
              <w:rPr>
                <w:rFonts w:ascii="Arial Nova" w:hAnsi="Arial Nova" w:cs="Courier New"/>
              </w:rPr>
              <w:t>1</w:t>
            </w:r>
            <w:r>
              <w:rPr>
                <w:rFonts w:ascii="Arial Nova" w:hAnsi="Arial Nova" w:cs="Courier New"/>
              </w:rPr>
              <w:t>.5</w:t>
            </w:r>
          </w:p>
        </w:tc>
        <w:tc>
          <w:tcPr>
            <w:tcW w:w="1530" w:type="dxa"/>
            <w:hideMark/>
          </w:tcPr>
          <w:p w:rsidR="00D6052C" w:rsidRPr="00292826" w:rsidP="000C127A" w14:paraId="7C29C80C" w14:textId="77777777">
            <w:pPr>
              <w:rPr>
                <w:rFonts w:ascii="Arial Nova" w:hAnsi="Arial Nova" w:cs="Courier New"/>
              </w:rPr>
            </w:pPr>
            <w:r w:rsidRPr="00292826">
              <w:rPr>
                <w:rFonts w:ascii="Arial Nova" w:hAnsi="Arial Nova" w:cs="Courier New"/>
              </w:rPr>
              <w:t>$34.47</w:t>
            </w:r>
          </w:p>
        </w:tc>
        <w:tc>
          <w:tcPr>
            <w:tcW w:w="1080" w:type="dxa"/>
            <w:hideMark/>
          </w:tcPr>
          <w:p w:rsidR="00D6052C" w:rsidRPr="00292826" w:rsidP="000C127A" w14:paraId="69EC5C5C" w14:textId="51091619">
            <w:pPr>
              <w:rPr>
                <w:rFonts w:ascii="Arial Nova" w:hAnsi="Arial Nova" w:cs="Courier New"/>
              </w:rPr>
            </w:pPr>
            <w:r w:rsidRPr="00292826">
              <w:rPr>
                <w:rFonts w:ascii="Arial Nova" w:hAnsi="Arial Nova" w:cs="Courier New"/>
              </w:rPr>
              <w:t>$</w:t>
            </w:r>
            <w:r>
              <w:rPr>
                <w:rFonts w:ascii="Arial Nova" w:hAnsi="Arial Nova" w:cs="Courier New"/>
              </w:rPr>
              <w:t>52</w:t>
            </w:r>
          </w:p>
        </w:tc>
        <w:tc>
          <w:tcPr>
            <w:tcW w:w="1440" w:type="dxa"/>
          </w:tcPr>
          <w:p w:rsidR="00D6052C" w:rsidRPr="00292826" w:rsidP="000C127A" w14:paraId="4E78CE58" w14:textId="716880F7">
            <w:pPr>
              <w:rPr>
                <w:rFonts w:ascii="Arial Nova" w:hAnsi="Arial Nova" w:cs="Courier New"/>
              </w:rPr>
            </w:pPr>
            <w:r>
              <w:rPr>
                <w:rFonts w:ascii="Arial Nova" w:hAnsi="Arial Nova" w:cs="Courier New"/>
              </w:rPr>
              <w:t>x 2</w:t>
            </w:r>
          </w:p>
        </w:tc>
        <w:tc>
          <w:tcPr>
            <w:tcW w:w="1799" w:type="dxa"/>
          </w:tcPr>
          <w:p w:rsidR="00D6052C" w:rsidRPr="00432F8A" w:rsidP="000C127A" w14:paraId="0B90F17F" w14:textId="1997DCD5">
            <w:pPr>
              <w:rPr>
                <w:rFonts w:ascii="Arial Nova" w:hAnsi="Arial Nova" w:cs="Courier New"/>
              </w:rPr>
            </w:pPr>
            <w:r w:rsidRPr="00432F8A">
              <w:rPr>
                <w:rFonts w:ascii="Arial Nova" w:hAnsi="Arial Nova" w:cs="Courier New"/>
              </w:rPr>
              <w:t>$104</w:t>
            </w:r>
          </w:p>
        </w:tc>
      </w:tr>
      <w:tr w14:paraId="2586FF0F" w14:textId="528D3B59" w:rsidTr="00D6052C">
        <w:tblPrEx>
          <w:tblW w:w="5498" w:type="pct"/>
          <w:tblLayout w:type="fixed"/>
          <w:tblCellMar>
            <w:left w:w="58" w:type="dxa"/>
            <w:right w:w="58" w:type="dxa"/>
          </w:tblCellMar>
          <w:tblLook w:val="04A0"/>
        </w:tblPrEx>
        <w:trPr>
          <w:trHeight w:val="540"/>
        </w:trPr>
        <w:tc>
          <w:tcPr>
            <w:tcW w:w="2334" w:type="dxa"/>
            <w:hideMark/>
          </w:tcPr>
          <w:p w:rsidR="00D6052C" w:rsidRPr="00292826" w:rsidP="000C127A" w14:paraId="3722C741" w14:textId="77777777">
            <w:pPr>
              <w:rPr>
                <w:rFonts w:ascii="Arial Nova" w:hAnsi="Arial Nova" w:cs="Courier New"/>
              </w:rPr>
            </w:pPr>
            <w:r w:rsidRPr="00292826">
              <w:rPr>
                <w:rFonts w:ascii="Arial Nova" w:hAnsi="Arial Nova" w:cs="Courier New"/>
              </w:rPr>
              <w:t>Program Staff, Partners, and Coalition Members</w:t>
            </w:r>
          </w:p>
        </w:tc>
        <w:tc>
          <w:tcPr>
            <w:tcW w:w="1531" w:type="dxa"/>
            <w:hideMark/>
          </w:tcPr>
          <w:p w:rsidR="00D6052C" w:rsidRPr="00292826" w:rsidP="000C127A" w14:paraId="4C42D0EB" w14:textId="77777777">
            <w:pPr>
              <w:rPr>
                <w:rFonts w:ascii="Arial Nova" w:hAnsi="Arial Nova" w:cs="Courier New"/>
              </w:rPr>
            </w:pPr>
            <w:r w:rsidRPr="00292826">
              <w:rPr>
                <w:rFonts w:ascii="Arial Nova" w:hAnsi="Arial Nova" w:cs="Courier New"/>
              </w:rPr>
              <w:t>Focus Group Guide</w:t>
            </w:r>
          </w:p>
        </w:tc>
        <w:tc>
          <w:tcPr>
            <w:tcW w:w="1260" w:type="dxa"/>
            <w:hideMark/>
          </w:tcPr>
          <w:p w:rsidR="00D6052C" w:rsidRPr="00292826" w:rsidP="000C127A" w14:paraId="3A55AC13" w14:textId="70345DBD">
            <w:pPr>
              <w:rPr>
                <w:rFonts w:ascii="Arial Nova" w:hAnsi="Arial Nova" w:cs="Courier New"/>
              </w:rPr>
            </w:pPr>
            <w:r>
              <w:rPr>
                <w:rFonts w:ascii="Arial Nova" w:hAnsi="Arial Nova" w:cs="Courier New"/>
              </w:rPr>
              <w:t>22.5</w:t>
            </w:r>
          </w:p>
        </w:tc>
        <w:tc>
          <w:tcPr>
            <w:tcW w:w="1530" w:type="dxa"/>
            <w:hideMark/>
          </w:tcPr>
          <w:p w:rsidR="00D6052C" w:rsidRPr="00292826" w:rsidP="000C127A" w14:paraId="03B7338A" w14:textId="77777777">
            <w:pPr>
              <w:rPr>
                <w:rFonts w:ascii="Arial Nova" w:hAnsi="Arial Nova" w:cs="Courier New"/>
              </w:rPr>
            </w:pPr>
            <w:r w:rsidRPr="00292826">
              <w:rPr>
                <w:rFonts w:ascii="Arial Nova" w:hAnsi="Arial Nova" w:cs="Courier New"/>
              </w:rPr>
              <w:t>$34.47</w:t>
            </w:r>
          </w:p>
        </w:tc>
        <w:tc>
          <w:tcPr>
            <w:tcW w:w="1080" w:type="dxa"/>
            <w:hideMark/>
          </w:tcPr>
          <w:p w:rsidR="00D6052C" w:rsidRPr="00292826" w:rsidP="000C127A" w14:paraId="2640F86C" w14:textId="7FC09B75">
            <w:pPr>
              <w:rPr>
                <w:rFonts w:ascii="Arial Nova" w:hAnsi="Arial Nova" w:cs="Courier New"/>
              </w:rPr>
            </w:pPr>
            <w:r w:rsidRPr="00292826">
              <w:rPr>
                <w:rFonts w:ascii="Arial Nova" w:hAnsi="Arial Nova" w:cs="Courier New"/>
              </w:rPr>
              <w:t>$7</w:t>
            </w:r>
            <w:r>
              <w:rPr>
                <w:rFonts w:ascii="Arial Nova" w:hAnsi="Arial Nova" w:cs="Courier New"/>
              </w:rPr>
              <w:t>76</w:t>
            </w:r>
          </w:p>
        </w:tc>
        <w:tc>
          <w:tcPr>
            <w:tcW w:w="1440" w:type="dxa"/>
          </w:tcPr>
          <w:p w:rsidR="00D6052C" w:rsidRPr="00292826" w:rsidP="000C127A" w14:paraId="0F2AB79A" w14:textId="51287459">
            <w:pPr>
              <w:rPr>
                <w:rFonts w:ascii="Arial Nova" w:hAnsi="Arial Nova" w:cs="Courier New"/>
              </w:rPr>
            </w:pPr>
            <w:r>
              <w:rPr>
                <w:rFonts w:ascii="Arial Nova" w:hAnsi="Arial Nova" w:cs="Courier New"/>
              </w:rPr>
              <w:t>x 2</w:t>
            </w:r>
          </w:p>
        </w:tc>
        <w:tc>
          <w:tcPr>
            <w:tcW w:w="1799" w:type="dxa"/>
          </w:tcPr>
          <w:p w:rsidR="00D6052C" w:rsidRPr="00432F8A" w:rsidP="000C127A" w14:paraId="74D2427E" w14:textId="0859EAB6">
            <w:pPr>
              <w:rPr>
                <w:rFonts w:ascii="Arial Nova" w:hAnsi="Arial Nova" w:cs="Courier New"/>
              </w:rPr>
            </w:pPr>
            <w:r w:rsidRPr="00432F8A">
              <w:rPr>
                <w:rFonts w:ascii="Arial Nova" w:hAnsi="Arial Nova" w:cs="Courier New"/>
              </w:rPr>
              <w:t>$1,552</w:t>
            </w:r>
          </w:p>
        </w:tc>
      </w:tr>
      <w:tr w14:paraId="2CF9CCDA" w14:textId="414DDAC7" w:rsidTr="00D6052C">
        <w:tblPrEx>
          <w:tblW w:w="5498" w:type="pct"/>
          <w:tblLayout w:type="fixed"/>
          <w:tblCellMar>
            <w:left w:w="58" w:type="dxa"/>
            <w:right w:w="58" w:type="dxa"/>
          </w:tblCellMar>
          <w:tblLook w:val="04A0"/>
        </w:tblPrEx>
        <w:trPr>
          <w:trHeight w:val="540"/>
        </w:trPr>
        <w:tc>
          <w:tcPr>
            <w:tcW w:w="2334" w:type="dxa"/>
            <w:hideMark/>
          </w:tcPr>
          <w:p w:rsidR="00D6052C" w:rsidRPr="00292826" w:rsidP="000C127A" w14:paraId="46F3A24A" w14:textId="77777777">
            <w:pPr>
              <w:rPr>
                <w:rFonts w:ascii="Arial Nova" w:hAnsi="Arial Nova" w:cs="Courier New"/>
              </w:rPr>
            </w:pPr>
            <w:r w:rsidRPr="00292826">
              <w:rPr>
                <w:rFonts w:ascii="Arial Nova" w:hAnsi="Arial Nova" w:cs="Courier New"/>
              </w:rPr>
              <w:t>Program Coordinators</w:t>
            </w:r>
          </w:p>
        </w:tc>
        <w:tc>
          <w:tcPr>
            <w:tcW w:w="1531" w:type="dxa"/>
            <w:hideMark/>
          </w:tcPr>
          <w:p w:rsidR="00D6052C" w:rsidRPr="00292826" w:rsidP="000C127A" w14:paraId="0BA5C16F" w14:textId="77777777">
            <w:pPr>
              <w:rPr>
                <w:rFonts w:ascii="Arial Nova" w:hAnsi="Arial Nova" w:cs="Courier New"/>
              </w:rPr>
            </w:pPr>
            <w:r w:rsidRPr="00292826">
              <w:rPr>
                <w:rFonts w:ascii="Arial Nova" w:hAnsi="Arial Nova" w:cs="Courier New"/>
              </w:rPr>
              <w:t xml:space="preserve">Web-based Survey </w:t>
            </w:r>
          </w:p>
        </w:tc>
        <w:tc>
          <w:tcPr>
            <w:tcW w:w="1260" w:type="dxa"/>
            <w:hideMark/>
          </w:tcPr>
          <w:p w:rsidR="00D6052C" w:rsidRPr="00292826" w:rsidP="000C127A" w14:paraId="70FA7CEA" w14:textId="77777777">
            <w:pPr>
              <w:rPr>
                <w:rFonts w:ascii="Arial Nova" w:hAnsi="Arial Nova" w:cs="Courier New"/>
              </w:rPr>
            </w:pPr>
            <w:r w:rsidRPr="00292826">
              <w:rPr>
                <w:rFonts w:ascii="Arial Nova" w:hAnsi="Arial Nova" w:cs="Courier New"/>
              </w:rPr>
              <w:t>22</w:t>
            </w:r>
          </w:p>
        </w:tc>
        <w:tc>
          <w:tcPr>
            <w:tcW w:w="1530" w:type="dxa"/>
            <w:hideMark/>
          </w:tcPr>
          <w:p w:rsidR="00D6052C" w:rsidRPr="00292826" w:rsidP="000C127A" w14:paraId="549702AF" w14:textId="77777777">
            <w:pPr>
              <w:rPr>
                <w:rFonts w:ascii="Arial Nova" w:hAnsi="Arial Nova" w:cs="Courier New"/>
              </w:rPr>
            </w:pPr>
            <w:r w:rsidRPr="00292826">
              <w:rPr>
                <w:rFonts w:ascii="Arial Nova" w:hAnsi="Arial Nova" w:cs="Courier New"/>
              </w:rPr>
              <w:t>$41.39</w:t>
            </w:r>
          </w:p>
        </w:tc>
        <w:tc>
          <w:tcPr>
            <w:tcW w:w="1080" w:type="dxa"/>
            <w:hideMark/>
          </w:tcPr>
          <w:p w:rsidR="00D6052C" w:rsidRPr="00292826" w:rsidP="000C127A" w14:paraId="404EE025" w14:textId="1CC46E1C">
            <w:pPr>
              <w:rPr>
                <w:rFonts w:ascii="Arial Nova" w:hAnsi="Arial Nova" w:cs="Courier New"/>
              </w:rPr>
            </w:pPr>
            <w:r w:rsidRPr="00292826">
              <w:rPr>
                <w:rFonts w:ascii="Arial Nova" w:hAnsi="Arial Nova" w:cs="Courier New"/>
              </w:rPr>
              <w:t>$91</w:t>
            </w:r>
            <w:r>
              <w:rPr>
                <w:rFonts w:ascii="Arial Nova" w:hAnsi="Arial Nova" w:cs="Courier New"/>
              </w:rPr>
              <w:t>1</w:t>
            </w:r>
          </w:p>
        </w:tc>
        <w:tc>
          <w:tcPr>
            <w:tcW w:w="1440" w:type="dxa"/>
          </w:tcPr>
          <w:p w:rsidR="00D6052C" w:rsidRPr="00292826" w:rsidP="000C127A" w14:paraId="62CED9A2" w14:textId="18045479">
            <w:pPr>
              <w:rPr>
                <w:rFonts w:ascii="Arial Nova" w:hAnsi="Arial Nova" w:cs="Courier New"/>
              </w:rPr>
            </w:pPr>
            <w:r>
              <w:rPr>
                <w:rFonts w:ascii="Arial Nova" w:hAnsi="Arial Nova" w:cs="Courier New"/>
              </w:rPr>
              <w:t>x 2</w:t>
            </w:r>
          </w:p>
        </w:tc>
        <w:tc>
          <w:tcPr>
            <w:tcW w:w="1799" w:type="dxa"/>
          </w:tcPr>
          <w:p w:rsidR="00D6052C" w:rsidRPr="00432F8A" w:rsidP="000C127A" w14:paraId="348017C9" w14:textId="24757EEE">
            <w:pPr>
              <w:rPr>
                <w:rFonts w:ascii="Arial Nova" w:hAnsi="Arial Nova" w:cs="Courier New"/>
              </w:rPr>
            </w:pPr>
            <w:r w:rsidRPr="00432F8A">
              <w:rPr>
                <w:rFonts w:ascii="Arial Nova" w:hAnsi="Arial Nova" w:cs="Courier New"/>
              </w:rPr>
              <w:t>$1,822</w:t>
            </w:r>
          </w:p>
        </w:tc>
      </w:tr>
      <w:tr w14:paraId="6E199BE0" w14:textId="311D3E21" w:rsidTr="00D6052C">
        <w:tblPrEx>
          <w:tblW w:w="5498" w:type="pct"/>
          <w:tblLayout w:type="fixed"/>
          <w:tblCellMar>
            <w:left w:w="58" w:type="dxa"/>
            <w:right w:w="58" w:type="dxa"/>
          </w:tblCellMar>
          <w:tblLook w:val="04A0"/>
        </w:tblPrEx>
        <w:trPr>
          <w:trHeight w:val="540"/>
        </w:trPr>
        <w:tc>
          <w:tcPr>
            <w:tcW w:w="2334" w:type="dxa"/>
            <w:hideMark/>
          </w:tcPr>
          <w:p w:rsidR="00D6052C" w:rsidRPr="00292826" w:rsidP="000C127A" w14:paraId="06347FC5" w14:textId="77777777">
            <w:pPr>
              <w:rPr>
                <w:rFonts w:ascii="Arial Nova" w:hAnsi="Arial Nova" w:cs="Courier New"/>
              </w:rPr>
            </w:pPr>
            <w:r w:rsidRPr="00292826">
              <w:rPr>
                <w:rFonts w:ascii="Arial Nova" w:hAnsi="Arial Nova" w:cs="Courier New"/>
              </w:rPr>
              <w:t>Program Staff, Partners, and Coalition Members</w:t>
            </w:r>
          </w:p>
        </w:tc>
        <w:tc>
          <w:tcPr>
            <w:tcW w:w="1531" w:type="dxa"/>
            <w:hideMark/>
          </w:tcPr>
          <w:p w:rsidR="00D6052C" w:rsidRPr="00292826" w:rsidP="000C127A" w14:paraId="2716615D" w14:textId="77777777">
            <w:pPr>
              <w:rPr>
                <w:rFonts w:ascii="Arial Nova" w:hAnsi="Arial Nova" w:cs="Courier New"/>
              </w:rPr>
            </w:pPr>
            <w:r w:rsidRPr="00292826">
              <w:rPr>
                <w:rFonts w:ascii="Arial Nova" w:hAnsi="Arial Nova" w:cs="Courier New"/>
              </w:rPr>
              <w:t>Web-based Survey</w:t>
            </w:r>
          </w:p>
        </w:tc>
        <w:tc>
          <w:tcPr>
            <w:tcW w:w="1260" w:type="dxa"/>
            <w:hideMark/>
          </w:tcPr>
          <w:p w:rsidR="00D6052C" w:rsidRPr="00292826" w:rsidP="000C127A" w14:paraId="20A1FA7D" w14:textId="77777777">
            <w:pPr>
              <w:rPr>
                <w:rFonts w:ascii="Arial Nova" w:hAnsi="Arial Nova" w:cs="Courier New"/>
              </w:rPr>
            </w:pPr>
            <w:r w:rsidRPr="00292826">
              <w:rPr>
                <w:rFonts w:ascii="Arial Nova" w:hAnsi="Arial Nova" w:cs="Courier New"/>
              </w:rPr>
              <w:t>22</w:t>
            </w:r>
          </w:p>
        </w:tc>
        <w:tc>
          <w:tcPr>
            <w:tcW w:w="1530" w:type="dxa"/>
            <w:hideMark/>
          </w:tcPr>
          <w:p w:rsidR="00D6052C" w:rsidRPr="00292826" w:rsidP="000C127A" w14:paraId="01134EC0" w14:textId="77777777">
            <w:pPr>
              <w:rPr>
                <w:rFonts w:ascii="Arial Nova" w:hAnsi="Arial Nova" w:cs="Courier New"/>
              </w:rPr>
            </w:pPr>
            <w:r w:rsidRPr="00292826">
              <w:rPr>
                <w:rFonts w:ascii="Arial Nova" w:hAnsi="Arial Nova" w:cs="Courier New"/>
              </w:rPr>
              <w:t>$34.47</w:t>
            </w:r>
          </w:p>
        </w:tc>
        <w:tc>
          <w:tcPr>
            <w:tcW w:w="1080" w:type="dxa"/>
            <w:hideMark/>
          </w:tcPr>
          <w:p w:rsidR="00D6052C" w:rsidRPr="00292826" w:rsidP="000C127A" w14:paraId="5CC0DE36" w14:textId="23B8FE8C">
            <w:pPr>
              <w:rPr>
                <w:rFonts w:ascii="Arial Nova" w:hAnsi="Arial Nova" w:cs="Courier New"/>
              </w:rPr>
            </w:pPr>
            <w:r w:rsidRPr="00292826">
              <w:rPr>
                <w:rFonts w:ascii="Arial Nova" w:hAnsi="Arial Nova" w:cs="Courier New"/>
              </w:rPr>
              <w:t>$758</w:t>
            </w:r>
          </w:p>
        </w:tc>
        <w:tc>
          <w:tcPr>
            <w:tcW w:w="1440" w:type="dxa"/>
          </w:tcPr>
          <w:p w:rsidR="00D6052C" w:rsidRPr="00292826" w:rsidP="000C127A" w14:paraId="49E55619" w14:textId="79296D23">
            <w:pPr>
              <w:rPr>
                <w:rFonts w:ascii="Arial Nova" w:hAnsi="Arial Nova" w:cs="Courier New"/>
              </w:rPr>
            </w:pPr>
            <w:r>
              <w:rPr>
                <w:rFonts w:ascii="Arial Nova" w:hAnsi="Arial Nova" w:cs="Courier New"/>
              </w:rPr>
              <w:t>x 2</w:t>
            </w:r>
          </w:p>
        </w:tc>
        <w:tc>
          <w:tcPr>
            <w:tcW w:w="1799" w:type="dxa"/>
          </w:tcPr>
          <w:p w:rsidR="00D6052C" w:rsidRPr="00432F8A" w:rsidP="000C127A" w14:paraId="7E24DC50" w14:textId="6E9519A3">
            <w:pPr>
              <w:rPr>
                <w:rFonts w:ascii="Arial Nova" w:hAnsi="Arial Nova" w:cs="Courier New"/>
              </w:rPr>
            </w:pPr>
            <w:r w:rsidRPr="00432F8A">
              <w:rPr>
                <w:rFonts w:ascii="Arial Nova" w:hAnsi="Arial Nova" w:cs="Courier New"/>
              </w:rPr>
              <w:t>$1,516</w:t>
            </w:r>
          </w:p>
        </w:tc>
      </w:tr>
      <w:tr w14:paraId="6917DBBC" w14:textId="6724E418" w:rsidTr="00D6052C">
        <w:tblPrEx>
          <w:tblW w:w="5498" w:type="pct"/>
          <w:tblLayout w:type="fixed"/>
          <w:tblCellMar>
            <w:left w:w="58" w:type="dxa"/>
            <w:right w:w="58" w:type="dxa"/>
          </w:tblCellMar>
          <w:tblLook w:val="04A0"/>
        </w:tblPrEx>
        <w:trPr>
          <w:trHeight w:val="432"/>
        </w:trPr>
        <w:tc>
          <w:tcPr>
            <w:tcW w:w="3865" w:type="dxa"/>
            <w:gridSpan w:val="2"/>
            <w:hideMark/>
          </w:tcPr>
          <w:p w:rsidR="00D6052C" w:rsidRPr="00292826" w:rsidP="000C127A" w14:paraId="677DD902" w14:textId="77777777">
            <w:pPr>
              <w:rPr>
                <w:rFonts w:ascii="Arial Nova" w:hAnsi="Arial Nova" w:cs="Courier New"/>
                <w:bCs/>
              </w:rPr>
            </w:pPr>
            <w:r w:rsidRPr="00292826">
              <w:rPr>
                <w:rFonts w:ascii="Arial Nova" w:hAnsi="Arial Nova" w:cs="Courier New"/>
                <w:bCs/>
              </w:rPr>
              <w:t>TOTAL</w:t>
            </w:r>
          </w:p>
        </w:tc>
        <w:tc>
          <w:tcPr>
            <w:tcW w:w="1260" w:type="dxa"/>
            <w:hideMark/>
          </w:tcPr>
          <w:p w:rsidR="00D6052C" w:rsidRPr="00292826" w:rsidP="000C127A" w14:paraId="61FB0CA6" w14:textId="77777777">
            <w:pPr>
              <w:rPr>
                <w:rFonts w:ascii="Arial Nova" w:hAnsi="Arial Nova" w:cs="Courier New"/>
                <w:bCs/>
              </w:rPr>
            </w:pPr>
            <w:r w:rsidRPr="00292826">
              <w:rPr>
                <w:rFonts w:ascii="Arial Nova" w:hAnsi="Arial Nova" w:cs="Courier New"/>
                <w:bCs/>
              </w:rPr>
              <w:t>96</w:t>
            </w:r>
          </w:p>
        </w:tc>
        <w:tc>
          <w:tcPr>
            <w:tcW w:w="1530" w:type="dxa"/>
            <w:hideMark/>
          </w:tcPr>
          <w:p w:rsidR="00D6052C" w:rsidRPr="00292826" w:rsidP="000C127A" w14:paraId="77211DDC" w14:textId="77777777">
            <w:pPr>
              <w:rPr>
                <w:rFonts w:ascii="Arial Nova" w:hAnsi="Arial Nova" w:cs="Courier New"/>
                <w:bCs/>
              </w:rPr>
            </w:pPr>
          </w:p>
        </w:tc>
        <w:tc>
          <w:tcPr>
            <w:tcW w:w="1080" w:type="dxa"/>
            <w:hideMark/>
          </w:tcPr>
          <w:p w:rsidR="00D6052C" w:rsidRPr="00292826" w:rsidP="000C127A" w14:paraId="4C836DCB" w14:textId="6FE885DF">
            <w:pPr>
              <w:rPr>
                <w:rFonts w:ascii="Arial Nova" w:hAnsi="Arial Nova" w:cs="Courier New"/>
                <w:bCs/>
              </w:rPr>
            </w:pPr>
            <w:r w:rsidRPr="00292826">
              <w:rPr>
                <w:rFonts w:ascii="Arial Nova" w:hAnsi="Arial Nova" w:cs="Courier New"/>
                <w:bCs/>
              </w:rPr>
              <w:t>$</w:t>
            </w:r>
            <w:r>
              <w:rPr>
                <w:rFonts w:ascii="Arial Nova" w:hAnsi="Arial Nova" w:cs="Courier New"/>
                <w:bCs/>
              </w:rPr>
              <w:t>4,257</w:t>
            </w:r>
          </w:p>
        </w:tc>
        <w:tc>
          <w:tcPr>
            <w:tcW w:w="1440" w:type="dxa"/>
          </w:tcPr>
          <w:p w:rsidR="00D6052C" w:rsidRPr="00292826" w:rsidP="000C127A" w14:paraId="0D4F5074" w14:textId="77777777">
            <w:pPr>
              <w:rPr>
                <w:rFonts w:ascii="Arial Nova" w:hAnsi="Arial Nova" w:cs="Courier New"/>
                <w:bCs/>
              </w:rPr>
            </w:pPr>
          </w:p>
        </w:tc>
        <w:tc>
          <w:tcPr>
            <w:tcW w:w="1799" w:type="dxa"/>
          </w:tcPr>
          <w:p w:rsidR="00D6052C" w:rsidRPr="00292826" w:rsidP="000C127A" w14:paraId="36CE1C8D" w14:textId="26B0C805">
            <w:pPr>
              <w:rPr>
                <w:rFonts w:ascii="Arial Nova" w:hAnsi="Arial Nova" w:cs="Courier New"/>
                <w:bCs/>
              </w:rPr>
            </w:pPr>
            <w:r>
              <w:rPr>
                <w:rFonts w:ascii="Arial Nova" w:hAnsi="Arial Nova" w:cs="Courier New"/>
                <w:bCs/>
              </w:rPr>
              <w:t>$8,514</w:t>
            </w:r>
          </w:p>
        </w:tc>
      </w:tr>
    </w:tbl>
    <w:p w:rsidR="001425F9" w:rsidRPr="00174127" w:rsidP="004C36E8" w14:paraId="6F9AF5C8" w14:textId="77777777">
      <w:pPr>
        <w:spacing w:line="276" w:lineRule="auto"/>
        <w:rPr>
          <w:rFonts w:ascii="Arial Nova" w:hAnsi="Arial Nova" w:cstheme="minorHAnsi"/>
          <w:color w:val="F79646" w:themeColor="accent6"/>
        </w:rPr>
      </w:pPr>
    </w:p>
    <w:p w:rsidR="001425F9" w:rsidRPr="00174127" w:rsidP="001425F9" w14:paraId="26D3E51B" w14:textId="77777777">
      <w:pPr>
        <w:pStyle w:val="Heading2"/>
        <w:spacing w:line="276" w:lineRule="auto"/>
        <w:rPr>
          <w:rFonts w:ascii="Arial Nova" w:hAnsi="Arial Nova" w:cstheme="minorHAnsi"/>
          <w:i/>
          <w:color w:val="auto"/>
          <w:sz w:val="24"/>
          <w:szCs w:val="24"/>
        </w:rPr>
      </w:pPr>
      <w:bookmarkStart w:id="20" w:name="_Toc234219444"/>
      <w:r w:rsidRPr="00174127">
        <w:rPr>
          <w:rFonts w:ascii="Arial Nova" w:hAnsi="Arial Nova" w:cstheme="minorHAnsi"/>
          <w:i/>
          <w:color w:val="auto"/>
          <w:sz w:val="24"/>
          <w:szCs w:val="24"/>
        </w:rPr>
        <w:t>A13. Estimates of Other Total Annual Cost Burden to Respondents and Record Keepers</w:t>
      </w:r>
      <w:bookmarkEnd w:id="20"/>
    </w:p>
    <w:p w:rsidR="00DA1523" w:rsidRPr="00292826" w:rsidP="008D763E" w14:paraId="5BA1F510" w14:textId="3C69B54F">
      <w:pPr>
        <w:spacing w:line="276" w:lineRule="auto"/>
        <w:rPr>
          <w:rFonts w:ascii="Arial Nova" w:eastAsia="MS Mincho" w:hAnsi="Arial Nova"/>
        </w:rPr>
      </w:pPr>
      <w:r w:rsidRPr="00292826">
        <w:rPr>
          <w:rFonts w:ascii="Arial Nova" w:eastAsia="MS Mincho" w:hAnsi="Arial Nova"/>
        </w:rPr>
        <w:t>There are no direct costs to respondents other than their time to participate in each information collection. The collection tools require no special hardware or software</w:t>
      </w:r>
      <w:r w:rsidRPr="00292826" w:rsidR="008D763E">
        <w:rPr>
          <w:rFonts w:ascii="Arial Nova" w:eastAsia="MS Mincho" w:hAnsi="Arial Nova"/>
        </w:rPr>
        <w:t xml:space="preserve"> and are free for respondents to use.</w:t>
      </w:r>
    </w:p>
    <w:p w:rsidR="00292826" w:rsidRPr="008D763E" w:rsidP="008D763E" w14:paraId="28ED1ED0" w14:textId="77777777">
      <w:pPr>
        <w:spacing w:line="276" w:lineRule="auto"/>
        <w:rPr>
          <w:rFonts w:ascii="Arial Nova" w:eastAsia="MS Mincho" w:hAnsi="Arial Nova"/>
          <w:color w:val="FF0000"/>
        </w:rPr>
      </w:pPr>
    </w:p>
    <w:p w:rsidR="001425F9" w:rsidRPr="00174127" w:rsidP="001425F9" w14:paraId="6F433BA1" w14:textId="77777777">
      <w:pPr>
        <w:pStyle w:val="Heading2"/>
        <w:spacing w:line="276" w:lineRule="auto"/>
        <w:rPr>
          <w:rFonts w:ascii="Arial Nova" w:hAnsi="Arial Nova" w:cstheme="minorHAnsi"/>
          <w:i/>
          <w:color w:val="auto"/>
          <w:sz w:val="24"/>
          <w:szCs w:val="24"/>
        </w:rPr>
      </w:pPr>
      <w:bookmarkStart w:id="21" w:name="_Toc234219445"/>
      <w:r w:rsidRPr="00174127">
        <w:rPr>
          <w:rFonts w:ascii="Arial Nova" w:hAnsi="Arial Nova" w:cstheme="minorHAnsi"/>
          <w:i/>
          <w:color w:val="auto"/>
          <w:sz w:val="24"/>
          <w:szCs w:val="24"/>
        </w:rPr>
        <w:t>A14. Annualized Cost to the Federal Government</w:t>
      </w:r>
      <w:bookmarkEnd w:id="21"/>
    </w:p>
    <w:p w:rsidR="00AA406B" w:rsidRPr="00B365E1" w:rsidP="00AA406B" w14:paraId="4025FC00" w14:textId="4F0158C3">
      <w:pPr>
        <w:spacing w:line="276" w:lineRule="auto"/>
        <w:rPr>
          <w:rFonts w:ascii="Arial Nova" w:eastAsia="MS Mincho" w:hAnsi="Arial Nova"/>
        </w:rPr>
      </w:pPr>
      <w:r w:rsidRPr="00B365E1">
        <w:rPr>
          <w:rFonts w:ascii="Arial Nova" w:eastAsia="MS Mincho" w:hAnsi="Arial Nova"/>
        </w:rPr>
        <w:t>Total operations and maintenance costs include work performed by both the contractor and CDC personnel. Governmental costs for this project include CDC personnel costs, including an FTE (GS-14) to lead the project and coordinate all related activities of each information collection as well as another FTE (GS-13) to help with data management, analysis, and reporting. Two hundred eight (208) hours of staff time were estimated for each FTE annually for this information collection. Cost of the contractor represents an estimated 75% ($247,487</w:t>
      </w:r>
      <w:r w:rsidR="00BF5D3F">
        <w:rPr>
          <w:rFonts w:ascii="Arial Nova" w:eastAsia="MS Mincho" w:hAnsi="Arial Nova"/>
        </w:rPr>
        <w:t>.33</w:t>
      </w:r>
      <w:r w:rsidRPr="00B365E1">
        <w:rPr>
          <w:rFonts w:ascii="Arial Nova" w:eastAsia="MS Mincho" w:hAnsi="Arial Nova"/>
        </w:rPr>
        <w:t xml:space="preserve">) of total annual contract funds </w:t>
      </w:r>
      <w:r w:rsidRPr="00A8440E">
        <w:rPr>
          <w:rFonts w:ascii="Arial Nova" w:eastAsia="MS Mincho" w:hAnsi="Arial Nova"/>
        </w:rPr>
        <w:t>($329,983</w:t>
      </w:r>
      <w:r w:rsidRPr="00B365E1">
        <w:rPr>
          <w:rFonts w:ascii="Arial Nova" w:eastAsia="MS Mincho" w:hAnsi="Arial Nova"/>
        </w:rPr>
        <w:t xml:space="preserve">) allocated for evaluation activities. The contractor is responsible for leading all data collection, including recruitment, </w:t>
      </w:r>
      <w:r w:rsidRPr="00B365E1" w:rsidR="00E55400">
        <w:rPr>
          <w:rFonts w:ascii="Arial Nova" w:eastAsia="MS Mincho" w:hAnsi="Arial Nova"/>
        </w:rPr>
        <w:t>scheduling and</w:t>
      </w:r>
      <w:r w:rsidRPr="00B365E1">
        <w:rPr>
          <w:rFonts w:ascii="Arial Nova" w:eastAsia="MS Mincho" w:hAnsi="Arial Nova"/>
        </w:rPr>
        <w:t xml:space="preserve"> facilitating the focus groups, administering the web-based survey, and cleaning and analyzing the data. The estimated </w:t>
      </w:r>
      <w:r w:rsidR="008F26CC">
        <w:rPr>
          <w:rFonts w:ascii="Arial Nova" w:eastAsia="MS Mincho" w:hAnsi="Arial Nova"/>
        </w:rPr>
        <w:t xml:space="preserve">annualized </w:t>
      </w:r>
      <w:r w:rsidRPr="00B365E1">
        <w:rPr>
          <w:rFonts w:ascii="Arial Nova" w:eastAsia="MS Mincho" w:hAnsi="Arial Nova"/>
        </w:rPr>
        <w:t xml:space="preserve">cost (CDC FTEs plus contract costs) to the federal government is $259,603.33. </w:t>
      </w:r>
      <w:r w:rsidR="00A9399D">
        <w:rPr>
          <w:rFonts w:ascii="Arial Nova" w:eastAsia="MS Mincho" w:hAnsi="Arial Nova"/>
        </w:rPr>
        <w:t xml:space="preserve">The fully loaded cost, accounting for </w:t>
      </w:r>
      <w:r w:rsidR="008F26CC">
        <w:rPr>
          <w:rFonts w:ascii="Arial Nova" w:eastAsia="MS Mincho" w:hAnsi="Arial Nova"/>
        </w:rPr>
        <w:t>CDC FTE</w:t>
      </w:r>
      <w:r w:rsidR="00A9399D">
        <w:rPr>
          <w:rFonts w:ascii="Arial Nova" w:eastAsia="MS Mincho" w:hAnsi="Arial Nova"/>
        </w:rPr>
        <w:t xml:space="preserve"> full cost of labor (including benefits and indirect costs)</w:t>
      </w:r>
      <w:r w:rsidR="00A9399D">
        <w:rPr>
          <w:rFonts w:ascii="Arial Nova" w:eastAsia="MS Mincho" w:hAnsi="Arial Nova"/>
        </w:rPr>
        <w:t xml:space="preserve"> is $271,719</w:t>
      </w:r>
      <w:r w:rsidR="008F26CC">
        <w:rPr>
          <w:rFonts w:ascii="Arial Nova" w:eastAsia="MS Mincho" w:hAnsi="Arial Nova"/>
        </w:rPr>
        <w:t xml:space="preserve">. </w:t>
      </w:r>
      <w:r w:rsidRPr="00B365E1">
        <w:rPr>
          <w:rFonts w:ascii="Arial Nova" w:eastAsia="MS Mincho" w:hAnsi="Arial Nova"/>
        </w:rPr>
        <w:t>Table A14-A describes how the cost estimate was calculated.</w:t>
      </w:r>
    </w:p>
    <w:p w:rsidR="00AA406B" w:rsidRPr="00B365E1" w:rsidP="00AA406B" w14:paraId="414BAFCC" w14:textId="4E8E986E">
      <w:pPr>
        <w:spacing w:before="240" w:line="276" w:lineRule="auto"/>
        <w:rPr>
          <w:rFonts w:ascii="Arial Nova" w:hAnsi="Arial Nova"/>
          <w:b/>
        </w:rPr>
      </w:pPr>
      <w:r w:rsidRPr="00B365E1">
        <w:rPr>
          <w:rFonts w:ascii="Arial Nova" w:hAnsi="Arial Nova"/>
          <w:b/>
        </w:rPr>
        <w:t xml:space="preserve">Table A14.-A. </w:t>
      </w:r>
      <w:r w:rsidRPr="00B365E1">
        <w:rPr>
          <w:rFonts w:ascii="Arial Nova" w:hAnsi="Arial Nova"/>
        </w:rPr>
        <w:t xml:space="preserve">Estimated </w:t>
      </w:r>
      <w:r w:rsidR="00D6052C">
        <w:rPr>
          <w:rFonts w:ascii="Arial Nova" w:hAnsi="Arial Nova"/>
        </w:rPr>
        <w:t>Cost</w:t>
      </w:r>
      <w:r w:rsidRPr="00B365E1">
        <w:rPr>
          <w:rFonts w:ascii="Arial Nova" w:hAnsi="Arial Nova"/>
        </w:rPr>
        <w:t xml:space="preserve"> </w:t>
      </w:r>
      <w:r w:rsidR="00D6052C">
        <w:rPr>
          <w:rFonts w:ascii="Arial Nova" w:hAnsi="Arial Nova"/>
        </w:rPr>
        <w:t xml:space="preserve">to the Federal Government </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45"/>
        <w:gridCol w:w="2160"/>
        <w:gridCol w:w="1440"/>
        <w:gridCol w:w="1440"/>
      </w:tblGrid>
      <w:tr w14:paraId="064D43F0" w14:textId="1890E902" w:rsidTr="00541C51">
        <w:tblPrEx>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045" w:type="dxa"/>
            <w:vAlign w:val="bottom"/>
            <w:hideMark/>
          </w:tcPr>
          <w:p w:rsidR="00541C51" w:rsidRPr="00B365E1" w:rsidP="0019433F" w14:paraId="032C3A93" w14:textId="524B479D">
            <w:pPr>
              <w:keepNext/>
              <w:jc w:val="center"/>
              <w:rPr>
                <w:rFonts w:ascii="Arial Nova" w:hAnsi="Arial Nova"/>
                <w:b/>
              </w:rPr>
            </w:pPr>
            <w:r>
              <w:rPr>
                <w:rFonts w:ascii="Arial Nova" w:hAnsi="Arial Nova"/>
                <w:b/>
              </w:rPr>
              <w:t>Cost Category</w:t>
            </w:r>
          </w:p>
        </w:tc>
        <w:tc>
          <w:tcPr>
            <w:tcW w:w="2160" w:type="dxa"/>
            <w:vAlign w:val="bottom"/>
            <w:hideMark/>
          </w:tcPr>
          <w:p w:rsidR="00541C51" w:rsidRPr="00D6052C" w:rsidP="0019433F" w14:paraId="52CFBB32" w14:textId="7482E19F">
            <w:pPr>
              <w:keepNext/>
              <w:jc w:val="center"/>
              <w:rPr>
                <w:rFonts w:ascii="Arial Nova" w:hAnsi="Arial Nova"/>
                <w:b/>
                <w:iCs/>
              </w:rPr>
            </w:pPr>
            <w:r w:rsidRPr="00D6052C">
              <w:rPr>
                <w:rFonts w:ascii="Arial Nova" w:hAnsi="Arial Nova"/>
                <w:b/>
                <w:iCs/>
              </w:rPr>
              <w:t>Estimated Annualized Cost</w:t>
            </w:r>
          </w:p>
        </w:tc>
        <w:tc>
          <w:tcPr>
            <w:tcW w:w="1440" w:type="dxa"/>
          </w:tcPr>
          <w:p w:rsidR="00541C51" w:rsidRPr="00D6052C" w:rsidP="0019433F" w14:paraId="0283A7B3" w14:textId="37EA840D">
            <w:pPr>
              <w:keepNext/>
              <w:jc w:val="center"/>
              <w:rPr>
                <w:rFonts w:ascii="Arial Nova" w:hAnsi="Arial Nova"/>
                <w:b/>
                <w:iCs/>
              </w:rPr>
            </w:pPr>
            <w:r>
              <w:rPr>
                <w:rFonts w:ascii="Arial Nova" w:hAnsi="Arial Nova"/>
                <w:b/>
                <w:iCs/>
              </w:rPr>
              <w:t>Wage Rate Multiplier</w:t>
            </w:r>
          </w:p>
        </w:tc>
        <w:tc>
          <w:tcPr>
            <w:tcW w:w="1440" w:type="dxa"/>
          </w:tcPr>
          <w:p w:rsidR="00541C51" w:rsidP="0019433F" w14:paraId="0A47BE75" w14:textId="51573FFD">
            <w:pPr>
              <w:keepNext/>
              <w:jc w:val="center"/>
              <w:rPr>
                <w:rFonts w:ascii="Arial Nova" w:hAnsi="Arial Nova"/>
                <w:b/>
                <w:iCs/>
              </w:rPr>
            </w:pPr>
            <w:r>
              <w:rPr>
                <w:rFonts w:ascii="Arial Nova" w:hAnsi="Arial Nova"/>
                <w:b/>
                <w:iCs/>
              </w:rPr>
              <w:t>Fully Loaded Cost</w:t>
            </w:r>
          </w:p>
        </w:tc>
      </w:tr>
      <w:tr w14:paraId="5EE43D49" w14:textId="7D6241FA" w:rsidTr="00541C51">
        <w:tblPrEx>
          <w:tblW w:w="9085" w:type="dxa"/>
          <w:tblLayout w:type="fixed"/>
          <w:tblLook w:val="04A0"/>
        </w:tblPrEx>
        <w:tc>
          <w:tcPr>
            <w:tcW w:w="4045" w:type="dxa"/>
            <w:noWrap/>
            <w:hideMark/>
          </w:tcPr>
          <w:p w:rsidR="00541C51" w:rsidRPr="00B365E1" w:rsidP="0019433F" w14:paraId="3A5E5DA3" w14:textId="580ADE03">
            <w:pPr>
              <w:keepNext/>
              <w:rPr>
                <w:rFonts w:ascii="Arial Nova" w:hAnsi="Arial Nova"/>
              </w:rPr>
            </w:pPr>
            <w:r w:rsidRPr="00B365E1">
              <w:rPr>
                <w:rFonts w:ascii="Arial Nova" w:hAnsi="Arial Nova"/>
              </w:rPr>
              <w:t>Federal Staff</w:t>
            </w:r>
            <w:r>
              <w:rPr>
                <w:rStyle w:val="EndnoteReference"/>
                <w:rFonts w:ascii="Arial Nova" w:hAnsi="Arial Nova"/>
              </w:rPr>
              <w:endnoteReference w:id="9"/>
            </w:r>
          </w:p>
        </w:tc>
        <w:tc>
          <w:tcPr>
            <w:tcW w:w="2160" w:type="dxa"/>
            <w:noWrap/>
            <w:vAlign w:val="center"/>
            <w:hideMark/>
          </w:tcPr>
          <w:p w:rsidR="00541C51" w:rsidRPr="00B365E1" w:rsidP="00140A08" w14:paraId="513AFC0C" w14:textId="1352E767">
            <w:pPr>
              <w:keepNext/>
              <w:tabs>
                <w:tab w:val="decimal" w:pos="1865"/>
              </w:tabs>
              <w:rPr>
                <w:rFonts w:ascii="Arial Nova" w:hAnsi="Arial Nova"/>
              </w:rPr>
            </w:pPr>
            <w:r w:rsidRPr="00B365E1">
              <w:rPr>
                <w:rFonts w:ascii="Arial Nova" w:hAnsi="Arial Nova"/>
              </w:rPr>
              <w:t>$12,116</w:t>
            </w:r>
          </w:p>
        </w:tc>
        <w:tc>
          <w:tcPr>
            <w:tcW w:w="1440" w:type="dxa"/>
          </w:tcPr>
          <w:p w:rsidR="00541C51" w:rsidRPr="00B365E1" w:rsidP="00541C51" w14:paraId="1B1752E5" w14:textId="5CCBE003">
            <w:pPr>
              <w:keepNext/>
              <w:tabs>
                <w:tab w:val="decimal" w:pos="1865"/>
              </w:tabs>
              <w:rPr>
                <w:rFonts w:ascii="Arial Nova" w:hAnsi="Arial Nova"/>
              </w:rPr>
            </w:pPr>
            <w:r>
              <w:rPr>
                <w:rFonts w:ascii="Arial Nova" w:hAnsi="Arial Nova"/>
              </w:rPr>
              <w:t xml:space="preserve">x 2 </w:t>
            </w:r>
          </w:p>
        </w:tc>
        <w:tc>
          <w:tcPr>
            <w:tcW w:w="1440" w:type="dxa"/>
          </w:tcPr>
          <w:p w:rsidR="00541C51" w:rsidP="00541C51" w14:paraId="3D8A0BDB" w14:textId="5535D14D">
            <w:pPr>
              <w:keepNext/>
              <w:tabs>
                <w:tab w:val="decimal" w:pos="1865"/>
              </w:tabs>
              <w:rPr>
                <w:rFonts w:ascii="Arial Nova" w:hAnsi="Arial Nova"/>
              </w:rPr>
            </w:pPr>
            <w:r>
              <w:rPr>
                <w:rFonts w:ascii="Arial Nova" w:hAnsi="Arial Nova"/>
              </w:rPr>
              <w:t>$24,232</w:t>
            </w:r>
          </w:p>
        </w:tc>
      </w:tr>
      <w:tr w14:paraId="24016CAF" w14:textId="73F5AA18" w:rsidTr="00541C51">
        <w:tblPrEx>
          <w:tblW w:w="9085" w:type="dxa"/>
          <w:tblLayout w:type="fixed"/>
          <w:tblLook w:val="04A0"/>
        </w:tblPrEx>
        <w:tc>
          <w:tcPr>
            <w:tcW w:w="4045" w:type="dxa"/>
            <w:noWrap/>
            <w:hideMark/>
          </w:tcPr>
          <w:p w:rsidR="00541C51" w:rsidRPr="00B365E1" w:rsidP="0019433F" w14:paraId="75100D0E" w14:textId="7010E086">
            <w:pPr>
              <w:keepNext/>
              <w:ind w:left="187"/>
              <w:rPr>
                <w:rFonts w:ascii="Arial Nova" w:hAnsi="Arial Nova"/>
              </w:rPr>
            </w:pPr>
            <w:r w:rsidRPr="00B365E1">
              <w:rPr>
                <w:rFonts w:ascii="Arial Nova" w:hAnsi="Arial Nova"/>
              </w:rPr>
              <w:t>GS-13 public health advisor at 5% FTE, $5553.60</w:t>
            </w:r>
          </w:p>
        </w:tc>
        <w:tc>
          <w:tcPr>
            <w:tcW w:w="2160" w:type="dxa"/>
            <w:noWrap/>
            <w:vAlign w:val="center"/>
          </w:tcPr>
          <w:p w:rsidR="00541C51" w:rsidRPr="00B365E1" w:rsidP="00140A08" w14:paraId="03D1D5BD" w14:textId="77777777">
            <w:pPr>
              <w:keepNext/>
              <w:tabs>
                <w:tab w:val="decimal" w:pos="1865"/>
              </w:tabs>
              <w:rPr>
                <w:rFonts w:ascii="Arial Nova" w:hAnsi="Arial Nova"/>
              </w:rPr>
            </w:pPr>
          </w:p>
        </w:tc>
        <w:tc>
          <w:tcPr>
            <w:tcW w:w="1440" w:type="dxa"/>
          </w:tcPr>
          <w:p w:rsidR="00541C51" w:rsidRPr="00B365E1" w:rsidP="00541C51" w14:paraId="20F7046F" w14:textId="0CAB5EE7">
            <w:pPr>
              <w:keepNext/>
              <w:tabs>
                <w:tab w:val="decimal" w:pos="1865"/>
              </w:tabs>
              <w:rPr>
                <w:rFonts w:ascii="Arial Nova" w:hAnsi="Arial Nova"/>
              </w:rPr>
            </w:pPr>
          </w:p>
        </w:tc>
        <w:tc>
          <w:tcPr>
            <w:tcW w:w="1440" w:type="dxa"/>
          </w:tcPr>
          <w:p w:rsidR="00541C51" w:rsidP="00541C51" w14:paraId="328B5D3F" w14:textId="77777777">
            <w:pPr>
              <w:keepNext/>
              <w:tabs>
                <w:tab w:val="decimal" w:pos="1865"/>
              </w:tabs>
              <w:rPr>
                <w:rFonts w:ascii="Arial Nova" w:hAnsi="Arial Nova"/>
              </w:rPr>
            </w:pPr>
          </w:p>
        </w:tc>
      </w:tr>
      <w:tr w14:paraId="3CAFC64A" w14:textId="2784FD8C" w:rsidTr="00541C51">
        <w:tblPrEx>
          <w:tblW w:w="9085" w:type="dxa"/>
          <w:tblLayout w:type="fixed"/>
          <w:tblLook w:val="04A0"/>
        </w:tblPrEx>
        <w:tc>
          <w:tcPr>
            <w:tcW w:w="4045" w:type="dxa"/>
            <w:noWrap/>
          </w:tcPr>
          <w:p w:rsidR="00541C51" w:rsidRPr="00B365E1" w:rsidP="0019433F" w14:paraId="65B331D1" w14:textId="5282606D">
            <w:pPr>
              <w:keepNext/>
              <w:ind w:left="187"/>
              <w:rPr>
                <w:rFonts w:ascii="Arial Nova" w:hAnsi="Arial Nova"/>
              </w:rPr>
            </w:pPr>
            <w:r w:rsidRPr="00B365E1">
              <w:rPr>
                <w:rFonts w:ascii="Arial Nova" w:hAnsi="Arial Nova"/>
              </w:rPr>
              <w:t>GS-14 public health advisor at 5% FTE, $6562.40</w:t>
            </w:r>
          </w:p>
        </w:tc>
        <w:tc>
          <w:tcPr>
            <w:tcW w:w="2160" w:type="dxa"/>
            <w:noWrap/>
            <w:vAlign w:val="center"/>
          </w:tcPr>
          <w:p w:rsidR="00541C51" w:rsidRPr="00B365E1" w:rsidP="00140A08" w14:paraId="268AFA44" w14:textId="77777777">
            <w:pPr>
              <w:keepNext/>
              <w:tabs>
                <w:tab w:val="decimal" w:pos="1865"/>
              </w:tabs>
              <w:rPr>
                <w:rFonts w:ascii="Arial Nova" w:hAnsi="Arial Nova"/>
              </w:rPr>
            </w:pPr>
          </w:p>
        </w:tc>
        <w:tc>
          <w:tcPr>
            <w:tcW w:w="1440" w:type="dxa"/>
          </w:tcPr>
          <w:p w:rsidR="00541C51" w:rsidRPr="00B365E1" w:rsidP="00D6052C" w14:paraId="0C770237" w14:textId="256474EC">
            <w:pPr>
              <w:keepNext/>
              <w:tabs>
                <w:tab w:val="decimal" w:pos="1865"/>
              </w:tabs>
              <w:jc w:val="both"/>
              <w:rPr>
                <w:rFonts w:ascii="Arial Nova" w:hAnsi="Arial Nova"/>
              </w:rPr>
            </w:pPr>
          </w:p>
        </w:tc>
        <w:tc>
          <w:tcPr>
            <w:tcW w:w="1440" w:type="dxa"/>
          </w:tcPr>
          <w:p w:rsidR="00541C51" w:rsidP="00D6052C" w14:paraId="33FFBE86" w14:textId="77777777">
            <w:pPr>
              <w:keepNext/>
              <w:tabs>
                <w:tab w:val="decimal" w:pos="1865"/>
              </w:tabs>
              <w:jc w:val="both"/>
              <w:rPr>
                <w:rFonts w:ascii="Arial Nova" w:hAnsi="Arial Nova"/>
              </w:rPr>
            </w:pPr>
          </w:p>
        </w:tc>
      </w:tr>
      <w:tr w14:paraId="49494C5C" w14:textId="753CEC46" w:rsidTr="00541C51">
        <w:tblPrEx>
          <w:tblW w:w="9085" w:type="dxa"/>
          <w:tblLayout w:type="fixed"/>
          <w:tblLook w:val="04A0"/>
        </w:tblPrEx>
        <w:tc>
          <w:tcPr>
            <w:tcW w:w="4045" w:type="dxa"/>
            <w:noWrap/>
            <w:hideMark/>
          </w:tcPr>
          <w:p w:rsidR="00541C51" w:rsidRPr="00B365E1" w:rsidP="000C127A" w14:paraId="0A4C71CE" w14:textId="7C855C81">
            <w:pPr>
              <w:keepNext/>
              <w:rPr>
                <w:rFonts w:ascii="Arial Nova" w:hAnsi="Arial Nova"/>
              </w:rPr>
            </w:pPr>
            <w:r w:rsidRPr="00B365E1">
              <w:rPr>
                <w:rFonts w:ascii="Arial Nova" w:hAnsi="Arial Nova"/>
              </w:rPr>
              <w:t>Contractor Staff</w:t>
            </w:r>
            <w:r w:rsidR="00E93F85">
              <w:rPr>
                <w:rFonts w:ascii="Arial Nova" w:hAnsi="Arial Nova"/>
              </w:rPr>
              <w:t>*</w:t>
            </w:r>
          </w:p>
        </w:tc>
        <w:tc>
          <w:tcPr>
            <w:tcW w:w="2160" w:type="dxa"/>
            <w:noWrap/>
            <w:vAlign w:val="center"/>
            <w:hideMark/>
          </w:tcPr>
          <w:p w:rsidR="00541C51" w:rsidRPr="00B365E1" w:rsidP="00140A08" w14:paraId="31B6B4F8" w14:textId="2D10709D">
            <w:pPr>
              <w:keepNext/>
              <w:tabs>
                <w:tab w:val="decimal" w:pos="1865"/>
              </w:tabs>
              <w:rPr>
                <w:rFonts w:ascii="Arial Nova" w:hAnsi="Arial Nova"/>
              </w:rPr>
            </w:pPr>
            <w:r w:rsidRPr="00B365E1">
              <w:rPr>
                <w:rFonts w:ascii="Arial Nova" w:hAnsi="Arial Nova"/>
              </w:rPr>
              <w:t>$</w:t>
            </w:r>
            <w:r w:rsidRPr="00B365E1">
              <w:rPr>
                <w:rFonts w:ascii="Arial Nova" w:hAnsi="Arial Nova" w:cs="Courier New"/>
              </w:rPr>
              <w:t>247,487</w:t>
            </w:r>
          </w:p>
        </w:tc>
        <w:tc>
          <w:tcPr>
            <w:tcW w:w="1440" w:type="dxa"/>
          </w:tcPr>
          <w:p w:rsidR="00541C51" w:rsidRPr="00B365E1" w:rsidP="00D6052C" w14:paraId="32D4A8E2" w14:textId="10648E2F">
            <w:pPr>
              <w:keepNext/>
              <w:tabs>
                <w:tab w:val="decimal" w:pos="1865"/>
              </w:tabs>
              <w:jc w:val="both"/>
              <w:rPr>
                <w:rFonts w:ascii="Arial Nova" w:hAnsi="Arial Nova"/>
              </w:rPr>
            </w:pPr>
          </w:p>
        </w:tc>
        <w:tc>
          <w:tcPr>
            <w:tcW w:w="1440" w:type="dxa"/>
          </w:tcPr>
          <w:p w:rsidR="00541C51" w:rsidP="00D6052C" w14:paraId="3D413237" w14:textId="5DC2F84C">
            <w:pPr>
              <w:keepNext/>
              <w:tabs>
                <w:tab w:val="decimal" w:pos="1865"/>
              </w:tabs>
              <w:jc w:val="both"/>
              <w:rPr>
                <w:rFonts w:ascii="Arial Nova" w:hAnsi="Arial Nova"/>
              </w:rPr>
            </w:pPr>
            <w:r w:rsidRPr="00B365E1">
              <w:rPr>
                <w:rFonts w:ascii="Arial Nova" w:hAnsi="Arial Nova"/>
              </w:rPr>
              <w:t>$</w:t>
            </w:r>
            <w:r w:rsidRPr="00B365E1">
              <w:rPr>
                <w:rFonts w:ascii="Arial Nova" w:hAnsi="Arial Nova" w:cs="Courier New"/>
              </w:rPr>
              <w:t>247,487</w:t>
            </w:r>
          </w:p>
        </w:tc>
      </w:tr>
      <w:tr w14:paraId="60F11617" w14:textId="09303A55" w:rsidTr="00541C51">
        <w:tblPrEx>
          <w:tblW w:w="9085" w:type="dxa"/>
          <w:tblLayout w:type="fixed"/>
          <w:tblLook w:val="04A0"/>
        </w:tblPrEx>
        <w:tc>
          <w:tcPr>
            <w:tcW w:w="4045" w:type="dxa"/>
            <w:hideMark/>
          </w:tcPr>
          <w:p w:rsidR="00541C51" w:rsidRPr="00B365E1" w:rsidP="0019433F" w14:paraId="3E56D894" w14:textId="77777777">
            <w:pPr>
              <w:keepNext/>
              <w:rPr>
                <w:rFonts w:ascii="Arial Nova" w:hAnsi="Arial Nova"/>
              </w:rPr>
            </w:pPr>
            <w:r w:rsidRPr="00B365E1">
              <w:rPr>
                <w:rFonts w:ascii="Arial Nova" w:hAnsi="Arial Nova"/>
              </w:rPr>
              <w:t>Total</w:t>
            </w:r>
          </w:p>
        </w:tc>
        <w:tc>
          <w:tcPr>
            <w:tcW w:w="2160" w:type="dxa"/>
            <w:noWrap/>
            <w:vAlign w:val="center"/>
            <w:hideMark/>
          </w:tcPr>
          <w:p w:rsidR="00541C51" w:rsidRPr="00B365E1" w:rsidP="00140A08" w14:paraId="24BF7B7C" w14:textId="7B86A5FE">
            <w:pPr>
              <w:keepNext/>
              <w:tabs>
                <w:tab w:val="decimal" w:pos="1865"/>
              </w:tabs>
              <w:rPr>
                <w:rFonts w:ascii="Arial Nova" w:hAnsi="Arial Nova"/>
              </w:rPr>
            </w:pPr>
            <w:r w:rsidRPr="00B365E1">
              <w:rPr>
                <w:rFonts w:ascii="Arial Nova" w:hAnsi="Arial Nova" w:cs="Courier New"/>
                <w:bCs/>
              </w:rPr>
              <w:t>$259,603</w:t>
            </w:r>
          </w:p>
        </w:tc>
        <w:tc>
          <w:tcPr>
            <w:tcW w:w="1440" w:type="dxa"/>
          </w:tcPr>
          <w:p w:rsidR="00541C51" w:rsidRPr="00B365E1" w:rsidP="00140A08" w14:paraId="282E7670" w14:textId="77777777">
            <w:pPr>
              <w:keepNext/>
              <w:tabs>
                <w:tab w:val="decimal" w:pos="1865"/>
              </w:tabs>
              <w:rPr>
                <w:rFonts w:ascii="Arial Nova" w:hAnsi="Arial Nova" w:cs="Courier New"/>
                <w:bCs/>
              </w:rPr>
            </w:pPr>
          </w:p>
        </w:tc>
        <w:tc>
          <w:tcPr>
            <w:tcW w:w="1440" w:type="dxa"/>
          </w:tcPr>
          <w:p w:rsidR="00541C51" w:rsidRPr="00B365E1" w:rsidP="00140A08" w14:paraId="1A3A73E5" w14:textId="066966D6">
            <w:pPr>
              <w:keepNext/>
              <w:tabs>
                <w:tab w:val="decimal" w:pos="1865"/>
              </w:tabs>
              <w:rPr>
                <w:rFonts w:ascii="Arial Nova" w:hAnsi="Arial Nova" w:cs="Courier New"/>
                <w:bCs/>
              </w:rPr>
            </w:pPr>
            <w:r>
              <w:rPr>
                <w:rFonts w:ascii="Arial Nova" w:hAnsi="Arial Nova" w:cs="Courier New"/>
                <w:bCs/>
              </w:rPr>
              <w:t>$</w:t>
            </w:r>
            <w:r w:rsidR="00E93F85">
              <w:rPr>
                <w:rFonts w:ascii="Arial Nova" w:hAnsi="Arial Nova" w:cs="Courier New"/>
                <w:bCs/>
              </w:rPr>
              <w:t>271,719</w:t>
            </w:r>
          </w:p>
        </w:tc>
      </w:tr>
    </w:tbl>
    <w:p w:rsidR="00B365E1" w:rsidRPr="00E93F85" w:rsidP="00B365E1" w14:paraId="053EB0E6" w14:textId="63BD9EE3">
      <w:pPr>
        <w:rPr>
          <w:sz w:val="22"/>
          <w:szCs w:val="22"/>
        </w:rPr>
      </w:pPr>
      <w:r w:rsidRPr="00E93F85">
        <w:rPr>
          <w:sz w:val="22"/>
          <w:szCs w:val="22"/>
        </w:rPr>
        <w:t>*Contractor labor cost is a firm-fixed price and material rate that incorporates all overheads.</w:t>
      </w:r>
    </w:p>
    <w:p w:rsidR="00CC7AB1" w:rsidRPr="00174127" w:rsidP="00CC7AB1" w14:paraId="50F68BC9" w14:textId="3AFC89C9">
      <w:pPr>
        <w:pStyle w:val="Heading2"/>
        <w:spacing w:line="276" w:lineRule="auto"/>
        <w:rPr>
          <w:rFonts w:ascii="Arial Nova" w:hAnsi="Arial Nova" w:cstheme="minorHAnsi"/>
          <w:i/>
          <w:color w:val="auto"/>
          <w:sz w:val="24"/>
          <w:szCs w:val="24"/>
        </w:rPr>
      </w:pPr>
      <w:bookmarkStart w:id="22" w:name="_Toc234219446"/>
      <w:r w:rsidRPr="00174127">
        <w:rPr>
          <w:rFonts w:ascii="Arial Nova" w:hAnsi="Arial Nova" w:cstheme="minorHAnsi"/>
          <w:i/>
          <w:color w:val="auto"/>
          <w:sz w:val="24"/>
          <w:szCs w:val="24"/>
        </w:rPr>
        <w:t>A15. Explanation for Program Changes or Adjustments</w:t>
      </w:r>
      <w:bookmarkEnd w:id="22"/>
    </w:p>
    <w:p w:rsidR="001243D8" w:rsidRPr="00B365E1" w:rsidP="001243D8" w14:paraId="4221FE99" w14:textId="355ED0FD">
      <w:pPr>
        <w:spacing w:line="276" w:lineRule="auto"/>
        <w:rPr>
          <w:rFonts w:ascii="Arial Nova" w:hAnsi="Arial Nova"/>
          <w:bCs/>
        </w:rPr>
      </w:pPr>
      <w:r w:rsidRPr="00B365E1">
        <w:rPr>
          <w:rFonts w:ascii="Arial Nova" w:hAnsi="Arial Nova"/>
          <w:bCs/>
        </w:rPr>
        <w:t>This is a request for reinstatement with change. The title of this information collection request has been changed from “Assessment of Technical Assistance and Training Approaches to Accelerate Comprehensive Cancer Control Outcomes” to “Evaluating the Impact of Training and Technical Assistance Programs on NCCCP Efforts” to better align with the focus of the evaluation.</w:t>
      </w:r>
    </w:p>
    <w:p w:rsidR="001243D8" w:rsidRPr="00B365E1" w:rsidP="001243D8" w14:paraId="6C163721" w14:textId="77777777">
      <w:pPr>
        <w:spacing w:line="276" w:lineRule="auto"/>
        <w:rPr>
          <w:rFonts w:ascii="Arial Nova" w:hAnsi="Arial Nova"/>
          <w:bCs/>
        </w:rPr>
      </w:pPr>
    </w:p>
    <w:p w:rsidR="001243D8" w:rsidRPr="00B365E1" w:rsidP="001243D8" w14:paraId="2D310B40" w14:textId="526A419B">
      <w:pPr>
        <w:spacing w:line="276" w:lineRule="auto"/>
        <w:rPr>
          <w:rFonts w:ascii="Arial Nova" w:hAnsi="Arial Nova"/>
          <w:bCs/>
        </w:rPr>
      </w:pPr>
      <w:r>
        <w:rPr>
          <w:rFonts w:ascii="Arial Nova" w:hAnsi="Arial Nova"/>
          <w:bCs/>
        </w:rPr>
        <w:t>The change in f</w:t>
      </w:r>
      <w:r w:rsidRPr="00B365E1">
        <w:rPr>
          <w:rFonts w:ascii="Arial Nova" w:hAnsi="Arial Nova"/>
          <w:bCs/>
        </w:rPr>
        <w:t xml:space="preserve">ocus </w:t>
      </w:r>
      <w:r w:rsidRPr="00B365E1">
        <w:rPr>
          <w:rFonts w:ascii="Arial Nova" w:hAnsi="Arial Nova"/>
          <w:bCs/>
        </w:rPr>
        <w:t xml:space="preserve">groups </w:t>
      </w:r>
      <w:r>
        <w:rPr>
          <w:rFonts w:ascii="Arial Nova" w:hAnsi="Arial Nova"/>
          <w:bCs/>
        </w:rPr>
        <w:t xml:space="preserve">methodology </w:t>
      </w:r>
      <w:r w:rsidRPr="00B365E1">
        <w:rPr>
          <w:rFonts w:ascii="Arial Nova" w:hAnsi="Arial Nova"/>
          <w:bCs/>
        </w:rPr>
        <w:t>provide</w:t>
      </w:r>
      <w:r>
        <w:rPr>
          <w:rFonts w:ascii="Arial Nova" w:hAnsi="Arial Nova"/>
          <w:bCs/>
        </w:rPr>
        <w:t>s</w:t>
      </w:r>
      <w:r w:rsidRPr="00B365E1">
        <w:rPr>
          <w:rFonts w:ascii="Arial Nova" w:hAnsi="Arial Nova"/>
          <w:bCs/>
        </w:rPr>
        <w:t xml:space="preserve"> qualitative, contextual information about how the TTA offerings build the capacity of individual NCCCP staff and organizations to implement their CCC plans and achieve their stated outcomes. The focus groups will also help capture information on challenges with accessing or using the TTA offerings</w:t>
      </w:r>
      <w:r w:rsidR="002705C5">
        <w:rPr>
          <w:rFonts w:ascii="Arial Nova" w:hAnsi="Arial Nova"/>
          <w:bCs/>
        </w:rPr>
        <w:t xml:space="preserve"> while </w:t>
      </w:r>
      <w:r w:rsidRPr="00B365E1">
        <w:rPr>
          <w:rFonts w:ascii="Arial Nova" w:hAnsi="Arial Nova"/>
          <w:bCs/>
        </w:rPr>
        <w:t>fill</w:t>
      </w:r>
      <w:r w:rsidR="002705C5">
        <w:rPr>
          <w:rFonts w:ascii="Arial Nova" w:hAnsi="Arial Nova"/>
          <w:bCs/>
        </w:rPr>
        <w:t>ing</w:t>
      </w:r>
      <w:r w:rsidRPr="00B365E1">
        <w:rPr>
          <w:rFonts w:ascii="Arial Nova" w:hAnsi="Arial Nova"/>
          <w:bCs/>
        </w:rPr>
        <w:t xml:space="preserve"> an information gap identified in the evaluation of the previous TTA cycle.</w:t>
      </w:r>
    </w:p>
    <w:p w:rsidR="001243D8" w:rsidRPr="00B365E1" w:rsidP="001243D8" w14:paraId="782CB478" w14:textId="77777777">
      <w:pPr>
        <w:spacing w:line="276" w:lineRule="auto"/>
        <w:rPr>
          <w:rFonts w:ascii="Arial Nova" w:hAnsi="Arial Nova"/>
          <w:bCs/>
        </w:rPr>
      </w:pPr>
    </w:p>
    <w:p w:rsidR="00B365E1" w:rsidRPr="00B365E1" w:rsidP="001243D8" w14:paraId="161F6263" w14:textId="5B12CF40">
      <w:pPr>
        <w:spacing w:line="276" w:lineRule="auto"/>
        <w:rPr>
          <w:rFonts w:ascii="Arial Nova" w:hAnsi="Arial Nova"/>
          <w:bCs/>
        </w:rPr>
      </w:pPr>
      <w:r w:rsidRPr="001115BE">
        <w:rPr>
          <w:rFonts w:ascii="Arial Nova" w:hAnsi="Arial Nova"/>
          <w:bCs/>
        </w:rPr>
        <w:t xml:space="preserve">The average annualized burden for this data collection is 96 hours, an increase of 45 hours from the previous 51 hours. This </w:t>
      </w:r>
      <w:r w:rsidR="00172CFA">
        <w:rPr>
          <w:rFonts w:ascii="Arial Nova" w:hAnsi="Arial Nova"/>
          <w:bCs/>
        </w:rPr>
        <w:t>increase</w:t>
      </w:r>
      <w:r w:rsidRPr="001115BE" w:rsidR="00172CFA">
        <w:rPr>
          <w:rFonts w:ascii="Arial Nova" w:hAnsi="Arial Nova"/>
          <w:bCs/>
        </w:rPr>
        <w:t xml:space="preserve"> </w:t>
      </w:r>
      <w:r w:rsidRPr="001115BE">
        <w:rPr>
          <w:rFonts w:ascii="Arial Nova" w:hAnsi="Arial Nova"/>
          <w:bCs/>
        </w:rPr>
        <w:t>is due to changing from five case study interviews (7 hours) to three 1.5-hour focus groups with five participants each (52 hours), which also includes the added nomination process.</w:t>
      </w:r>
      <w:r w:rsidR="001115BE">
        <w:rPr>
          <w:rFonts w:ascii="Arial Nova" w:hAnsi="Arial Nova"/>
          <w:bCs/>
        </w:rPr>
        <w:t xml:space="preserve"> </w:t>
      </w:r>
      <w:r w:rsidRPr="001115BE" w:rsidR="00BD0CC1">
        <w:rPr>
          <w:rFonts w:ascii="Arial Nova" w:hAnsi="Arial Nova"/>
          <w:bCs/>
        </w:rPr>
        <w:t xml:space="preserve">Compared to the previous package, </w:t>
      </w:r>
      <w:r w:rsidRPr="00503229" w:rsidR="00BD0CC1">
        <w:rPr>
          <w:rFonts w:ascii="Arial Nova" w:hAnsi="Arial Nova"/>
          <w:bCs/>
        </w:rPr>
        <w:t>the survey time increased from 15 to 30 minutes, while respondents per NCCCP recipient de</w:t>
      </w:r>
      <w:r w:rsidRPr="001115BE" w:rsidR="00BD0CC1">
        <w:rPr>
          <w:rFonts w:ascii="Arial Nova" w:hAnsi="Arial Nova"/>
          <w:bCs/>
        </w:rPr>
        <w:t>creased from four to two, resulting in no change in the overall annualized survey burden hours.</w:t>
      </w:r>
    </w:p>
    <w:p w:rsidR="00823609" w:rsidRPr="00174127" w:rsidP="00823609" w14:paraId="587E4536" w14:textId="77777777">
      <w:pPr>
        <w:pStyle w:val="Heading2"/>
        <w:spacing w:line="276" w:lineRule="auto"/>
        <w:rPr>
          <w:rFonts w:ascii="Arial Nova" w:hAnsi="Arial Nova" w:cstheme="minorHAnsi"/>
          <w:i/>
          <w:color w:val="auto"/>
          <w:sz w:val="24"/>
          <w:szCs w:val="24"/>
        </w:rPr>
      </w:pPr>
      <w:bookmarkStart w:id="23" w:name="_Toc234219447"/>
      <w:r w:rsidRPr="00174127">
        <w:rPr>
          <w:rFonts w:ascii="Arial Nova" w:hAnsi="Arial Nova" w:cstheme="minorHAnsi"/>
          <w:i/>
          <w:color w:val="auto"/>
          <w:sz w:val="24"/>
          <w:szCs w:val="24"/>
        </w:rPr>
        <w:t>A16. Plans for Tabulation and Publication and Project Time Schedule</w:t>
      </w:r>
      <w:bookmarkEnd w:id="23"/>
    </w:p>
    <w:p w:rsidR="00EF1C5D" w:rsidRPr="00B365E1" w:rsidP="00EF1C5D" w14:paraId="3E2ECFA3" w14:textId="4DAC7827">
      <w:pPr>
        <w:spacing w:line="276" w:lineRule="auto"/>
        <w:rPr>
          <w:rFonts w:ascii="Arial Nova" w:eastAsia="MS Mincho" w:hAnsi="Arial Nova"/>
        </w:rPr>
      </w:pPr>
      <w:r w:rsidRPr="00B365E1">
        <w:rPr>
          <w:rFonts w:ascii="Arial Nova" w:eastAsia="MS Mincho" w:hAnsi="Arial Nova"/>
        </w:rPr>
        <w:t xml:space="preserve">During the evaluation study period, the focus groups will be conducted annually, and the web-based survey will be administered </w:t>
      </w:r>
      <w:r w:rsidR="00081EC4">
        <w:rPr>
          <w:rFonts w:ascii="Arial Nova" w:eastAsia="MS Mincho" w:hAnsi="Arial Nova"/>
        </w:rPr>
        <w:t>bi</w:t>
      </w:r>
      <w:r w:rsidR="00AD3364">
        <w:rPr>
          <w:rFonts w:ascii="Arial Nova" w:eastAsia="MS Mincho" w:hAnsi="Arial Nova"/>
        </w:rPr>
        <w:t>ennially</w:t>
      </w:r>
      <w:r w:rsidRPr="00B365E1">
        <w:rPr>
          <w:rFonts w:ascii="Arial Nova" w:eastAsia="MS Mincho" w:hAnsi="Arial Nova"/>
        </w:rPr>
        <w:t xml:space="preserve">. In </w:t>
      </w:r>
      <w:r w:rsidR="0053180F">
        <w:rPr>
          <w:rFonts w:ascii="Arial Nova" w:eastAsia="MS Mincho" w:hAnsi="Arial Nova"/>
        </w:rPr>
        <w:t xml:space="preserve">the two </w:t>
      </w:r>
      <w:r w:rsidRPr="00B365E1">
        <w:rPr>
          <w:rFonts w:ascii="Arial Nova" w:eastAsia="MS Mincho" w:hAnsi="Arial Nova"/>
        </w:rPr>
        <w:t xml:space="preserve">years </w:t>
      </w:r>
      <w:r w:rsidR="0053180F">
        <w:rPr>
          <w:rFonts w:ascii="Arial Nova" w:eastAsia="MS Mincho" w:hAnsi="Arial Nova"/>
        </w:rPr>
        <w:t>that</w:t>
      </w:r>
      <w:r w:rsidRPr="00B365E1" w:rsidR="0053180F">
        <w:rPr>
          <w:rFonts w:ascii="Arial Nova" w:eastAsia="MS Mincho" w:hAnsi="Arial Nova"/>
        </w:rPr>
        <w:t xml:space="preserve"> </w:t>
      </w:r>
      <w:r w:rsidRPr="00B365E1">
        <w:rPr>
          <w:rFonts w:ascii="Arial Nova" w:eastAsia="MS Mincho" w:hAnsi="Arial Nova"/>
        </w:rPr>
        <w:t>both methods are used, the web-based survey will be conducted several months before the focus groups, allowing the evaluation team to use survey findings to set priorities for the focus group discussions.</w:t>
      </w:r>
    </w:p>
    <w:p w:rsidR="00A92201" w:rsidRPr="00B365E1" w:rsidP="00EF1C5D" w14:paraId="4554AEB3" w14:textId="77777777">
      <w:pPr>
        <w:spacing w:line="276" w:lineRule="auto"/>
        <w:rPr>
          <w:rFonts w:ascii="Arial Nova" w:eastAsia="MS Mincho" w:hAnsi="Arial Nova"/>
        </w:rPr>
      </w:pPr>
    </w:p>
    <w:p w:rsidR="00EF1C5D" w:rsidRPr="00B365E1" w:rsidP="00EF1C5D" w14:paraId="24E06E38" w14:textId="4409C198">
      <w:pPr>
        <w:spacing w:line="276" w:lineRule="auto"/>
        <w:rPr>
          <w:rFonts w:ascii="Arial Nova" w:eastAsia="MS Mincho" w:hAnsi="Arial Nova"/>
        </w:rPr>
      </w:pPr>
      <w:r w:rsidRPr="00B365E1">
        <w:rPr>
          <w:rFonts w:ascii="Arial Nova" w:eastAsia="MS Mincho" w:hAnsi="Arial Nova"/>
        </w:rPr>
        <w:t>Quantitative analyses will include descriptive statistics to determine frequency distributions and corresponding variances for responses to each web-based survey question. Data management and analysis will be conducted using statistical software. Qualitative thematic analyses will be conducted on open-ended survey questions and focus group questions. Analysis will focus on describing: (1) the nature of the TTA provided and the extent to which they were able to achieve planned short-term outcomes and (2) the extent to which TTA efforts contributed to NCCCP recipients’ achievement in program outcomes. Data validation, analysis, and report preparation will follow each data collection method. CDC plans to disseminate the outcomes of the study within and outside the federal government in the form of presentations, peer-reviewed publications, briefs, data visualizations, and other tools and resources for TTA providers.</w:t>
      </w:r>
    </w:p>
    <w:p w:rsidR="00EF1C5D" w:rsidRPr="00B365E1" w:rsidP="00EF1C5D" w14:paraId="30B16198" w14:textId="77777777">
      <w:pPr>
        <w:spacing w:line="276" w:lineRule="auto"/>
        <w:rPr>
          <w:rFonts w:ascii="Arial Nova" w:eastAsia="MS Mincho" w:hAnsi="Arial Nova"/>
        </w:rPr>
      </w:pPr>
    </w:p>
    <w:p w:rsidR="00EF1C5D" w:rsidRPr="00B365E1" w:rsidP="00EF1C5D" w14:paraId="17EE4162" w14:textId="24B3D5E8">
      <w:pPr>
        <w:spacing w:line="276" w:lineRule="auto"/>
        <w:rPr>
          <w:rFonts w:ascii="Arial Nova" w:eastAsia="MS Mincho" w:hAnsi="Arial Nova"/>
        </w:rPr>
      </w:pPr>
      <w:r w:rsidRPr="00B365E1">
        <w:rPr>
          <w:rFonts w:ascii="Arial Nova" w:eastAsia="MS Mincho" w:hAnsi="Arial Nova"/>
        </w:rPr>
        <w:t>OMB approval is requested for three years. The project timeline is outlined in Table A16. If data collection is not initiated by J</w:t>
      </w:r>
      <w:r w:rsidRPr="00B365E1" w:rsidR="00481EE0">
        <w:rPr>
          <w:rFonts w:ascii="Arial Nova" w:eastAsia="MS Mincho" w:hAnsi="Arial Nova"/>
        </w:rPr>
        <w:t xml:space="preserve">uly </w:t>
      </w:r>
      <w:r w:rsidRPr="00B365E1">
        <w:rPr>
          <w:rFonts w:ascii="Arial Nova" w:eastAsia="MS Mincho" w:hAnsi="Arial Nova"/>
        </w:rPr>
        <w:t>15, 2026, the follow-up timeline will need to be compressed to ensure data collection is completed by the end of the contract. Compressing the data collection timeline may impact response rates and the quality of the follow-up data with less time to assess changes that occurred throughout the cooperative agreement.</w:t>
      </w:r>
    </w:p>
    <w:p w:rsidR="00A44382" w:rsidRPr="00B365E1" w:rsidP="00EF1C5D" w14:paraId="050F5E28" w14:textId="77777777">
      <w:pPr>
        <w:spacing w:line="276" w:lineRule="auto"/>
        <w:rPr>
          <w:rFonts w:ascii="Arial Nova" w:eastAsia="MS Mincho" w:hAnsi="Arial Nova"/>
        </w:rPr>
      </w:pPr>
    </w:p>
    <w:p w:rsidR="00A44382" w:rsidRPr="00B365E1" w:rsidP="00EF1C5D" w14:paraId="5D3CC607" w14:textId="7D152777">
      <w:pPr>
        <w:spacing w:line="276" w:lineRule="auto"/>
        <w:rPr>
          <w:rFonts w:ascii="Arial Nova" w:eastAsia="MS Mincho" w:hAnsi="Arial Nova"/>
        </w:rPr>
      </w:pPr>
      <w:r w:rsidRPr="00B365E1">
        <w:rPr>
          <w:rFonts w:ascii="Arial Nova" w:eastAsia="MS Mincho" w:hAnsi="Arial Nova"/>
          <w:b/>
          <w:bCs/>
        </w:rPr>
        <w:t>Table A.16</w:t>
      </w:r>
      <w:r w:rsidRPr="00B365E1">
        <w:rPr>
          <w:rFonts w:ascii="Arial Nova" w:eastAsia="MS Mincho" w:hAnsi="Arial Nova"/>
        </w:rPr>
        <w:t>. Estimated Time Schedule for Project Activities</w:t>
      </w:r>
    </w:p>
    <w:tbl>
      <w:tblPr>
        <w:tblW w:w="9360" w:type="dxa"/>
        <w:tblInd w:w="-5" w:type="dxa"/>
        <w:tblBorders>
          <w:top w:val="single" w:sz="4" w:space="0" w:color="auto"/>
          <w:bottom w:val="single" w:sz="4" w:space="0" w:color="auto"/>
          <w:insideH w:val="single" w:sz="4" w:space="0" w:color="auto"/>
        </w:tblBorders>
        <w:tblLayout w:type="fixed"/>
        <w:tblCellMar>
          <w:left w:w="58" w:type="dxa"/>
          <w:right w:w="58" w:type="dxa"/>
        </w:tblCellMar>
        <w:tblLook w:val="04A0"/>
      </w:tblPr>
      <w:tblGrid>
        <w:gridCol w:w="5760"/>
        <w:gridCol w:w="3600"/>
      </w:tblGrid>
      <w:tr w14:paraId="155E8E27" w14:textId="77777777" w:rsidTr="003B7531">
        <w:tblPrEx>
          <w:tblW w:w="9360" w:type="dxa"/>
          <w:tblInd w:w="-5" w:type="dxa"/>
          <w:tblBorders>
            <w:top w:val="single" w:sz="4" w:space="0" w:color="auto"/>
            <w:bottom w:val="single" w:sz="4" w:space="0" w:color="auto"/>
            <w:insideH w:val="single" w:sz="4" w:space="0" w:color="auto"/>
          </w:tblBorders>
          <w:tblLayout w:type="fixed"/>
          <w:tblCellMar>
            <w:left w:w="58" w:type="dxa"/>
            <w:right w:w="58" w:type="dxa"/>
          </w:tblCellMar>
          <w:tblLook w:val="04A0"/>
        </w:tblPrEx>
        <w:trPr>
          <w:cantSplit/>
          <w:trHeight w:val="20"/>
          <w:tblHeader/>
        </w:trPr>
        <w:tc>
          <w:tcPr>
            <w:tcW w:w="5760" w:type="dxa"/>
            <w:tcBorders>
              <w:top w:val="single" w:sz="8" w:space="0" w:color="auto"/>
              <w:bottom w:val="single" w:sz="8" w:space="0" w:color="auto"/>
            </w:tcBorders>
            <w:vAlign w:val="bottom"/>
            <w:hideMark/>
          </w:tcPr>
          <w:p w:rsidR="00163C2D" w:rsidRPr="00B365E1" w:rsidP="00163C2D" w14:paraId="5B4946A6" w14:textId="77777777">
            <w:pPr>
              <w:rPr>
                <w:rFonts w:ascii="Arial Nova" w:hAnsi="Arial Nova" w:cs="Courier New"/>
                <w:b/>
                <w:bCs/>
              </w:rPr>
            </w:pPr>
            <w:r w:rsidRPr="00B365E1">
              <w:rPr>
                <w:rFonts w:ascii="Arial Nova" w:hAnsi="Arial Nova" w:cs="Courier New"/>
                <w:b/>
              </w:rPr>
              <w:t>Activity</w:t>
            </w:r>
          </w:p>
        </w:tc>
        <w:tc>
          <w:tcPr>
            <w:tcW w:w="3600" w:type="dxa"/>
            <w:tcBorders>
              <w:top w:val="single" w:sz="8" w:space="0" w:color="auto"/>
              <w:bottom w:val="single" w:sz="8" w:space="0" w:color="auto"/>
            </w:tcBorders>
            <w:vAlign w:val="bottom"/>
            <w:hideMark/>
          </w:tcPr>
          <w:p w:rsidR="00163C2D" w:rsidRPr="00B365E1" w:rsidP="00163C2D" w14:paraId="252847FD" w14:textId="62E5147E">
            <w:pPr>
              <w:rPr>
                <w:rFonts w:ascii="Arial Nova" w:hAnsi="Arial Nova" w:cs="Courier New"/>
                <w:b/>
                <w:bCs/>
              </w:rPr>
            </w:pPr>
            <w:r w:rsidRPr="00B365E1">
              <w:rPr>
                <w:rFonts w:ascii="Arial Nova" w:hAnsi="Arial Nova" w:cs="Courier New"/>
                <w:b/>
              </w:rPr>
              <w:t>Timeline*</w:t>
            </w:r>
          </w:p>
        </w:tc>
      </w:tr>
      <w:tr w14:paraId="2E6983BB" w14:textId="77777777" w:rsidTr="003B7531">
        <w:tblPrEx>
          <w:tblW w:w="9360" w:type="dxa"/>
          <w:tblInd w:w="-5" w:type="dxa"/>
          <w:tblLayout w:type="fixed"/>
          <w:tblCellMar>
            <w:left w:w="58" w:type="dxa"/>
            <w:right w:w="58" w:type="dxa"/>
          </w:tblCellMar>
          <w:tblLook w:val="04A0"/>
        </w:tblPrEx>
        <w:trPr>
          <w:cantSplit/>
          <w:trHeight w:val="20"/>
        </w:trPr>
        <w:tc>
          <w:tcPr>
            <w:tcW w:w="5760" w:type="dxa"/>
            <w:tcBorders>
              <w:top w:val="single" w:sz="8" w:space="0" w:color="auto"/>
              <w:bottom w:val="single" w:sz="8" w:space="0" w:color="auto"/>
            </w:tcBorders>
          </w:tcPr>
          <w:p w:rsidR="00163C2D" w:rsidRPr="00B365E1" w:rsidP="00163C2D" w14:paraId="67802E74" w14:textId="77777777">
            <w:pPr>
              <w:rPr>
                <w:rFonts w:ascii="Arial Nova" w:hAnsi="Arial Nova" w:cs="Courier New"/>
                <w:b/>
                <w:bCs/>
              </w:rPr>
            </w:pPr>
            <w:r w:rsidRPr="00B365E1">
              <w:rPr>
                <w:rFonts w:ascii="Arial Nova" w:hAnsi="Arial Nova" w:cs="Courier New"/>
                <w:b/>
                <w:bCs/>
              </w:rPr>
              <w:t>Year 1</w:t>
            </w:r>
          </w:p>
        </w:tc>
        <w:tc>
          <w:tcPr>
            <w:tcW w:w="3600" w:type="dxa"/>
            <w:tcBorders>
              <w:top w:val="single" w:sz="8" w:space="0" w:color="auto"/>
              <w:bottom w:val="single" w:sz="8" w:space="0" w:color="auto"/>
            </w:tcBorders>
          </w:tcPr>
          <w:p w:rsidR="00163C2D" w:rsidRPr="00B365E1" w:rsidP="00163C2D" w14:paraId="3B831280" w14:textId="77777777">
            <w:pPr>
              <w:rPr>
                <w:rFonts w:ascii="Arial Nova" w:hAnsi="Arial Nova" w:cs="Courier New"/>
              </w:rPr>
            </w:pPr>
          </w:p>
        </w:tc>
      </w:tr>
      <w:tr w14:paraId="6724F7C2" w14:textId="77777777" w:rsidTr="003B7531">
        <w:tblPrEx>
          <w:tblW w:w="9360" w:type="dxa"/>
          <w:tblInd w:w="-5" w:type="dxa"/>
          <w:tblLayout w:type="fixed"/>
          <w:tblCellMar>
            <w:left w:w="58" w:type="dxa"/>
            <w:right w:w="58" w:type="dxa"/>
          </w:tblCellMar>
          <w:tblLook w:val="04A0"/>
        </w:tblPrEx>
        <w:trPr>
          <w:cantSplit/>
          <w:trHeight w:val="20"/>
        </w:trPr>
        <w:tc>
          <w:tcPr>
            <w:tcW w:w="5760" w:type="dxa"/>
            <w:tcBorders>
              <w:top w:val="single" w:sz="8" w:space="0" w:color="auto"/>
            </w:tcBorders>
            <w:hideMark/>
          </w:tcPr>
          <w:p w:rsidR="00163C2D" w:rsidRPr="00B365E1" w:rsidP="00163C2D" w14:paraId="20EF5E80" w14:textId="77777777">
            <w:pPr>
              <w:rPr>
                <w:rFonts w:ascii="Arial Nova" w:hAnsi="Arial Nova" w:cs="Courier New"/>
              </w:rPr>
            </w:pPr>
            <w:r w:rsidRPr="00B365E1">
              <w:rPr>
                <w:rFonts w:ascii="Arial Nova" w:hAnsi="Arial Nova" w:cs="Courier New"/>
              </w:rPr>
              <w:t xml:space="preserve">Introductory Focus Group and Web Survey Email from CDC sent to NCCCP Program Directors </w:t>
            </w:r>
          </w:p>
        </w:tc>
        <w:tc>
          <w:tcPr>
            <w:tcW w:w="3600" w:type="dxa"/>
            <w:tcBorders>
              <w:top w:val="single" w:sz="8" w:space="0" w:color="auto"/>
            </w:tcBorders>
          </w:tcPr>
          <w:p w:rsidR="00163C2D" w:rsidRPr="00B365E1" w:rsidP="00163C2D" w14:paraId="1A090581" w14:textId="77777777">
            <w:pPr>
              <w:rPr>
                <w:rFonts w:ascii="Arial Nova" w:hAnsi="Arial Nova" w:cs="Courier New"/>
              </w:rPr>
            </w:pPr>
            <w:r w:rsidRPr="00B365E1">
              <w:rPr>
                <w:rFonts w:ascii="Arial Nova" w:hAnsi="Arial Nova" w:cs="Courier New"/>
              </w:rPr>
              <w:t>Within 1-2 weeks of OMB approval</w:t>
            </w:r>
          </w:p>
        </w:tc>
      </w:tr>
      <w:tr w14:paraId="156DA4A0" w14:textId="77777777" w:rsidTr="003B7531">
        <w:tblPrEx>
          <w:tblW w:w="9360" w:type="dxa"/>
          <w:tblInd w:w="-5" w:type="dxa"/>
          <w:tblLayout w:type="fixed"/>
          <w:tblCellMar>
            <w:left w:w="58" w:type="dxa"/>
            <w:right w:w="58" w:type="dxa"/>
          </w:tblCellMar>
          <w:tblLook w:val="04A0"/>
        </w:tblPrEx>
        <w:trPr>
          <w:cantSplit/>
          <w:trHeight w:val="20"/>
        </w:trPr>
        <w:tc>
          <w:tcPr>
            <w:tcW w:w="5760" w:type="dxa"/>
          </w:tcPr>
          <w:p w:rsidR="00163C2D" w:rsidRPr="00B365E1" w:rsidP="00163C2D" w14:paraId="1041BBC6" w14:textId="77777777">
            <w:pPr>
              <w:rPr>
                <w:rFonts w:ascii="Arial Nova" w:hAnsi="Arial Nova" w:cs="Courier New"/>
              </w:rPr>
            </w:pPr>
            <w:r w:rsidRPr="00B365E1">
              <w:rPr>
                <w:rFonts w:ascii="Arial Nova" w:hAnsi="Arial Nova" w:cs="Courier New"/>
              </w:rPr>
              <w:t>Introductory Focus Group and Web Survey Email from ICF and Focus Group and Web Survey Nomination Form sent to NCCCP Program Directors</w:t>
            </w:r>
          </w:p>
        </w:tc>
        <w:tc>
          <w:tcPr>
            <w:tcW w:w="3600" w:type="dxa"/>
          </w:tcPr>
          <w:p w:rsidR="00163C2D" w:rsidRPr="00B365E1" w:rsidP="00163C2D" w14:paraId="44CD5CCB" w14:textId="77777777">
            <w:pPr>
              <w:rPr>
                <w:rFonts w:ascii="Arial Nova" w:hAnsi="Arial Nova" w:cs="Courier New"/>
              </w:rPr>
            </w:pPr>
            <w:r w:rsidRPr="00B365E1">
              <w:rPr>
                <w:rFonts w:ascii="Arial Nova" w:hAnsi="Arial Nova" w:cs="Courier New"/>
              </w:rPr>
              <w:t>Within 2-3 weeks of OMB approval</w:t>
            </w:r>
          </w:p>
        </w:tc>
      </w:tr>
      <w:tr w14:paraId="201EB074"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2A514F8A" w14:textId="77777777">
            <w:pPr>
              <w:rPr>
                <w:rFonts w:ascii="Arial Nova" w:hAnsi="Arial Nova" w:cs="Courier New"/>
              </w:rPr>
            </w:pPr>
            <w:r w:rsidRPr="00B365E1">
              <w:rPr>
                <w:rFonts w:ascii="Arial Nova" w:hAnsi="Arial Nova" w:cs="Courier New"/>
              </w:rPr>
              <w:t>Web-Based Survey Pre-Notification Email from CDC sent to potential survey respondents</w:t>
            </w:r>
          </w:p>
        </w:tc>
        <w:tc>
          <w:tcPr>
            <w:tcW w:w="3600" w:type="dxa"/>
          </w:tcPr>
          <w:p w:rsidR="00163C2D" w:rsidRPr="00B365E1" w:rsidP="00163C2D" w14:paraId="0C652A91" w14:textId="77777777">
            <w:pPr>
              <w:rPr>
                <w:rFonts w:ascii="Arial Nova" w:hAnsi="Arial Nova" w:cs="Courier New"/>
              </w:rPr>
            </w:pPr>
            <w:r w:rsidRPr="00B365E1">
              <w:rPr>
                <w:rFonts w:ascii="Arial Nova" w:hAnsi="Arial Nova" w:cs="Courier New"/>
              </w:rPr>
              <w:t>Within 2 months of OMB approval</w:t>
            </w:r>
          </w:p>
        </w:tc>
      </w:tr>
      <w:tr w14:paraId="01BB652D"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54641952" w14:textId="77777777">
            <w:pPr>
              <w:rPr>
                <w:rFonts w:ascii="Arial Nova" w:hAnsi="Arial Nova" w:cs="Courier New"/>
              </w:rPr>
            </w:pPr>
            <w:r w:rsidRPr="00B365E1">
              <w:rPr>
                <w:rFonts w:ascii="Arial Nova" w:hAnsi="Arial Nova" w:cs="Courier New"/>
              </w:rPr>
              <w:t>Launch survey</w:t>
            </w:r>
          </w:p>
        </w:tc>
        <w:tc>
          <w:tcPr>
            <w:tcW w:w="3600" w:type="dxa"/>
          </w:tcPr>
          <w:p w:rsidR="00163C2D" w:rsidRPr="00B365E1" w:rsidP="00163C2D" w14:paraId="1F2C4E0F" w14:textId="77777777">
            <w:pPr>
              <w:rPr>
                <w:rFonts w:ascii="Arial Nova" w:hAnsi="Arial Nova" w:cs="Courier New"/>
              </w:rPr>
            </w:pPr>
            <w:r w:rsidRPr="00B365E1">
              <w:rPr>
                <w:rFonts w:ascii="Arial Nova" w:hAnsi="Arial Nova" w:cs="Courier New"/>
              </w:rPr>
              <w:t>Within 3 months of OMB approval</w:t>
            </w:r>
          </w:p>
        </w:tc>
      </w:tr>
      <w:tr w14:paraId="428803AA"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0D252D04" w14:textId="77777777">
            <w:pPr>
              <w:rPr>
                <w:rFonts w:ascii="Arial Nova" w:hAnsi="Arial Nova" w:cs="Courier New"/>
              </w:rPr>
            </w:pPr>
            <w:r w:rsidRPr="00B365E1">
              <w:rPr>
                <w:rFonts w:ascii="Arial Nova" w:hAnsi="Arial Nova" w:cs="Courier New"/>
              </w:rPr>
              <w:t>Close survey</w:t>
            </w:r>
          </w:p>
        </w:tc>
        <w:tc>
          <w:tcPr>
            <w:tcW w:w="3600" w:type="dxa"/>
          </w:tcPr>
          <w:p w:rsidR="00163C2D" w:rsidRPr="00B365E1" w:rsidP="00163C2D" w14:paraId="663CB8BC" w14:textId="77777777">
            <w:pPr>
              <w:rPr>
                <w:rFonts w:ascii="Arial Nova" w:hAnsi="Arial Nova" w:cs="Courier New"/>
              </w:rPr>
            </w:pPr>
            <w:r w:rsidRPr="00B365E1">
              <w:rPr>
                <w:rFonts w:ascii="Arial Nova" w:hAnsi="Arial Nova" w:cs="Courier New"/>
              </w:rPr>
              <w:t>Within 4 months of OMB approval</w:t>
            </w:r>
          </w:p>
        </w:tc>
      </w:tr>
      <w:tr w14:paraId="7DCDEE48"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77017994" w14:textId="77777777">
            <w:pPr>
              <w:rPr>
                <w:rFonts w:ascii="Arial Nova" w:hAnsi="Arial Nova" w:cs="Courier New"/>
              </w:rPr>
            </w:pPr>
            <w:r w:rsidRPr="00B365E1">
              <w:rPr>
                <w:rFonts w:ascii="Arial Nova" w:hAnsi="Arial Nova" w:cs="Courier New"/>
              </w:rPr>
              <w:t>Analyze survey data</w:t>
            </w:r>
          </w:p>
        </w:tc>
        <w:tc>
          <w:tcPr>
            <w:tcW w:w="3600" w:type="dxa"/>
          </w:tcPr>
          <w:p w:rsidR="00163C2D" w:rsidRPr="00B365E1" w:rsidP="00163C2D" w14:paraId="0EA22764" w14:textId="77777777">
            <w:pPr>
              <w:rPr>
                <w:rFonts w:ascii="Arial Nova" w:hAnsi="Arial Nova" w:cs="Courier New"/>
              </w:rPr>
            </w:pPr>
            <w:r w:rsidRPr="00B365E1">
              <w:rPr>
                <w:rFonts w:ascii="Arial Nova" w:hAnsi="Arial Nova" w:cs="Courier New"/>
              </w:rPr>
              <w:t>Within 5 months of OMB approval</w:t>
            </w:r>
          </w:p>
        </w:tc>
      </w:tr>
      <w:tr w14:paraId="7774A615"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603B40E2" w14:textId="77777777">
            <w:pPr>
              <w:rPr>
                <w:rFonts w:ascii="Arial Nova" w:hAnsi="Arial Nova" w:cs="Courier New"/>
              </w:rPr>
            </w:pPr>
            <w:r w:rsidRPr="00B365E1">
              <w:rPr>
                <w:rFonts w:ascii="Arial Nova" w:hAnsi="Arial Nova" w:cs="Courier New"/>
              </w:rPr>
              <w:t>Focus Group Invitation Email sent to potential focus group participants</w:t>
            </w:r>
          </w:p>
        </w:tc>
        <w:tc>
          <w:tcPr>
            <w:tcW w:w="3600" w:type="dxa"/>
          </w:tcPr>
          <w:p w:rsidR="00163C2D" w:rsidRPr="00B365E1" w:rsidP="00163C2D" w14:paraId="5C34FA56" w14:textId="77777777">
            <w:pPr>
              <w:rPr>
                <w:rFonts w:ascii="Arial Nova" w:hAnsi="Arial Nova" w:cs="Courier New"/>
              </w:rPr>
            </w:pPr>
            <w:r w:rsidRPr="00B365E1">
              <w:rPr>
                <w:rFonts w:ascii="Arial Nova" w:hAnsi="Arial Nova" w:cs="Courier New"/>
              </w:rPr>
              <w:t>Within 4 months of OMB approval</w:t>
            </w:r>
          </w:p>
        </w:tc>
      </w:tr>
      <w:tr w14:paraId="1A127D22"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51146299" w14:textId="77777777">
            <w:pPr>
              <w:rPr>
                <w:rFonts w:ascii="Arial Nova" w:hAnsi="Arial Nova" w:cs="Courier New"/>
              </w:rPr>
            </w:pPr>
            <w:r w:rsidRPr="00B365E1">
              <w:rPr>
                <w:rFonts w:ascii="Arial Nova" w:hAnsi="Arial Nova" w:cs="Courier New"/>
              </w:rPr>
              <w:t>Conduct focus groups</w:t>
            </w:r>
          </w:p>
        </w:tc>
        <w:tc>
          <w:tcPr>
            <w:tcW w:w="3600" w:type="dxa"/>
          </w:tcPr>
          <w:p w:rsidR="00163C2D" w:rsidRPr="00B365E1" w:rsidP="00163C2D" w14:paraId="161761E0" w14:textId="77777777">
            <w:pPr>
              <w:rPr>
                <w:rFonts w:ascii="Arial Nova" w:hAnsi="Arial Nova" w:cs="Courier New"/>
              </w:rPr>
            </w:pPr>
            <w:r w:rsidRPr="00B365E1">
              <w:rPr>
                <w:rFonts w:ascii="Arial Nova" w:hAnsi="Arial Nova" w:cs="Courier New"/>
              </w:rPr>
              <w:t>Within 5 months of OMB approval</w:t>
            </w:r>
          </w:p>
        </w:tc>
      </w:tr>
      <w:tr w14:paraId="3CE25816"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52574204" w14:textId="77777777">
            <w:pPr>
              <w:rPr>
                <w:rFonts w:ascii="Arial Nova" w:hAnsi="Arial Nova" w:cs="Courier New"/>
              </w:rPr>
            </w:pPr>
            <w:r w:rsidRPr="00B365E1">
              <w:rPr>
                <w:rFonts w:ascii="Arial Nova" w:hAnsi="Arial Nova" w:cs="Courier New"/>
              </w:rPr>
              <w:t>Analyze focus group data</w:t>
            </w:r>
          </w:p>
        </w:tc>
        <w:tc>
          <w:tcPr>
            <w:tcW w:w="3600" w:type="dxa"/>
          </w:tcPr>
          <w:p w:rsidR="00163C2D" w:rsidRPr="00B365E1" w:rsidP="00163C2D" w14:paraId="788C63EC" w14:textId="77777777">
            <w:pPr>
              <w:rPr>
                <w:rFonts w:ascii="Arial Nova" w:hAnsi="Arial Nova" w:cs="Courier New"/>
              </w:rPr>
            </w:pPr>
            <w:r w:rsidRPr="00B365E1">
              <w:rPr>
                <w:rFonts w:ascii="Arial Nova" w:hAnsi="Arial Nova" w:cs="Courier New"/>
              </w:rPr>
              <w:t>Within 6 months of OMB approval</w:t>
            </w:r>
          </w:p>
        </w:tc>
      </w:tr>
      <w:tr w14:paraId="138FF6B3" w14:textId="77777777" w:rsidTr="003B7531">
        <w:tblPrEx>
          <w:tblW w:w="9360" w:type="dxa"/>
          <w:tblInd w:w="-5" w:type="dxa"/>
          <w:tblLayout w:type="fixed"/>
          <w:tblCellMar>
            <w:left w:w="58" w:type="dxa"/>
            <w:right w:w="58" w:type="dxa"/>
          </w:tblCellMar>
          <w:tblLook w:val="04A0"/>
        </w:tblPrEx>
        <w:trPr>
          <w:cantSplit/>
          <w:trHeight w:val="20"/>
        </w:trPr>
        <w:tc>
          <w:tcPr>
            <w:tcW w:w="5760" w:type="dxa"/>
            <w:tcBorders>
              <w:bottom w:val="single" w:sz="8" w:space="0" w:color="auto"/>
            </w:tcBorders>
            <w:hideMark/>
          </w:tcPr>
          <w:p w:rsidR="00163C2D" w:rsidRPr="00B365E1" w:rsidP="00163C2D" w14:paraId="525A0780" w14:textId="77777777">
            <w:pPr>
              <w:rPr>
                <w:rFonts w:ascii="Arial Nova" w:hAnsi="Arial Nova" w:cs="Courier New"/>
              </w:rPr>
            </w:pPr>
            <w:r w:rsidRPr="00B365E1">
              <w:rPr>
                <w:rFonts w:ascii="Arial Nova" w:hAnsi="Arial Nova" w:cs="Courier New"/>
              </w:rPr>
              <w:t>Synthesize data</w:t>
            </w:r>
          </w:p>
        </w:tc>
        <w:tc>
          <w:tcPr>
            <w:tcW w:w="3600" w:type="dxa"/>
            <w:tcBorders>
              <w:bottom w:val="single" w:sz="8" w:space="0" w:color="auto"/>
            </w:tcBorders>
          </w:tcPr>
          <w:p w:rsidR="00163C2D" w:rsidRPr="00B365E1" w:rsidP="00163C2D" w14:paraId="62DEAC97" w14:textId="77777777">
            <w:pPr>
              <w:rPr>
                <w:rFonts w:ascii="Arial Nova" w:hAnsi="Arial Nova" w:cs="Courier New"/>
              </w:rPr>
            </w:pPr>
            <w:r w:rsidRPr="00B365E1">
              <w:rPr>
                <w:rFonts w:ascii="Arial Nova" w:hAnsi="Arial Nova" w:cs="Courier New"/>
              </w:rPr>
              <w:t>Within 8 months of OMB approval</w:t>
            </w:r>
          </w:p>
        </w:tc>
      </w:tr>
      <w:tr w14:paraId="5D6E1D13" w14:textId="77777777" w:rsidTr="003B7531">
        <w:tblPrEx>
          <w:tblW w:w="9360" w:type="dxa"/>
          <w:tblInd w:w="-5" w:type="dxa"/>
          <w:tblLayout w:type="fixed"/>
          <w:tblCellMar>
            <w:left w:w="58" w:type="dxa"/>
            <w:right w:w="58" w:type="dxa"/>
          </w:tblCellMar>
          <w:tblLook w:val="04A0"/>
        </w:tblPrEx>
        <w:trPr>
          <w:cantSplit/>
          <w:trHeight w:val="20"/>
        </w:trPr>
        <w:tc>
          <w:tcPr>
            <w:tcW w:w="5760" w:type="dxa"/>
            <w:tcBorders>
              <w:top w:val="single" w:sz="8" w:space="0" w:color="auto"/>
              <w:bottom w:val="single" w:sz="8" w:space="0" w:color="auto"/>
            </w:tcBorders>
          </w:tcPr>
          <w:p w:rsidR="00163C2D" w:rsidRPr="00B365E1" w:rsidP="00163C2D" w14:paraId="14F7DC57" w14:textId="77777777">
            <w:pPr>
              <w:rPr>
                <w:rFonts w:ascii="Arial Nova" w:hAnsi="Arial Nova" w:cs="Courier New"/>
                <w:b/>
                <w:bCs/>
              </w:rPr>
            </w:pPr>
            <w:r w:rsidRPr="00B365E1">
              <w:rPr>
                <w:rFonts w:ascii="Arial Nova" w:hAnsi="Arial Nova" w:cs="Courier New"/>
                <w:b/>
                <w:bCs/>
              </w:rPr>
              <w:t>Year 2</w:t>
            </w:r>
          </w:p>
        </w:tc>
        <w:tc>
          <w:tcPr>
            <w:tcW w:w="3600" w:type="dxa"/>
            <w:tcBorders>
              <w:top w:val="single" w:sz="8" w:space="0" w:color="auto"/>
              <w:bottom w:val="single" w:sz="8" w:space="0" w:color="auto"/>
            </w:tcBorders>
          </w:tcPr>
          <w:p w:rsidR="00163C2D" w:rsidRPr="00B365E1" w:rsidP="00163C2D" w14:paraId="03CCA8A3" w14:textId="77777777">
            <w:pPr>
              <w:rPr>
                <w:rFonts w:ascii="Arial Nova" w:hAnsi="Arial Nova" w:cs="Courier New"/>
              </w:rPr>
            </w:pPr>
          </w:p>
        </w:tc>
      </w:tr>
      <w:tr w14:paraId="0FCCBFA2" w14:textId="77777777" w:rsidTr="003B7531">
        <w:tblPrEx>
          <w:tblW w:w="9360" w:type="dxa"/>
          <w:tblInd w:w="-5" w:type="dxa"/>
          <w:tblLayout w:type="fixed"/>
          <w:tblCellMar>
            <w:left w:w="58" w:type="dxa"/>
            <w:right w:w="58" w:type="dxa"/>
          </w:tblCellMar>
          <w:tblLook w:val="04A0"/>
        </w:tblPrEx>
        <w:trPr>
          <w:cantSplit/>
          <w:trHeight w:val="20"/>
        </w:trPr>
        <w:tc>
          <w:tcPr>
            <w:tcW w:w="5760" w:type="dxa"/>
            <w:tcBorders>
              <w:top w:val="single" w:sz="8" w:space="0" w:color="auto"/>
            </w:tcBorders>
          </w:tcPr>
          <w:p w:rsidR="00163C2D" w:rsidRPr="00B365E1" w:rsidP="00163C2D" w14:paraId="645E5404" w14:textId="77777777">
            <w:pPr>
              <w:rPr>
                <w:rFonts w:ascii="Arial Nova" w:hAnsi="Arial Nova" w:cs="Courier New"/>
              </w:rPr>
            </w:pPr>
            <w:r w:rsidRPr="00B365E1">
              <w:rPr>
                <w:rFonts w:ascii="Arial Nova" w:hAnsi="Arial Nova" w:cs="Courier New"/>
              </w:rPr>
              <w:t xml:space="preserve">Introductory Focus Group Email from CDC sent to NCCCP Program Directors </w:t>
            </w:r>
          </w:p>
        </w:tc>
        <w:tc>
          <w:tcPr>
            <w:tcW w:w="3600" w:type="dxa"/>
            <w:tcBorders>
              <w:top w:val="single" w:sz="8" w:space="0" w:color="auto"/>
            </w:tcBorders>
          </w:tcPr>
          <w:p w:rsidR="00163C2D" w:rsidRPr="00B365E1" w:rsidP="00163C2D" w14:paraId="11CA0FCC" w14:textId="77777777">
            <w:pPr>
              <w:rPr>
                <w:rFonts w:ascii="Arial Nova" w:hAnsi="Arial Nova" w:cs="Courier New"/>
              </w:rPr>
            </w:pPr>
            <w:r w:rsidRPr="00B365E1">
              <w:rPr>
                <w:rFonts w:ascii="Arial Nova" w:hAnsi="Arial Nova" w:cs="Courier New"/>
              </w:rPr>
              <w:t>Within 12 months of OMB approval</w:t>
            </w:r>
          </w:p>
        </w:tc>
      </w:tr>
      <w:tr w14:paraId="77097996" w14:textId="77777777" w:rsidTr="003B7531">
        <w:tblPrEx>
          <w:tblW w:w="9360" w:type="dxa"/>
          <w:tblInd w:w="-5" w:type="dxa"/>
          <w:tblLayout w:type="fixed"/>
          <w:tblCellMar>
            <w:left w:w="58" w:type="dxa"/>
            <w:right w:w="58" w:type="dxa"/>
          </w:tblCellMar>
          <w:tblLook w:val="04A0"/>
        </w:tblPrEx>
        <w:trPr>
          <w:cantSplit/>
          <w:trHeight w:val="20"/>
        </w:trPr>
        <w:tc>
          <w:tcPr>
            <w:tcW w:w="5760" w:type="dxa"/>
          </w:tcPr>
          <w:p w:rsidR="00163C2D" w:rsidRPr="00B365E1" w:rsidP="00163C2D" w14:paraId="3CE05802" w14:textId="77777777">
            <w:pPr>
              <w:rPr>
                <w:rFonts w:ascii="Arial Nova" w:hAnsi="Arial Nova" w:cs="Courier New"/>
              </w:rPr>
            </w:pPr>
            <w:r w:rsidRPr="00B365E1">
              <w:rPr>
                <w:rFonts w:ascii="Arial Nova" w:hAnsi="Arial Nova" w:cs="Courier New"/>
              </w:rPr>
              <w:t>Introductory Focus Group Email from ICF and Focus Group Nomination Form sent to NCCCP Program Directors</w:t>
            </w:r>
          </w:p>
        </w:tc>
        <w:tc>
          <w:tcPr>
            <w:tcW w:w="3600" w:type="dxa"/>
          </w:tcPr>
          <w:p w:rsidR="00163C2D" w:rsidRPr="00B365E1" w:rsidP="00163C2D" w14:paraId="059D1A60" w14:textId="77777777">
            <w:pPr>
              <w:rPr>
                <w:rFonts w:ascii="Arial Nova" w:hAnsi="Arial Nova" w:cs="Courier New"/>
              </w:rPr>
            </w:pPr>
            <w:r w:rsidRPr="00B365E1">
              <w:rPr>
                <w:rFonts w:ascii="Arial Nova" w:hAnsi="Arial Nova" w:cs="Courier New"/>
              </w:rPr>
              <w:t>Within 13 months of OMB approval</w:t>
            </w:r>
          </w:p>
        </w:tc>
      </w:tr>
      <w:tr w14:paraId="2C5A5D49" w14:textId="77777777" w:rsidTr="003B7531">
        <w:tblPrEx>
          <w:tblW w:w="9360" w:type="dxa"/>
          <w:tblInd w:w="-5" w:type="dxa"/>
          <w:tblLayout w:type="fixed"/>
          <w:tblCellMar>
            <w:left w:w="58" w:type="dxa"/>
            <w:right w:w="58" w:type="dxa"/>
          </w:tblCellMar>
          <w:tblLook w:val="04A0"/>
        </w:tblPrEx>
        <w:trPr>
          <w:cantSplit/>
          <w:trHeight w:val="20"/>
        </w:trPr>
        <w:tc>
          <w:tcPr>
            <w:tcW w:w="5760" w:type="dxa"/>
          </w:tcPr>
          <w:p w:rsidR="00163C2D" w:rsidRPr="00B365E1" w:rsidP="00163C2D" w14:paraId="418A6FD8" w14:textId="77777777">
            <w:pPr>
              <w:rPr>
                <w:rFonts w:ascii="Arial Nova" w:hAnsi="Arial Nova" w:cs="Courier New"/>
              </w:rPr>
            </w:pPr>
            <w:r w:rsidRPr="00B365E1">
              <w:rPr>
                <w:rFonts w:ascii="Arial Nova" w:hAnsi="Arial Nova" w:cs="Courier New"/>
              </w:rPr>
              <w:t>Focus Group Invitation Email sent to potential focus group participants</w:t>
            </w:r>
          </w:p>
        </w:tc>
        <w:tc>
          <w:tcPr>
            <w:tcW w:w="3600" w:type="dxa"/>
          </w:tcPr>
          <w:p w:rsidR="00163C2D" w:rsidRPr="00B365E1" w:rsidP="00163C2D" w14:paraId="76F19126" w14:textId="77777777">
            <w:pPr>
              <w:rPr>
                <w:rFonts w:ascii="Arial Nova" w:hAnsi="Arial Nova" w:cs="Courier New"/>
              </w:rPr>
            </w:pPr>
            <w:r w:rsidRPr="00B365E1">
              <w:rPr>
                <w:rFonts w:ascii="Arial Nova" w:hAnsi="Arial Nova" w:cs="Courier New"/>
              </w:rPr>
              <w:t>Within 14 months of OMB approval</w:t>
            </w:r>
          </w:p>
        </w:tc>
      </w:tr>
      <w:tr w14:paraId="68F571F9" w14:textId="77777777" w:rsidTr="003B7531">
        <w:tblPrEx>
          <w:tblW w:w="9360" w:type="dxa"/>
          <w:tblInd w:w="-5" w:type="dxa"/>
          <w:tblLayout w:type="fixed"/>
          <w:tblCellMar>
            <w:left w:w="58" w:type="dxa"/>
            <w:right w:w="58" w:type="dxa"/>
          </w:tblCellMar>
          <w:tblLook w:val="04A0"/>
        </w:tblPrEx>
        <w:trPr>
          <w:cantSplit/>
          <w:trHeight w:val="20"/>
        </w:trPr>
        <w:tc>
          <w:tcPr>
            <w:tcW w:w="5760" w:type="dxa"/>
          </w:tcPr>
          <w:p w:rsidR="00163C2D" w:rsidRPr="00B365E1" w:rsidP="00163C2D" w14:paraId="21B98460" w14:textId="77777777">
            <w:pPr>
              <w:rPr>
                <w:rFonts w:ascii="Arial Nova" w:hAnsi="Arial Nova" w:cs="Courier New"/>
              </w:rPr>
            </w:pPr>
            <w:r w:rsidRPr="00B365E1">
              <w:rPr>
                <w:rFonts w:ascii="Arial Nova" w:hAnsi="Arial Nova" w:cs="Courier New"/>
              </w:rPr>
              <w:t>Conduct focus groups</w:t>
            </w:r>
          </w:p>
        </w:tc>
        <w:tc>
          <w:tcPr>
            <w:tcW w:w="3600" w:type="dxa"/>
          </w:tcPr>
          <w:p w:rsidR="00163C2D" w:rsidRPr="00B365E1" w:rsidP="00163C2D" w14:paraId="65181BF5" w14:textId="77777777">
            <w:pPr>
              <w:rPr>
                <w:rFonts w:ascii="Arial Nova" w:hAnsi="Arial Nova" w:cs="Courier New"/>
              </w:rPr>
            </w:pPr>
            <w:r w:rsidRPr="00B365E1">
              <w:rPr>
                <w:rFonts w:ascii="Arial Nova" w:hAnsi="Arial Nova" w:cs="Courier New"/>
              </w:rPr>
              <w:t>Within 15 months of OMB approval</w:t>
            </w:r>
          </w:p>
        </w:tc>
      </w:tr>
      <w:tr w14:paraId="5304ABE3" w14:textId="77777777" w:rsidTr="003B7531">
        <w:tblPrEx>
          <w:tblW w:w="9360" w:type="dxa"/>
          <w:tblInd w:w="-5" w:type="dxa"/>
          <w:tblLayout w:type="fixed"/>
          <w:tblCellMar>
            <w:left w:w="58" w:type="dxa"/>
            <w:right w:w="58" w:type="dxa"/>
          </w:tblCellMar>
          <w:tblLook w:val="04A0"/>
        </w:tblPrEx>
        <w:trPr>
          <w:cantSplit/>
          <w:trHeight w:val="20"/>
        </w:trPr>
        <w:tc>
          <w:tcPr>
            <w:tcW w:w="5760" w:type="dxa"/>
          </w:tcPr>
          <w:p w:rsidR="00163C2D" w:rsidRPr="00B365E1" w:rsidP="00163C2D" w14:paraId="2B2253D8" w14:textId="77777777">
            <w:pPr>
              <w:rPr>
                <w:rFonts w:ascii="Arial Nova" w:hAnsi="Arial Nova" w:cs="Courier New"/>
              </w:rPr>
            </w:pPr>
            <w:r w:rsidRPr="00B365E1">
              <w:rPr>
                <w:rFonts w:ascii="Arial Nova" w:hAnsi="Arial Nova" w:cs="Courier New"/>
              </w:rPr>
              <w:t>Analyze focus group data</w:t>
            </w:r>
          </w:p>
        </w:tc>
        <w:tc>
          <w:tcPr>
            <w:tcW w:w="3600" w:type="dxa"/>
          </w:tcPr>
          <w:p w:rsidR="00163C2D" w:rsidRPr="00B365E1" w:rsidP="00163C2D" w14:paraId="5EF75F02" w14:textId="77777777">
            <w:pPr>
              <w:rPr>
                <w:rFonts w:ascii="Arial Nova" w:hAnsi="Arial Nova" w:cs="Courier New"/>
              </w:rPr>
            </w:pPr>
            <w:r w:rsidRPr="00B365E1">
              <w:rPr>
                <w:rFonts w:ascii="Arial Nova" w:hAnsi="Arial Nova" w:cs="Courier New"/>
              </w:rPr>
              <w:t>Within 17 months of OMB approval</w:t>
            </w:r>
          </w:p>
        </w:tc>
      </w:tr>
      <w:tr w14:paraId="0E7E89B9" w14:textId="77777777" w:rsidTr="003B7531">
        <w:tblPrEx>
          <w:tblW w:w="9360" w:type="dxa"/>
          <w:tblInd w:w="-5" w:type="dxa"/>
          <w:tblLayout w:type="fixed"/>
          <w:tblCellMar>
            <w:left w:w="58" w:type="dxa"/>
            <w:right w:w="58" w:type="dxa"/>
          </w:tblCellMar>
          <w:tblLook w:val="04A0"/>
        </w:tblPrEx>
        <w:trPr>
          <w:cantSplit/>
          <w:trHeight w:val="20"/>
        </w:trPr>
        <w:tc>
          <w:tcPr>
            <w:tcW w:w="5760" w:type="dxa"/>
            <w:tcBorders>
              <w:bottom w:val="single" w:sz="8" w:space="0" w:color="auto"/>
            </w:tcBorders>
          </w:tcPr>
          <w:p w:rsidR="00163C2D" w:rsidRPr="00B365E1" w:rsidP="00163C2D" w14:paraId="75430D56" w14:textId="77777777">
            <w:pPr>
              <w:rPr>
                <w:rFonts w:ascii="Arial Nova" w:hAnsi="Arial Nova" w:cs="Courier New"/>
              </w:rPr>
            </w:pPr>
            <w:r w:rsidRPr="00B365E1">
              <w:rPr>
                <w:rFonts w:ascii="Arial Nova" w:hAnsi="Arial Nova" w:cs="Courier New"/>
              </w:rPr>
              <w:t>Synthesize data</w:t>
            </w:r>
          </w:p>
        </w:tc>
        <w:tc>
          <w:tcPr>
            <w:tcW w:w="3600" w:type="dxa"/>
            <w:tcBorders>
              <w:bottom w:val="single" w:sz="8" w:space="0" w:color="auto"/>
            </w:tcBorders>
          </w:tcPr>
          <w:p w:rsidR="00163C2D" w:rsidRPr="00B365E1" w:rsidP="00163C2D" w14:paraId="28638F55" w14:textId="77777777">
            <w:pPr>
              <w:rPr>
                <w:rFonts w:ascii="Arial Nova" w:hAnsi="Arial Nova" w:cs="Courier New"/>
              </w:rPr>
            </w:pPr>
            <w:r w:rsidRPr="00B365E1">
              <w:rPr>
                <w:rFonts w:ascii="Arial Nova" w:hAnsi="Arial Nova" w:cs="Courier New"/>
              </w:rPr>
              <w:t>Within 20 months of OMB approval</w:t>
            </w:r>
          </w:p>
        </w:tc>
      </w:tr>
      <w:tr w14:paraId="1CE5AC32" w14:textId="77777777" w:rsidTr="003B7531">
        <w:tblPrEx>
          <w:tblW w:w="9360" w:type="dxa"/>
          <w:tblInd w:w="-5" w:type="dxa"/>
          <w:tblLayout w:type="fixed"/>
          <w:tblCellMar>
            <w:left w:w="58" w:type="dxa"/>
            <w:right w:w="58" w:type="dxa"/>
          </w:tblCellMar>
          <w:tblLook w:val="04A0"/>
        </w:tblPrEx>
        <w:trPr>
          <w:cantSplit/>
          <w:trHeight w:val="20"/>
        </w:trPr>
        <w:tc>
          <w:tcPr>
            <w:tcW w:w="5760" w:type="dxa"/>
            <w:tcBorders>
              <w:top w:val="single" w:sz="8" w:space="0" w:color="auto"/>
              <w:bottom w:val="single" w:sz="8" w:space="0" w:color="auto"/>
            </w:tcBorders>
          </w:tcPr>
          <w:p w:rsidR="00163C2D" w:rsidRPr="00B365E1" w:rsidP="00163C2D" w14:paraId="27762984" w14:textId="77777777">
            <w:pPr>
              <w:rPr>
                <w:rFonts w:ascii="Arial Nova" w:hAnsi="Arial Nova" w:cs="Courier New"/>
                <w:b/>
                <w:bCs/>
              </w:rPr>
            </w:pPr>
            <w:r w:rsidRPr="00B365E1">
              <w:rPr>
                <w:rFonts w:ascii="Arial Nova" w:hAnsi="Arial Nova" w:cs="Courier New"/>
                <w:b/>
                <w:bCs/>
              </w:rPr>
              <w:t>Year 3</w:t>
            </w:r>
          </w:p>
        </w:tc>
        <w:tc>
          <w:tcPr>
            <w:tcW w:w="3600" w:type="dxa"/>
            <w:tcBorders>
              <w:top w:val="single" w:sz="8" w:space="0" w:color="auto"/>
              <w:bottom w:val="single" w:sz="8" w:space="0" w:color="auto"/>
            </w:tcBorders>
          </w:tcPr>
          <w:p w:rsidR="00163C2D" w:rsidRPr="00B365E1" w:rsidP="00163C2D" w14:paraId="7B238657" w14:textId="77777777">
            <w:pPr>
              <w:rPr>
                <w:rFonts w:ascii="Arial Nova" w:hAnsi="Arial Nova" w:cs="Courier New"/>
              </w:rPr>
            </w:pPr>
          </w:p>
        </w:tc>
      </w:tr>
      <w:tr w14:paraId="12ABFB38" w14:textId="77777777" w:rsidTr="003B7531">
        <w:tblPrEx>
          <w:tblW w:w="9360" w:type="dxa"/>
          <w:tblInd w:w="-5" w:type="dxa"/>
          <w:tblLayout w:type="fixed"/>
          <w:tblCellMar>
            <w:left w:w="58" w:type="dxa"/>
            <w:right w:w="58" w:type="dxa"/>
          </w:tblCellMar>
          <w:tblLook w:val="04A0"/>
        </w:tblPrEx>
        <w:trPr>
          <w:cantSplit/>
          <w:trHeight w:val="20"/>
        </w:trPr>
        <w:tc>
          <w:tcPr>
            <w:tcW w:w="5760" w:type="dxa"/>
            <w:tcBorders>
              <w:top w:val="single" w:sz="8" w:space="0" w:color="auto"/>
            </w:tcBorders>
            <w:hideMark/>
          </w:tcPr>
          <w:p w:rsidR="00163C2D" w:rsidRPr="00B365E1" w:rsidP="00163C2D" w14:paraId="320BC5EB" w14:textId="77777777">
            <w:pPr>
              <w:rPr>
                <w:rFonts w:ascii="Arial Nova" w:hAnsi="Arial Nova" w:cs="Courier New"/>
              </w:rPr>
            </w:pPr>
            <w:r w:rsidRPr="00B365E1">
              <w:rPr>
                <w:rFonts w:ascii="Arial Nova" w:hAnsi="Arial Nova" w:cs="Courier New"/>
              </w:rPr>
              <w:t xml:space="preserve">Introductory Focus Group and Web Survey Email from CDC sent to NCCCP Program Directors </w:t>
            </w:r>
          </w:p>
        </w:tc>
        <w:tc>
          <w:tcPr>
            <w:tcW w:w="3600" w:type="dxa"/>
            <w:tcBorders>
              <w:top w:val="single" w:sz="8" w:space="0" w:color="auto"/>
            </w:tcBorders>
          </w:tcPr>
          <w:p w:rsidR="00163C2D" w:rsidRPr="00B365E1" w:rsidP="00163C2D" w14:paraId="08B4945A" w14:textId="77777777">
            <w:pPr>
              <w:rPr>
                <w:rFonts w:ascii="Arial Nova" w:hAnsi="Arial Nova" w:cs="Courier New"/>
              </w:rPr>
            </w:pPr>
            <w:r w:rsidRPr="00B365E1">
              <w:rPr>
                <w:rFonts w:ascii="Arial Nova" w:hAnsi="Arial Nova" w:cs="Courier New"/>
              </w:rPr>
              <w:t>Within 18 months of OMB approval</w:t>
            </w:r>
          </w:p>
        </w:tc>
      </w:tr>
      <w:tr w14:paraId="1094D399" w14:textId="77777777" w:rsidTr="003B7531">
        <w:tblPrEx>
          <w:tblW w:w="9360" w:type="dxa"/>
          <w:tblInd w:w="-5" w:type="dxa"/>
          <w:tblLayout w:type="fixed"/>
          <w:tblCellMar>
            <w:left w:w="58" w:type="dxa"/>
            <w:right w:w="58" w:type="dxa"/>
          </w:tblCellMar>
          <w:tblLook w:val="04A0"/>
        </w:tblPrEx>
        <w:trPr>
          <w:cantSplit/>
          <w:trHeight w:val="20"/>
        </w:trPr>
        <w:tc>
          <w:tcPr>
            <w:tcW w:w="5760" w:type="dxa"/>
          </w:tcPr>
          <w:p w:rsidR="00163C2D" w:rsidRPr="00B365E1" w:rsidP="00163C2D" w14:paraId="6AD1417F" w14:textId="77777777">
            <w:pPr>
              <w:rPr>
                <w:rFonts w:ascii="Arial Nova" w:hAnsi="Arial Nova" w:cs="Courier New"/>
              </w:rPr>
            </w:pPr>
            <w:r w:rsidRPr="00B365E1">
              <w:rPr>
                <w:rFonts w:ascii="Arial Nova" w:hAnsi="Arial Nova" w:cs="Courier New"/>
              </w:rPr>
              <w:t>Introductory Focus Group and Web Survey Email from ICF and Focus Group and Web Survey Nomination Form sent to NCCCP Program Directors</w:t>
            </w:r>
          </w:p>
        </w:tc>
        <w:tc>
          <w:tcPr>
            <w:tcW w:w="3600" w:type="dxa"/>
          </w:tcPr>
          <w:p w:rsidR="00163C2D" w:rsidRPr="00B365E1" w:rsidP="00163C2D" w14:paraId="78CAA124" w14:textId="77777777">
            <w:pPr>
              <w:rPr>
                <w:rFonts w:ascii="Arial Nova" w:hAnsi="Arial Nova" w:cs="Courier New"/>
              </w:rPr>
            </w:pPr>
            <w:r w:rsidRPr="00B365E1">
              <w:rPr>
                <w:rFonts w:ascii="Arial Nova" w:hAnsi="Arial Nova" w:cs="Courier New"/>
              </w:rPr>
              <w:t>Within 19 months of OMB approval</w:t>
            </w:r>
          </w:p>
        </w:tc>
      </w:tr>
      <w:tr w14:paraId="430EE928"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38864F40" w14:textId="77777777">
            <w:pPr>
              <w:rPr>
                <w:rFonts w:ascii="Arial Nova" w:hAnsi="Arial Nova" w:cs="Courier New"/>
              </w:rPr>
            </w:pPr>
            <w:r w:rsidRPr="00B365E1">
              <w:rPr>
                <w:rFonts w:ascii="Arial Nova" w:hAnsi="Arial Nova" w:cs="Courier New"/>
              </w:rPr>
              <w:t>Web-Based Survey Pre-Notification Email from CDC sent to potential survey respondents</w:t>
            </w:r>
          </w:p>
        </w:tc>
        <w:tc>
          <w:tcPr>
            <w:tcW w:w="3600" w:type="dxa"/>
          </w:tcPr>
          <w:p w:rsidR="00163C2D" w:rsidRPr="00B365E1" w:rsidP="00163C2D" w14:paraId="139B2CB5" w14:textId="77777777">
            <w:pPr>
              <w:rPr>
                <w:rFonts w:ascii="Arial Nova" w:hAnsi="Arial Nova" w:cs="Courier New"/>
              </w:rPr>
            </w:pPr>
            <w:r w:rsidRPr="00B365E1">
              <w:rPr>
                <w:rFonts w:ascii="Arial Nova" w:hAnsi="Arial Nova" w:cs="Courier New"/>
              </w:rPr>
              <w:t>Within 20 months of OMB approval</w:t>
            </w:r>
          </w:p>
        </w:tc>
      </w:tr>
      <w:tr w14:paraId="3E22C5E9"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2E136F5C" w14:textId="77777777">
            <w:pPr>
              <w:rPr>
                <w:rFonts w:ascii="Arial Nova" w:hAnsi="Arial Nova" w:cs="Courier New"/>
              </w:rPr>
            </w:pPr>
            <w:r w:rsidRPr="00B365E1">
              <w:rPr>
                <w:rFonts w:ascii="Arial Nova" w:hAnsi="Arial Nova" w:cs="Courier New"/>
              </w:rPr>
              <w:t>Launch survey</w:t>
            </w:r>
          </w:p>
        </w:tc>
        <w:tc>
          <w:tcPr>
            <w:tcW w:w="3600" w:type="dxa"/>
          </w:tcPr>
          <w:p w:rsidR="00163C2D" w:rsidRPr="00B365E1" w:rsidP="00163C2D" w14:paraId="3AA3EF5E" w14:textId="77777777">
            <w:pPr>
              <w:rPr>
                <w:rFonts w:ascii="Arial Nova" w:hAnsi="Arial Nova" w:cs="Courier New"/>
              </w:rPr>
            </w:pPr>
            <w:r w:rsidRPr="00B365E1">
              <w:rPr>
                <w:rFonts w:ascii="Arial Nova" w:hAnsi="Arial Nova" w:cs="Courier New"/>
              </w:rPr>
              <w:t>Within 21 months of OMB approval</w:t>
            </w:r>
          </w:p>
        </w:tc>
      </w:tr>
      <w:tr w14:paraId="4857EA73"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570F508A" w14:textId="77777777">
            <w:pPr>
              <w:rPr>
                <w:rFonts w:ascii="Arial Nova" w:hAnsi="Arial Nova" w:cs="Courier New"/>
              </w:rPr>
            </w:pPr>
            <w:r w:rsidRPr="00B365E1">
              <w:rPr>
                <w:rFonts w:ascii="Arial Nova" w:hAnsi="Arial Nova" w:cs="Courier New"/>
              </w:rPr>
              <w:t>Close survey</w:t>
            </w:r>
          </w:p>
        </w:tc>
        <w:tc>
          <w:tcPr>
            <w:tcW w:w="3600" w:type="dxa"/>
          </w:tcPr>
          <w:p w:rsidR="00163C2D" w:rsidRPr="00B365E1" w:rsidP="00163C2D" w14:paraId="01919042" w14:textId="77777777">
            <w:pPr>
              <w:rPr>
                <w:rFonts w:ascii="Arial Nova" w:hAnsi="Arial Nova" w:cs="Courier New"/>
              </w:rPr>
            </w:pPr>
            <w:r w:rsidRPr="00B365E1">
              <w:rPr>
                <w:rFonts w:ascii="Arial Nova" w:hAnsi="Arial Nova" w:cs="Courier New"/>
              </w:rPr>
              <w:t>Within 23 months of OMB approval</w:t>
            </w:r>
          </w:p>
        </w:tc>
      </w:tr>
      <w:tr w14:paraId="26F7B557"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6FCA19A3" w14:textId="77777777">
            <w:pPr>
              <w:rPr>
                <w:rFonts w:ascii="Arial Nova" w:hAnsi="Arial Nova" w:cs="Courier New"/>
              </w:rPr>
            </w:pPr>
            <w:r w:rsidRPr="00B365E1">
              <w:rPr>
                <w:rFonts w:ascii="Arial Nova" w:hAnsi="Arial Nova" w:cs="Courier New"/>
              </w:rPr>
              <w:t>Analyze survey data</w:t>
            </w:r>
          </w:p>
        </w:tc>
        <w:tc>
          <w:tcPr>
            <w:tcW w:w="3600" w:type="dxa"/>
          </w:tcPr>
          <w:p w:rsidR="00163C2D" w:rsidRPr="00B365E1" w:rsidP="00163C2D" w14:paraId="3746820B" w14:textId="77777777">
            <w:pPr>
              <w:rPr>
                <w:rFonts w:ascii="Arial Nova" w:hAnsi="Arial Nova" w:cs="Courier New"/>
              </w:rPr>
            </w:pPr>
            <w:r w:rsidRPr="00B365E1">
              <w:rPr>
                <w:rFonts w:ascii="Arial Nova" w:hAnsi="Arial Nova" w:cs="Courier New"/>
              </w:rPr>
              <w:t>Within 24 months of OMB approval</w:t>
            </w:r>
          </w:p>
        </w:tc>
      </w:tr>
      <w:tr w14:paraId="0FB2409E"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07F4A02D" w14:textId="77777777">
            <w:pPr>
              <w:rPr>
                <w:rFonts w:ascii="Arial Nova" w:hAnsi="Arial Nova" w:cs="Courier New"/>
              </w:rPr>
            </w:pPr>
            <w:r w:rsidRPr="00B365E1">
              <w:rPr>
                <w:rFonts w:ascii="Arial Nova" w:hAnsi="Arial Nova" w:cs="Courier New"/>
              </w:rPr>
              <w:t>Focus Group Invitation Email sent to potential focus group participants</w:t>
            </w:r>
          </w:p>
        </w:tc>
        <w:tc>
          <w:tcPr>
            <w:tcW w:w="3600" w:type="dxa"/>
          </w:tcPr>
          <w:p w:rsidR="00163C2D" w:rsidRPr="00B365E1" w:rsidP="00163C2D" w14:paraId="4EB1A275" w14:textId="77777777">
            <w:pPr>
              <w:rPr>
                <w:rFonts w:ascii="Arial Nova" w:hAnsi="Arial Nova" w:cs="Courier New"/>
              </w:rPr>
            </w:pPr>
            <w:r w:rsidRPr="00B365E1">
              <w:rPr>
                <w:rFonts w:ascii="Arial Nova" w:hAnsi="Arial Nova" w:cs="Courier New"/>
              </w:rPr>
              <w:t>Within 26 months of OMB approval</w:t>
            </w:r>
          </w:p>
        </w:tc>
      </w:tr>
      <w:tr w14:paraId="7C5304E0"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4465A645" w14:textId="77777777">
            <w:pPr>
              <w:rPr>
                <w:rFonts w:ascii="Arial Nova" w:hAnsi="Arial Nova" w:cs="Courier New"/>
              </w:rPr>
            </w:pPr>
            <w:r w:rsidRPr="00B365E1">
              <w:rPr>
                <w:rFonts w:ascii="Arial Nova" w:hAnsi="Arial Nova" w:cs="Courier New"/>
              </w:rPr>
              <w:t>Conduct focus groups</w:t>
            </w:r>
          </w:p>
        </w:tc>
        <w:tc>
          <w:tcPr>
            <w:tcW w:w="3600" w:type="dxa"/>
          </w:tcPr>
          <w:p w:rsidR="00163C2D" w:rsidRPr="00B365E1" w:rsidP="00163C2D" w14:paraId="0AA879BD" w14:textId="77777777">
            <w:pPr>
              <w:rPr>
                <w:rFonts w:ascii="Arial Nova" w:hAnsi="Arial Nova" w:cs="Courier New"/>
              </w:rPr>
            </w:pPr>
            <w:r w:rsidRPr="00B365E1">
              <w:rPr>
                <w:rFonts w:ascii="Arial Nova" w:hAnsi="Arial Nova" w:cs="Courier New"/>
              </w:rPr>
              <w:t>Within 27 months of OMB approval</w:t>
            </w:r>
          </w:p>
        </w:tc>
      </w:tr>
      <w:tr w14:paraId="669935A4" w14:textId="77777777" w:rsidTr="003B7531">
        <w:tblPrEx>
          <w:tblW w:w="9360" w:type="dxa"/>
          <w:tblInd w:w="-5" w:type="dxa"/>
          <w:tblLayout w:type="fixed"/>
          <w:tblCellMar>
            <w:left w:w="58" w:type="dxa"/>
            <w:right w:w="58" w:type="dxa"/>
          </w:tblCellMar>
          <w:tblLook w:val="04A0"/>
        </w:tblPrEx>
        <w:trPr>
          <w:cantSplit/>
          <w:trHeight w:val="20"/>
        </w:trPr>
        <w:tc>
          <w:tcPr>
            <w:tcW w:w="5760" w:type="dxa"/>
            <w:hideMark/>
          </w:tcPr>
          <w:p w:rsidR="00163C2D" w:rsidRPr="00B365E1" w:rsidP="00163C2D" w14:paraId="17EEEE94" w14:textId="77777777">
            <w:pPr>
              <w:rPr>
                <w:rFonts w:ascii="Arial Nova" w:hAnsi="Arial Nova" w:cs="Courier New"/>
              </w:rPr>
            </w:pPr>
            <w:r w:rsidRPr="00B365E1">
              <w:rPr>
                <w:rFonts w:ascii="Arial Nova" w:hAnsi="Arial Nova" w:cs="Courier New"/>
              </w:rPr>
              <w:t>Analyze focus group data</w:t>
            </w:r>
          </w:p>
        </w:tc>
        <w:tc>
          <w:tcPr>
            <w:tcW w:w="3600" w:type="dxa"/>
          </w:tcPr>
          <w:p w:rsidR="00163C2D" w:rsidRPr="00B365E1" w:rsidP="00163C2D" w14:paraId="44435824" w14:textId="77777777">
            <w:pPr>
              <w:rPr>
                <w:rFonts w:ascii="Arial Nova" w:hAnsi="Arial Nova" w:cs="Courier New"/>
              </w:rPr>
            </w:pPr>
            <w:r w:rsidRPr="00B365E1">
              <w:rPr>
                <w:rFonts w:ascii="Arial Nova" w:hAnsi="Arial Nova" w:cs="Courier New"/>
              </w:rPr>
              <w:t>Within 29 months of OMB approval</w:t>
            </w:r>
          </w:p>
        </w:tc>
      </w:tr>
      <w:tr w14:paraId="19B292BF" w14:textId="77777777" w:rsidTr="003B7531">
        <w:tblPrEx>
          <w:tblW w:w="9360" w:type="dxa"/>
          <w:tblInd w:w="-5" w:type="dxa"/>
          <w:tblLayout w:type="fixed"/>
          <w:tblCellMar>
            <w:left w:w="58" w:type="dxa"/>
            <w:right w:w="58" w:type="dxa"/>
          </w:tblCellMar>
          <w:tblLook w:val="04A0"/>
        </w:tblPrEx>
        <w:trPr>
          <w:cantSplit/>
          <w:trHeight w:val="20"/>
        </w:trPr>
        <w:tc>
          <w:tcPr>
            <w:tcW w:w="5760" w:type="dxa"/>
          </w:tcPr>
          <w:p w:rsidR="00163C2D" w:rsidRPr="00B365E1" w:rsidP="00163C2D" w14:paraId="1EABC93E" w14:textId="77777777">
            <w:pPr>
              <w:rPr>
                <w:rFonts w:ascii="Arial Nova" w:hAnsi="Arial Nova" w:cs="Courier New"/>
              </w:rPr>
            </w:pPr>
            <w:r w:rsidRPr="00B365E1">
              <w:rPr>
                <w:rFonts w:ascii="Arial Nova" w:hAnsi="Arial Nova" w:cs="Courier New"/>
              </w:rPr>
              <w:t>Synthesize data</w:t>
            </w:r>
          </w:p>
        </w:tc>
        <w:tc>
          <w:tcPr>
            <w:tcW w:w="3600" w:type="dxa"/>
          </w:tcPr>
          <w:p w:rsidR="00163C2D" w:rsidRPr="00B365E1" w:rsidP="00163C2D" w14:paraId="3F54223F" w14:textId="77777777">
            <w:pPr>
              <w:rPr>
                <w:rFonts w:ascii="Arial Nova" w:hAnsi="Arial Nova" w:cs="Courier New"/>
              </w:rPr>
            </w:pPr>
            <w:r w:rsidRPr="00B365E1">
              <w:rPr>
                <w:rFonts w:ascii="Arial Nova" w:hAnsi="Arial Nova" w:cs="Courier New"/>
              </w:rPr>
              <w:t>Within 32 months of OMB approval</w:t>
            </w:r>
          </w:p>
        </w:tc>
      </w:tr>
    </w:tbl>
    <w:p w:rsidR="00A44382" w:rsidRPr="00B365E1" w:rsidP="00EF1C5D" w14:paraId="728114A9" w14:textId="610B24C5">
      <w:pPr>
        <w:spacing w:line="276" w:lineRule="auto"/>
        <w:rPr>
          <w:rFonts w:ascii="Arial Nova" w:eastAsia="MS Mincho" w:hAnsi="Arial Nova"/>
          <w:i/>
          <w:iCs/>
        </w:rPr>
      </w:pPr>
      <w:r w:rsidRPr="00B365E1">
        <w:rPr>
          <w:rFonts w:ascii="Arial Nova" w:eastAsia="MS Mincho" w:hAnsi="Arial Nova"/>
          <w:i/>
          <w:iCs/>
        </w:rPr>
        <w:t xml:space="preserve">*Assumes OMB approval is received by </w:t>
      </w:r>
      <w:r w:rsidRPr="00B365E1" w:rsidR="003B7531">
        <w:rPr>
          <w:rFonts w:ascii="Arial Nova" w:eastAsia="MS Mincho" w:hAnsi="Arial Nova"/>
          <w:i/>
          <w:iCs/>
        </w:rPr>
        <w:t>July</w:t>
      </w:r>
      <w:r w:rsidRPr="00B365E1">
        <w:rPr>
          <w:rFonts w:ascii="Arial Nova" w:eastAsia="MS Mincho" w:hAnsi="Arial Nova"/>
          <w:i/>
          <w:iCs/>
        </w:rPr>
        <w:t xml:space="preserve"> 15, 2026</w:t>
      </w:r>
    </w:p>
    <w:p w:rsidR="00A92201" w:rsidRPr="00EF1C5D" w:rsidP="00EF1C5D" w14:paraId="1F7D0E11" w14:textId="77777777">
      <w:pPr>
        <w:spacing w:line="276" w:lineRule="auto"/>
        <w:rPr>
          <w:rFonts w:ascii="Arial Nova" w:eastAsia="MS Mincho" w:hAnsi="Arial Nova"/>
          <w:color w:val="FF0000"/>
        </w:rPr>
      </w:pPr>
    </w:p>
    <w:p w:rsidR="00823609" w:rsidRPr="00174127" w:rsidP="00823609" w14:paraId="175509D2" w14:textId="77777777">
      <w:pPr>
        <w:pStyle w:val="Heading2"/>
        <w:spacing w:line="276" w:lineRule="auto"/>
        <w:rPr>
          <w:rFonts w:ascii="Arial Nova" w:hAnsi="Arial Nova" w:cstheme="minorHAnsi"/>
          <w:i/>
          <w:color w:val="auto"/>
          <w:sz w:val="24"/>
          <w:szCs w:val="24"/>
        </w:rPr>
      </w:pPr>
      <w:bookmarkStart w:id="24" w:name="_Toc234219448"/>
      <w:r w:rsidRPr="00174127">
        <w:rPr>
          <w:rFonts w:ascii="Arial Nova" w:hAnsi="Arial Nova" w:cstheme="minorHAnsi"/>
          <w:i/>
          <w:color w:val="auto"/>
          <w:sz w:val="24"/>
          <w:szCs w:val="24"/>
        </w:rPr>
        <w:t>A17. Reason(s) Display of OMB Expiration Date is Inappropriate</w:t>
      </w:r>
      <w:bookmarkEnd w:id="24"/>
    </w:p>
    <w:p w:rsidR="00E702B3" w:rsidRPr="00B365E1" w:rsidP="002C0D73" w14:paraId="6604E96F" w14:textId="4BDCCB42">
      <w:pPr>
        <w:spacing w:line="360" w:lineRule="auto"/>
        <w:rPr>
          <w:rFonts w:ascii="Arial Nova" w:eastAsia="MS Mincho" w:hAnsi="Arial Nova"/>
        </w:rPr>
      </w:pPr>
      <w:r w:rsidRPr="00B365E1">
        <w:rPr>
          <w:rFonts w:ascii="Arial Nova" w:eastAsia="MS Mincho" w:hAnsi="Arial Nova"/>
        </w:rPr>
        <w:t>The OMB expiration date will be displayed on all information collection instruments.</w:t>
      </w:r>
    </w:p>
    <w:p w:rsidR="00823609" w:rsidRPr="00174127" w:rsidP="00823609" w14:paraId="657C46ED" w14:textId="77777777">
      <w:pPr>
        <w:pStyle w:val="Heading2"/>
        <w:spacing w:line="276" w:lineRule="auto"/>
        <w:rPr>
          <w:rFonts w:ascii="Arial Nova" w:hAnsi="Arial Nova" w:cstheme="minorHAnsi"/>
          <w:i/>
          <w:color w:val="auto"/>
          <w:sz w:val="24"/>
          <w:szCs w:val="24"/>
        </w:rPr>
      </w:pPr>
      <w:bookmarkStart w:id="25" w:name="_Toc234219449"/>
      <w:r w:rsidRPr="00174127">
        <w:rPr>
          <w:rFonts w:ascii="Arial Nova" w:hAnsi="Arial Nova" w:cstheme="minorHAnsi"/>
          <w:i/>
          <w:color w:val="auto"/>
          <w:sz w:val="24"/>
          <w:szCs w:val="24"/>
        </w:rPr>
        <w:t>A18. Exceptions to Certification for Paperwork Reduction Act Submission</w:t>
      </w:r>
      <w:bookmarkEnd w:id="25"/>
    </w:p>
    <w:bookmarkEnd w:id="3"/>
    <w:bookmarkEnd w:id="4"/>
    <w:bookmarkEnd w:id="5"/>
    <w:p w:rsidR="00CC3735" w:rsidRPr="00B365E1" w:rsidP="00F2743F" w14:paraId="431EE8D7" w14:textId="723D3C32">
      <w:pPr>
        <w:spacing w:line="360" w:lineRule="auto"/>
        <w:rPr>
          <w:rFonts w:ascii="Arial Nova" w:hAnsi="Arial Nova" w:eastAsiaTheme="minorHAnsi" w:cstheme="minorBidi"/>
          <w:bCs/>
          <w:iCs/>
        </w:rPr>
      </w:pPr>
      <w:r w:rsidRPr="00B365E1">
        <w:rPr>
          <w:rFonts w:ascii="Arial Nova" w:hAnsi="Arial Nova" w:eastAsiaTheme="minorHAnsi" w:cstheme="minorBidi"/>
          <w:bCs/>
          <w:iCs/>
        </w:rPr>
        <w:t>There are no exceptions to the certification.</w:t>
      </w:r>
    </w:p>
    <w:p w:rsidR="00174127" w:rsidP="004C36E8" w14:paraId="76DD0365" w14:textId="77777777">
      <w:pPr>
        <w:spacing w:line="276" w:lineRule="auto"/>
        <w:rPr>
          <w:rFonts w:ascii="Arial Nova" w:hAnsi="Arial Nova" w:eastAsiaTheme="minorHAnsi" w:cstheme="minorBidi"/>
          <w:b/>
          <w:i/>
          <w:color w:val="F79646" w:themeColor="accent6"/>
        </w:rPr>
      </w:pPr>
    </w:p>
    <w:bookmarkStart w:id="26" w:name="_Hlk523104886"/>
    <w:p w:rsidR="007B70F8" w:rsidP="007B70F8" w14:paraId="486B5002" w14:textId="6F0993D4">
      <w:pPr>
        <w:pStyle w:val="Heading1"/>
        <w:spacing w:before="0" w:line="276" w:lineRule="auto"/>
        <w:rPr>
          <w:rFonts w:ascii="Arial Nova" w:hAnsi="Arial Nova" w:cs="Times New Roman"/>
          <w:color w:val="000000" w:themeColor="text1"/>
          <w:sz w:val="24"/>
          <w:szCs w:val="24"/>
        </w:rPr>
      </w:pPr>
      <w:r w:rsidRPr="00F06B97">
        <w:rPr>
          <w:rFonts w:ascii="Arial Nova" w:hAnsi="Arial Nova" w:cs="Times New Roman"/>
          <w:color w:val="auto"/>
          <w:sz w:val="24"/>
          <w:szCs w:val="24"/>
        </w:rPr>
        <w:fldChar w:fldCharType="begin"/>
      </w:r>
      <w:r w:rsidRPr="00F06B97">
        <w:rPr>
          <w:rFonts w:ascii="Arial Nova" w:hAnsi="Arial Nova" w:cs="Times New Roman"/>
          <w:color w:val="auto"/>
          <w:sz w:val="24"/>
          <w:szCs w:val="24"/>
        </w:rPr>
        <w:instrText xml:space="preserve"> HYPERLINK  \l "_REFERENCES_(Tool_Tip:" \o "Tool Tip: Use End Notes" </w:instrText>
      </w:r>
      <w:r w:rsidRPr="00F06B97">
        <w:rPr>
          <w:rFonts w:ascii="Arial Nova" w:hAnsi="Arial Nova" w:cs="Times New Roman"/>
          <w:color w:val="auto"/>
          <w:sz w:val="24"/>
          <w:szCs w:val="24"/>
        </w:rPr>
        <w:fldChar w:fldCharType="separate"/>
      </w:r>
      <w:bookmarkStart w:id="27" w:name="_Toc234219450"/>
      <w:r w:rsidRPr="00F06B97">
        <w:rPr>
          <w:rStyle w:val="Hyperlink"/>
          <w:rFonts w:ascii="Arial Nova" w:hAnsi="Arial Nova" w:cs="Times New Roman"/>
          <w:color w:val="auto"/>
          <w:sz w:val="24"/>
          <w:szCs w:val="24"/>
          <w:u w:val="none"/>
        </w:rPr>
        <w:t>REFERENCES</w:t>
      </w:r>
      <w:bookmarkEnd w:id="27"/>
      <w:r w:rsidRPr="00F06B97">
        <w:rPr>
          <w:rFonts w:ascii="Arial Nova" w:hAnsi="Arial Nova" w:cs="Times New Roman"/>
          <w:color w:val="auto"/>
          <w:sz w:val="24"/>
          <w:szCs w:val="24"/>
        </w:rPr>
        <w:fldChar w:fldCharType="end"/>
      </w:r>
      <w:bookmarkEnd w:id="26"/>
    </w:p>
    <w:sectPr w:rsidSect="00E61A2F">
      <w:footerReference w:type="default" r:id="rId19"/>
      <w:endnotePr>
        <w:numFmt w:val="decimal"/>
      </w:endnotePr>
      <w:pgSz w:w="12240" w:h="15840"/>
      <w:pgMar w:top="900" w:right="1170" w:bottom="63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C26C7" w:rsidP="00AC6049" w14:paraId="59199662" w14:textId="77777777">
      <w:r>
        <w:separator/>
      </w:r>
    </w:p>
  </w:endnote>
  <w:endnote w:type="continuationSeparator" w:id="1">
    <w:p w:rsidR="00CC26C7" w:rsidP="00AC6049" w14:paraId="50BEA3E4" w14:textId="77777777">
      <w:r>
        <w:continuationSeparator/>
      </w:r>
    </w:p>
  </w:endnote>
  <w:endnote w:type="continuationNotice" w:id="2">
    <w:p w:rsidR="00CC26C7" w14:paraId="36482743" w14:textId="77777777"/>
  </w:endnote>
  <w:endnote w:id="3">
    <w:p w:rsidR="001900C3" w:rsidRPr="008D79A2" w:rsidP="00BA23AE" w14:paraId="5EBE60FA" w14:textId="1C3EB4FC">
      <w:pPr>
        <w:pStyle w:val="EndnoteText"/>
        <w:spacing w:after="120"/>
        <w:rPr>
          <w:rFonts w:ascii="Arial Nova" w:hAnsi="Arial Nova"/>
        </w:rPr>
      </w:pPr>
      <w:r w:rsidRPr="008D79A2">
        <w:rPr>
          <w:rStyle w:val="EndnoteReference"/>
          <w:rFonts w:ascii="Arial Nova" w:hAnsi="Arial Nova"/>
        </w:rPr>
        <w:endnoteRef/>
      </w:r>
      <w:r w:rsidRPr="008D79A2">
        <w:rPr>
          <w:rFonts w:ascii="Arial Nova" w:hAnsi="Arial Nova"/>
        </w:rPr>
        <w:t xml:space="preserve"> </w:t>
      </w:r>
      <w:r w:rsidRPr="008D79A2" w:rsidR="00065F14">
        <w:rPr>
          <w:rFonts w:ascii="Arial Nova" w:hAnsi="Arial Nova"/>
        </w:rPr>
        <w:t xml:space="preserve">Brownson RC, Fielding JE, Green LW. Building Capacity for Evidence-Based Public Health: Reconciling the Pulls of Practice and the Push of Research. </w:t>
      </w:r>
      <w:r w:rsidRPr="008D79A2" w:rsidR="00065F14">
        <w:rPr>
          <w:rFonts w:ascii="Arial Nova" w:hAnsi="Arial Nova"/>
          <w:i/>
          <w:iCs/>
        </w:rPr>
        <w:t>Annu Rev Public Health</w:t>
      </w:r>
      <w:r w:rsidRPr="008D79A2" w:rsidR="00065F14">
        <w:rPr>
          <w:rFonts w:ascii="Arial Nova" w:hAnsi="Arial Nova"/>
        </w:rPr>
        <w:t>. 2018 Apr 1; 39:27-53. doi: 10.1146/annurev-publhealth-040617-014746.</w:t>
      </w:r>
    </w:p>
  </w:endnote>
  <w:endnote w:id="4">
    <w:p w:rsidR="00065F14" w:rsidRPr="008D79A2" w:rsidP="00BA23AE" w14:paraId="73DDE1C2" w14:textId="1648C46F">
      <w:pPr>
        <w:pStyle w:val="EndnoteText"/>
        <w:spacing w:after="120"/>
        <w:rPr>
          <w:rFonts w:ascii="Arial Nova" w:hAnsi="Arial Nova"/>
        </w:rPr>
      </w:pPr>
      <w:r w:rsidRPr="008D79A2">
        <w:rPr>
          <w:rStyle w:val="EndnoteReference"/>
          <w:rFonts w:ascii="Arial Nova" w:hAnsi="Arial Nova"/>
        </w:rPr>
        <w:endnoteRef/>
      </w:r>
      <w:r w:rsidRPr="008D79A2">
        <w:rPr>
          <w:rFonts w:ascii="Arial Nova" w:hAnsi="Arial Nova"/>
        </w:rPr>
        <w:t xml:space="preserve"> </w:t>
      </w:r>
      <w:r w:rsidRPr="008D79A2" w:rsidR="003D18D3">
        <w:rPr>
          <w:rFonts w:ascii="Arial Nova" w:hAnsi="Arial Nova"/>
        </w:rPr>
        <w:t xml:space="preserve">DeCorby-Watson K, Mensah G, Bergeron K, Abdi S, Rempel B, Manson H. Effectiveness of Capacity Building Interventions Relevant to Public Health Practice: A Systematic Review. </w:t>
      </w:r>
      <w:r w:rsidRPr="008D79A2" w:rsidR="003D18D3">
        <w:rPr>
          <w:rFonts w:ascii="Arial Nova" w:hAnsi="Arial Nova"/>
          <w:i/>
          <w:iCs/>
        </w:rPr>
        <w:t>BMC Public Health</w:t>
      </w:r>
      <w:r w:rsidRPr="008D79A2" w:rsidR="003D18D3">
        <w:rPr>
          <w:rFonts w:ascii="Arial Nova" w:hAnsi="Arial Nova"/>
        </w:rPr>
        <w:t>. 2018 Jun 1;18(1):684. doi: 10.1186/s12889-018-5591-6.</w:t>
      </w:r>
    </w:p>
  </w:endnote>
  <w:endnote w:id="5">
    <w:p w:rsidR="003D18D3" w:rsidRPr="008D79A2" w:rsidP="00BA23AE" w14:paraId="45B71315" w14:textId="0B3D113E">
      <w:pPr>
        <w:pStyle w:val="EndnoteText"/>
        <w:spacing w:after="120"/>
        <w:rPr>
          <w:rFonts w:ascii="Arial Nova" w:hAnsi="Arial Nova"/>
        </w:rPr>
      </w:pPr>
      <w:r w:rsidRPr="008D79A2">
        <w:rPr>
          <w:rStyle w:val="EndnoteReference"/>
          <w:rFonts w:ascii="Arial Nova" w:hAnsi="Arial Nova"/>
        </w:rPr>
        <w:endnoteRef/>
      </w:r>
      <w:r w:rsidRPr="008D79A2">
        <w:rPr>
          <w:rFonts w:ascii="Arial Nova" w:hAnsi="Arial Nova"/>
        </w:rPr>
        <w:t xml:space="preserve"> </w:t>
      </w:r>
      <w:r w:rsidRPr="008D79A2" w:rsidR="00223A6B">
        <w:rPr>
          <w:rFonts w:ascii="Arial Nova" w:hAnsi="Arial Nova"/>
        </w:rPr>
        <w:t xml:space="preserve">West GR, Clapp SP, Averill EM, Cates W Jr. Defining and Assessing Evidence for the Effectiveness of Technical Assistance in Furthering Global Health. </w:t>
      </w:r>
      <w:r w:rsidRPr="008D79A2" w:rsidR="00223A6B">
        <w:rPr>
          <w:rFonts w:ascii="Arial Nova" w:hAnsi="Arial Nova"/>
          <w:i/>
          <w:iCs/>
        </w:rPr>
        <w:t>Glob Public Health</w:t>
      </w:r>
      <w:r w:rsidRPr="008D79A2" w:rsidR="00223A6B">
        <w:rPr>
          <w:rFonts w:ascii="Arial Nova" w:hAnsi="Arial Nova"/>
        </w:rPr>
        <w:t>. 2012;7(9):915-30. doi: 10.1080/17441692.2012.682075.</w:t>
      </w:r>
    </w:p>
  </w:endnote>
  <w:endnote w:id="6">
    <w:p w:rsidR="0027273B" w:rsidRPr="008D79A2" w:rsidP="00BA23AE" w14:paraId="6A4069DB" w14:textId="65009475">
      <w:pPr>
        <w:pStyle w:val="EndnoteText"/>
        <w:spacing w:after="120"/>
        <w:rPr>
          <w:rFonts w:ascii="Arial Nova" w:hAnsi="Arial Nova"/>
        </w:rPr>
      </w:pPr>
      <w:r w:rsidRPr="008D79A2">
        <w:rPr>
          <w:rStyle w:val="EndnoteReference"/>
          <w:rFonts w:ascii="Arial Nova" w:hAnsi="Arial Nova"/>
        </w:rPr>
        <w:endnoteRef/>
      </w:r>
      <w:r w:rsidRPr="008D79A2">
        <w:rPr>
          <w:rFonts w:ascii="Arial Nova" w:hAnsi="Arial Nova"/>
        </w:rPr>
        <w:t xml:space="preserve"> </w:t>
      </w:r>
      <w:r w:rsidRPr="008D79A2" w:rsidR="00BE5685">
        <w:rPr>
          <w:rFonts w:ascii="Arial Nova" w:hAnsi="Arial Nova"/>
        </w:rPr>
        <w:t xml:space="preserve">Bureau of Labor Statistics, U.S. Department of Labor, </w:t>
      </w:r>
      <w:r w:rsidRPr="008D79A2" w:rsidR="00BE5685">
        <w:rPr>
          <w:rFonts w:ascii="Arial Nova" w:hAnsi="Arial Nova"/>
          <w:i/>
          <w:iCs/>
        </w:rPr>
        <w:t>Occupational Employment and Wage Statistics: 21-1091 Health Education Specialists</w:t>
      </w:r>
      <w:r w:rsidRPr="008D79A2" w:rsidR="00BE5685">
        <w:rPr>
          <w:rFonts w:ascii="Arial Nova" w:hAnsi="Arial Nova"/>
        </w:rPr>
        <w:t xml:space="preserve">, May 2024. Accessed May 5, 2025. </w:t>
      </w:r>
      <w:hyperlink r:id="rId1" w:anchor="/industry/000000" w:history="1">
        <w:r w:rsidRPr="008D79A2" w:rsidR="00BE5685">
          <w:rPr>
            <w:rStyle w:val="Hyperlink"/>
            <w:rFonts w:ascii="Arial Nova" w:hAnsi="Arial Nova"/>
            <w:color w:val="auto"/>
          </w:rPr>
          <w:t>https://data.bls.gov/oes/#/industry/000000</w:t>
        </w:r>
      </w:hyperlink>
      <w:r w:rsidRPr="008D79A2" w:rsidR="00BE5685">
        <w:rPr>
          <w:rFonts w:ascii="Arial Nova" w:hAnsi="Arial Nova"/>
        </w:rPr>
        <w:t xml:space="preserve"> </w:t>
      </w:r>
    </w:p>
  </w:endnote>
  <w:endnote w:id="7">
    <w:p w:rsidR="00914711" w:rsidRPr="008D79A2" w:rsidP="00BA23AE" w14:paraId="303D32A6" w14:textId="302B2538">
      <w:pPr>
        <w:pStyle w:val="EndnoteText"/>
        <w:spacing w:after="120"/>
        <w:rPr>
          <w:rFonts w:ascii="Arial Nova" w:hAnsi="Arial Nova"/>
        </w:rPr>
      </w:pPr>
      <w:r w:rsidRPr="008D79A2">
        <w:rPr>
          <w:rStyle w:val="EndnoteReference"/>
          <w:rFonts w:ascii="Arial Nova" w:hAnsi="Arial Nova"/>
        </w:rPr>
        <w:endnoteRef/>
      </w:r>
      <w:r w:rsidRPr="008D79A2">
        <w:rPr>
          <w:rFonts w:ascii="Arial Nova" w:hAnsi="Arial Nova"/>
        </w:rPr>
        <w:t xml:space="preserve"> </w:t>
      </w:r>
      <w:r w:rsidRPr="008D79A2" w:rsidR="009C4E27">
        <w:rPr>
          <w:rFonts w:ascii="Arial Nova" w:hAnsi="Arial Nova"/>
        </w:rPr>
        <w:t xml:space="preserve">Bureau of Labor Statistics, U.S. Department of Labor, </w:t>
      </w:r>
      <w:r w:rsidRPr="008D79A2" w:rsidR="009C4E27">
        <w:rPr>
          <w:rFonts w:ascii="Arial Nova" w:hAnsi="Arial Nova"/>
          <w:i/>
          <w:iCs/>
        </w:rPr>
        <w:t>Occupational Employment and Wage Statistics: 11-9151 Social and Community Service Managers</w:t>
      </w:r>
      <w:r w:rsidRPr="008D79A2" w:rsidR="009C4E27">
        <w:rPr>
          <w:rFonts w:ascii="Arial Nova" w:hAnsi="Arial Nova"/>
        </w:rPr>
        <w:t xml:space="preserve">, May 2024. Accessed May 5, 2025. </w:t>
      </w:r>
      <w:hyperlink r:id="rId1" w:anchor="/industry/000000" w:history="1">
        <w:r w:rsidRPr="008D79A2" w:rsidR="009C4E27">
          <w:rPr>
            <w:rStyle w:val="Hyperlink"/>
            <w:rFonts w:ascii="Arial Nova" w:hAnsi="Arial Nova"/>
            <w:color w:val="auto"/>
          </w:rPr>
          <w:t>https://data.bls.gov/oes/#/industry/000000</w:t>
        </w:r>
      </w:hyperlink>
      <w:r w:rsidRPr="008D79A2" w:rsidR="009C4E27">
        <w:rPr>
          <w:rFonts w:ascii="Arial Nova" w:hAnsi="Arial Nova"/>
        </w:rPr>
        <w:t xml:space="preserve"> </w:t>
      </w:r>
    </w:p>
  </w:endnote>
  <w:endnote w:id="8">
    <w:p w:rsidR="009C4E27" w:rsidRPr="008D79A2" w:rsidP="00BA23AE" w14:paraId="3BE59434" w14:textId="0690984E">
      <w:pPr>
        <w:pStyle w:val="EndnoteText"/>
        <w:spacing w:after="120"/>
        <w:rPr>
          <w:rFonts w:ascii="Arial Nova" w:hAnsi="Arial Nova"/>
        </w:rPr>
      </w:pPr>
      <w:r w:rsidRPr="008D79A2">
        <w:rPr>
          <w:rStyle w:val="EndnoteReference"/>
          <w:rFonts w:ascii="Arial Nova" w:hAnsi="Arial Nova"/>
        </w:rPr>
        <w:endnoteRef/>
      </w:r>
      <w:r w:rsidRPr="008D79A2">
        <w:rPr>
          <w:rFonts w:ascii="Arial Nova" w:hAnsi="Arial Nova"/>
        </w:rPr>
        <w:t xml:space="preserve"> </w:t>
      </w:r>
      <w:r w:rsidRPr="008D79A2" w:rsidR="00D24F77">
        <w:rPr>
          <w:rFonts w:ascii="Arial Nova" w:hAnsi="Arial Nova"/>
        </w:rPr>
        <w:t xml:space="preserve">Bureau of Labor Statistics, U.S. Department of Labor, </w:t>
      </w:r>
      <w:r w:rsidRPr="008D79A2" w:rsidR="00D24F77">
        <w:rPr>
          <w:rFonts w:ascii="Arial Nova" w:hAnsi="Arial Nova"/>
          <w:i/>
          <w:iCs/>
        </w:rPr>
        <w:t>Occupational Employment and Wage Statistics: 11-1021 General and Operations Managers</w:t>
      </w:r>
      <w:r w:rsidRPr="008D79A2" w:rsidR="00D24F77">
        <w:rPr>
          <w:rFonts w:ascii="Arial Nova" w:hAnsi="Arial Nova"/>
        </w:rPr>
        <w:t xml:space="preserve">, May 2024. Accessed May 5, 2025. </w:t>
      </w:r>
      <w:hyperlink r:id="rId1" w:anchor="/industry/000000" w:history="1">
        <w:r w:rsidRPr="008D79A2" w:rsidR="00D24F77">
          <w:rPr>
            <w:rStyle w:val="Hyperlink"/>
            <w:rFonts w:ascii="Arial Nova" w:hAnsi="Arial Nova"/>
            <w:color w:val="auto"/>
          </w:rPr>
          <w:t>https://data.bls.gov/oes/#/industry/000000</w:t>
        </w:r>
      </w:hyperlink>
      <w:r w:rsidRPr="008D79A2" w:rsidR="00D24F77">
        <w:rPr>
          <w:rFonts w:ascii="Arial Nova" w:hAnsi="Arial Nova"/>
        </w:rPr>
        <w:t xml:space="preserve"> </w:t>
      </w:r>
    </w:p>
  </w:endnote>
  <w:endnote w:id="9">
    <w:p w:rsidR="00541C51" w:rsidP="00BA23AE" w14:paraId="33F40C08" w14:textId="564A9830">
      <w:pPr>
        <w:pStyle w:val="EndnoteText"/>
        <w:spacing w:after="120"/>
      </w:pPr>
      <w:r w:rsidRPr="008D79A2">
        <w:rPr>
          <w:rStyle w:val="EndnoteReference"/>
          <w:rFonts w:ascii="Arial Nova" w:hAnsi="Arial Nova"/>
        </w:rPr>
        <w:endnoteRef/>
      </w:r>
      <w:r w:rsidRPr="008D79A2">
        <w:rPr>
          <w:rFonts w:ascii="Arial Nova" w:hAnsi="Arial Nova"/>
        </w:rPr>
        <w:t xml:space="preserve"> U.S. Office of Personnel and Management. </w:t>
      </w:r>
      <w:r w:rsidRPr="008D79A2">
        <w:rPr>
          <w:rFonts w:ascii="Arial Nova" w:hAnsi="Arial Nova"/>
          <w:i/>
          <w:iCs/>
        </w:rPr>
        <w:t>Salary and Wages: Salary Table 2025-ATL</w:t>
      </w:r>
      <w:r w:rsidRPr="008D79A2">
        <w:rPr>
          <w:rFonts w:ascii="Arial Nova" w:hAnsi="Arial Nova"/>
        </w:rPr>
        <w:t xml:space="preserve">, 2025. </w:t>
      </w:r>
      <w:hyperlink r:id="rId2" w:history="1">
        <w:r w:rsidRPr="008D79A2">
          <w:rPr>
            <w:rStyle w:val="Hyperlink"/>
            <w:rFonts w:ascii="Arial Nova" w:hAnsi="Arial Nova"/>
            <w:color w:val="auto"/>
          </w:rPr>
          <w:t>https://www.opm.gov/policy-data-oversight/pay-leave/salaries-wages/salary-tables/25Tables/html/ATL_h.aspx</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65194885"/>
      <w:docPartObj>
        <w:docPartGallery w:val="Page Numbers (Bottom of Page)"/>
        <w:docPartUnique/>
      </w:docPartObj>
    </w:sdtPr>
    <w:sdtEndPr>
      <w:rPr>
        <w:noProof/>
      </w:rPr>
    </w:sdtEndPr>
    <w:sdtContent>
      <w:p w:rsidR="00634F7E" w:rsidRPr="00880185" w:rsidP="007A47A5" w14:paraId="593AD233" w14:textId="77777777">
        <w:pPr>
          <w:pStyle w:val="Footer"/>
          <w:jc w:val="right"/>
          <w:rPr>
            <w:sz w:val="16"/>
            <w:szCs w:val="16"/>
          </w:rPr>
        </w:pPr>
        <w:r>
          <w:fldChar w:fldCharType="begin"/>
        </w:r>
        <w:r>
          <w:instrText xml:space="preserve"> PAGE   \* MERGEFORMAT </w:instrText>
        </w:r>
        <w:r>
          <w:fldChar w:fldCharType="separate"/>
        </w:r>
        <w:r>
          <w:t>3</w:t>
        </w:r>
        <w:r>
          <w:rPr>
            <w:noProof/>
          </w:rPr>
          <w:fldChar w:fldCharType="end"/>
        </w:r>
      </w:p>
    </w:sdtContent>
  </w:sdt>
  <w:p w:rsidR="00634F7E" w:rsidRPr="0015668B" w:rsidP="00CB20E7" w14:paraId="409ED029" w14:textId="77777777">
    <w:pPr>
      <w:rPr>
        <w:b/>
        <w:sz w:val="28"/>
        <w:szCs w:val="28"/>
      </w:rPr>
    </w:pPr>
  </w:p>
  <w:p w:rsidR="00634F7E" w:rsidP="00880185" w14:paraId="27A4825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46780294"/>
      <w:docPartObj>
        <w:docPartGallery w:val="Page Numbers (Bottom of Page)"/>
        <w:docPartUnique/>
      </w:docPartObj>
    </w:sdtPr>
    <w:sdtEndPr>
      <w:rPr>
        <w:noProof/>
      </w:rPr>
    </w:sdtEndPr>
    <w:sdtContent>
      <w:p w:rsidR="00634F7E" w:rsidRPr="00B365E1" w:rsidP="00B365E1" w14:paraId="4C8B3529" w14:textId="28D57AF1">
        <w:pPr>
          <w:pStyle w:val="Footer"/>
          <w:spacing w:before="120"/>
          <w:rPr>
            <w:sz w:val="16"/>
            <w:szCs w:val="16"/>
          </w:rPr>
        </w:pPr>
        <w:sdt>
          <w:sdtPr>
            <w:rPr>
              <w:rStyle w:val="Heading2Char"/>
              <w:rFonts w:ascii="Arial Nova" w:hAnsi="Arial Nova" w:cs="Times New Roman"/>
              <w:color w:val="auto"/>
              <w:sz w:val="18"/>
              <w:szCs w:val="24"/>
            </w:rPr>
            <w:alias w:val="Title"/>
            <w:id w:val="866721770"/>
            <w:placeholder>
              <w:docPart w:val="6390D2A1558240E985962A9C345AD596"/>
            </w:placeholder>
            <w:dataBinding w:prefixMappings="xmlns:ns0='http://purl.org/dc/elements/1.1/' xmlns:ns1='http://schemas.openxmlformats.org/package/2006/metadata/core-properties' " w:xpath="/ns1:coreProperties[1]/ns0:title[1]" w:storeItemID="{6C3C8BC8-F283-45AE-878A-BAB7291924A1}"/>
            <w:text/>
          </w:sdtPr>
          <w:sdtContent>
            <w:r w:rsidR="00EB03AA">
              <w:rPr>
                <w:rStyle w:val="Heading2Char"/>
                <w:rFonts w:ascii="Arial Nova" w:hAnsi="Arial Nova" w:cs="Times New Roman"/>
                <w:color w:val="auto"/>
                <w:sz w:val="18"/>
                <w:szCs w:val="24"/>
              </w:rPr>
              <w:t>Evaluating the Impact of Training and Technical Assistance (TTA) Programs for NCCCP Effort</w:t>
            </w:r>
          </w:sdtContent>
        </w:sdt>
        <w:r w:rsidR="00292826">
          <w:rPr>
            <w:rStyle w:val="Heading2Char"/>
            <w:rFonts w:ascii="Arial Nova" w:hAnsi="Arial Nova" w:cs="Times New Roman"/>
            <w:color w:val="auto"/>
            <w:sz w:val="18"/>
            <w:szCs w:val="24"/>
          </w:rPr>
          <w:tab/>
        </w:r>
        <w:r w:rsidR="00292826">
          <w:rPr>
            <w:rStyle w:val="Heading2Char"/>
            <w:rFonts w:ascii="Arial Nova" w:hAnsi="Arial Nova" w:cs="Times New Roman"/>
            <w:color w:val="auto"/>
            <w:sz w:val="18"/>
            <w:szCs w:val="24"/>
          </w:rPr>
          <w:tab/>
        </w:r>
        <w:r w:rsidR="00292826">
          <w:t xml:space="preserve"> </w:t>
        </w:r>
        <w:r>
          <w:fldChar w:fldCharType="begin"/>
        </w:r>
        <w:r>
          <w:instrText xml:space="preserve"> PAGE   \* MERGEFORMAT </w:instrText>
        </w:r>
        <w:r>
          <w:fldChar w:fldCharType="separate"/>
        </w:r>
        <w:r>
          <w:rPr>
            <w:noProof/>
          </w:rPr>
          <w:t>14</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4F7E" w:rsidRPr="00CB20E7" w:rsidP="00CB20E7" w14:paraId="5B4D0AD4" w14:textId="77777777">
    <w:pPr>
      <w:pStyle w:val="Header"/>
      <w:ind w:left="-810"/>
      <w:rPr>
        <w:color w:val="595959" w:themeColor="text1" w:themeTint="A6"/>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4F7E" w:rsidP="00A246E3" w14:paraId="0A4B2A87" w14:textId="77777777">
    <w:pPr>
      <w:pStyle w:val="Header"/>
      <w:jc w:val="center"/>
    </w:pPr>
  </w:p>
  <w:p w:rsidR="00634F7E" w14:paraId="00AB33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61A0B"/>
    <w:multiLevelType w:val="hybridMultilevel"/>
    <w:tmpl w:val="E724ED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723021"/>
    <w:multiLevelType w:val="hybridMultilevel"/>
    <w:tmpl w:val="282A27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301DC7"/>
    <w:multiLevelType w:val="hybridMultilevel"/>
    <w:tmpl w:val="009CC80E"/>
    <w:lvl w:ilvl="0">
      <w:start w:val="1"/>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
    <w:nsid w:val="62C72FEF"/>
    <w:multiLevelType w:val="hybridMultilevel"/>
    <w:tmpl w:val="D74C2F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B27100C"/>
    <w:multiLevelType w:val="hybridMultilevel"/>
    <w:tmpl w:val="5DC6CCD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77A00986"/>
    <w:multiLevelType w:val="hybridMultilevel"/>
    <w:tmpl w:val="324E4AE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82039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1801158">
    <w:abstractNumId w:val="0"/>
  </w:num>
  <w:num w:numId="3" w16cid:durableId="1221133932">
    <w:abstractNumId w:val="2"/>
  </w:num>
  <w:num w:numId="4" w16cid:durableId="621812390">
    <w:abstractNumId w:val="4"/>
  </w:num>
  <w:num w:numId="5" w16cid:durableId="2089493532">
    <w:abstractNumId w:val="5"/>
  </w:num>
  <w:num w:numId="6" w16cid:durableId="1342391059">
    <w:abstractNumId w:val="3"/>
  </w:num>
  <w:num w:numId="7" w16cid:durableId="81422017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630"/>
    <w:rsid w:val="00000A42"/>
    <w:rsid w:val="000025C3"/>
    <w:rsid w:val="00002BEE"/>
    <w:rsid w:val="00002E66"/>
    <w:rsid w:val="000033EF"/>
    <w:rsid w:val="000037D0"/>
    <w:rsid w:val="00004259"/>
    <w:rsid w:val="00004F7C"/>
    <w:rsid w:val="0000512E"/>
    <w:rsid w:val="00005189"/>
    <w:rsid w:val="00005D02"/>
    <w:rsid w:val="000062B0"/>
    <w:rsid w:val="0000741D"/>
    <w:rsid w:val="000074A2"/>
    <w:rsid w:val="0000793A"/>
    <w:rsid w:val="0001151F"/>
    <w:rsid w:val="00011B65"/>
    <w:rsid w:val="00013103"/>
    <w:rsid w:val="00017FAF"/>
    <w:rsid w:val="00021083"/>
    <w:rsid w:val="00022645"/>
    <w:rsid w:val="00022E71"/>
    <w:rsid w:val="000237A2"/>
    <w:rsid w:val="00024725"/>
    <w:rsid w:val="000275F2"/>
    <w:rsid w:val="000309E3"/>
    <w:rsid w:val="000312DB"/>
    <w:rsid w:val="000319C8"/>
    <w:rsid w:val="00031E80"/>
    <w:rsid w:val="000324D6"/>
    <w:rsid w:val="00033648"/>
    <w:rsid w:val="00033796"/>
    <w:rsid w:val="0003452D"/>
    <w:rsid w:val="00035C4A"/>
    <w:rsid w:val="00035D4B"/>
    <w:rsid w:val="00040A1B"/>
    <w:rsid w:val="00040B8C"/>
    <w:rsid w:val="000411EE"/>
    <w:rsid w:val="00042A06"/>
    <w:rsid w:val="000433C4"/>
    <w:rsid w:val="00044E54"/>
    <w:rsid w:val="00045A69"/>
    <w:rsid w:val="00046505"/>
    <w:rsid w:val="000501C2"/>
    <w:rsid w:val="00050767"/>
    <w:rsid w:val="000512F8"/>
    <w:rsid w:val="00051637"/>
    <w:rsid w:val="000522B5"/>
    <w:rsid w:val="000530D1"/>
    <w:rsid w:val="00053E03"/>
    <w:rsid w:val="00053E32"/>
    <w:rsid w:val="00055BF4"/>
    <w:rsid w:val="000573FA"/>
    <w:rsid w:val="000579E1"/>
    <w:rsid w:val="0006260D"/>
    <w:rsid w:val="00062C4E"/>
    <w:rsid w:val="00064195"/>
    <w:rsid w:val="0006499B"/>
    <w:rsid w:val="0006561A"/>
    <w:rsid w:val="00065A2F"/>
    <w:rsid w:val="00065F14"/>
    <w:rsid w:val="000664E6"/>
    <w:rsid w:val="00066A64"/>
    <w:rsid w:val="00066C84"/>
    <w:rsid w:val="00067800"/>
    <w:rsid w:val="00070107"/>
    <w:rsid w:val="000725F2"/>
    <w:rsid w:val="00072862"/>
    <w:rsid w:val="00073E9B"/>
    <w:rsid w:val="0007446C"/>
    <w:rsid w:val="0007590D"/>
    <w:rsid w:val="0007619B"/>
    <w:rsid w:val="000766C9"/>
    <w:rsid w:val="00076E31"/>
    <w:rsid w:val="0007746B"/>
    <w:rsid w:val="00080332"/>
    <w:rsid w:val="0008145F"/>
    <w:rsid w:val="00081AE9"/>
    <w:rsid w:val="00081EC4"/>
    <w:rsid w:val="00081EEB"/>
    <w:rsid w:val="00082B16"/>
    <w:rsid w:val="00083542"/>
    <w:rsid w:val="000854EA"/>
    <w:rsid w:val="000909FC"/>
    <w:rsid w:val="00092684"/>
    <w:rsid w:val="00094119"/>
    <w:rsid w:val="000941C5"/>
    <w:rsid w:val="000946D5"/>
    <w:rsid w:val="00094DB5"/>
    <w:rsid w:val="0009527A"/>
    <w:rsid w:val="000967B7"/>
    <w:rsid w:val="00096C70"/>
    <w:rsid w:val="000A0644"/>
    <w:rsid w:val="000A08FD"/>
    <w:rsid w:val="000A29D1"/>
    <w:rsid w:val="000A3F81"/>
    <w:rsid w:val="000A65C9"/>
    <w:rsid w:val="000A69F7"/>
    <w:rsid w:val="000A6B50"/>
    <w:rsid w:val="000A7276"/>
    <w:rsid w:val="000B0295"/>
    <w:rsid w:val="000B0852"/>
    <w:rsid w:val="000B094E"/>
    <w:rsid w:val="000B09C8"/>
    <w:rsid w:val="000B2641"/>
    <w:rsid w:val="000B2CF0"/>
    <w:rsid w:val="000B3851"/>
    <w:rsid w:val="000B3999"/>
    <w:rsid w:val="000B3B9D"/>
    <w:rsid w:val="000B58C3"/>
    <w:rsid w:val="000B70DD"/>
    <w:rsid w:val="000C127A"/>
    <w:rsid w:val="000C132A"/>
    <w:rsid w:val="000C1F14"/>
    <w:rsid w:val="000C285F"/>
    <w:rsid w:val="000C2922"/>
    <w:rsid w:val="000C2E7B"/>
    <w:rsid w:val="000C51C2"/>
    <w:rsid w:val="000C5919"/>
    <w:rsid w:val="000C619C"/>
    <w:rsid w:val="000C6D0F"/>
    <w:rsid w:val="000C7912"/>
    <w:rsid w:val="000D11BC"/>
    <w:rsid w:val="000D1673"/>
    <w:rsid w:val="000D194D"/>
    <w:rsid w:val="000D1ACE"/>
    <w:rsid w:val="000D2195"/>
    <w:rsid w:val="000D230B"/>
    <w:rsid w:val="000D6E9A"/>
    <w:rsid w:val="000D7289"/>
    <w:rsid w:val="000D7EF9"/>
    <w:rsid w:val="000E20A0"/>
    <w:rsid w:val="000E2E84"/>
    <w:rsid w:val="000E451B"/>
    <w:rsid w:val="000E526C"/>
    <w:rsid w:val="000E5540"/>
    <w:rsid w:val="000E576B"/>
    <w:rsid w:val="000E6748"/>
    <w:rsid w:val="000E68C3"/>
    <w:rsid w:val="000E6C8A"/>
    <w:rsid w:val="000E7395"/>
    <w:rsid w:val="000F0603"/>
    <w:rsid w:val="000F06E9"/>
    <w:rsid w:val="000F0DCE"/>
    <w:rsid w:val="000F1078"/>
    <w:rsid w:val="000F1F30"/>
    <w:rsid w:val="000F244F"/>
    <w:rsid w:val="000F2885"/>
    <w:rsid w:val="000F2DB9"/>
    <w:rsid w:val="000F3623"/>
    <w:rsid w:val="000F418C"/>
    <w:rsid w:val="000F4F1C"/>
    <w:rsid w:val="000F7BF3"/>
    <w:rsid w:val="000F7EEF"/>
    <w:rsid w:val="00101176"/>
    <w:rsid w:val="0010150C"/>
    <w:rsid w:val="00104A40"/>
    <w:rsid w:val="00104DA0"/>
    <w:rsid w:val="00105229"/>
    <w:rsid w:val="001067DB"/>
    <w:rsid w:val="001107D3"/>
    <w:rsid w:val="001115BE"/>
    <w:rsid w:val="0011180A"/>
    <w:rsid w:val="00112FD5"/>
    <w:rsid w:val="00114387"/>
    <w:rsid w:val="001148F6"/>
    <w:rsid w:val="001148FC"/>
    <w:rsid w:val="00114FD4"/>
    <w:rsid w:val="001153F8"/>
    <w:rsid w:val="0011553A"/>
    <w:rsid w:val="00115816"/>
    <w:rsid w:val="00115E34"/>
    <w:rsid w:val="00117560"/>
    <w:rsid w:val="0012038A"/>
    <w:rsid w:val="00120DA7"/>
    <w:rsid w:val="00121138"/>
    <w:rsid w:val="001211BD"/>
    <w:rsid w:val="00121838"/>
    <w:rsid w:val="00121CC6"/>
    <w:rsid w:val="00122E6C"/>
    <w:rsid w:val="001237DC"/>
    <w:rsid w:val="00123DC8"/>
    <w:rsid w:val="001242B8"/>
    <w:rsid w:val="001243D8"/>
    <w:rsid w:val="001245AE"/>
    <w:rsid w:val="00125761"/>
    <w:rsid w:val="00126574"/>
    <w:rsid w:val="001307D0"/>
    <w:rsid w:val="00130C39"/>
    <w:rsid w:val="001313E9"/>
    <w:rsid w:val="00132652"/>
    <w:rsid w:val="00133051"/>
    <w:rsid w:val="0013354D"/>
    <w:rsid w:val="00133AF4"/>
    <w:rsid w:val="00134607"/>
    <w:rsid w:val="001352C9"/>
    <w:rsid w:val="00136849"/>
    <w:rsid w:val="00140663"/>
    <w:rsid w:val="0014099F"/>
    <w:rsid w:val="00140A08"/>
    <w:rsid w:val="00140C6E"/>
    <w:rsid w:val="001425F9"/>
    <w:rsid w:val="00143AB2"/>
    <w:rsid w:val="00144DE3"/>
    <w:rsid w:val="001470A0"/>
    <w:rsid w:val="00147EB9"/>
    <w:rsid w:val="00147F1A"/>
    <w:rsid w:val="0015027D"/>
    <w:rsid w:val="00150710"/>
    <w:rsid w:val="00150B1D"/>
    <w:rsid w:val="00151981"/>
    <w:rsid w:val="0015287D"/>
    <w:rsid w:val="001531DE"/>
    <w:rsid w:val="00153475"/>
    <w:rsid w:val="001538D4"/>
    <w:rsid w:val="0015439F"/>
    <w:rsid w:val="00154DA5"/>
    <w:rsid w:val="00155038"/>
    <w:rsid w:val="0015668B"/>
    <w:rsid w:val="001576C3"/>
    <w:rsid w:val="0015783D"/>
    <w:rsid w:val="00160D09"/>
    <w:rsid w:val="001616EB"/>
    <w:rsid w:val="00161974"/>
    <w:rsid w:val="00162473"/>
    <w:rsid w:val="00163A3E"/>
    <w:rsid w:val="00163C2D"/>
    <w:rsid w:val="00164C6F"/>
    <w:rsid w:val="00164F89"/>
    <w:rsid w:val="00165220"/>
    <w:rsid w:val="001657F2"/>
    <w:rsid w:val="00165ECD"/>
    <w:rsid w:val="00166E29"/>
    <w:rsid w:val="001671C5"/>
    <w:rsid w:val="001671CF"/>
    <w:rsid w:val="001673E8"/>
    <w:rsid w:val="00170E23"/>
    <w:rsid w:val="0017104A"/>
    <w:rsid w:val="001724E5"/>
    <w:rsid w:val="00172CFA"/>
    <w:rsid w:val="00173254"/>
    <w:rsid w:val="001734FB"/>
    <w:rsid w:val="00173514"/>
    <w:rsid w:val="001738AE"/>
    <w:rsid w:val="00174127"/>
    <w:rsid w:val="00175229"/>
    <w:rsid w:val="00175487"/>
    <w:rsid w:val="00176F65"/>
    <w:rsid w:val="00177623"/>
    <w:rsid w:val="001806AF"/>
    <w:rsid w:val="00180BEC"/>
    <w:rsid w:val="00180FCF"/>
    <w:rsid w:val="0018105A"/>
    <w:rsid w:val="001813F6"/>
    <w:rsid w:val="00182BDA"/>
    <w:rsid w:val="00182DF6"/>
    <w:rsid w:val="00183280"/>
    <w:rsid w:val="00185854"/>
    <w:rsid w:val="001878A2"/>
    <w:rsid w:val="001900C3"/>
    <w:rsid w:val="00190106"/>
    <w:rsid w:val="001904B6"/>
    <w:rsid w:val="00192CEC"/>
    <w:rsid w:val="001931EB"/>
    <w:rsid w:val="00193E62"/>
    <w:rsid w:val="00193EC8"/>
    <w:rsid w:val="0019433F"/>
    <w:rsid w:val="0019555B"/>
    <w:rsid w:val="00195579"/>
    <w:rsid w:val="00196C0B"/>
    <w:rsid w:val="00196E50"/>
    <w:rsid w:val="001A0820"/>
    <w:rsid w:val="001A11C3"/>
    <w:rsid w:val="001A189A"/>
    <w:rsid w:val="001A1A87"/>
    <w:rsid w:val="001A1FA4"/>
    <w:rsid w:val="001A27EB"/>
    <w:rsid w:val="001A2BBF"/>
    <w:rsid w:val="001A2EAE"/>
    <w:rsid w:val="001A4B39"/>
    <w:rsid w:val="001A4C40"/>
    <w:rsid w:val="001A5DAC"/>
    <w:rsid w:val="001A63F1"/>
    <w:rsid w:val="001A68E9"/>
    <w:rsid w:val="001A7079"/>
    <w:rsid w:val="001A7AA6"/>
    <w:rsid w:val="001B005D"/>
    <w:rsid w:val="001B0389"/>
    <w:rsid w:val="001B133D"/>
    <w:rsid w:val="001B156C"/>
    <w:rsid w:val="001B1AA5"/>
    <w:rsid w:val="001B1F05"/>
    <w:rsid w:val="001B2987"/>
    <w:rsid w:val="001B2B26"/>
    <w:rsid w:val="001B2C45"/>
    <w:rsid w:val="001B2F80"/>
    <w:rsid w:val="001B4405"/>
    <w:rsid w:val="001B5604"/>
    <w:rsid w:val="001B5844"/>
    <w:rsid w:val="001B6897"/>
    <w:rsid w:val="001B6AD7"/>
    <w:rsid w:val="001B6FBB"/>
    <w:rsid w:val="001C1D22"/>
    <w:rsid w:val="001C1DDB"/>
    <w:rsid w:val="001C1E51"/>
    <w:rsid w:val="001C2E3A"/>
    <w:rsid w:val="001C3B28"/>
    <w:rsid w:val="001C555B"/>
    <w:rsid w:val="001C5962"/>
    <w:rsid w:val="001C62E4"/>
    <w:rsid w:val="001C6A40"/>
    <w:rsid w:val="001C77B5"/>
    <w:rsid w:val="001C7A1A"/>
    <w:rsid w:val="001D00B3"/>
    <w:rsid w:val="001D04E0"/>
    <w:rsid w:val="001D0592"/>
    <w:rsid w:val="001D1183"/>
    <w:rsid w:val="001D1790"/>
    <w:rsid w:val="001D1A2C"/>
    <w:rsid w:val="001D209E"/>
    <w:rsid w:val="001D2B91"/>
    <w:rsid w:val="001D2ED8"/>
    <w:rsid w:val="001D30C6"/>
    <w:rsid w:val="001D4A3E"/>
    <w:rsid w:val="001D6FC8"/>
    <w:rsid w:val="001E0432"/>
    <w:rsid w:val="001E0844"/>
    <w:rsid w:val="001E1CFC"/>
    <w:rsid w:val="001E228B"/>
    <w:rsid w:val="001E6905"/>
    <w:rsid w:val="001E6ECA"/>
    <w:rsid w:val="001E701A"/>
    <w:rsid w:val="001F0EC4"/>
    <w:rsid w:val="001F1214"/>
    <w:rsid w:val="001F1EEB"/>
    <w:rsid w:val="001F22CB"/>
    <w:rsid w:val="001F2EF5"/>
    <w:rsid w:val="001F33BD"/>
    <w:rsid w:val="001F360D"/>
    <w:rsid w:val="001F376D"/>
    <w:rsid w:val="001F39AB"/>
    <w:rsid w:val="001F480C"/>
    <w:rsid w:val="001F4DA7"/>
    <w:rsid w:val="001F5A07"/>
    <w:rsid w:val="001F5EF6"/>
    <w:rsid w:val="00201A49"/>
    <w:rsid w:val="0020465C"/>
    <w:rsid w:val="00205332"/>
    <w:rsid w:val="002056A0"/>
    <w:rsid w:val="00207014"/>
    <w:rsid w:val="0020707A"/>
    <w:rsid w:val="00207427"/>
    <w:rsid w:val="00207A38"/>
    <w:rsid w:val="00207B4E"/>
    <w:rsid w:val="002114F2"/>
    <w:rsid w:val="0021352B"/>
    <w:rsid w:val="00213ADD"/>
    <w:rsid w:val="00217EEA"/>
    <w:rsid w:val="00223A6B"/>
    <w:rsid w:val="002279EB"/>
    <w:rsid w:val="002301FE"/>
    <w:rsid w:val="00232AB4"/>
    <w:rsid w:val="00233784"/>
    <w:rsid w:val="002337E9"/>
    <w:rsid w:val="002348A3"/>
    <w:rsid w:val="00235238"/>
    <w:rsid w:val="00235357"/>
    <w:rsid w:val="0023775C"/>
    <w:rsid w:val="00243F50"/>
    <w:rsid w:val="002446F7"/>
    <w:rsid w:val="002454CD"/>
    <w:rsid w:val="00245E33"/>
    <w:rsid w:val="002464B8"/>
    <w:rsid w:val="002472C8"/>
    <w:rsid w:val="00247D67"/>
    <w:rsid w:val="00251480"/>
    <w:rsid w:val="002518C9"/>
    <w:rsid w:val="002527E9"/>
    <w:rsid w:val="0025332B"/>
    <w:rsid w:val="00253630"/>
    <w:rsid w:val="00253F2A"/>
    <w:rsid w:val="0025458C"/>
    <w:rsid w:val="00254BD2"/>
    <w:rsid w:val="00255804"/>
    <w:rsid w:val="00256A23"/>
    <w:rsid w:val="00256B7E"/>
    <w:rsid w:val="00256F57"/>
    <w:rsid w:val="00257423"/>
    <w:rsid w:val="002616D0"/>
    <w:rsid w:val="002617F6"/>
    <w:rsid w:val="00261C8A"/>
    <w:rsid w:val="00262BB5"/>
    <w:rsid w:val="00262C62"/>
    <w:rsid w:val="00262F82"/>
    <w:rsid w:val="00266549"/>
    <w:rsid w:val="00266837"/>
    <w:rsid w:val="002705C5"/>
    <w:rsid w:val="00270A99"/>
    <w:rsid w:val="00270C34"/>
    <w:rsid w:val="0027273B"/>
    <w:rsid w:val="0027486C"/>
    <w:rsid w:val="002751C6"/>
    <w:rsid w:val="0027592C"/>
    <w:rsid w:val="002759B6"/>
    <w:rsid w:val="002775E1"/>
    <w:rsid w:val="00277689"/>
    <w:rsid w:val="002811F8"/>
    <w:rsid w:val="002813CF"/>
    <w:rsid w:val="002815D9"/>
    <w:rsid w:val="00283710"/>
    <w:rsid w:val="0028430A"/>
    <w:rsid w:val="00284424"/>
    <w:rsid w:val="002848A3"/>
    <w:rsid w:val="00286F22"/>
    <w:rsid w:val="00290C22"/>
    <w:rsid w:val="002921E0"/>
    <w:rsid w:val="00292826"/>
    <w:rsid w:val="002928D1"/>
    <w:rsid w:val="00292CB3"/>
    <w:rsid w:val="00292DA5"/>
    <w:rsid w:val="002953D1"/>
    <w:rsid w:val="00296953"/>
    <w:rsid w:val="002A17E0"/>
    <w:rsid w:val="002A1A06"/>
    <w:rsid w:val="002A27C7"/>
    <w:rsid w:val="002A3273"/>
    <w:rsid w:val="002A3579"/>
    <w:rsid w:val="002A49BA"/>
    <w:rsid w:val="002A6CEE"/>
    <w:rsid w:val="002A6F39"/>
    <w:rsid w:val="002A7C52"/>
    <w:rsid w:val="002B0FAD"/>
    <w:rsid w:val="002B1A07"/>
    <w:rsid w:val="002B21B1"/>
    <w:rsid w:val="002B550C"/>
    <w:rsid w:val="002B7EE8"/>
    <w:rsid w:val="002C06B0"/>
    <w:rsid w:val="002C0D73"/>
    <w:rsid w:val="002C209D"/>
    <w:rsid w:val="002C45E6"/>
    <w:rsid w:val="002C4CE2"/>
    <w:rsid w:val="002C535D"/>
    <w:rsid w:val="002C6CD0"/>
    <w:rsid w:val="002C7AA6"/>
    <w:rsid w:val="002D1885"/>
    <w:rsid w:val="002D229F"/>
    <w:rsid w:val="002D2FAA"/>
    <w:rsid w:val="002D2FCD"/>
    <w:rsid w:val="002D376A"/>
    <w:rsid w:val="002D38B9"/>
    <w:rsid w:val="002D44EE"/>
    <w:rsid w:val="002D4E3F"/>
    <w:rsid w:val="002D57D1"/>
    <w:rsid w:val="002D6547"/>
    <w:rsid w:val="002D6CEB"/>
    <w:rsid w:val="002D7CA9"/>
    <w:rsid w:val="002E1154"/>
    <w:rsid w:val="002E23A6"/>
    <w:rsid w:val="002E2846"/>
    <w:rsid w:val="002E4650"/>
    <w:rsid w:val="002E6805"/>
    <w:rsid w:val="002E7947"/>
    <w:rsid w:val="002E7982"/>
    <w:rsid w:val="002F1D85"/>
    <w:rsid w:val="002F5C2E"/>
    <w:rsid w:val="002F7078"/>
    <w:rsid w:val="002F76AD"/>
    <w:rsid w:val="00300142"/>
    <w:rsid w:val="00301312"/>
    <w:rsid w:val="00301626"/>
    <w:rsid w:val="00301725"/>
    <w:rsid w:val="00301898"/>
    <w:rsid w:val="0030233E"/>
    <w:rsid w:val="00302530"/>
    <w:rsid w:val="00304671"/>
    <w:rsid w:val="00304BC6"/>
    <w:rsid w:val="00306010"/>
    <w:rsid w:val="003065A4"/>
    <w:rsid w:val="00307367"/>
    <w:rsid w:val="00307495"/>
    <w:rsid w:val="003102FA"/>
    <w:rsid w:val="00310F15"/>
    <w:rsid w:val="00311476"/>
    <w:rsid w:val="00312197"/>
    <w:rsid w:val="00313B45"/>
    <w:rsid w:val="0031613B"/>
    <w:rsid w:val="00316168"/>
    <w:rsid w:val="003161A1"/>
    <w:rsid w:val="00317DB7"/>
    <w:rsid w:val="00320835"/>
    <w:rsid w:val="00320905"/>
    <w:rsid w:val="00321CAE"/>
    <w:rsid w:val="00321F49"/>
    <w:rsid w:val="00322521"/>
    <w:rsid w:val="00322C80"/>
    <w:rsid w:val="00322EBA"/>
    <w:rsid w:val="003235EF"/>
    <w:rsid w:val="0032572C"/>
    <w:rsid w:val="00325DF6"/>
    <w:rsid w:val="00325F15"/>
    <w:rsid w:val="00326773"/>
    <w:rsid w:val="00326F66"/>
    <w:rsid w:val="0032763D"/>
    <w:rsid w:val="00327E3E"/>
    <w:rsid w:val="00331769"/>
    <w:rsid w:val="00333B64"/>
    <w:rsid w:val="00334D22"/>
    <w:rsid w:val="003351A7"/>
    <w:rsid w:val="00335F87"/>
    <w:rsid w:val="003366D9"/>
    <w:rsid w:val="003369D5"/>
    <w:rsid w:val="00336B28"/>
    <w:rsid w:val="0033790F"/>
    <w:rsid w:val="0034061F"/>
    <w:rsid w:val="00340723"/>
    <w:rsid w:val="00341165"/>
    <w:rsid w:val="00342550"/>
    <w:rsid w:val="003426CE"/>
    <w:rsid w:val="00342F1F"/>
    <w:rsid w:val="003436CA"/>
    <w:rsid w:val="00344185"/>
    <w:rsid w:val="003441DD"/>
    <w:rsid w:val="00345100"/>
    <w:rsid w:val="003472E6"/>
    <w:rsid w:val="00347663"/>
    <w:rsid w:val="0034797C"/>
    <w:rsid w:val="0035065E"/>
    <w:rsid w:val="00350ADE"/>
    <w:rsid w:val="00351000"/>
    <w:rsid w:val="00351E79"/>
    <w:rsid w:val="00352574"/>
    <w:rsid w:val="00353484"/>
    <w:rsid w:val="0035505A"/>
    <w:rsid w:val="00355865"/>
    <w:rsid w:val="003572FC"/>
    <w:rsid w:val="00360DA1"/>
    <w:rsid w:val="00361013"/>
    <w:rsid w:val="00361985"/>
    <w:rsid w:val="00361E36"/>
    <w:rsid w:val="00362868"/>
    <w:rsid w:val="00362EC4"/>
    <w:rsid w:val="003635DF"/>
    <w:rsid w:val="00363770"/>
    <w:rsid w:val="003638E0"/>
    <w:rsid w:val="00363C73"/>
    <w:rsid w:val="0036467C"/>
    <w:rsid w:val="00364798"/>
    <w:rsid w:val="0036481A"/>
    <w:rsid w:val="00364D24"/>
    <w:rsid w:val="00364DA9"/>
    <w:rsid w:val="003663B2"/>
    <w:rsid w:val="003669B7"/>
    <w:rsid w:val="00366A62"/>
    <w:rsid w:val="00367A1D"/>
    <w:rsid w:val="00367DDB"/>
    <w:rsid w:val="00370412"/>
    <w:rsid w:val="003707A5"/>
    <w:rsid w:val="003708C3"/>
    <w:rsid w:val="003728DD"/>
    <w:rsid w:val="00372E15"/>
    <w:rsid w:val="00373659"/>
    <w:rsid w:val="00373A48"/>
    <w:rsid w:val="003746F6"/>
    <w:rsid w:val="00375AE4"/>
    <w:rsid w:val="003768E2"/>
    <w:rsid w:val="00376B95"/>
    <w:rsid w:val="00376DE3"/>
    <w:rsid w:val="0037775D"/>
    <w:rsid w:val="0038134A"/>
    <w:rsid w:val="00382AAE"/>
    <w:rsid w:val="00382D3D"/>
    <w:rsid w:val="00383011"/>
    <w:rsid w:val="00383590"/>
    <w:rsid w:val="00383DD1"/>
    <w:rsid w:val="00385744"/>
    <w:rsid w:val="0038577C"/>
    <w:rsid w:val="0038684F"/>
    <w:rsid w:val="0038690C"/>
    <w:rsid w:val="00386C4E"/>
    <w:rsid w:val="00386E3A"/>
    <w:rsid w:val="00387A30"/>
    <w:rsid w:val="00391186"/>
    <w:rsid w:val="00391AE3"/>
    <w:rsid w:val="003924F9"/>
    <w:rsid w:val="00392AB1"/>
    <w:rsid w:val="003930F8"/>
    <w:rsid w:val="00394A6F"/>
    <w:rsid w:val="0039597F"/>
    <w:rsid w:val="00396342"/>
    <w:rsid w:val="003963B5"/>
    <w:rsid w:val="00397C80"/>
    <w:rsid w:val="00397D3C"/>
    <w:rsid w:val="003A08BD"/>
    <w:rsid w:val="003A3EFA"/>
    <w:rsid w:val="003A463D"/>
    <w:rsid w:val="003A4D3B"/>
    <w:rsid w:val="003B0DA8"/>
    <w:rsid w:val="003B1BF5"/>
    <w:rsid w:val="003B2D46"/>
    <w:rsid w:val="003B3C0D"/>
    <w:rsid w:val="003B45A4"/>
    <w:rsid w:val="003B6AAC"/>
    <w:rsid w:val="003B7531"/>
    <w:rsid w:val="003C0E51"/>
    <w:rsid w:val="003C1B31"/>
    <w:rsid w:val="003C1B60"/>
    <w:rsid w:val="003C2D8A"/>
    <w:rsid w:val="003C3A75"/>
    <w:rsid w:val="003C3F78"/>
    <w:rsid w:val="003C430A"/>
    <w:rsid w:val="003C4408"/>
    <w:rsid w:val="003C49EF"/>
    <w:rsid w:val="003C52D0"/>
    <w:rsid w:val="003C52E7"/>
    <w:rsid w:val="003C54A8"/>
    <w:rsid w:val="003C6404"/>
    <w:rsid w:val="003C7103"/>
    <w:rsid w:val="003C753C"/>
    <w:rsid w:val="003C7DA8"/>
    <w:rsid w:val="003C7FFA"/>
    <w:rsid w:val="003D002F"/>
    <w:rsid w:val="003D18D3"/>
    <w:rsid w:val="003D2ED0"/>
    <w:rsid w:val="003D3A34"/>
    <w:rsid w:val="003D5BDC"/>
    <w:rsid w:val="003D64D9"/>
    <w:rsid w:val="003D6C5D"/>
    <w:rsid w:val="003D7006"/>
    <w:rsid w:val="003D71A3"/>
    <w:rsid w:val="003D7B02"/>
    <w:rsid w:val="003E141D"/>
    <w:rsid w:val="003E1C69"/>
    <w:rsid w:val="003E1D37"/>
    <w:rsid w:val="003E4334"/>
    <w:rsid w:val="003E5A17"/>
    <w:rsid w:val="003E5D71"/>
    <w:rsid w:val="003E69AD"/>
    <w:rsid w:val="003E7199"/>
    <w:rsid w:val="003F02E5"/>
    <w:rsid w:val="003F06AB"/>
    <w:rsid w:val="003F0857"/>
    <w:rsid w:val="003F0BB4"/>
    <w:rsid w:val="003F168A"/>
    <w:rsid w:val="003F22D7"/>
    <w:rsid w:val="003F2AE3"/>
    <w:rsid w:val="003F2F29"/>
    <w:rsid w:val="003F3496"/>
    <w:rsid w:val="003F35FA"/>
    <w:rsid w:val="003F374F"/>
    <w:rsid w:val="003F37D0"/>
    <w:rsid w:val="003F5252"/>
    <w:rsid w:val="003F553D"/>
    <w:rsid w:val="003F5C4E"/>
    <w:rsid w:val="003F74D5"/>
    <w:rsid w:val="0040028C"/>
    <w:rsid w:val="004015A3"/>
    <w:rsid w:val="004026DA"/>
    <w:rsid w:val="00403D6E"/>
    <w:rsid w:val="00406357"/>
    <w:rsid w:val="0040756C"/>
    <w:rsid w:val="004103A2"/>
    <w:rsid w:val="004115EE"/>
    <w:rsid w:val="00412746"/>
    <w:rsid w:val="00416413"/>
    <w:rsid w:val="0041655E"/>
    <w:rsid w:val="004201F7"/>
    <w:rsid w:val="004220F8"/>
    <w:rsid w:val="004221CF"/>
    <w:rsid w:val="004225DA"/>
    <w:rsid w:val="0042260D"/>
    <w:rsid w:val="00423C9A"/>
    <w:rsid w:val="00424010"/>
    <w:rsid w:val="00424A1E"/>
    <w:rsid w:val="00424C3D"/>
    <w:rsid w:val="00425600"/>
    <w:rsid w:val="0042620F"/>
    <w:rsid w:val="00426C96"/>
    <w:rsid w:val="00426CD8"/>
    <w:rsid w:val="00426D57"/>
    <w:rsid w:val="004277D2"/>
    <w:rsid w:val="00427E22"/>
    <w:rsid w:val="00430635"/>
    <w:rsid w:val="00430724"/>
    <w:rsid w:val="004309BB"/>
    <w:rsid w:val="004315A8"/>
    <w:rsid w:val="00432F30"/>
    <w:rsid w:val="00432F8A"/>
    <w:rsid w:val="004330A4"/>
    <w:rsid w:val="004335AA"/>
    <w:rsid w:val="004335BE"/>
    <w:rsid w:val="00434F30"/>
    <w:rsid w:val="00434F49"/>
    <w:rsid w:val="004350F7"/>
    <w:rsid w:val="00435FFF"/>
    <w:rsid w:val="0043627B"/>
    <w:rsid w:val="00440589"/>
    <w:rsid w:val="0044133C"/>
    <w:rsid w:val="00444D6D"/>
    <w:rsid w:val="00445781"/>
    <w:rsid w:val="0045043E"/>
    <w:rsid w:val="004506E7"/>
    <w:rsid w:val="00450839"/>
    <w:rsid w:val="0045102E"/>
    <w:rsid w:val="0045159B"/>
    <w:rsid w:val="00451AF1"/>
    <w:rsid w:val="00451EAF"/>
    <w:rsid w:val="00452332"/>
    <w:rsid w:val="00452535"/>
    <w:rsid w:val="00452B5A"/>
    <w:rsid w:val="00452D93"/>
    <w:rsid w:val="00452F2E"/>
    <w:rsid w:val="0045375E"/>
    <w:rsid w:val="00453DC6"/>
    <w:rsid w:val="00455D86"/>
    <w:rsid w:val="0045770B"/>
    <w:rsid w:val="00460BAE"/>
    <w:rsid w:val="00462041"/>
    <w:rsid w:val="00462DB7"/>
    <w:rsid w:val="00462EE4"/>
    <w:rsid w:val="004639CB"/>
    <w:rsid w:val="00463D95"/>
    <w:rsid w:val="00465615"/>
    <w:rsid w:val="00465D0A"/>
    <w:rsid w:val="00466835"/>
    <w:rsid w:val="00467A41"/>
    <w:rsid w:val="004703F2"/>
    <w:rsid w:val="0047173A"/>
    <w:rsid w:val="00472A41"/>
    <w:rsid w:val="004737F1"/>
    <w:rsid w:val="00474382"/>
    <w:rsid w:val="00474C19"/>
    <w:rsid w:val="00475326"/>
    <w:rsid w:val="004754DE"/>
    <w:rsid w:val="00475659"/>
    <w:rsid w:val="0047616C"/>
    <w:rsid w:val="00477D3F"/>
    <w:rsid w:val="00481EE0"/>
    <w:rsid w:val="00484101"/>
    <w:rsid w:val="0048677E"/>
    <w:rsid w:val="00487CD0"/>
    <w:rsid w:val="004902E1"/>
    <w:rsid w:val="00490900"/>
    <w:rsid w:val="00491AC5"/>
    <w:rsid w:val="00492376"/>
    <w:rsid w:val="00492C06"/>
    <w:rsid w:val="00493861"/>
    <w:rsid w:val="00494576"/>
    <w:rsid w:val="00494A9D"/>
    <w:rsid w:val="004952AF"/>
    <w:rsid w:val="00495599"/>
    <w:rsid w:val="00495E4F"/>
    <w:rsid w:val="00496003"/>
    <w:rsid w:val="004967F3"/>
    <w:rsid w:val="00496EBD"/>
    <w:rsid w:val="00497B6A"/>
    <w:rsid w:val="004A0F4B"/>
    <w:rsid w:val="004A2A37"/>
    <w:rsid w:val="004A3677"/>
    <w:rsid w:val="004A4045"/>
    <w:rsid w:val="004A484D"/>
    <w:rsid w:val="004A5144"/>
    <w:rsid w:val="004A581E"/>
    <w:rsid w:val="004A64D0"/>
    <w:rsid w:val="004A7D6D"/>
    <w:rsid w:val="004B06EB"/>
    <w:rsid w:val="004B126A"/>
    <w:rsid w:val="004B1B4C"/>
    <w:rsid w:val="004B20AE"/>
    <w:rsid w:val="004B27A4"/>
    <w:rsid w:val="004B387A"/>
    <w:rsid w:val="004B3B6B"/>
    <w:rsid w:val="004B4A98"/>
    <w:rsid w:val="004B4C91"/>
    <w:rsid w:val="004B5F61"/>
    <w:rsid w:val="004C075C"/>
    <w:rsid w:val="004C17CB"/>
    <w:rsid w:val="004C2E97"/>
    <w:rsid w:val="004C322E"/>
    <w:rsid w:val="004C36E8"/>
    <w:rsid w:val="004C6013"/>
    <w:rsid w:val="004C6383"/>
    <w:rsid w:val="004D07EB"/>
    <w:rsid w:val="004D0ECC"/>
    <w:rsid w:val="004D164E"/>
    <w:rsid w:val="004D1854"/>
    <w:rsid w:val="004D1A3D"/>
    <w:rsid w:val="004D1AF4"/>
    <w:rsid w:val="004D2605"/>
    <w:rsid w:val="004D4ECD"/>
    <w:rsid w:val="004D6A45"/>
    <w:rsid w:val="004D6D1D"/>
    <w:rsid w:val="004E0A58"/>
    <w:rsid w:val="004E14BD"/>
    <w:rsid w:val="004E1EEE"/>
    <w:rsid w:val="004E21FB"/>
    <w:rsid w:val="004E2908"/>
    <w:rsid w:val="004E2DDF"/>
    <w:rsid w:val="004E3262"/>
    <w:rsid w:val="004E3B22"/>
    <w:rsid w:val="004E3D1E"/>
    <w:rsid w:val="004E48CA"/>
    <w:rsid w:val="004E5EBF"/>
    <w:rsid w:val="004E7823"/>
    <w:rsid w:val="004E7A19"/>
    <w:rsid w:val="004F0345"/>
    <w:rsid w:val="004F0587"/>
    <w:rsid w:val="004F07B5"/>
    <w:rsid w:val="004F1EA7"/>
    <w:rsid w:val="004F6931"/>
    <w:rsid w:val="00500A44"/>
    <w:rsid w:val="00501096"/>
    <w:rsid w:val="00501761"/>
    <w:rsid w:val="00501CE6"/>
    <w:rsid w:val="0050258A"/>
    <w:rsid w:val="00502878"/>
    <w:rsid w:val="00502B83"/>
    <w:rsid w:val="00502F80"/>
    <w:rsid w:val="00502FF7"/>
    <w:rsid w:val="00503229"/>
    <w:rsid w:val="00503559"/>
    <w:rsid w:val="00504809"/>
    <w:rsid w:val="00504B70"/>
    <w:rsid w:val="00504DC3"/>
    <w:rsid w:val="00505368"/>
    <w:rsid w:val="005054C6"/>
    <w:rsid w:val="00506AEB"/>
    <w:rsid w:val="00506F32"/>
    <w:rsid w:val="00506F5B"/>
    <w:rsid w:val="00507E20"/>
    <w:rsid w:val="005100B4"/>
    <w:rsid w:val="00510394"/>
    <w:rsid w:val="005114C8"/>
    <w:rsid w:val="00511939"/>
    <w:rsid w:val="00512435"/>
    <w:rsid w:val="0051264D"/>
    <w:rsid w:val="00512B2C"/>
    <w:rsid w:val="005132CE"/>
    <w:rsid w:val="00513319"/>
    <w:rsid w:val="00514AF7"/>
    <w:rsid w:val="00515847"/>
    <w:rsid w:val="005162E0"/>
    <w:rsid w:val="00516CEC"/>
    <w:rsid w:val="00517D13"/>
    <w:rsid w:val="00520156"/>
    <w:rsid w:val="00520DDE"/>
    <w:rsid w:val="00522797"/>
    <w:rsid w:val="005234CB"/>
    <w:rsid w:val="00523EEC"/>
    <w:rsid w:val="0052413D"/>
    <w:rsid w:val="005245AD"/>
    <w:rsid w:val="00524752"/>
    <w:rsid w:val="005252D8"/>
    <w:rsid w:val="00525B26"/>
    <w:rsid w:val="00526066"/>
    <w:rsid w:val="0052619E"/>
    <w:rsid w:val="005265E0"/>
    <w:rsid w:val="005266BA"/>
    <w:rsid w:val="005303CC"/>
    <w:rsid w:val="005308BB"/>
    <w:rsid w:val="00530957"/>
    <w:rsid w:val="00530B96"/>
    <w:rsid w:val="00531775"/>
    <w:rsid w:val="0053180F"/>
    <w:rsid w:val="005318A2"/>
    <w:rsid w:val="005322EE"/>
    <w:rsid w:val="00532FED"/>
    <w:rsid w:val="00533E83"/>
    <w:rsid w:val="005344EB"/>
    <w:rsid w:val="00534B01"/>
    <w:rsid w:val="005356A8"/>
    <w:rsid w:val="005356CB"/>
    <w:rsid w:val="00535704"/>
    <w:rsid w:val="005357F7"/>
    <w:rsid w:val="0053616A"/>
    <w:rsid w:val="00536C6F"/>
    <w:rsid w:val="0054179B"/>
    <w:rsid w:val="00541C51"/>
    <w:rsid w:val="00542A30"/>
    <w:rsid w:val="0054328E"/>
    <w:rsid w:val="005443AE"/>
    <w:rsid w:val="005464DB"/>
    <w:rsid w:val="00550E0B"/>
    <w:rsid w:val="005512D2"/>
    <w:rsid w:val="00552D1A"/>
    <w:rsid w:val="005554CD"/>
    <w:rsid w:val="005570CD"/>
    <w:rsid w:val="0056050D"/>
    <w:rsid w:val="00560BEB"/>
    <w:rsid w:val="005614B5"/>
    <w:rsid w:val="00561540"/>
    <w:rsid w:val="00562A24"/>
    <w:rsid w:val="00562F89"/>
    <w:rsid w:val="0056314D"/>
    <w:rsid w:val="00563FF7"/>
    <w:rsid w:val="00564ADE"/>
    <w:rsid w:val="005653A6"/>
    <w:rsid w:val="005655BB"/>
    <w:rsid w:val="005679DE"/>
    <w:rsid w:val="00567A9B"/>
    <w:rsid w:val="00570BEF"/>
    <w:rsid w:val="005725A0"/>
    <w:rsid w:val="00572F44"/>
    <w:rsid w:val="0057301E"/>
    <w:rsid w:val="00573C0B"/>
    <w:rsid w:val="00574182"/>
    <w:rsid w:val="00574CF7"/>
    <w:rsid w:val="00575122"/>
    <w:rsid w:val="00575FAA"/>
    <w:rsid w:val="005764B6"/>
    <w:rsid w:val="0058141F"/>
    <w:rsid w:val="00582B40"/>
    <w:rsid w:val="00584D12"/>
    <w:rsid w:val="00584E83"/>
    <w:rsid w:val="005850CC"/>
    <w:rsid w:val="00586723"/>
    <w:rsid w:val="005867E3"/>
    <w:rsid w:val="00586FB1"/>
    <w:rsid w:val="00587482"/>
    <w:rsid w:val="00587E22"/>
    <w:rsid w:val="00590B93"/>
    <w:rsid w:val="0059143A"/>
    <w:rsid w:val="00591DA0"/>
    <w:rsid w:val="0059213B"/>
    <w:rsid w:val="00592EE0"/>
    <w:rsid w:val="00592FCD"/>
    <w:rsid w:val="0059336F"/>
    <w:rsid w:val="0059395A"/>
    <w:rsid w:val="00593A47"/>
    <w:rsid w:val="00594AB3"/>
    <w:rsid w:val="00595229"/>
    <w:rsid w:val="0059571E"/>
    <w:rsid w:val="00595B87"/>
    <w:rsid w:val="00595F06"/>
    <w:rsid w:val="0059635F"/>
    <w:rsid w:val="00596DAE"/>
    <w:rsid w:val="0059774C"/>
    <w:rsid w:val="005A1524"/>
    <w:rsid w:val="005A238A"/>
    <w:rsid w:val="005A2529"/>
    <w:rsid w:val="005A2F8B"/>
    <w:rsid w:val="005A459E"/>
    <w:rsid w:val="005A5925"/>
    <w:rsid w:val="005B02FD"/>
    <w:rsid w:val="005B0735"/>
    <w:rsid w:val="005B0824"/>
    <w:rsid w:val="005B153F"/>
    <w:rsid w:val="005B204D"/>
    <w:rsid w:val="005B2CEB"/>
    <w:rsid w:val="005B2DA6"/>
    <w:rsid w:val="005B3C44"/>
    <w:rsid w:val="005B557A"/>
    <w:rsid w:val="005B5846"/>
    <w:rsid w:val="005B5DD1"/>
    <w:rsid w:val="005B6E0D"/>
    <w:rsid w:val="005B72DB"/>
    <w:rsid w:val="005B7342"/>
    <w:rsid w:val="005B781B"/>
    <w:rsid w:val="005C113F"/>
    <w:rsid w:val="005C25A6"/>
    <w:rsid w:val="005C2E09"/>
    <w:rsid w:val="005C2EF3"/>
    <w:rsid w:val="005C3BAC"/>
    <w:rsid w:val="005C429C"/>
    <w:rsid w:val="005C4EB9"/>
    <w:rsid w:val="005C5D90"/>
    <w:rsid w:val="005C5E74"/>
    <w:rsid w:val="005C5FC4"/>
    <w:rsid w:val="005C6E5C"/>
    <w:rsid w:val="005C7F68"/>
    <w:rsid w:val="005D0688"/>
    <w:rsid w:val="005D12BA"/>
    <w:rsid w:val="005D148D"/>
    <w:rsid w:val="005D1CA3"/>
    <w:rsid w:val="005D4175"/>
    <w:rsid w:val="005D44FA"/>
    <w:rsid w:val="005D591A"/>
    <w:rsid w:val="005D6B32"/>
    <w:rsid w:val="005D76B6"/>
    <w:rsid w:val="005E092E"/>
    <w:rsid w:val="005E15B3"/>
    <w:rsid w:val="005E1760"/>
    <w:rsid w:val="005E1EA7"/>
    <w:rsid w:val="005E2EB1"/>
    <w:rsid w:val="005E3B2F"/>
    <w:rsid w:val="005E3B44"/>
    <w:rsid w:val="005E46C6"/>
    <w:rsid w:val="005E5316"/>
    <w:rsid w:val="005E53D4"/>
    <w:rsid w:val="005E5A6F"/>
    <w:rsid w:val="005E5D77"/>
    <w:rsid w:val="005E5EB3"/>
    <w:rsid w:val="005E71D9"/>
    <w:rsid w:val="005E72D3"/>
    <w:rsid w:val="005F0118"/>
    <w:rsid w:val="005F31C2"/>
    <w:rsid w:val="005F3C92"/>
    <w:rsid w:val="005F42B2"/>
    <w:rsid w:val="005F59E3"/>
    <w:rsid w:val="005F64D1"/>
    <w:rsid w:val="005F6A3C"/>
    <w:rsid w:val="00600721"/>
    <w:rsid w:val="0060087C"/>
    <w:rsid w:val="00600CE2"/>
    <w:rsid w:val="00601A7C"/>
    <w:rsid w:val="00602338"/>
    <w:rsid w:val="00602496"/>
    <w:rsid w:val="00604695"/>
    <w:rsid w:val="006061AD"/>
    <w:rsid w:val="00607423"/>
    <w:rsid w:val="00607A3C"/>
    <w:rsid w:val="00607F5E"/>
    <w:rsid w:val="006113BF"/>
    <w:rsid w:val="00611BE9"/>
    <w:rsid w:val="00611F0E"/>
    <w:rsid w:val="0061217D"/>
    <w:rsid w:val="00612564"/>
    <w:rsid w:val="006129AC"/>
    <w:rsid w:val="00612C88"/>
    <w:rsid w:val="00612D94"/>
    <w:rsid w:val="006132FF"/>
    <w:rsid w:val="00616165"/>
    <w:rsid w:val="00616ABE"/>
    <w:rsid w:val="0061738C"/>
    <w:rsid w:val="00617A26"/>
    <w:rsid w:val="00617C01"/>
    <w:rsid w:val="00621035"/>
    <w:rsid w:val="006229F4"/>
    <w:rsid w:val="00622A90"/>
    <w:rsid w:val="00622D0A"/>
    <w:rsid w:val="006231A2"/>
    <w:rsid w:val="00623673"/>
    <w:rsid w:val="00623B89"/>
    <w:rsid w:val="00623CD5"/>
    <w:rsid w:val="0062414D"/>
    <w:rsid w:val="006244AE"/>
    <w:rsid w:val="00625969"/>
    <w:rsid w:val="006306A0"/>
    <w:rsid w:val="0063115C"/>
    <w:rsid w:val="006321AE"/>
    <w:rsid w:val="0063273E"/>
    <w:rsid w:val="00633256"/>
    <w:rsid w:val="00633D93"/>
    <w:rsid w:val="00634F7E"/>
    <w:rsid w:val="00635DFC"/>
    <w:rsid w:val="0063657F"/>
    <w:rsid w:val="00636837"/>
    <w:rsid w:val="00637791"/>
    <w:rsid w:val="00641327"/>
    <w:rsid w:val="006424E2"/>
    <w:rsid w:val="0064336E"/>
    <w:rsid w:val="00643C52"/>
    <w:rsid w:val="006467B3"/>
    <w:rsid w:val="0064724F"/>
    <w:rsid w:val="00647E10"/>
    <w:rsid w:val="0065211B"/>
    <w:rsid w:val="0065226A"/>
    <w:rsid w:val="00652FCF"/>
    <w:rsid w:val="006530C9"/>
    <w:rsid w:val="00653647"/>
    <w:rsid w:val="00655609"/>
    <w:rsid w:val="0065629E"/>
    <w:rsid w:val="006568FB"/>
    <w:rsid w:val="0066017E"/>
    <w:rsid w:val="00660353"/>
    <w:rsid w:val="006605E1"/>
    <w:rsid w:val="00661110"/>
    <w:rsid w:val="006612BC"/>
    <w:rsid w:val="00661834"/>
    <w:rsid w:val="0066283D"/>
    <w:rsid w:val="006642CA"/>
    <w:rsid w:val="00664CB6"/>
    <w:rsid w:val="00664CE8"/>
    <w:rsid w:val="00666384"/>
    <w:rsid w:val="00671208"/>
    <w:rsid w:val="00671807"/>
    <w:rsid w:val="00672889"/>
    <w:rsid w:val="00672B9C"/>
    <w:rsid w:val="0067390D"/>
    <w:rsid w:val="00674C79"/>
    <w:rsid w:val="00676065"/>
    <w:rsid w:val="00676FB8"/>
    <w:rsid w:val="006801A8"/>
    <w:rsid w:val="00680D8E"/>
    <w:rsid w:val="006815FF"/>
    <w:rsid w:val="00681915"/>
    <w:rsid w:val="006819F5"/>
    <w:rsid w:val="00681EDB"/>
    <w:rsid w:val="00682C5B"/>
    <w:rsid w:val="00684213"/>
    <w:rsid w:val="00684904"/>
    <w:rsid w:val="00684B49"/>
    <w:rsid w:val="006857CD"/>
    <w:rsid w:val="00685F63"/>
    <w:rsid w:val="00690DCD"/>
    <w:rsid w:val="00692260"/>
    <w:rsid w:val="006924C3"/>
    <w:rsid w:val="006925DC"/>
    <w:rsid w:val="00693EF9"/>
    <w:rsid w:val="006940B9"/>
    <w:rsid w:val="0069422D"/>
    <w:rsid w:val="00696914"/>
    <w:rsid w:val="00697826"/>
    <w:rsid w:val="006A00FC"/>
    <w:rsid w:val="006A126A"/>
    <w:rsid w:val="006A1435"/>
    <w:rsid w:val="006A35D1"/>
    <w:rsid w:val="006A52B7"/>
    <w:rsid w:val="006A56DD"/>
    <w:rsid w:val="006A5F6A"/>
    <w:rsid w:val="006A642F"/>
    <w:rsid w:val="006A71F2"/>
    <w:rsid w:val="006A7A8D"/>
    <w:rsid w:val="006B0943"/>
    <w:rsid w:val="006B0B08"/>
    <w:rsid w:val="006B13F1"/>
    <w:rsid w:val="006B2CEC"/>
    <w:rsid w:val="006B37A5"/>
    <w:rsid w:val="006B3A56"/>
    <w:rsid w:val="006B4D41"/>
    <w:rsid w:val="006B53EA"/>
    <w:rsid w:val="006B550E"/>
    <w:rsid w:val="006B5B13"/>
    <w:rsid w:val="006B6108"/>
    <w:rsid w:val="006B6C77"/>
    <w:rsid w:val="006C198F"/>
    <w:rsid w:val="006C1B41"/>
    <w:rsid w:val="006C4150"/>
    <w:rsid w:val="006C5CDC"/>
    <w:rsid w:val="006C6884"/>
    <w:rsid w:val="006C68C7"/>
    <w:rsid w:val="006C7E79"/>
    <w:rsid w:val="006C7FEA"/>
    <w:rsid w:val="006D020A"/>
    <w:rsid w:val="006D0630"/>
    <w:rsid w:val="006D070F"/>
    <w:rsid w:val="006D07A7"/>
    <w:rsid w:val="006D1A9E"/>
    <w:rsid w:val="006D2398"/>
    <w:rsid w:val="006D23E7"/>
    <w:rsid w:val="006D2BEE"/>
    <w:rsid w:val="006D2E8D"/>
    <w:rsid w:val="006D302E"/>
    <w:rsid w:val="006D32AC"/>
    <w:rsid w:val="006D4CEA"/>
    <w:rsid w:val="006D5195"/>
    <w:rsid w:val="006D546F"/>
    <w:rsid w:val="006D5856"/>
    <w:rsid w:val="006D6E38"/>
    <w:rsid w:val="006D6F32"/>
    <w:rsid w:val="006D74AB"/>
    <w:rsid w:val="006E37A1"/>
    <w:rsid w:val="006E3A24"/>
    <w:rsid w:val="006E3AC5"/>
    <w:rsid w:val="006E4357"/>
    <w:rsid w:val="006E52D5"/>
    <w:rsid w:val="006E5C4E"/>
    <w:rsid w:val="006E6105"/>
    <w:rsid w:val="006E69B1"/>
    <w:rsid w:val="006E6EBA"/>
    <w:rsid w:val="006E731C"/>
    <w:rsid w:val="006F1D28"/>
    <w:rsid w:val="006F29C4"/>
    <w:rsid w:val="006F3BC1"/>
    <w:rsid w:val="006F604B"/>
    <w:rsid w:val="006F686D"/>
    <w:rsid w:val="006F688B"/>
    <w:rsid w:val="006F7016"/>
    <w:rsid w:val="006F701C"/>
    <w:rsid w:val="007016C1"/>
    <w:rsid w:val="007018CA"/>
    <w:rsid w:val="00703126"/>
    <w:rsid w:val="00705BCE"/>
    <w:rsid w:val="00705E92"/>
    <w:rsid w:val="007061DA"/>
    <w:rsid w:val="0070677F"/>
    <w:rsid w:val="00706B50"/>
    <w:rsid w:val="00706B9C"/>
    <w:rsid w:val="00707077"/>
    <w:rsid w:val="00711560"/>
    <w:rsid w:val="0071174E"/>
    <w:rsid w:val="00711C11"/>
    <w:rsid w:val="00713566"/>
    <w:rsid w:val="007135AC"/>
    <w:rsid w:val="00717306"/>
    <w:rsid w:val="007215B8"/>
    <w:rsid w:val="00721BBA"/>
    <w:rsid w:val="00722941"/>
    <w:rsid w:val="00722F58"/>
    <w:rsid w:val="00724B74"/>
    <w:rsid w:val="007273B2"/>
    <w:rsid w:val="00727BC4"/>
    <w:rsid w:val="007300ED"/>
    <w:rsid w:val="0073029A"/>
    <w:rsid w:val="00730482"/>
    <w:rsid w:val="00730CC4"/>
    <w:rsid w:val="00730F6D"/>
    <w:rsid w:val="00731DF5"/>
    <w:rsid w:val="0073296F"/>
    <w:rsid w:val="00735B20"/>
    <w:rsid w:val="00735DAE"/>
    <w:rsid w:val="00735F00"/>
    <w:rsid w:val="00736929"/>
    <w:rsid w:val="007401C1"/>
    <w:rsid w:val="00744977"/>
    <w:rsid w:val="00745548"/>
    <w:rsid w:val="00745E30"/>
    <w:rsid w:val="007468F1"/>
    <w:rsid w:val="00747128"/>
    <w:rsid w:val="00747C9C"/>
    <w:rsid w:val="00747DB9"/>
    <w:rsid w:val="00750E46"/>
    <w:rsid w:val="007527C3"/>
    <w:rsid w:val="007537C3"/>
    <w:rsid w:val="00754514"/>
    <w:rsid w:val="0075459E"/>
    <w:rsid w:val="007553BA"/>
    <w:rsid w:val="0075647F"/>
    <w:rsid w:val="0075687C"/>
    <w:rsid w:val="00756ECB"/>
    <w:rsid w:val="00757AEA"/>
    <w:rsid w:val="00760FB0"/>
    <w:rsid w:val="00761ABB"/>
    <w:rsid w:val="0076225F"/>
    <w:rsid w:val="007624A1"/>
    <w:rsid w:val="0076406E"/>
    <w:rsid w:val="00766652"/>
    <w:rsid w:val="00767B70"/>
    <w:rsid w:val="007701B4"/>
    <w:rsid w:val="00770D9A"/>
    <w:rsid w:val="0077178B"/>
    <w:rsid w:val="00775E85"/>
    <w:rsid w:val="007762FE"/>
    <w:rsid w:val="007766C7"/>
    <w:rsid w:val="00776E81"/>
    <w:rsid w:val="0078038C"/>
    <w:rsid w:val="007805AF"/>
    <w:rsid w:val="007806AB"/>
    <w:rsid w:val="00780913"/>
    <w:rsid w:val="00780F5F"/>
    <w:rsid w:val="00782079"/>
    <w:rsid w:val="007820B1"/>
    <w:rsid w:val="007847C7"/>
    <w:rsid w:val="007849A7"/>
    <w:rsid w:val="00785A2F"/>
    <w:rsid w:val="00786D0F"/>
    <w:rsid w:val="0078739A"/>
    <w:rsid w:val="00787E43"/>
    <w:rsid w:val="00790761"/>
    <w:rsid w:val="00793474"/>
    <w:rsid w:val="007968A4"/>
    <w:rsid w:val="00796A1D"/>
    <w:rsid w:val="007A04B1"/>
    <w:rsid w:val="007A080B"/>
    <w:rsid w:val="007A0D5D"/>
    <w:rsid w:val="007A16D0"/>
    <w:rsid w:val="007A1CA9"/>
    <w:rsid w:val="007A38DD"/>
    <w:rsid w:val="007A47A5"/>
    <w:rsid w:val="007A51B3"/>
    <w:rsid w:val="007A5E51"/>
    <w:rsid w:val="007A7B78"/>
    <w:rsid w:val="007B2A9E"/>
    <w:rsid w:val="007B3A18"/>
    <w:rsid w:val="007B3EE6"/>
    <w:rsid w:val="007B49C8"/>
    <w:rsid w:val="007B70F8"/>
    <w:rsid w:val="007B72E9"/>
    <w:rsid w:val="007B7FCF"/>
    <w:rsid w:val="007C024D"/>
    <w:rsid w:val="007C3A7E"/>
    <w:rsid w:val="007C46FF"/>
    <w:rsid w:val="007C49FE"/>
    <w:rsid w:val="007C525F"/>
    <w:rsid w:val="007C67B0"/>
    <w:rsid w:val="007C6B4B"/>
    <w:rsid w:val="007C7B19"/>
    <w:rsid w:val="007D0251"/>
    <w:rsid w:val="007D036F"/>
    <w:rsid w:val="007D0BF5"/>
    <w:rsid w:val="007D0E3B"/>
    <w:rsid w:val="007D27DD"/>
    <w:rsid w:val="007D53E9"/>
    <w:rsid w:val="007D73F9"/>
    <w:rsid w:val="007E00C3"/>
    <w:rsid w:val="007E0FAB"/>
    <w:rsid w:val="007E1076"/>
    <w:rsid w:val="007E13DB"/>
    <w:rsid w:val="007E1AEE"/>
    <w:rsid w:val="007E2303"/>
    <w:rsid w:val="007E2599"/>
    <w:rsid w:val="007E2AAF"/>
    <w:rsid w:val="007E30F7"/>
    <w:rsid w:val="007E372C"/>
    <w:rsid w:val="007E39E4"/>
    <w:rsid w:val="007E3ECD"/>
    <w:rsid w:val="007E5A65"/>
    <w:rsid w:val="007E64AD"/>
    <w:rsid w:val="007E6699"/>
    <w:rsid w:val="007E687C"/>
    <w:rsid w:val="007E7274"/>
    <w:rsid w:val="007E7815"/>
    <w:rsid w:val="007F1F47"/>
    <w:rsid w:val="007F4B24"/>
    <w:rsid w:val="007F5BA4"/>
    <w:rsid w:val="007F6B67"/>
    <w:rsid w:val="00801358"/>
    <w:rsid w:val="00802CE3"/>
    <w:rsid w:val="00802F1E"/>
    <w:rsid w:val="00803CD8"/>
    <w:rsid w:val="008056F5"/>
    <w:rsid w:val="00805E2E"/>
    <w:rsid w:val="00807208"/>
    <w:rsid w:val="008165A8"/>
    <w:rsid w:val="00816E98"/>
    <w:rsid w:val="00817EB8"/>
    <w:rsid w:val="008204B0"/>
    <w:rsid w:val="00820AA6"/>
    <w:rsid w:val="00820B53"/>
    <w:rsid w:val="00820D3E"/>
    <w:rsid w:val="00821FBD"/>
    <w:rsid w:val="00823609"/>
    <w:rsid w:val="00823723"/>
    <w:rsid w:val="0082381F"/>
    <w:rsid w:val="00823E51"/>
    <w:rsid w:val="008252D1"/>
    <w:rsid w:val="00825471"/>
    <w:rsid w:val="00825A18"/>
    <w:rsid w:val="00825AEE"/>
    <w:rsid w:val="0082642C"/>
    <w:rsid w:val="00826750"/>
    <w:rsid w:val="00827409"/>
    <w:rsid w:val="008303B6"/>
    <w:rsid w:val="00830EFB"/>
    <w:rsid w:val="0083156E"/>
    <w:rsid w:val="0083164D"/>
    <w:rsid w:val="00831A73"/>
    <w:rsid w:val="00834033"/>
    <w:rsid w:val="00834469"/>
    <w:rsid w:val="0083538A"/>
    <w:rsid w:val="008354A1"/>
    <w:rsid w:val="008355E3"/>
    <w:rsid w:val="008361C5"/>
    <w:rsid w:val="0083677E"/>
    <w:rsid w:val="008371FF"/>
    <w:rsid w:val="008407C2"/>
    <w:rsid w:val="00841CE1"/>
    <w:rsid w:val="00843E42"/>
    <w:rsid w:val="0084413F"/>
    <w:rsid w:val="0084430C"/>
    <w:rsid w:val="00844E9D"/>
    <w:rsid w:val="008453BF"/>
    <w:rsid w:val="00845FE8"/>
    <w:rsid w:val="00846071"/>
    <w:rsid w:val="00846F7E"/>
    <w:rsid w:val="008470F1"/>
    <w:rsid w:val="00850F2F"/>
    <w:rsid w:val="00851C9D"/>
    <w:rsid w:val="008524B8"/>
    <w:rsid w:val="00855AC0"/>
    <w:rsid w:val="00855B3D"/>
    <w:rsid w:val="00856493"/>
    <w:rsid w:val="00856B88"/>
    <w:rsid w:val="008577D9"/>
    <w:rsid w:val="0085795B"/>
    <w:rsid w:val="00860C54"/>
    <w:rsid w:val="00861793"/>
    <w:rsid w:val="0086466C"/>
    <w:rsid w:val="00864BCB"/>
    <w:rsid w:val="00865500"/>
    <w:rsid w:val="00867A1D"/>
    <w:rsid w:val="00870573"/>
    <w:rsid w:val="00870BB5"/>
    <w:rsid w:val="00871463"/>
    <w:rsid w:val="0087179F"/>
    <w:rsid w:val="00871DA5"/>
    <w:rsid w:val="0087289D"/>
    <w:rsid w:val="00873FF3"/>
    <w:rsid w:val="008763DB"/>
    <w:rsid w:val="00876D10"/>
    <w:rsid w:val="008777FA"/>
    <w:rsid w:val="00877E30"/>
    <w:rsid w:val="00877E8B"/>
    <w:rsid w:val="00880185"/>
    <w:rsid w:val="0088111F"/>
    <w:rsid w:val="008815BC"/>
    <w:rsid w:val="00881B28"/>
    <w:rsid w:val="00881C43"/>
    <w:rsid w:val="00881C58"/>
    <w:rsid w:val="008820A0"/>
    <w:rsid w:val="0088276D"/>
    <w:rsid w:val="0088291B"/>
    <w:rsid w:val="0088293E"/>
    <w:rsid w:val="008829BB"/>
    <w:rsid w:val="00882A56"/>
    <w:rsid w:val="00883348"/>
    <w:rsid w:val="00883A4C"/>
    <w:rsid w:val="00884292"/>
    <w:rsid w:val="00884744"/>
    <w:rsid w:val="00884994"/>
    <w:rsid w:val="00890D87"/>
    <w:rsid w:val="00891BF9"/>
    <w:rsid w:val="008925CF"/>
    <w:rsid w:val="00893C46"/>
    <w:rsid w:val="0089497A"/>
    <w:rsid w:val="00896E6F"/>
    <w:rsid w:val="008977C3"/>
    <w:rsid w:val="00897835"/>
    <w:rsid w:val="008A1A59"/>
    <w:rsid w:val="008A1FD3"/>
    <w:rsid w:val="008A3961"/>
    <w:rsid w:val="008A3B13"/>
    <w:rsid w:val="008A3B5F"/>
    <w:rsid w:val="008A46F0"/>
    <w:rsid w:val="008A5D7E"/>
    <w:rsid w:val="008B041C"/>
    <w:rsid w:val="008B097D"/>
    <w:rsid w:val="008B0BE3"/>
    <w:rsid w:val="008B0D7B"/>
    <w:rsid w:val="008B0DBE"/>
    <w:rsid w:val="008B1F6E"/>
    <w:rsid w:val="008B2955"/>
    <w:rsid w:val="008B2FE1"/>
    <w:rsid w:val="008B314B"/>
    <w:rsid w:val="008B32FB"/>
    <w:rsid w:val="008B3B5F"/>
    <w:rsid w:val="008B3BC0"/>
    <w:rsid w:val="008B43E0"/>
    <w:rsid w:val="008B5133"/>
    <w:rsid w:val="008B5959"/>
    <w:rsid w:val="008B5E1B"/>
    <w:rsid w:val="008B6220"/>
    <w:rsid w:val="008B7B83"/>
    <w:rsid w:val="008B7F29"/>
    <w:rsid w:val="008C10DD"/>
    <w:rsid w:val="008C184E"/>
    <w:rsid w:val="008C1998"/>
    <w:rsid w:val="008C28FA"/>
    <w:rsid w:val="008C2CAA"/>
    <w:rsid w:val="008C36EA"/>
    <w:rsid w:val="008C39DE"/>
    <w:rsid w:val="008C4930"/>
    <w:rsid w:val="008C64CB"/>
    <w:rsid w:val="008C68E1"/>
    <w:rsid w:val="008C6A8B"/>
    <w:rsid w:val="008C7ADF"/>
    <w:rsid w:val="008C7FB7"/>
    <w:rsid w:val="008D0264"/>
    <w:rsid w:val="008D0701"/>
    <w:rsid w:val="008D076B"/>
    <w:rsid w:val="008D17CA"/>
    <w:rsid w:val="008D1F05"/>
    <w:rsid w:val="008D4146"/>
    <w:rsid w:val="008D4692"/>
    <w:rsid w:val="008D4901"/>
    <w:rsid w:val="008D5160"/>
    <w:rsid w:val="008D5A62"/>
    <w:rsid w:val="008D6FC7"/>
    <w:rsid w:val="008D73D7"/>
    <w:rsid w:val="008D7617"/>
    <w:rsid w:val="008D763E"/>
    <w:rsid w:val="008D78E1"/>
    <w:rsid w:val="008D79A2"/>
    <w:rsid w:val="008E003E"/>
    <w:rsid w:val="008E1E9F"/>
    <w:rsid w:val="008E3549"/>
    <w:rsid w:val="008E3A68"/>
    <w:rsid w:val="008E3FD3"/>
    <w:rsid w:val="008E4F5E"/>
    <w:rsid w:val="008E5120"/>
    <w:rsid w:val="008E5502"/>
    <w:rsid w:val="008E5C8F"/>
    <w:rsid w:val="008E6115"/>
    <w:rsid w:val="008E6300"/>
    <w:rsid w:val="008E6585"/>
    <w:rsid w:val="008F04BA"/>
    <w:rsid w:val="008F06FD"/>
    <w:rsid w:val="008F09C7"/>
    <w:rsid w:val="008F0D19"/>
    <w:rsid w:val="008F2484"/>
    <w:rsid w:val="008F26CC"/>
    <w:rsid w:val="008F35FB"/>
    <w:rsid w:val="008F3B09"/>
    <w:rsid w:val="008F3EE9"/>
    <w:rsid w:val="008F573D"/>
    <w:rsid w:val="008F5A3B"/>
    <w:rsid w:val="008F5F4B"/>
    <w:rsid w:val="008F62AD"/>
    <w:rsid w:val="008F6F62"/>
    <w:rsid w:val="009016BA"/>
    <w:rsid w:val="00901816"/>
    <w:rsid w:val="00901A46"/>
    <w:rsid w:val="00901CFF"/>
    <w:rsid w:val="00902721"/>
    <w:rsid w:val="009031F2"/>
    <w:rsid w:val="00903F21"/>
    <w:rsid w:val="0090584E"/>
    <w:rsid w:val="009062F1"/>
    <w:rsid w:val="00906AF9"/>
    <w:rsid w:val="00906D9D"/>
    <w:rsid w:val="00907049"/>
    <w:rsid w:val="0090718A"/>
    <w:rsid w:val="00910EF3"/>
    <w:rsid w:val="00912AB1"/>
    <w:rsid w:val="00913070"/>
    <w:rsid w:val="00914711"/>
    <w:rsid w:val="009147F3"/>
    <w:rsid w:val="00914AE5"/>
    <w:rsid w:val="00914DDD"/>
    <w:rsid w:val="009151BE"/>
    <w:rsid w:val="009152E4"/>
    <w:rsid w:val="009156DD"/>
    <w:rsid w:val="00915A7C"/>
    <w:rsid w:val="00917A76"/>
    <w:rsid w:val="00920032"/>
    <w:rsid w:val="009209AB"/>
    <w:rsid w:val="0092271D"/>
    <w:rsid w:val="00923D5F"/>
    <w:rsid w:val="009252F3"/>
    <w:rsid w:val="0092533F"/>
    <w:rsid w:val="00926231"/>
    <w:rsid w:val="009273DE"/>
    <w:rsid w:val="00927E21"/>
    <w:rsid w:val="00927FD3"/>
    <w:rsid w:val="00931BA1"/>
    <w:rsid w:val="00937DD4"/>
    <w:rsid w:val="00937E15"/>
    <w:rsid w:val="00942AF5"/>
    <w:rsid w:val="00942FF6"/>
    <w:rsid w:val="00943394"/>
    <w:rsid w:val="009433D0"/>
    <w:rsid w:val="00943596"/>
    <w:rsid w:val="00943731"/>
    <w:rsid w:val="00943F38"/>
    <w:rsid w:val="009449AD"/>
    <w:rsid w:val="00944A4E"/>
    <w:rsid w:val="00944D8E"/>
    <w:rsid w:val="00945272"/>
    <w:rsid w:val="00946805"/>
    <w:rsid w:val="00947197"/>
    <w:rsid w:val="00947B45"/>
    <w:rsid w:val="00947BA5"/>
    <w:rsid w:val="0095016F"/>
    <w:rsid w:val="0095039E"/>
    <w:rsid w:val="00950A85"/>
    <w:rsid w:val="00950CC6"/>
    <w:rsid w:val="00951FC4"/>
    <w:rsid w:val="00953C77"/>
    <w:rsid w:val="009543A4"/>
    <w:rsid w:val="00954807"/>
    <w:rsid w:val="009549FE"/>
    <w:rsid w:val="00955CBF"/>
    <w:rsid w:val="009562FB"/>
    <w:rsid w:val="0095767D"/>
    <w:rsid w:val="00957FBB"/>
    <w:rsid w:val="00960A7F"/>
    <w:rsid w:val="00960CDB"/>
    <w:rsid w:val="00961682"/>
    <w:rsid w:val="00961AB3"/>
    <w:rsid w:val="009621D8"/>
    <w:rsid w:val="00962830"/>
    <w:rsid w:val="00962979"/>
    <w:rsid w:val="009629FE"/>
    <w:rsid w:val="009631A6"/>
    <w:rsid w:val="009636B0"/>
    <w:rsid w:val="009639AB"/>
    <w:rsid w:val="00964EA3"/>
    <w:rsid w:val="00965078"/>
    <w:rsid w:val="009651BF"/>
    <w:rsid w:val="00965472"/>
    <w:rsid w:val="0096597B"/>
    <w:rsid w:val="009660F6"/>
    <w:rsid w:val="00966584"/>
    <w:rsid w:val="00966D3C"/>
    <w:rsid w:val="009709D7"/>
    <w:rsid w:val="00970AAA"/>
    <w:rsid w:val="0097101F"/>
    <w:rsid w:val="00972DDD"/>
    <w:rsid w:val="009740A0"/>
    <w:rsid w:val="0097423E"/>
    <w:rsid w:val="009751C9"/>
    <w:rsid w:val="00975360"/>
    <w:rsid w:val="0097577D"/>
    <w:rsid w:val="00975865"/>
    <w:rsid w:val="00975E5B"/>
    <w:rsid w:val="009764B2"/>
    <w:rsid w:val="00976B5A"/>
    <w:rsid w:val="00977182"/>
    <w:rsid w:val="009775E8"/>
    <w:rsid w:val="0098065A"/>
    <w:rsid w:val="009815E1"/>
    <w:rsid w:val="00983A51"/>
    <w:rsid w:val="009843A6"/>
    <w:rsid w:val="00984576"/>
    <w:rsid w:val="0098786E"/>
    <w:rsid w:val="00987BAB"/>
    <w:rsid w:val="009915DC"/>
    <w:rsid w:val="00991FF9"/>
    <w:rsid w:val="009927F7"/>
    <w:rsid w:val="0099295F"/>
    <w:rsid w:val="00992B70"/>
    <w:rsid w:val="009933A8"/>
    <w:rsid w:val="00993896"/>
    <w:rsid w:val="009942A7"/>
    <w:rsid w:val="00995866"/>
    <w:rsid w:val="0099596F"/>
    <w:rsid w:val="00995ED7"/>
    <w:rsid w:val="00996E80"/>
    <w:rsid w:val="00997FED"/>
    <w:rsid w:val="009A1CD1"/>
    <w:rsid w:val="009A20D0"/>
    <w:rsid w:val="009A3838"/>
    <w:rsid w:val="009A473B"/>
    <w:rsid w:val="009A47DD"/>
    <w:rsid w:val="009A537E"/>
    <w:rsid w:val="009A58AD"/>
    <w:rsid w:val="009A64D9"/>
    <w:rsid w:val="009A7A03"/>
    <w:rsid w:val="009B41C8"/>
    <w:rsid w:val="009B45D5"/>
    <w:rsid w:val="009B4CBC"/>
    <w:rsid w:val="009C00DD"/>
    <w:rsid w:val="009C09FA"/>
    <w:rsid w:val="009C0EB2"/>
    <w:rsid w:val="009C14C4"/>
    <w:rsid w:val="009C22FF"/>
    <w:rsid w:val="009C24FE"/>
    <w:rsid w:val="009C3263"/>
    <w:rsid w:val="009C3361"/>
    <w:rsid w:val="009C4E27"/>
    <w:rsid w:val="009C4FBC"/>
    <w:rsid w:val="009C4FC4"/>
    <w:rsid w:val="009C65E2"/>
    <w:rsid w:val="009C68E5"/>
    <w:rsid w:val="009C74E6"/>
    <w:rsid w:val="009D01D0"/>
    <w:rsid w:val="009D0476"/>
    <w:rsid w:val="009D04EF"/>
    <w:rsid w:val="009D1026"/>
    <w:rsid w:val="009D16C0"/>
    <w:rsid w:val="009D5A11"/>
    <w:rsid w:val="009D5E19"/>
    <w:rsid w:val="009D6781"/>
    <w:rsid w:val="009D7063"/>
    <w:rsid w:val="009E04EB"/>
    <w:rsid w:val="009E05E7"/>
    <w:rsid w:val="009E13CC"/>
    <w:rsid w:val="009E1554"/>
    <w:rsid w:val="009E503F"/>
    <w:rsid w:val="009E58F5"/>
    <w:rsid w:val="009E6B84"/>
    <w:rsid w:val="009E6C2B"/>
    <w:rsid w:val="009E6E39"/>
    <w:rsid w:val="009E6FCD"/>
    <w:rsid w:val="009E781C"/>
    <w:rsid w:val="009F0DD5"/>
    <w:rsid w:val="009F120B"/>
    <w:rsid w:val="009F1C1B"/>
    <w:rsid w:val="009F285F"/>
    <w:rsid w:val="009F2E8A"/>
    <w:rsid w:val="009F3D81"/>
    <w:rsid w:val="009F3F69"/>
    <w:rsid w:val="009F450A"/>
    <w:rsid w:val="009F5DC5"/>
    <w:rsid w:val="009F6568"/>
    <w:rsid w:val="009F659F"/>
    <w:rsid w:val="009F7006"/>
    <w:rsid w:val="00A00965"/>
    <w:rsid w:val="00A00D54"/>
    <w:rsid w:val="00A01FDC"/>
    <w:rsid w:val="00A0324A"/>
    <w:rsid w:val="00A04D24"/>
    <w:rsid w:val="00A05425"/>
    <w:rsid w:val="00A05853"/>
    <w:rsid w:val="00A06525"/>
    <w:rsid w:val="00A0692D"/>
    <w:rsid w:val="00A073F0"/>
    <w:rsid w:val="00A07761"/>
    <w:rsid w:val="00A1278A"/>
    <w:rsid w:val="00A129AA"/>
    <w:rsid w:val="00A12B6B"/>
    <w:rsid w:val="00A12DEC"/>
    <w:rsid w:val="00A13123"/>
    <w:rsid w:val="00A137AD"/>
    <w:rsid w:val="00A1400C"/>
    <w:rsid w:val="00A14A78"/>
    <w:rsid w:val="00A17040"/>
    <w:rsid w:val="00A20379"/>
    <w:rsid w:val="00A2042E"/>
    <w:rsid w:val="00A2136E"/>
    <w:rsid w:val="00A21CCD"/>
    <w:rsid w:val="00A2270C"/>
    <w:rsid w:val="00A22740"/>
    <w:rsid w:val="00A234F0"/>
    <w:rsid w:val="00A23FC2"/>
    <w:rsid w:val="00A246E3"/>
    <w:rsid w:val="00A24BF6"/>
    <w:rsid w:val="00A25BD3"/>
    <w:rsid w:val="00A277B1"/>
    <w:rsid w:val="00A27B7E"/>
    <w:rsid w:val="00A27F5B"/>
    <w:rsid w:val="00A303DB"/>
    <w:rsid w:val="00A3310C"/>
    <w:rsid w:val="00A335E6"/>
    <w:rsid w:val="00A34405"/>
    <w:rsid w:val="00A36875"/>
    <w:rsid w:val="00A37A48"/>
    <w:rsid w:val="00A37C6D"/>
    <w:rsid w:val="00A41772"/>
    <w:rsid w:val="00A41E87"/>
    <w:rsid w:val="00A427B3"/>
    <w:rsid w:val="00A44382"/>
    <w:rsid w:val="00A445CC"/>
    <w:rsid w:val="00A445FF"/>
    <w:rsid w:val="00A47DE7"/>
    <w:rsid w:val="00A50883"/>
    <w:rsid w:val="00A50B4F"/>
    <w:rsid w:val="00A5196D"/>
    <w:rsid w:val="00A51DEF"/>
    <w:rsid w:val="00A526E9"/>
    <w:rsid w:val="00A531B6"/>
    <w:rsid w:val="00A533F8"/>
    <w:rsid w:val="00A538EC"/>
    <w:rsid w:val="00A54917"/>
    <w:rsid w:val="00A55602"/>
    <w:rsid w:val="00A565DC"/>
    <w:rsid w:val="00A57A4F"/>
    <w:rsid w:val="00A60369"/>
    <w:rsid w:val="00A61B46"/>
    <w:rsid w:val="00A61C78"/>
    <w:rsid w:val="00A62DC3"/>
    <w:rsid w:val="00A6438A"/>
    <w:rsid w:val="00A64CF2"/>
    <w:rsid w:val="00A65EA2"/>
    <w:rsid w:val="00A666C4"/>
    <w:rsid w:val="00A66ADC"/>
    <w:rsid w:val="00A6769E"/>
    <w:rsid w:val="00A70059"/>
    <w:rsid w:val="00A70AAA"/>
    <w:rsid w:val="00A71069"/>
    <w:rsid w:val="00A7120A"/>
    <w:rsid w:val="00A714C6"/>
    <w:rsid w:val="00A72991"/>
    <w:rsid w:val="00A73F79"/>
    <w:rsid w:val="00A73FC8"/>
    <w:rsid w:val="00A7430C"/>
    <w:rsid w:val="00A763C7"/>
    <w:rsid w:val="00A76D0A"/>
    <w:rsid w:val="00A80261"/>
    <w:rsid w:val="00A817FF"/>
    <w:rsid w:val="00A81969"/>
    <w:rsid w:val="00A82353"/>
    <w:rsid w:val="00A836CA"/>
    <w:rsid w:val="00A838B9"/>
    <w:rsid w:val="00A83BDE"/>
    <w:rsid w:val="00A83DD7"/>
    <w:rsid w:val="00A8440E"/>
    <w:rsid w:val="00A8475D"/>
    <w:rsid w:val="00A84D5D"/>
    <w:rsid w:val="00A851D4"/>
    <w:rsid w:val="00A85426"/>
    <w:rsid w:val="00A86370"/>
    <w:rsid w:val="00A872D2"/>
    <w:rsid w:val="00A9047C"/>
    <w:rsid w:val="00A9066F"/>
    <w:rsid w:val="00A90827"/>
    <w:rsid w:val="00A916D4"/>
    <w:rsid w:val="00A9175D"/>
    <w:rsid w:val="00A92201"/>
    <w:rsid w:val="00A9399D"/>
    <w:rsid w:val="00A93B75"/>
    <w:rsid w:val="00A94585"/>
    <w:rsid w:val="00A952B4"/>
    <w:rsid w:val="00A9536A"/>
    <w:rsid w:val="00A95ADC"/>
    <w:rsid w:val="00A9744D"/>
    <w:rsid w:val="00A97568"/>
    <w:rsid w:val="00A97D8B"/>
    <w:rsid w:val="00AA0079"/>
    <w:rsid w:val="00AA0A2D"/>
    <w:rsid w:val="00AA0AB7"/>
    <w:rsid w:val="00AA1F44"/>
    <w:rsid w:val="00AA21C8"/>
    <w:rsid w:val="00AA406B"/>
    <w:rsid w:val="00AA44AB"/>
    <w:rsid w:val="00AB0155"/>
    <w:rsid w:val="00AB0D37"/>
    <w:rsid w:val="00AB26F8"/>
    <w:rsid w:val="00AB3750"/>
    <w:rsid w:val="00AB3CD2"/>
    <w:rsid w:val="00AB4404"/>
    <w:rsid w:val="00AB5D7A"/>
    <w:rsid w:val="00AB5F5A"/>
    <w:rsid w:val="00AB6717"/>
    <w:rsid w:val="00AB690E"/>
    <w:rsid w:val="00AB76A8"/>
    <w:rsid w:val="00AB7AA6"/>
    <w:rsid w:val="00AB7E66"/>
    <w:rsid w:val="00AC26F2"/>
    <w:rsid w:val="00AC4BD3"/>
    <w:rsid w:val="00AC6049"/>
    <w:rsid w:val="00AD1647"/>
    <w:rsid w:val="00AD1CEE"/>
    <w:rsid w:val="00AD1E0B"/>
    <w:rsid w:val="00AD2969"/>
    <w:rsid w:val="00AD2FF5"/>
    <w:rsid w:val="00AD3364"/>
    <w:rsid w:val="00AD3B18"/>
    <w:rsid w:val="00AD3F34"/>
    <w:rsid w:val="00AD43BA"/>
    <w:rsid w:val="00AD645D"/>
    <w:rsid w:val="00AD6817"/>
    <w:rsid w:val="00AE002E"/>
    <w:rsid w:val="00AE1B71"/>
    <w:rsid w:val="00AE2B27"/>
    <w:rsid w:val="00AE33A2"/>
    <w:rsid w:val="00AE573E"/>
    <w:rsid w:val="00AE59FB"/>
    <w:rsid w:val="00AE5A86"/>
    <w:rsid w:val="00AE5F27"/>
    <w:rsid w:val="00AE6315"/>
    <w:rsid w:val="00AE7360"/>
    <w:rsid w:val="00AF2A28"/>
    <w:rsid w:val="00AF2DDA"/>
    <w:rsid w:val="00AF351E"/>
    <w:rsid w:val="00AF3705"/>
    <w:rsid w:val="00AF520B"/>
    <w:rsid w:val="00AF6059"/>
    <w:rsid w:val="00AF6787"/>
    <w:rsid w:val="00AF7655"/>
    <w:rsid w:val="00B00C14"/>
    <w:rsid w:val="00B021C0"/>
    <w:rsid w:val="00B03118"/>
    <w:rsid w:val="00B038AA"/>
    <w:rsid w:val="00B04573"/>
    <w:rsid w:val="00B049E2"/>
    <w:rsid w:val="00B04DC4"/>
    <w:rsid w:val="00B056D8"/>
    <w:rsid w:val="00B06E47"/>
    <w:rsid w:val="00B1004B"/>
    <w:rsid w:val="00B128BB"/>
    <w:rsid w:val="00B13C31"/>
    <w:rsid w:val="00B15D06"/>
    <w:rsid w:val="00B175DB"/>
    <w:rsid w:val="00B17C48"/>
    <w:rsid w:val="00B20D2B"/>
    <w:rsid w:val="00B21A16"/>
    <w:rsid w:val="00B227B3"/>
    <w:rsid w:val="00B243D8"/>
    <w:rsid w:val="00B24C44"/>
    <w:rsid w:val="00B25E1F"/>
    <w:rsid w:val="00B260EE"/>
    <w:rsid w:val="00B261E3"/>
    <w:rsid w:val="00B273D5"/>
    <w:rsid w:val="00B27A40"/>
    <w:rsid w:val="00B30280"/>
    <w:rsid w:val="00B321E2"/>
    <w:rsid w:val="00B3225A"/>
    <w:rsid w:val="00B33A0D"/>
    <w:rsid w:val="00B33BC0"/>
    <w:rsid w:val="00B3490B"/>
    <w:rsid w:val="00B35A8D"/>
    <w:rsid w:val="00B35BAB"/>
    <w:rsid w:val="00B365E1"/>
    <w:rsid w:val="00B366E1"/>
    <w:rsid w:val="00B37537"/>
    <w:rsid w:val="00B40528"/>
    <w:rsid w:val="00B41032"/>
    <w:rsid w:val="00B411AA"/>
    <w:rsid w:val="00B444C4"/>
    <w:rsid w:val="00B44C6C"/>
    <w:rsid w:val="00B453F8"/>
    <w:rsid w:val="00B4568A"/>
    <w:rsid w:val="00B45DEE"/>
    <w:rsid w:val="00B46938"/>
    <w:rsid w:val="00B46DEF"/>
    <w:rsid w:val="00B47018"/>
    <w:rsid w:val="00B4739C"/>
    <w:rsid w:val="00B47537"/>
    <w:rsid w:val="00B47762"/>
    <w:rsid w:val="00B5071E"/>
    <w:rsid w:val="00B514A8"/>
    <w:rsid w:val="00B531FB"/>
    <w:rsid w:val="00B53AA1"/>
    <w:rsid w:val="00B53D9F"/>
    <w:rsid w:val="00B55975"/>
    <w:rsid w:val="00B55B9F"/>
    <w:rsid w:val="00B55F22"/>
    <w:rsid w:val="00B562DA"/>
    <w:rsid w:val="00B56D8D"/>
    <w:rsid w:val="00B57F24"/>
    <w:rsid w:val="00B6032A"/>
    <w:rsid w:val="00B61D3F"/>
    <w:rsid w:val="00B61D65"/>
    <w:rsid w:val="00B61E98"/>
    <w:rsid w:val="00B62712"/>
    <w:rsid w:val="00B62DD2"/>
    <w:rsid w:val="00B62E81"/>
    <w:rsid w:val="00B633B7"/>
    <w:rsid w:val="00B65415"/>
    <w:rsid w:val="00B657C3"/>
    <w:rsid w:val="00B669C7"/>
    <w:rsid w:val="00B6744D"/>
    <w:rsid w:val="00B67E83"/>
    <w:rsid w:val="00B71957"/>
    <w:rsid w:val="00B72565"/>
    <w:rsid w:val="00B72D44"/>
    <w:rsid w:val="00B732ED"/>
    <w:rsid w:val="00B73E97"/>
    <w:rsid w:val="00B74732"/>
    <w:rsid w:val="00B748B2"/>
    <w:rsid w:val="00B77756"/>
    <w:rsid w:val="00B77CE5"/>
    <w:rsid w:val="00B800B3"/>
    <w:rsid w:val="00B846E0"/>
    <w:rsid w:val="00B849FB"/>
    <w:rsid w:val="00B854BD"/>
    <w:rsid w:val="00B85F85"/>
    <w:rsid w:val="00B86187"/>
    <w:rsid w:val="00B87069"/>
    <w:rsid w:val="00B8754F"/>
    <w:rsid w:val="00B9082C"/>
    <w:rsid w:val="00B9424D"/>
    <w:rsid w:val="00B946F5"/>
    <w:rsid w:val="00B94C2E"/>
    <w:rsid w:val="00B94CA9"/>
    <w:rsid w:val="00B95B91"/>
    <w:rsid w:val="00B96181"/>
    <w:rsid w:val="00B963A0"/>
    <w:rsid w:val="00B97D14"/>
    <w:rsid w:val="00BA0288"/>
    <w:rsid w:val="00BA03B1"/>
    <w:rsid w:val="00BA0596"/>
    <w:rsid w:val="00BA05C2"/>
    <w:rsid w:val="00BA10A3"/>
    <w:rsid w:val="00BA23AE"/>
    <w:rsid w:val="00BA37C9"/>
    <w:rsid w:val="00BA3839"/>
    <w:rsid w:val="00BA4F9C"/>
    <w:rsid w:val="00BA5032"/>
    <w:rsid w:val="00BA6914"/>
    <w:rsid w:val="00BA7953"/>
    <w:rsid w:val="00BA79D7"/>
    <w:rsid w:val="00BA79E4"/>
    <w:rsid w:val="00BB0B39"/>
    <w:rsid w:val="00BB0C0B"/>
    <w:rsid w:val="00BB0C46"/>
    <w:rsid w:val="00BB4C31"/>
    <w:rsid w:val="00BB6941"/>
    <w:rsid w:val="00BB6B41"/>
    <w:rsid w:val="00BB7E82"/>
    <w:rsid w:val="00BC000F"/>
    <w:rsid w:val="00BC0300"/>
    <w:rsid w:val="00BC08A1"/>
    <w:rsid w:val="00BC0D69"/>
    <w:rsid w:val="00BC2936"/>
    <w:rsid w:val="00BC2FEB"/>
    <w:rsid w:val="00BC311A"/>
    <w:rsid w:val="00BC3288"/>
    <w:rsid w:val="00BC3A00"/>
    <w:rsid w:val="00BC3DA1"/>
    <w:rsid w:val="00BC4603"/>
    <w:rsid w:val="00BC50A2"/>
    <w:rsid w:val="00BC5176"/>
    <w:rsid w:val="00BC5804"/>
    <w:rsid w:val="00BC5BA0"/>
    <w:rsid w:val="00BC6F2E"/>
    <w:rsid w:val="00BC75DC"/>
    <w:rsid w:val="00BC7783"/>
    <w:rsid w:val="00BD0575"/>
    <w:rsid w:val="00BD0CC1"/>
    <w:rsid w:val="00BD1396"/>
    <w:rsid w:val="00BD2BF6"/>
    <w:rsid w:val="00BD46A6"/>
    <w:rsid w:val="00BD4B47"/>
    <w:rsid w:val="00BD4E10"/>
    <w:rsid w:val="00BD5005"/>
    <w:rsid w:val="00BD6B3D"/>
    <w:rsid w:val="00BD6BD1"/>
    <w:rsid w:val="00BD6E05"/>
    <w:rsid w:val="00BD7379"/>
    <w:rsid w:val="00BE0080"/>
    <w:rsid w:val="00BE05A3"/>
    <w:rsid w:val="00BE07F7"/>
    <w:rsid w:val="00BE19F8"/>
    <w:rsid w:val="00BE3138"/>
    <w:rsid w:val="00BE4CB2"/>
    <w:rsid w:val="00BE5685"/>
    <w:rsid w:val="00BE5BFC"/>
    <w:rsid w:val="00BE6334"/>
    <w:rsid w:val="00BE6789"/>
    <w:rsid w:val="00BE6C91"/>
    <w:rsid w:val="00BE6F91"/>
    <w:rsid w:val="00BF0AD1"/>
    <w:rsid w:val="00BF297D"/>
    <w:rsid w:val="00BF3763"/>
    <w:rsid w:val="00BF4841"/>
    <w:rsid w:val="00BF499E"/>
    <w:rsid w:val="00BF4DA0"/>
    <w:rsid w:val="00BF5D3F"/>
    <w:rsid w:val="00BF7B02"/>
    <w:rsid w:val="00C002E1"/>
    <w:rsid w:val="00C0083E"/>
    <w:rsid w:val="00C016AE"/>
    <w:rsid w:val="00C019F6"/>
    <w:rsid w:val="00C01DB7"/>
    <w:rsid w:val="00C02FEC"/>
    <w:rsid w:val="00C03B20"/>
    <w:rsid w:val="00C05322"/>
    <w:rsid w:val="00C0547C"/>
    <w:rsid w:val="00C05A1A"/>
    <w:rsid w:val="00C06A0E"/>
    <w:rsid w:val="00C117AA"/>
    <w:rsid w:val="00C1201A"/>
    <w:rsid w:val="00C1203E"/>
    <w:rsid w:val="00C126D1"/>
    <w:rsid w:val="00C1431E"/>
    <w:rsid w:val="00C145CB"/>
    <w:rsid w:val="00C151A1"/>
    <w:rsid w:val="00C1624F"/>
    <w:rsid w:val="00C1638D"/>
    <w:rsid w:val="00C16C9F"/>
    <w:rsid w:val="00C16E57"/>
    <w:rsid w:val="00C20D93"/>
    <w:rsid w:val="00C21955"/>
    <w:rsid w:val="00C22659"/>
    <w:rsid w:val="00C23360"/>
    <w:rsid w:val="00C23A87"/>
    <w:rsid w:val="00C23DCB"/>
    <w:rsid w:val="00C25CF7"/>
    <w:rsid w:val="00C269C3"/>
    <w:rsid w:val="00C2763D"/>
    <w:rsid w:val="00C27759"/>
    <w:rsid w:val="00C27E8D"/>
    <w:rsid w:val="00C30143"/>
    <w:rsid w:val="00C31CBD"/>
    <w:rsid w:val="00C31D0B"/>
    <w:rsid w:val="00C323A3"/>
    <w:rsid w:val="00C33F15"/>
    <w:rsid w:val="00C346ED"/>
    <w:rsid w:val="00C35B0F"/>
    <w:rsid w:val="00C368CA"/>
    <w:rsid w:val="00C37780"/>
    <w:rsid w:val="00C37969"/>
    <w:rsid w:val="00C37EBE"/>
    <w:rsid w:val="00C40B5D"/>
    <w:rsid w:val="00C41179"/>
    <w:rsid w:val="00C41CBA"/>
    <w:rsid w:val="00C42859"/>
    <w:rsid w:val="00C437B7"/>
    <w:rsid w:val="00C44DD8"/>
    <w:rsid w:val="00C45DB4"/>
    <w:rsid w:val="00C47F88"/>
    <w:rsid w:val="00C50C79"/>
    <w:rsid w:val="00C512C3"/>
    <w:rsid w:val="00C51F59"/>
    <w:rsid w:val="00C5274F"/>
    <w:rsid w:val="00C54922"/>
    <w:rsid w:val="00C555A4"/>
    <w:rsid w:val="00C565F6"/>
    <w:rsid w:val="00C57A7E"/>
    <w:rsid w:val="00C604BC"/>
    <w:rsid w:val="00C60BFF"/>
    <w:rsid w:val="00C617EE"/>
    <w:rsid w:val="00C6195E"/>
    <w:rsid w:val="00C62C1B"/>
    <w:rsid w:val="00C6313E"/>
    <w:rsid w:val="00C6385B"/>
    <w:rsid w:val="00C64AD2"/>
    <w:rsid w:val="00C65345"/>
    <w:rsid w:val="00C66005"/>
    <w:rsid w:val="00C66912"/>
    <w:rsid w:val="00C66A69"/>
    <w:rsid w:val="00C7071D"/>
    <w:rsid w:val="00C709BA"/>
    <w:rsid w:val="00C70E8A"/>
    <w:rsid w:val="00C71598"/>
    <w:rsid w:val="00C71E80"/>
    <w:rsid w:val="00C73109"/>
    <w:rsid w:val="00C74FBE"/>
    <w:rsid w:val="00C75D4D"/>
    <w:rsid w:val="00C76676"/>
    <w:rsid w:val="00C768AF"/>
    <w:rsid w:val="00C776CA"/>
    <w:rsid w:val="00C77BAA"/>
    <w:rsid w:val="00C77BE8"/>
    <w:rsid w:val="00C80C55"/>
    <w:rsid w:val="00C81522"/>
    <w:rsid w:val="00C82DA6"/>
    <w:rsid w:val="00C83853"/>
    <w:rsid w:val="00C84972"/>
    <w:rsid w:val="00C8701D"/>
    <w:rsid w:val="00C92A0E"/>
    <w:rsid w:val="00C92B9E"/>
    <w:rsid w:val="00C9330B"/>
    <w:rsid w:val="00C93A71"/>
    <w:rsid w:val="00C93E67"/>
    <w:rsid w:val="00C9464A"/>
    <w:rsid w:val="00C95C05"/>
    <w:rsid w:val="00C95C53"/>
    <w:rsid w:val="00C9744B"/>
    <w:rsid w:val="00C974BE"/>
    <w:rsid w:val="00C978E3"/>
    <w:rsid w:val="00CA0161"/>
    <w:rsid w:val="00CA0A80"/>
    <w:rsid w:val="00CA0AE7"/>
    <w:rsid w:val="00CA1EC6"/>
    <w:rsid w:val="00CA1F73"/>
    <w:rsid w:val="00CA2686"/>
    <w:rsid w:val="00CA468C"/>
    <w:rsid w:val="00CA4C6C"/>
    <w:rsid w:val="00CA6AE7"/>
    <w:rsid w:val="00CB1018"/>
    <w:rsid w:val="00CB1CCB"/>
    <w:rsid w:val="00CB20E7"/>
    <w:rsid w:val="00CB249A"/>
    <w:rsid w:val="00CB2678"/>
    <w:rsid w:val="00CB2928"/>
    <w:rsid w:val="00CB3420"/>
    <w:rsid w:val="00CB3B34"/>
    <w:rsid w:val="00CB44B9"/>
    <w:rsid w:val="00CB4C2F"/>
    <w:rsid w:val="00CB5ED5"/>
    <w:rsid w:val="00CB6852"/>
    <w:rsid w:val="00CB70B0"/>
    <w:rsid w:val="00CB7200"/>
    <w:rsid w:val="00CB7687"/>
    <w:rsid w:val="00CB7766"/>
    <w:rsid w:val="00CC0B1F"/>
    <w:rsid w:val="00CC19BC"/>
    <w:rsid w:val="00CC1D9B"/>
    <w:rsid w:val="00CC1E37"/>
    <w:rsid w:val="00CC2372"/>
    <w:rsid w:val="00CC26C7"/>
    <w:rsid w:val="00CC3735"/>
    <w:rsid w:val="00CC7AB1"/>
    <w:rsid w:val="00CC7F40"/>
    <w:rsid w:val="00CD0DB4"/>
    <w:rsid w:val="00CD1E56"/>
    <w:rsid w:val="00CD28BD"/>
    <w:rsid w:val="00CD2CA9"/>
    <w:rsid w:val="00CD324E"/>
    <w:rsid w:val="00CD4C5C"/>
    <w:rsid w:val="00CD6F75"/>
    <w:rsid w:val="00CD7711"/>
    <w:rsid w:val="00CD789A"/>
    <w:rsid w:val="00CE03C4"/>
    <w:rsid w:val="00CE050B"/>
    <w:rsid w:val="00CE0539"/>
    <w:rsid w:val="00CE0B31"/>
    <w:rsid w:val="00CE0F15"/>
    <w:rsid w:val="00CE2371"/>
    <w:rsid w:val="00CE3A3C"/>
    <w:rsid w:val="00CE44C0"/>
    <w:rsid w:val="00CE474B"/>
    <w:rsid w:val="00CE725E"/>
    <w:rsid w:val="00CF0258"/>
    <w:rsid w:val="00CF056B"/>
    <w:rsid w:val="00CF05FA"/>
    <w:rsid w:val="00CF088C"/>
    <w:rsid w:val="00CF0E3E"/>
    <w:rsid w:val="00CF2BB5"/>
    <w:rsid w:val="00CF33EE"/>
    <w:rsid w:val="00CF3C2C"/>
    <w:rsid w:val="00CF410D"/>
    <w:rsid w:val="00CF53A6"/>
    <w:rsid w:val="00CF5CA5"/>
    <w:rsid w:val="00CF72A2"/>
    <w:rsid w:val="00D02AA3"/>
    <w:rsid w:val="00D06755"/>
    <w:rsid w:val="00D068D3"/>
    <w:rsid w:val="00D06E44"/>
    <w:rsid w:val="00D07712"/>
    <w:rsid w:val="00D10723"/>
    <w:rsid w:val="00D108DF"/>
    <w:rsid w:val="00D10DB4"/>
    <w:rsid w:val="00D11205"/>
    <w:rsid w:val="00D11D2A"/>
    <w:rsid w:val="00D11E5E"/>
    <w:rsid w:val="00D20396"/>
    <w:rsid w:val="00D20A93"/>
    <w:rsid w:val="00D21B69"/>
    <w:rsid w:val="00D224CC"/>
    <w:rsid w:val="00D22831"/>
    <w:rsid w:val="00D22B58"/>
    <w:rsid w:val="00D22C91"/>
    <w:rsid w:val="00D2386A"/>
    <w:rsid w:val="00D2468C"/>
    <w:rsid w:val="00D249D0"/>
    <w:rsid w:val="00D24BAA"/>
    <w:rsid w:val="00D24F77"/>
    <w:rsid w:val="00D25CB3"/>
    <w:rsid w:val="00D25E6A"/>
    <w:rsid w:val="00D265F0"/>
    <w:rsid w:val="00D265F9"/>
    <w:rsid w:val="00D27EE6"/>
    <w:rsid w:val="00D30CB1"/>
    <w:rsid w:val="00D3306D"/>
    <w:rsid w:val="00D3313B"/>
    <w:rsid w:val="00D342A7"/>
    <w:rsid w:val="00D34401"/>
    <w:rsid w:val="00D34A89"/>
    <w:rsid w:val="00D35CFB"/>
    <w:rsid w:val="00D35E4E"/>
    <w:rsid w:val="00D367C7"/>
    <w:rsid w:val="00D37408"/>
    <w:rsid w:val="00D375F2"/>
    <w:rsid w:val="00D40514"/>
    <w:rsid w:val="00D42C85"/>
    <w:rsid w:val="00D42D2F"/>
    <w:rsid w:val="00D42E9C"/>
    <w:rsid w:val="00D42FBD"/>
    <w:rsid w:val="00D4355A"/>
    <w:rsid w:val="00D4394C"/>
    <w:rsid w:val="00D4590E"/>
    <w:rsid w:val="00D45D0E"/>
    <w:rsid w:val="00D50A94"/>
    <w:rsid w:val="00D50ABE"/>
    <w:rsid w:val="00D51496"/>
    <w:rsid w:val="00D52F89"/>
    <w:rsid w:val="00D5343F"/>
    <w:rsid w:val="00D548FF"/>
    <w:rsid w:val="00D57BC8"/>
    <w:rsid w:val="00D6052C"/>
    <w:rsid w:val="00D60798"/>
    <w:rsid w:val="00D610BD"/>
    <w:rsid w:val="00D611F6"/>
    <w:rsid w:val="00D63668"/>
    <w:rsid w:val="00D63F9B"/>
    <w:rsid w:val="00D64A11"/>
    <w:rsid w:val="00D64A93"/>
    <w:rsid w:val="00D65329"/>
    <w:rsid w:val="00D65EF3"/>
    <w:rsid w:val="00D673C8"/>
    <w:rsid w:val="00D67FA3"/>
    <w:rsid w:val="00D70234"/>
    <w:rsid w:val="00D70B06"/>
    <w:rsid w:val="00D71DC9"/>
    <w:rsid w:val="00D720FC"/>
    <w:rsid w:val="00D72E70"/>
    <w:rsid w:val="00D73D68"/>
    <w:rsid w:val="00D749C2"/>
    <w:rsid w:val="00D749CE"/>
    <w:rsid w:val="00D76B9E"/>
    <w:rsid w:val="00D770BA"/>
    <w:rsid w:val="00D7714B"/>
    <w:rsid w:val="00D774FE"/>
    <w:rsid w:val="00D80363"/>
    <w:rsid w:val="00D803C8"/>
    <w:rsid w:val="00D80BB6"/>
    <w:rsid w:val="00D825DD"/>
    <w:rsid w:val="00D83550"/>
    <w:rsid w:val="00D84445"/>
    <w:rsid w:val="00D8560D"/>
    <w:rsid w:val="00D856F1"/>
    <w:rsid w:val="00D90600"/>
    <w:rsid w:val="00D91B20"/>
    <w:rsid w:val="00D91C33"/>
    <w:rsid w:val="00D93442"/>
    <w:rsid w:val="00D97265"/>
    <w:rsid w:val="00DA0159"/>
    <w:rsid w:val="00DA05E4"/>
    <w:rsid w:val="00DA0F22"/>
    <w:rsid w:val="00DA1523"/>
    <w:rsid w:val="00DA2368"/>
    <w:rsid w:val="00DA23AB"/>
    <w:rsid w:val="00DA2DFF"/>
    <w:rsid w:val="00DA389C"/>
    <w:rsid w:val="00DA3E24"/>
    <w:rsid w:val="00DA5007"/>
    <w:rsid w:val="00DA5230"/>
    <w:rsid w:val="00DB219F"/>
    <w:rsid w:val="00DB434A"/>
    <w:rsid w:val="00DB4380"/>
    <w:rsid w:val="00DB4F16"/>
    <w:rsid w:val="00DB7445"/>
    <w:rsid w:val="00DC0D96"/>
    <w:rsid w:val="00DC3E35"/>
    <w:rsid w:val="00DC5D72"/>
    <w:rsid w:val="00DC5F3F"/>
    <w:rsid w:val="00DC735C"/>
    <w:rsid w:val="00DD0198"/>
    <w:rsid w:val="00DD1DB3"/>
    <w:rsid w:val="00DD2C6A"/>
    <w:rsid w:val="00DD3083"/>
    <w:rsid w:val="00DD3AA5"/>
    <w:rsid w:val="00DD4A7A"/>
    <w:rsid w:val="00DD4FE7"/>
    <w:rsid w:val="00DD54F0"/>
    <w:rsid w:val="00DD5F59"/>
    <w:rsid w:val="00DD5FCC"/>
    <w:rsid w:val="00DD7F48"/>
    <w:rsid w:val="00DE0052"/>
    <w:rsid w:val="00DE0A8A"/>
    <w:rsid w:val="00DE0AF9"/>
    <w:rsid w:val="00DE1899"/>
    <w:rsid w:val="00DE3671"/>
    <w:rsid w:val="00DE3706"/>
    <w:rsid w:val="00DE41F1"/>
    <w:rsid w:val="00DE58B3"/>
    <w:rsid w:val="00DE5E74"/>
    <w:rsid w:val="00DE6D24"/>
    <w:rsid w:val="00DE7C4A"/>
    <w:rsid w:val="00DF0546"/>
    <w:rsid w:val="00DF0DC9"/>
    <w:rsid w:val="00DF1A06"/>
    <w:rsid w:val="00DF1C11"/>
    <w:rsid w:val="00DF364B"/>
    <w:rsid w:val="00DF4F01"/>
    <w:rsid w:val="00DF52FF"/>
    <w:rsid w:val="00DF7D24"/>
    <w:rsid w:val="00E001D4"/>
    <w:rsid w:val="00E007CB"/>
    <w:rsid w:val="00E0145A"/>
    <w:rsid w:val="00E01BFA"/>
    <w:rsid w:val="00E01DFA"/>
    <w:rsid w:val="00E02497"/>
    <w:rsid w:val="00E02904"/>
    <w:rsid w:val="00E038F8"/>
    <w:rsid w:val="00E03BF1"/>
    <w:rsid w:val="00E0449E"/>
    <w:rsid w:val="00E05268"/>
    <w:rsid w:val="00E060D7"/>
    <w:rsid w:val="00E06C4D"/>
    <w:rsid w:val="00E06EDE"/>
    <w:rsid w:val="00E101ED"/>
    <w:rsid w:val="00E108ED"/>
    <w:rsid w:val="00E10F38"/>
    <w:rsid w:val="00E118FB"/>
    <w:rsid w:val="00E11CE7"/>
    <w:rsid w:val="00E1464A"/>
    <w:rsid w:val="00E1579B"/>
    <w:rsid w:val="00E16E2D"/>
    <w:rsid w:val="00E172DB"/>
    <w:rsid w:val="00E17F60"/>
    <w:rsid w:val="00E2042C"/>
    <w:rsid w:val="00E21A13"/>
    <w:rsid w:val="00E224FC"/>
    <w:rsid w:val="00E22F89"/>
    <w:rsid w:val="00E232B1"/>
    <w:rsid w:val="00E23C89"/>
    <w:rsid w:val="00E270B2"/>
    <w:rsid w:val="00E3030D"/>
    <w:rsid w:val="00E309ED"/>
    <w:rsid w:val="00E30B3E"/>
    <w:rsid w:val="00E31569"/>
    <w:rsid w:val="00E3166F"/>
    <w:rsid w:val="00E31992"/>
    <w:rsid w:val="00E323EE"/>
    <w:rsid w:val="00E33000"/>
    <w:rsid w:val="00E330BD"/>
    <w:rsid w:val="00E340A8"/>
    <w:rsid w:val="00E35CE2"/>
    <w:rsid w:val="00E35D22"/>
    <w:rsid w:val="00E35D50"/>
    <w:rsid w:val="00E363C4"/>
    <w:rsid w:val="00E41A19"/>
    <w:rsid w:val="00E425ED"/>
    <w:rsid w:val="00E4335A"/>
    <w:rsid w:val="00E435C8"/>
    <w:rsid w:val="00E45415"/>
    <w:rsid w:val="00E45CB1"/>
    <w:rsid w:val="00E46894"/>
    <w:rsid w:val="00E47070"/>
    <w:rsid w:val="00E51679"/>
    <w:rsid w:val="00E51DFF"/>
    <w:rsid w:val="00E51ECD"/>
    <w:rsid w:val="00E520A6"/>
    <w:rsid w:val="00E5268F"/>
    <w:rsid w:val="00E5285A"/>
    <w:rsid w:val="00E536D5"/>
    <w:rsid w:val="00E54420"/>
    <w:rsid w:val="00E54448"/>
    <w:rsid w:val="00E546D2"/>
    <w:rsid w:val="00E55400"/>
    <w:rsid w:val="00E554E0"/>
    <w:rsid w:val="00E564F3"/>
    <w:rsid w:val="00E57B55"/>
    <w:rsid w:val="00E60814"/>
    <w:rsid w:val="00E61326"/>
    <w:rsid w:val="00E61A2F"/>
    <w:rsid w:val="00E633E6"/>
    <w:rsid w:val="00E6431D"/>
    <w:rsid w:val="00E64FF7"/>
    <w:rsid w:val="00E65195"/>
    <w:rsid w:val="00E653A7"/>
    <w:rsid w:val="00E661C0"/>
    <w:rsid w:val="00E6651A"/>
    <w:rsid w:val="00E702B3"/>
    <w:rsid w:val="00E70622"/>
    <w:rsid w:val="00E71323"/>
    <w:rsid w:val="00E71AC4"/>
    <w:rsid w:val="00E724CE"/>
    <w:rsid w:val="00E74380"/>
    <w:rsid w:val="00E7522C"/>
    <w:rsid w:val="00E76277"/>
    <w:rsid w:val="00E77508"/>
    <w:rsid w:val="00E77EB0"/>
    <w:rsid w:val="00E80965"/>
    <w:rsid w:val="00E80A9E"/>
    <w:rsid w:val="00E81349"/>
    <w:rsid w:val="00E8221D"/>
    <w:rsid w:val="00E84AD7"/>
    <w:rsid w:val="00E853BF"/>
    <w:rsid w:val="00E8730A"/>
    <w:rsid w:val="00E879DD"/>
    <w:rsid w:val="00E90192"/>
    <w:rsid w:val="00E907D4"/>
    <w:rsid w:val="00E91A9E"/>
    <w:rsid w:val="00E91CBD"/>
    <w:rsid w:val="00E91F00"/>
    <w:rsid w:val="00E9259E"/>
    <w:rsid w:val="00E93F85"/>
    <w:rsid w:val="00E94484"/>
    <w:rsid w:val="00E94A3B"/>
    <w:rsid w:val="00E9500B"/>
    <w:rsid w:val="00E95109"/>
    <w:rsid w:val="00E96358"/>
    <w:rsid w:val="00E97956"/>
    <w:rsid w:val="00E97A21"/>
    <w:rsid w:val="00EA03F5"/>
    <w:rsid w:val="00EA04FB"/>
    <w:rsid w:val="00EA06B0"/>
    <w:rsid w:val="00EA2324"/>
    <w:rsid w:val="00EA24A8"/>
    <w:rsid w:val="00EA327C"/>
    <w:rsid w:val="00EA3B32"/>
    <w:rsid w:val="00EA3F4E"/>
    <w:rsid w:val="00EA4DF0"/>
    <w:rsid w:val="00EA5630"/>
    <w:rsid w:val="00EA58D1"/>
    <w:rsid w:val="00EA5B16"/>
    <w:rsid w:val="00EA6029"/>
    <w:rsid w:val="00EA6F2A"/>
    <w:rsid w:val="00EA7338"/>
    <w:rsid w:val="00EA7D4A"/>
    <w:rsid w:val="00EB03AA"/>
    <w:rsid w:val="00EB1B18"/>
    <w:rsid w:val="00EB1CA9"/>
    <w:rsid w:val="00EB205C"/>
    <w:rsid w:val="00EB23C8"/>
    <w:rsid w:val="00EB3AC8"/>
    <w:rsid w:val="00EB4B06"/>
    <w:rsid w:val="00EB531C"/>
    <w:rsid w:val="00EB5452"/>
    <w:rsid w:val="00EB60F9"/>
    <w:rsid w:val="00EB6433"/>
    <w:rsid w:val="00EB664C"/>
    <w:rsid w:val="00EB6FF4"/>
    <w:rsid w:val="00EC1415"/>
    <w:rsid w:val="00EC1D6C"/>
    <w:rsid w:val="00EC2222"/>
    <w:rsid w:val="00EC2472"/>
    <w:rsid w:val="00EC2739"/>
    <w:rsid w:val="00EC3042"/>
    <w:rsid w:val="00EC3388"/>
    <w:rsid w:val="00EC542F"/>
    <w:rsid w:val="00EC5D42"/>
    <w:rsid w:val="00EC6ACD"/>
    <w:rsid w:val="00EC6F93"/>
    <w:rsid w:val="00EC74BD"/>
    <w:rsid w:val="00ED06F7"/>
    <w:rsid w:val="00ED1BDF"/>
    <w:rsid w:val="00ED2505"/>
    <w:rsid w:val="00ED468C"/>
    <w:rsid w:val="00ED5808"/>
    <w:rsid w:val="00ED619E"/>
    <w:rsid w:val="00ED70A7"/>
    <w:rsid w:val="00ED773E"/>
    <w:rsid w:val="00EE437B"/>
    <w:rsid w:val="00EE4621"/>
    <w:rsid w:val="00EE4E9E"/>
    <w:rsid w:val="00EE4EF0"/>
    <w:rsid w:val="00EE56DF"/>
    <w:rsid w:val="00EE7598"/>
    <w:rsid w:val="00EF012B"/>
    <w:rsid w:val="00EF02FB"/>
    <w:rsid w:val="00EF0446"/>
    <w:rsid w:val="00EF1C5D"/>
    <w:rsid w:val="00EF6B07"/>
    <w:rsid w:val="00EF7BC9"/>
    <w:rsid w:val="00EF7CA2"/>
    <w:rsid w:val="00EF7F81"/>
    <w:rsid w:val="00F02181"/>
    <w:rsid w:val="00F036E7"/>
    <w:rsid w:val="00F038D3"/>
    <w:rsid w:val="00F04011"/>
    <w:rsid w:val="00F0683D"/>
    <w:rsid w:val="00F06B97"/>
    <w:rsid w:val="00F06F9F"/>
    <w:rsid w:val="00F06FDC"/>
    <w:rsid w:val="00F10EE0"/>
    <w:rsid w:val="00F122BB"/>
    <w:rsid w:val="00F1268F"/>
    <w:rsid w:val="00F15BED"/>
    <w:rsid w:val="00F15C44"/>
    <w:rsid w:val="00F15DEA"/>
    <w:rsid w:val="00F16183"/>
    <w:rsid w:val="00F16567"/>
    <w:rsid w:val="00F168A8"/>
    <w:rsid w:val="00F17F01"/>
    <w:rsid w:val="00F21960"/>
    <w:rsid w:val="00F22931"/>
    <w:rsid w:val="00F24411"/>
    <w:rsid w:val="00F24E9E"/>
    <w:rsid w:val="00F251B5"/>
    <w:rsid w:val="00F25754"/>
    <w:rsid w:val="00F2591C"/>
    <w:rsid w:val="00F25A1A"/>
    <w:rsid w:val="00F261D5"/>
    <w:rsid w:val="00F2743F"/>
    <w:rsid w:val="00F2789F"/>
    <w:rsid w:val="00F27CE9"/>
    <w:rsid w:val="00F3003F"/>
    <w:rsid w:val="00F30BB9"/>
    <w:rsid w:val="00F31832"/>
    <w:rsid w:val="00F3206C"/>
    <w:rsid w:val="00F3241A"/>
    <w:rsid w:val="00F33B2D"/>
    <w:rsid w:val="00F347B6"/>
    <w:rsid w:val="00F34DFD"/>
    <w:rsid w:val="00F3577B"/>
    <w:rsid w:val="00F35B18"/>
    <w:rsid w:val="00F3627E"/>
    <w:rsid w:val="00F36613"/>
    <w:rsid w:val="00F369F2"/>
    <w:rsid w:val="00F37CD4"/>
    <w:rsid w:val="00F402A7"/>
    <w:rsid w:val="00F40A18"/>
    <w:rsid w:val="00F41FCA"/>
    <w:rsid w:val="00F421B3"/>
    <w:rsid w:val="00F4249C"/>
    <w:rsid w:val="00F42917"/>
    <w:rsid w:val="00F42C6F"/>
    <w:rsid w:val="00F42D66"/>
    <w:rsid w:val="00F42F24"/>
    <w:rsid w:val="00F43032"/>
    <w:rsid w:val="00F43091"/>
    <w:rsid w:val="00F4336E"/>
    <w:rsid w:val="00F4388B"/>
    <w:rsid w:val="00F441FC"/>
    <w:rsid w:val="00F44CD7"/>
    <w:rsid w:val="00F46559"/>
    <w:rsid w:val="00F466F2"/>
    <w:rsid w:val="00F46819"/>
    <w:rsid w:val="00F46C5D"/>
    <w:rsid w:val="00F47246"/>
    <w:rsid w:val="00F472F2"/>
    <w:rsid w:val="00F47599"/>
    <w:rsid w:val="00F54385"/>
    <w:rsid w:val="00F54772"/>
    <w:rsid w:val="00F54B40"/>
    <w:rsid w:val="00F5598D"/>
    <w:rsid w:val="00F5613A"/>
    <w:rsid w:val="00F566D3"/>
    <w:rsid w:val="00F567F6"/>
    <w:rsid w:val="00F56CA5"/>
    <w:rsid w:val="00F5786D"/>
    <w:rsid w:val="00F60E75"/>
    <w:rsid w:val="00F6111E"/>
    <w:rsid w:val="00F6159C"/>
    <w:rsid w:val="00F61785"/>
    <w:rsid w:val="00F61B74"/>
    <w:rsid w:val="00F61BCF"/>
    <w:rsid w:val="00F61BFB"/>
    <w:rsid w:val="00F63449"/>
    <w:rsid w:val="00F637CF"/>
    <w:rsid w:val="00F63ECD"/>
    <w:rsid w:val="00F63F61"/>
    <w:rsid w:val="00F64CD4"/>
    <w:rsid w:val="00F64F9E"/>
    <w:rsid w:val="00F66316"/>
    <w:rsid w:val="00F6648F"/>
    <w:rsid w:val="00F66664"/>
    <w:rsid w:val="00F668CE"/>
    <w:rsid w:val="00F6692C"/>
    <w:rsid w:val="00F7020C"/>
    <w:rsid w:val="00F70DA6"/>
    <w:rsid w:val="00F711F6"/>
    <w:rsid w:val="00F712C2"/>
    <w:rsid w:val="00F71CCB"/>
    <w:rsid w:val="00F72254"/>
    <w:rsid w:val="00F73666"/>
    <w:rsid w:val="00F74F09"/>
    <w:rsid w:val="00F75907"/>
    <w:rsid w:val="00F75C2C"/>
    <w:rsid w:val="00F7631D"/>
    <w:rsid w:val="00F76666"/>
    <w:rsid w:val="00F76D95"/>
    <w:rsid w:val="00F7712B"/>
    <w:rsid w:val="00F77CF2"/>
    <w:rsid w:val="00F8065C"/>
    <w:rsid w:val="00F8101A"/>
    <w:rsid w:val="00F81191"/>
    <w:rsid w:val="00F82E14"/>
    <w:rsid w:val="00F8481C"/>
    <w:rsid w:val="00F84A5D"/>
    <w:rsid w:val="00F856DE"/>
    <w:rsid w:val="00F863D5"/>
    <w:rsid w:val="00F86566"/>
    <w:rsid w:val="00F86EC2"/>
    <w:rsid w:val="00F873D6"/>
    <w:rsid w:val="00F87BE7"/>
    <w:rsid w:val="00F900A9"/>
    <w:rsid w:val="00F90B57"/>
    <w:rsid w:val="00F90E6E"/>
    <w:rsid w:val="00F92062"/>
    <w:rsid w:val="00F9218B"/>
    <w:rsid w:val="00F92671"/>
    <w:rsid w:val="00F92EEA"/>
    <w:rsid w:val="00F93349"/>
    <w:rsid w:val="00F9444F"/>
    <w:rsid w:val="00F96D9F"/>
    <w:rsid w:val="00F9719E"/>
    <w:rsid w:val="00FA002B"/>
    <w:rsid w:val="00FA0C77"/>
    <w:rsid w:val="00FA1544"/>
    <w:rsid w:val="00FA28EC"/>
    <w:rsid w:val="00FA29EB"/>
    <w:rsid w:val="00FA2E47"/>
    <w:rsid w:val="00FA395C"/>
    <w:rsid w:val="00FA39AD"/>
    <w:rsid w:val="00FA3B52"/>
    <w:rsid w:val="00FA3FBF"/>
    <w:rsid w:val="00FA4B93"/>
    <w:rsid w:val="00FA4C5D"/>
    <w:rsid w:val="00FA4E21"/>
    <w:rsid w:val="00FA540B"/>
    <w:rsid w:val="00FA643A"/>
    <w:rsid w:val="00FA64BA"/>
    <w:rsid w:val="00FA6B49"/>
    <w:rsid w:val="00FA71CD"/>
    <w:rsid w:val="00FB0AAF"/>
    <w:rsid w:val="00FB1406"/>
    <w:rsid w:val="00FB1ED5"/>
    <w:rsid w:val="00FB267C"/>
    <w:rsid w:val="00FB28D7"/>
    <w:rsid w:val="00FB296B"/>
    <w:rsid w:val="00FB2A4A"/>
    <w:rsid w:val="00FB4401"/>
    <w:rsid w:val="00FB69B5"/>
    <w:rsid w:val="00FB7634"/>
    <w:rsid w:val="00FB766F"/>
    <w:rsid w:val="00FC06B2"/>
    <w:rsid w:val="00FC0FB4"/>
    <w:rsid w:val="00FC124E"/>
    <w:rsid w:val="00FC1887"/>
    <w:rsid w:val="00FC198E"/>
    <w:rsid w:val="00FC20B0"/>
    <w:rsid w:val="00FC2D33"/>
    <w:rsid w:val="00FC30F6"/>
    <w:rsid w:val="00FC4BF0"/>
    <w:rsid w:val="00FC59E1"/>
    <w:rsid w:val="00FC7D56"/>
    <w:rsid w:val="00FC7EF4"/>
    <w:rsid w:val="00FD0DF4"/>
    <w:rsid w:val="00FD14BA"/>
    <w:rsid w:val="00FD1843"/>
    <w:rsid w:val="00FD1DC3"/>
    <w:rsid w:val="00FD1F79"/>
    <w:rsid w:val="00FD3293"/>
    <w:rsid w:val="00FD3389"/>
    <w:rsid w:val="00FD3683"/>
    <w:rsid w:val="00FD3A9D"/>
    <w:rsid w:val="00FD4746"/>
    <w:rsid w:val="00FD5EC6"/>
    <w:rsid w:val="00FE263A"/>
    <w:rsid w:val="00FE2E0A"/>
    <w:rsid w:val="00FE2F5E"/>
    <w:rsid w:val="00FE5BD1"/>
    <w:rsid w:val="00FE5E35"/>
    <w:rsid w:val="00FE6D96"/>
    <w:rsid w:val="00FE704B"/>
    <w:rsid w:val="00FE71BE"/>
    <w:rsid w:val="00FE742E"/>
    <w:rsid w:val="00FF06A2"/>
    <w:rsid w:val="00FF164D"/>
    <w:rsid w:val="00FF1C8C"/>
    <w:rsid w:val="00FF24CC"/>
    <w:rsid w:val="00FF3972"/>
    <w:rsid w:val="00FF5540"/>
    <w:rsid w:val="00FF5EC0"/>
    <w:rsid w:val="00FF68AC"/>
    <w:rsid w:val="00FF77D0"/>
    <w:rsid w:val="00FF7A09"/>
    <w:rsid w:val="11EFEBD9"/>
    <w:rsid w:val="16E80990"/>
    <w:rsid w:val="1BE40941"/>
    <w:rsid w:val="232CE6DD"/>
    <w:rsid w:val="31A904CE"/>
    <w:rsid w:val="33F3D79B"/>
    <w:rsid w:val="40C75C2C"/>
    <w:rsid w:val="45A665E1"/>
    <w:rsid w:val="470007DA"/>
    <w:rsid w:val="47205249"/>
    <w:rsid w:val="49D68250"/>
    <w:rsid w:val="4C0227CB"/>
    <w:rsid w:val="56684780"/>
    <w:rsid w:val="57DB6788"/>
    <w:rsid w:val="5B833168"/>
    <w:rsid w:val="5D0CA155"/>
    <w:rsid w:val="5DE7B8FC"/>
    <w:rsid w:val="6CE894E5"/>
    <w:rsid w:val="6E589264"/>
    <w:rsid w:val="6F095EB2"/>
    <w:rsid w:val="72176655"/>
    <w:rsid w:val="78818AE3"/>
    <w:rsid w:val="7FFF80C3"/>
  </w:rsids>
  <w:docVars>
    <w:docVar w:name="EN.InstantFormat" w:val="&lt;ENInstantFormat&gt;&lt;Enabled&gt;1&lt;/Enabled&gt;&lt;ScanUnformatted&gt;1&lt;/ScanUnformatted&gt;&lt;ScanChanges&gt;1&lt;/ScanChanges&gt;&lt;/ENInstantFormat&gt;"/>
    <w:docVar w:name="EN.Layout" w:val="&lt;ENLayout&gt;&lt;Style&gt;J Obstet Gynaecol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zptza0x5p90zaep5d05za2vets0tfrz9r5w&quot;&gt;Guideline Evaluation&lt;record-ids&gt;&lt;item&gt;4&lt;/item&gt;&lt;item&gt;5&lt;/item&gt;&lt;item&gt;6&lt;/item&gt;&lt;item&gt;7&lt;/item&gt;&lt;item&gt;12&lt;/item&gt;&lt;item&gt;18&lt;/item&gt;&lt;item&gt;24&lt;/item&gt;&lt;item&gt;37&lt;/item&gt;&lt;item&gt;38&lt;/item&gt;&lt;item&gt;39&lt;/item&gt;&lt;item&gt;40&lt;/item&gt;&lt;item&gt;41&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487FD6"/>
  <w15:docId w15:val="{3634860D-85E7-44C9-8271-B473DF3B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2DA6"/>
    <w:rPr>
      <w:sz w:val="24"/>
      <w:szCs w:val="24"/>
    </w:rPr>
  </w:style>
  <w:style w:type="paragraph" w:styleId="Heading1">
    <w:name w:val="heading 1"/>
    <w:basedOn w:val="Normal"/>
    <w:next w:val="Normal"/>
    <w:link w:val="Heading1Char"/>
    <w:qFormat/>
    <w:rsid w:val="00855B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B26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24B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A39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630"/>
    <w:pPr>
      <w:ind w:left="720"/>
      <w:contextualSpacing/>
    </w:pPr>
  </w:style>
  <w:style w:type="paragraph" w:styleId="Header">
    <w:name w:val="header"/>
    <w:basedOn w:val="Normal"/>
    <w:link w:val="HeaderChar"/>
    <w:uiPriority w:val="99"/>
    <w:rsid w:val="00AC6049"/>
    <w:pPr>
      <w:tabs>
        <w:tab w:val="center" w:pos="4680"/>
        <w:tab w:val="right" w:pos="9360"/>
      </w:tabs>
    </w:pPr>
  </w:style>
  <w:style w:type="character" w:customStyle="1" w:styleId="HeaderChar">
    <w:name w:val="Header Char"/>
    <w:basedOn w:val="DefaultParagraphFont"/>
    <w:link w:val="Header"/>
    <w:uiPriority w:val="99"/>
    <w:rsid w:val="00AC6049"/>
    <w:rPr>
      <w:sz w:val="24"/>
      <w:szCs w:val="24"/>
    </w:rPr>
  </w:style>
  <w:style w:type="paragraph" w:styleId="Footer">
    <w:name w:val="footer"/>
    <w:basedOn w:val="Normal"/>
    <w:link w:val="FooterChar"/>
    <w:uiPriority w:val="99"/>
    <w:rsid w:val="00AC6049"/>
    <w:pPr>
      <w:tabs>
        <w:tab w:val="center" w:pos="4680"/>
        <w:tab w:val="right" w:pos="9360"/>
      </w:tabs>
    </w:pPr>
  </w:style>
  <w:style w:type="character" w:customStyle="1" w:styleId="FooterChar">
    <w:name w:val="Footer Char"/>
    <w:basedOn w:val="DefaultParagraphFont"/>
    <w:link w:val="Footer"/>
    <w:uiPriority w:val="99"/>
    <w:rsid w:val="00AC6049"/>
    <w:rPr>
      <w:sz w:val="24"/>
      <w:szCs w:val="24"/>
    </w:rPr>
  </w:style>
  <w:style w:type="paragraph" w:styleId="BalloonText">
    <w:name w:val="Balloon Text"/>
    <w:basedOn w:val="Normal"/>
    <w:link w:val="BalloonTextChar"/>
    <w:rsid w:val="00AC6049"/>
    <w:rPr>
      <w:rFonts w:ascii="Tahoma" w:hAnsi="Tahoma" w:cs="Tahoma"/>
      <w:sz w:val="16"/>
      <w:szCs w:val="16"/>
    </w:rPr>
  </w:style>
  <w:style w:type="character" w:customStyle="1" w:styleId="BalloonTextChar">
    <w:name w:val="Balloon Text Char"/>
    <w:basedOn w:val="DefaultParagraphFont"/>
    <w:link w:val="BalloonText"/>
    <w:rsid w:val="00AC6049"/>
    <w:rPr>
      <w:rFonts w:ascii="Tahoma" w:hAnsi="Tahoma" w:cs="Tahoma"/>
      <w:sz w:val="16"/>
      <w:szCs w:val="16"/>
    </w:rPr>
  </w:style>
  <w:style w:type="character" w:styleId="Hyperlink">
    <w:name w:val="Hyperlink"/>
    <w:basedOn w:val="DefaultParagraphFont"/>
    <w:uiPriority w:val="99"/>
    <w:rsid w:val="00AC6049"/>
    <w:rPr>
      <w:color w:val="0000FF" w:themeColor="hyperlink"/>
      <w:u w:val="single"/>
    </w:rPr>
  </w:style>
  <w:style w:type="character" w:customStyle="1" w:styleId="Heading1Char">
    <w:name w:val="Heading 1 Char"/>
    <w:basedOn w:val="DefaultParagraphFont"/>
    <w:link w:val="Heading1"/>
    <w:rsid w:val="00855B3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55B3D"/>
    <w:pPr>
      <w:spacing w:line="276" w:lineRule="auto"/>
      <w:outlineLvl w:val="9"/>
    </w:pPr>
  </w:style>
  <w:style w:type="character" w:customStyle="1" w:styleId="Heading2Char">
    <w:name w:val="Heading 2 Char"/>
    <w:basedOn w:val="DefaultParagraphFont"/>
    <w:link w:val="Heading2"/>
    <w:rsid w:val="00FB267C"/>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qFormat/>
    <w:rsid w:val="00B365E1"/>
    <w:pPr>
      <w:tabs>
        <w:tab w:val="left" w:pos="270"/>
        <w:tab w:val="right" w:leader="dot" w:pos="9350"/>
      </w:tabs>
    </w:pPr>
    <w:rPr>
      <w:rFonts w:ascii="Arial Nova" w:hAnsi="Arial Nova"/>
      <w:noProof/>
    </w:rPr>
  </w:style>
  <w:style w:type="paragraph" w:styleId="TOC2">
    <w:name w:val="toc 2"/>
    <w:basedOn w:val="Normal"/>
    <w:next w:val="Normal"/>
    <w:autoRedefine/>
    <w:uiPriority w:val="39"/>
    <w:qFormat/>
    <w:rsid w:val="00750E46"/>
    <w:pPr>
      <w:tabs>
        <w:tab w:val="right" w:leader="dot" w:pos="9350"/>
      </w:tabs>
      <w:spacing w:after="100"/>
      <w:ind w:left="240"/>
    </w:pPr>
  </w:style>
  <w:style w:type="character" w:customStyle="1" w:styleId="Heading3Char">
    <w:name w:val="Heading 3 Char"/>
    <w:basedOn w:val="DefaultParagraphFont"/>
    <w:link w:val="Heading3"/>
    <w:semiHidden/>
    <w:rsid w:val="00A24BF6"/>
    <w:rPr>
      <w:rFonts w:asciiTheme="majorHAnsi" w:eastAsiaTheme="majorEastAsia" w:hAnsiTheme="majorHAnsi" w:cstheme="majorBidi"/>
      <w:b/>
      <w:bCs/>
      <w:color w:val="4F81BD" w:themeColor="accent1"/>
      <w:sz w:val="24"/>
      <w:szCs w:val="24"/>
    </w:rPr>
  </w:style>
  <w:style w:type="paragraph" w:styleId="TOC3">
    <w:name w:val="toc 3"/>
    <w:basedOn w:val="Normal"/>
    <w:next w:val="Normal"/>
    <w:autoRedefine/>
    <w:uiPriority w:val="39"/>
    <w:qFormat/>
    <w:rsid w:val="00475326"/>
    <w:pPr>
      <w:tabs>
        <w:tab w:val="left" w:pos="1100"/>
        <w:tab w:val="right" w:leader="dot" w:pos="9350"/>
      </w:tabs>
      <w:spacing w:after="100"/>
      <w:ind w:left="480"/>
    </w:pPr>
    <w:rPr>
      <w:noProof/>
    </w:rPr>
  </w:style>
  <w:style w:type="character" w:styleId="CommentReference">
    <w:name w:val="annotation reference"/>
    <w:basedOn w:val="DefaultParagraphFont"/>
    <w:rsid w:val="006A5F6A"/>
    <w:rPr>
      <w:sz w:val="16"/>
      <w:szCs w:val="16"/>
    </w:rPr>
  </w:style>
  <w:style w:type="paragraph" w:styleId="CommentText">
    <w:name w:val="annotation text"/>
    <w:basedOn w:val="Normal"/>
    <w:link w:val="CommentTextChar"/>
    <w:rsid w:val="006A5F6A"/>
    <w:rPr>
      <w:sz w:val="20"/>
      <w:szCs w:val="20"/>
    </w:rPr>
  </w:style>
  <w:style w:type="character" w:customStyle="1" w:styleId="CommentTextChar">
    <w:name w:val="Comment Text Char"/>
    <w:basedOn w:val="DefaultParagraphFont"/>
    <w:link w:val="CommentText"/>
    <w:rsid w:val="006A5F6A"/>
  </w:style>
  <w:style w:type="paragraph" w:styleId="CommentSubject">
    <w:name w:val="annotation subject"/>
    <w:basedOn w:val="CommentText"/>
    <w:next w:val="CommentText"/>
    <w:link w:val="CommentSubjectChar"/>
    <w:rsid w:val="006A5F6A"/>
    <w:rPr>
      <w:b/>
      <w:bCs/>
    </w:rPr>
  </w:style>
  <w:style w:type="character" w:customStyle="1" w:styleId="CommentSubjectChar">
    <w:name w:val="Comment Subject Char"/>
    <w:basedOn w:val="CommentTextChar"/>
    <w:link w:val="CommentSubject"/>
    <w:rsid w:val="006A5F6A"/>
    <w:rPr>
      <w:b/>
      <w:bCs/>
    </w:rPr>
  </w:style>
  <w:style w:type="character" w:customStyle="1" w:styleId="Heading4Char">
    <w:name w:val="Heading 4 Char"/>
    <w:basedOn w:val="DefaultParagraphFont"/>
    <w:link w:val="Heading4"/>
    <w:rsid w:val="00FA39AD"/>
    <w:rPr>
      <w:rFonts w:asciiTheme="majorHAnsi" w:eastAsiaTheme="majorEastAsia" w:hAnsiTheme="majorHAnsi" w:cstheme="majorBidi"/>
      <w:b/>
      <w:bCs/>
      <w:i/>
      <w:iCs/>
      <w:color w:val="4F81BD" w:themeColor="accent1"/>
      <w:sz w:val="24"/>
      <w:szCs w:val="24"/>
    </w:rPr>
  </w:style>
  <w:style w:type="paragraph" w:styleId="TOC4">
    <w:name w:val="toc 4"/>
    <w:basedOn w:val="Normal"/>
    <w:next w:val="Normal"/>
    <w:autoRedefine/>
    <w:uiPriority w:val="39"/>
    <w:rsid w:val="004506E7"/>
    <w:pPr>
      <w:spacing w:after="100"/>
      <w:ind w:left="720"/>
    </w:pPr>
  </w:style>
  <w:style w:type="table" w:styleId="TableGrid">
    <w:name w:val="Table Grid"/>
    <w:basedOn w:val="TableNormal"/>
    <w:uiPriority w:val="59"/>
    <w:rsid w:val="0015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36B0"/>
    <w:pPr>
      <w:spacing w:before="100" w:beforeAutospacing="1" w:after="100" w:afterAutospacing="1"/>
    </w:pPr>
    <w:rPr>
      <w:rFonts w:ascii="Lucida Sans Unicode" w:hAnsi="Lucida Sans Unicode" w:cs="Lucida Sans Unicode"/>
      <w:color w:val="555555"/>
      <w:sz w:val="18"/>
      <w:szCs w:val="18"/>
    </w:rPr>
  </w:style>
  <w:style w:type="paragraph" w:styleId="PlainText">
    <w:name w:val="Plain Text"/>
    <w:basedOn w:val="Normal"/>
    <w:link w:val="PlainTextChar"/>
    <w:uiPriority w:val="99"/>
    <w:unhideWhenUsed/>
    <w:rsid w:val="00DB4380"/>
    <w:rPr>
      <w:rFonts w:ascii="Calibri" w:hAnsi="Calibri" w:eastAsiaTheme="minorHAnsi" w:cs="Consolas"/>
      <w:sz w:val="22"/>
      <w:szCs w:val="21"/>
    </w:rPr>
  </w:style>
  <w:style w:type="character" w:customStyle="1" w:styleId="PlainTextChar">
    <w:name w:val="Plain Text Char"/>
    <w:basedOn w:val="DefaultParagraphFont"/>
    <w:link w:val="PlainText"/>
    <w:uiPriority w:val="99"/>
    <w:rsid w:val="00DB4380"/>
    <w:rPr>
      <w:rFonts w:ascii="Calibri" w:hAnsi="Calibri" w:eastAsiaTheme="minorHAnsi" w:cs="Consolas"/>
      <w:sz w:val="22"/>
      <w:szCs w:val="21"/>
    </w:rPr>
  </w:style>
  <w:style w:type="paragraph" w:styleId="Revision">
    <w:name w:val="Revision"/>
    <w:hidden/>
    <w:uiPriority w:val="99"/>
    <w:semiHidden/>
    <w:rsid w:val="008A3961"/>
    <w:rPr>
      <w:sz w:val="24"/>
      <w:szCs w:val="24"/>
    </w:rPr>
  </w:style>
  <w:style w:type="paragraph" w:customStyle="1" w:styleId="EndNoteBibliographyTitle">
    <w:name w:val="EndNote Bibliography Title"/>
    <w:basedOn w:val="Normal"/>
    <w:link w:val="EndNoteBibliographyTitleChar"/>
    <w:rsid w:val="00D611F6"/>
    <w:pPr>
      <w:jc w:val="center"/>
    </w:pPr>
    <w:rPr>
      <w:noProof/>
    </w:rPr>
  </w:style>
  <w:style w:type="character" w:customStyle="1" w:styleId="EndNoteBibliographyTitleChar">
    <w:name w:val="EndNote Bibliography Title Char"/>
    <w:basedOn w:val="DefaultParagraphFont"/>
    <w:link w:val="EndNoteBibliographyTitle"/>
    <w:rsid w:val="00D611F6"/>
    <w:rPr>
      <w:noProof/>
      <w:sz w:val="24"/>
      <w:szCs w:val="24"/>
    </w:rPr>
  </w:style>
  <w:style w:type="paragraph" w:customStyle="1" w:styleId="EndNoteBibliography">
    <w:name w:val="EndNote Bibliography"/>
    <w:basedOn w:val="Normal"/>
    <w:link w:val="EndNoteBibliographyChar"/>
    <w:rsid w:val="00D611F6"/>
    <w:rPr>
      <w:noProof/>
    </w:rPr>
  </w:style>
  <w:style w:type="character" w:customStyle="1" w:styleId="EndNoteBibliographyChar">
    <w:name w:val="EndNote Bibliography Char"/>
    <w:basedOn w:val="DefaultParagraphFont"/>
    <w:link w:val="EndNoteBibliography"/>
    <w:rsid w:val="00D611F6"/>
    <w:rPr>
      <w:noProof/>
      <w:sz w:val="24"/>
      <w:szCs w:val="24"/>
    </w:rPr>
  </w:style>
  <w:style w:type="character" w:customStyle="1" w:styleId="tp-label">
    <w:name w:val="tp-label"/>
    <w:basedOn w:val="DefaultParagraphFont"/>
    <w:rsid w:val="001F33BD"/>
  </w:style>
  <w:style w:type="character" w:customStyle="1" w:styleId="tp-size">
    <w:name w:val="tp-size"/>
    <w:basedOn w:val="DefaultParagraphFont"/>
    <w:rsid w:val="001F33BD"/>
  </w:style>
  <w:style w:type="character" w:customStyle="1" w:styleId="print-only">
    <w:name w:val="print-only"/>
    <w:basedOn w:val="DefaultParagraphFont"/>
    <w:rsid w:val="001F33BD"/>
  </w:style>
  <w:style w:type="paragraph" w:customStyle="1" w:styleId="Default">
    <w:name w:val="Default"/>
    <w:rsid w:val="00943394"/>
    <w:pPr>
      <w:autoSpaceDE w:val="0"/>
      <w:autoSpaceDN w:val="0"/>
      <w:adjustRightInd w:val="0"/>
    </w:pPr>
    <w:rPr>
      <w:color w:val="000000"/>
      <w:sz w:val="24"/>
      <w:szCs w:val="24"/>
    </w:rPr>
  </w:style>
  <w:style w:type="character" w:customStyle="1" w:styleId="xbe">
    <w:name w:val="_xbe"/>
    <w:basedOn w:val="DefaultParagraphFont"/>
    <w:rsid w:val="00B321E2"/>
  </w:style>
  <w:style w:type="character" w:customStyle="1" w:styleId="heading-small">
    <w:name w:val="heading-small"/>
    <w:basedOn w:val="DefaultParagraphFont"/>
    <w:rsid w:val="001242B8"/>
  </w:style>
  <w:style w:type="character" w:styleId="Strong">
    <w:name w:val="Strong"/>
    <w:basedOn w:val="DefaultParagraphFont"/>
    <w:uiPriority w:val="22"/>
    <w:qFormat/>
    <w:rsid w:val="001242B8"/>
    <w:rPr>
      <w:b/>
      <w:bCs/>
    </w:rPr>
  </w:style>
  <w:style w:type="paragraph" w:styleId="TOC5">
    <w:name w:val="toc 5"/>
    <w:basedOn w:val="Normal"/>
    <w:next w:val="Normal"/>
    <w:autoRedefine/>
    <w:uiPriority w:val="39"/>
    <w:unhideWhenUsed/>
    <w:rsid w:val="0034116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4116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4116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4116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41165"/>
    <w:pPr>
      <w:spacing w:after="100" w:line="259" w:lineRule="auto"/>
      <w:ind w:left="1760"/>
    </w:pPr>
    <w:rPr>
      <w:rFonts w:asciiTheme="minorHAnsi" w:eastAsiaTheme="minorEastAsia" w:hAnsiTheme="minorHAnsi" w:cstheme="minorBidi"/>
      <w:sz w:val="22"/>
      <w:szCs w:val="22"/>
    </w:rPr>
  </w:style>
  <w:style w:type="character" w:styleId="FollowedHyperlink">
    <w:name w:val="FollowedHyperlink"/>
    <w:basedOn w:val="DefaultParagraphFont"/>
    <w:semiHidden/>
    <w:unhideWhenUsed/>
    <w:rsid w:val="00AD2FF5"/>
    <w:rPr>
      <w:color w:val="800080" w:themeColor="followedHyperlink"/>
      <w:u w:val="single"/>
    </w:rPr>
  </w:style>
  <w:style w:type="character" w:styleId="Emphasis">
    <w:name w:val="Emphasis"/>
    <w:basedOn w:val="DefaultParagraphFont"/>
    <w:uiPriority w:val="20"/>
    <w:qFormat/>
    <w:rsid w:val="00CA4C6C"/>
    <w:rPr>
      <w:b/>
      <w:bCs/>
      <w:i w:val="0"/>
      <w:iCs w:val="0"/>
    </w:rPr>
  </w:style>
  <w:style w:type="character" w:customStyle="1" w:styleId="st1">
    <w:name w:val="st1"/>
    <w:basedOn w:val="DefaultParagraphFont"/>
    <w:rsid w:val="00CA4C6C"/>
  </w:style>
  <w:style w:type="character" w:styleId="PlaceholderText">
    <w:name w:val="Placeholder Text"/>
    <w:basedOn w:val="DefaultParagraphFont"/>
    <w:uiPriority w:val="99"/>
    <w:semiHidden/>
    <w:rsid w:val="00BD4E10"/>
    <w:rPr>
      <w:color w:val="808080"/>
    </w:rPr>
  </w:style>
  <w:style w:type="character" w:customStyle="1" w:styleId="Style1">
    <w:name w:val="Style1"/>
    <w:basedOn w:val="Heading1Char"/>
    <w:uiPriority w:val="1"/>
    <w:rsid w:val="002E6805"/>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D2468C"/>
    <w:rPr>
      <w:color w:val="605E5C"/>
      <w:shd w:val="clear" w:color="auto" w:fill="E1DFDD"/>
    </w:rPr>
  </w:style>
  <w:style w:type="paragraph" w:customStyle="1" w:styleId="m-4824437483153403386msonormal">
    <w:name w:val="m_-4824437483153403386msonormal"/>
    <w:basedOn w:val="Normal"/>
    <w:rsid w:val="00495E4F"/>
    <w:pPr>
      <w:spacing w:before="100" w:beforeAutospacing="1" w:after="100" w:afterAutospacing="1"/>
    </w:pPr>
  </w:style>
  <w:style w:type="paragraph" w:customStyle="1" w:styleId="m-4824437483153403386msocommenttext">
    <w:name w:val="m_-4824437483153403386msocommenttext"/>
    <w:basedOn w:val="Normal"/>
    <w:rsid w:val="00495E4F"/>
    <w:pPr>
      <w:spacing w:before="100" w:beforeAutospacing="1" w:after="100" w:afterAutospacing="1"/>
    </w:pPr>
  </w:style>
  <w:style w:type="character" w:customStyle="1" w:styleId="UnresolvedMention2">
    <w:name w:val="Unresolved Mention2"/>
    <w:basedOn w:val="DefaultParagraphFont"/>
    <w:uiPriority w:val="99"/>
    <w:semiHidden/>
    <w:unhideWhenUsed/>
    <w:rsid w:val="0018105A"/>
    <w:rPr>
      <w:color w:val="605E5C"/>
      <w:shd w:val="clear" w:color="auto" w:fill="E1DFDD"/>
    </w:rPr>
  </w:style>
  <w:style w:type="character" w:customStyle="1" w:styleId="Style2">
    <w:name w:val="Style2"/>
    <w:basedOn w:val="DefaultParagraphFont"/>
    <w:uiPriority w:val="1"/>
    <w:rsid w:val="00514AF7"/>
    <w:rPr>
      <w:color w:val="000000" w:themeColor="text1"/>
    </w:rPr>
  </w:style>
  <w:style w:type="character" w:customStyle="1" w:styleId="Style3">
    <w:name w:val="Style3"/>
    <w:basedOn w:val="DefaultParagraphFont"/>
    <w:uiPriority w:val="1"/>
    <w:rsid w:val="00514AF7"/>
    <w:rPr>
      <w:b/>
      <w:color w:val="000000" w:themeColor="text1"/>
      <w:sz w:val="28"/>
    </w:rPr>
  </w:style>
  <w:style w:type="character" w:customStyle="1" w:styleId="Style4">
    <w:name w:val="Style4"/>
    <w:basedOn w:val="DefaultParagraphFont"/>
    <w:uiPriority w:val="1"/>
    <w:rsid w:val="00514AF7"/>
    <w:rPr>
      <w:rFonts w:ascii="Arial Nova" w:hAnsi="Arial Nova"/>
      <w:b/>
      <w:color w:val="000000" w:themeColor="text1"/>
      <w:sz w:val="28"/>
    </w:rPr>
  </w:style>
  <w:style w:type="paragraph" w:styleId="EndnoteText">
    <w:name w:val="endnote text"/>
    <w:basedOn w:val="Normal"/>
    <w:link w:val="EndnoteTextChar"/>
    <w:semiHidden/>
    <w:unhideWhenUsed/>
    <w:rsid w:val="00D367C7"/>
    <w:rPr>
      <w:sz w:val="20"/>
      <w:szCs w:val="20"/>
    </w:rPr>
  </w:style>
  <w:style w:type="character" w:customStyle="1" w:styleId="EndnoteTextChar">
    <w:name w:val="Endnote Text Char"/>
    <w:basedOn w:val="DefaultParagraphFont"/>
    <w:link w:val="EndnoteText"/>
    <w:semiHidden/>
    <w:rsid w:val="00D367C7"/>
  </w:style>
  <w:style w:type="character" w:styleId="EndnoteReference">
    <w:name w:val="endnote reference"/>
    <w:basedOn w:val="DefaultParagraphFont"/>
    <w:semiHidden/>
    <w:unhideWhenUsed/>
    <w:rsid w:val="00D367C7"/>
    <w:rPr>
      <w:vertAlign w:val="superscript"/>
    </w:rPr>
  </w:style>
  <w:style w:type="character" w:styleId="UnresolvedMention">
    <w:name w:val="Unresolved Mention"/>
    <w:basedOn w:val="DefaultParagraphFont"/>
    <w:uiPriority w:val="99"/>
    <w:semiHidden/>
    <w:unhideWhenUsed/>
    <w:rsid w:val="00322C80"/>
    <w:rPr>
      <w:color w:val="605E5C"/>
      <w:shd w:val="clear" w:color="auto" w:fill="E1DFDD"/>
    </w:rPr>
  </w:style>
  <w:style w:type="character" w:styleId="FootnoteReference">
    <w:name w:val="footnote reference"/>
    <w:uiPriority w:val="99"/>
    <w:rsid w:val="00947BA5"/>
    <w:rPr>
      <w:vertAlign w:val="superscript"/>
    </w:rPr>
  </w:style>
  <w:style w:type="paragraph" w:styleId="FootnoteText">
    <w:name w:val="footnote text"/>
    <w:basedOn w:val="Normal"/>
    <w:link w:val="FootnoteTextChar"/>
    <w:uiPriority w:val="99"/>
    <w:rsid w:val="00947BA5"/>
    <w:rPr>
      <w:sz w:val="20"/>
      <w:szCs w:val="20"/>
    </w:rPr>
  </w:style>
  <w:style w:type="character" w:customStyle="1" w:styleId="FootnoteTextChar">
    <w:name w:val="Footnote Text Char"/>
    <w:basedOn w:val="DefaultParagraphFont"/>
    <w:link w:val="FootnoteText"/>
    <w:uiPriority w:val="99"/>
    <w:rsid w:val="00947BA5"/>
  </w:style>
  <w:style w:type="character" w:styleId="Mention">
    <w:name w:val="Mention"/>
    <w:basedOn w:val="DefaultParagraphFont"/>
    <w:uiPriority w:val="99"/>
    <w:unhideWhenUsed/>
    <w:rsid w:val="00FF16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hyperlink" Target="mailto:amee.bhalakia@icf.com" TargetMode="External" /><Relationship Id="rId14" Type="http://schemas.openxmlformats.org/officeDocument/2006/relationships/hyperlink" Target="mailto:gary.chovnick@icf.com" TargetMode="External" /><Relationship Id="rId15" Type="http://schemas.openxmlformats.org/officeDocument/2006/relationships/hyperlink" Target="mailto:armoore@cdc.gov" TargetMode="External" /><Relationship Id="rId16" Type="http://schemas.openxmlformats.org/officeDocument/2006/relationships/hyperlink" Target="mailto:kz5@cdc.gov" TargetMode="External" /><Relationship Id="rId17" Type="http://schemas.openxmlformats.org/officeDocument/2006/relationships/hyperlink" Target="mailto:Lzimmerman2@cdc.gov" TargetMode="External" /><Relationship Id="rId18" Type="http://schemas.openxmlformats.org/officeDocument/2006/relationships/hyperlink" Target="mailto:hza4@cdc.gov" TargetMode="Externa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glossaryDocument" Target="glossary/document.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endnotes.xml.rels><?xml version="1.0" encoding="utf-8" standalone="yes"?><Relationships xmlns="http://schemas.openxmlformats.org/package/2006/relationships"><Relationship Id="rId1" Type="http://schemas.openxmlformats.org/officeDocument/2006/relationships/hyperlink" Target="https://data.bls.gov/oes/" TargetMode="External" /><Relationship Id="rId2" Type="http://schemas.openxmlformats.org/officeDocument/2006/relationships/hyperlink" Target="https://www.opm.gov/policy-data-oversight/pay-leave/salaries-wages/salary-tables/25Tables/html/ATL_h.aspx" TargetMode="External" /></Relationships>
</file>

<file path=word/glossary/_rels/document.xml.rels><?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3E43617FF0048D78379978D0E235A04"/>
        <w:category>
          <w:name w:val="General"/>
          <w:gallery w:val="placeholder"/>
        </w:category>
        <w:types>
          <w:type w:val="bbPlcHdr"/>
        </w:types>
        <w:behaviors>
          <w:behavior w:val="content"/>
        </w:behaviors>
        <w:guid w:val="{468AD3FF-C879-467C-95F9-DB12BCBD2D07}"/>
      </w:docPartPr>
      <w:docPartBody>
        <w:p w:rsidR="00FD1DC3" w:rsidP="00FC1887">
          <w:pPr>
            <w:pStyle w:val="03E43617FF0048D78379978D0E235A0471"/>
          </w:pPr>
          <w:r w:rsidRPr="00F06B97">
            <w:rPr>
              <w:rStyle w:val="PlaceholderText"/>
              <w:rFonts w:ascii="Arial Nova" w:hAnsi="Arial Nova"/>
            </w:rPr>
            <w:t>[</w:t>
          </w:r>
          <w:r>
            <w:rPr>
              <w:rStyle w:val="PlaceholderText"/>
              <w:rFonts w:ascii="Arial Nova" w:hAnsi="Arial Nova"/>
            </w:rPr>
            <w:t>Click here to enter c</w:t>
          </w:r>
          <w:r w:rsidRPr="00F06B97">
            <w:rPr>
              <w:rStyle w:val="PlaceholderText"/>
              <w:rFonts w:ascii="Arial Nova" w:hAnsi="Arial Nova"/>
            </w:rPr>
            <w:t>ontact e-mail]</w:t>
          </w:r>
        </w:p>
      </w:docPartBody>
    </w:docPart>
    <w:docPart>
      <w:docPartPr>
        <w:name w:val="C2ADD1EF15CE432884E08A4D98BB3A31"/>
        <w:category>
          <w:name w:val="General"/>
          <w:gallery w:val="placeholder"/>
        </w:category>
        <w:types>
          <w:type w:val="bbPlcHdr"/>
        </w:types>
        <w:behaviors>
          <w:behavior w:val="content"/>
        </w:behaviors>
        <w:guid w:val="{06EF3A18-DFC7-400A-92B6-8BCC3E3CAC1B}"/>
      </w:docPartPr>
      <w:docPartBody>
        <w:p w:rsidR="00FD1DC3">
          <w:r w:rsidRPr="00E309ED">
            <w:rPr>
              <w:rStyle w:val="PlaceholderText"/>
            </w:rPr>
            <w:t>[Company]</w:t>
          </w:r>
        </w:p>
      </w:docPartBody>
    </w:docPart>
    <w:docPart>
      <w:docPartPr>
        <w:name w:val="DefaultPlaceholder_-1854013440"/>
        <w:category>
          <w:name w:val="General"/>
          <w:gallery w:val="placeholder"/>
        </w:category>
        <w:types>
          <w:type w:val="bbPlcHdr"/>
        </w:types>
        <w:behaviors>
          <w:behavior w:val="content"/>
        </w:behaviors>
        <w:guid w:val="{C4F8569F-4DE3-4BC3-8A9D-7E5C0CD1CCBB}"/>
      </w:docPartPr>
      <w:docPartBody>
        <w:p w:rsidR="00FD1DC3">
          <w:r w:rsidRPr="006B37A5">
            <w:rPr>
              <w:rStyle w:val="PlaceholderText"/>
            </w:rPr>
            <w:t>Click or tap here to enter text.</w:t>
          </w:r>
        </w:p>
      </w:docPartBody>
    </w:docPart>
    <w:docPart>
      <w:docPartPr>
        <w:name w:val="847E182B06A74DBD9710173100491AEC"/>
        <w:category>
          <w:name w:val="General"/>
          <w:gallery w:val="placeholder"/>
        </w:category>
        <w:types>
          <w:type w:val="bbPlcHdr"/>
        </w:types>
        <w:behaviors>
          <w:behavior w:val="content"/>
        </w:behaviors>
        <w:guid w:val="{6064B83E-A952-430F-B85D-63068E082BD0}"/>
      </w:docPartPr>
      <w:docPartBody>
        <w:p w:rsidR="00257423" w:rsidP="00FC1887">
          <w:pPr>
            <w:pStyle w:val="847E182B06A74DBD9710173100491AEC71"/>
          </w:pPr>
          <w:r w:rsidRPr="00F06B97">
            <w:rPr>
              <w:rStyle w:val="PlaceholderText"/>
              <w:rFonts w:ascii="Arial Nova" w:hAnsi="Arial Nova"/>
            </w:rPr>
            <w:t xml:space="preserve">[Click here to enter </w:t>
          </w:r>
          <w:r>
            <w:rPr>
              <w:rStyle w:val="PlaceholderText"/>
              <w:rFonts w:ascii="Arial Nova" w:hAnsi="Arial Nova"/>
            </w:rPr>
            <w:t xml:space="preserve">contact </w:t>
          </w:r>
          <w:r w:rsidRPr="00F06B97">
            <w:rPr>
              <w:rStyle w:val="PlaceholderText"/>
              <w:rFonts w:ascii="Arial Nova" w:hAnsi="Arial Nova"/>
            </w:rPr>
            <w:t>job title]</w:t>
          </w:r>
        </w:p>
      </w:docPartBody>
    </w:docPart>
    <w:docPart>
      <w:docPartPr>
        <w:name w:val="8660BE34F8DE49C78A17C18447E20BF7"/>
        <w:category>
          <w:name w:val="General"/>
          <w:gallery w:val="placeholder"/>
        </w:category>
        <w:types>
          <w:type w:val="bbPlcHdr"/>
        </w:types>
        <w:behaviors>
          <w:behavior w:val="content"/>
        </w:behaviors>
        <w:guid w:val="{CE0C0136-4830-419F-BFF9-12D81DBF2D87}"/>
      </w:docPartPr>
      <w:docPartBody>
        <w:p w:rsidR="00257423" w:rsidP="00FC1887">
          <w:pPr>
            <w:pStyle w:val="8660BE34F8DE49C78A17C18447E20BF767"/>
          </w:pPr>
          <w:r w:rsidRPr="00F06B97">
            <w:rPr>
              <w:rStyle w:val="PlaceholderText"/>
              <w:rFonts w:ascii="Arial Nova" w:hAnsi="Arial Nova"/>
            </w:rPr>
            <w:t>[Click here to enter contact name and degree(s)]</w:t>
          </w:r>
        </w:p>
      </w:docPartBody>
    </w:docPart>
    <w:docPart>
      <w:docPartPr>
        <w:name w:val="42A4B6D111B74DE5B010E6D835C46139"/>
        <w:category>
          <w:name w:val="General"/>
          <w:gallery w:val="placeholder"/>
        </w:category>
        <w:types>
          <w:type w:val="bbPlcHdr"/>
        </w:types>
        <w:behaviors>
          <w:behavior w:val="content"/>
        </w:behaviors>
        <w:guid w:val="{5D5B105D-2A83-48C2-A5CD-BAAC888E2A45}"/>
      </w:docPartPr>
      <w:docPartBody>
        <w:p w:rsidR="005054C6" w:rsidP="00FC1887">
          <w:pPr>
            <w:pStyle w:val="42A4B6D111B74DE5B010E6D835C4613959"/>
          </w:pPr>
          <w:hyperlink w:anchor="_A17._Reason(s)_Display" w:tooltip="TOOLTIP: Make your titles consistent" w:history="1">
            <w:r w:rsidRPr="00514AF7">
              <w:rPr>
                <w:rStyle w:val="Hyperlink"/>
                <w:rFonts w:ascii="Arial Nova" w:hAnsi="Arial Nova"/>
                <w:color w:val="000000" w:themeColor="text1"/>
              </w:rPr>
              <w:t>[Click here to enter the Information Collection project title]</w:t>
            </w:r>
          </w:hyperlink>
        </w:p>
      </w:docPartBody>
    </w:docPart>
    <w:docPart>
      <w:docPartPr>
        <w:name w:val="79CC1FA1F270462BB9FF454E908AD638"/>
        <w:category>
          <w:name w:val="General"/>
          <w:gallery w:val="placeholder"/>
        </w:category>
        <w:types>
          <w:type w:val="bbPlcHdr"/>
        </w:types>
        <w:behaviors>
          <w:behavior w:val="content"/>
        </w:behaviors>
        <w:guid w:val="{78AEDE93-DCBD-4C22-91DF-A74C52361AD2}"/>
      </w:docPartPr>
      <w:docPartBody>
        <w:p w:rsidR="00513319" w:rsidP="00FC1887">
          <w:pPr>
            <w:pStyle w:val="79CC1FA1F270462BB9FF454E908AD63850"/>
          </w:pPr>
          <w:r w:rsidRPr="00F06B97">
            <w:rPr>
              <w:rStyle w:val="PlaceholderText"/>
              <w:rFonts w:ascii="Arial Nova" w:hAnsi="Arial Nova"/>
            </w:rPr>
            <w:t xml:space="preserve">[Click here to enter </w:t>
          </w:r>
          <w:r>
            <w:rPr>
              <w:rStyle w:val="PlaceholderText"/>
              <w:rFonts w:ascii="Arial Nova" w:hAnsi="Arial Nova"/>
            </w:rPr>
            <w:t>submission</w:t>
          </w:r>
          <w:r w:rsidRPr="00F06B97">
            <w:rPr>
              <w:rStyle w:val="PlaceholderText"/>
              <w:rFonts w:ascii="Arial Nova" w:hAnsi="Arial Nova"/>
            </w:rPr>
            <w:t xml:space="preserve"> date</w:t>
          </w:r>
          <w:r>
            <w:rPr>
              <w:rStyle w:val="PlaceholderText"/>
              <w:rFonts w:ascii="Arial Nova" w:hAnsi="Arial Nova"/>
            </w:rPr>
            <w:t xml:space="preserve"> Month day, 20##</w:t>
          </w:r>
          <w:r w:rsidRPr="00F06B97">
            <w:rPr>
              <w:rStyle w:val="PlaceholderText"/>
              <w:rFonts w:ascii="Arial Nova" w:hAnsi="Arial Nova"/>
            </w:rPr>
            <w:t>]</w:t>
          </w:r>
        </w:p>
      </w:docPartBody>
    </w:docPart>
    <w:docPart>
      <w:docPartPr>
        <w:name w:val="BC9E7DB4CF41442298ADDA8AF2340FD7"/>
        <w:category>
          <w:name w:val="General"/>
          <w:gallery w:val="placeholder"/>
        </w:category>
        <w:types>
          <w:type w:val="bbPlcHdr"/>
        </w:types>
        <w:behaviors>
          <w:behavior w:val="content"/>
        </w:behaviors>
        <w:guid w:val="{B195C64D-4752-479A-9A18-1A8B2F828EFB}"/>
      </w:docPartPr>
      <w:docPartBody>
        <w:p w:rsidR="001D1790" w:rsidP="00FC1887">
          <w:pPr>
            <w:pStyle w:val="BC9E7DB4CF41442298ADDA8AF2340FD78"/>
          </w:pPr>
          <w:r>
            <w:rPr>
              <w:rStyle w:val="PlaceholderText"/>
              <w:rFonts w:ascii="Arial Nova" w:hAnsi="Arial Nova"/>
            </w:rPr>
            <w:t xml:space="preserve">[Select an </w:t>
          </w:r>
          <w:r w:rsidRPr="00F06B97">
            <w:rPr>
              <w:rStyle w:val="PlaceholderText"/>
              <w:rFonts w:ascii="Arial Nova" w:hAnsi="Arial Nova"/>
            </w:rPr>
            <w:t>ICR</w:t>
          </w:r>
          <w:r>
            <w:rPr>
              <w:rStyle w:val="PlaceholderText"/>
              <w:rFonts w:ascii="Arial Nova" w:hAnsi="Arial Nova"/>
            </w:rPr>
            <w:t xml:space="preserve"> type]</w:t>
          </w:r>
        </w:p>
      </w:docPartBody>
    </w:docPart>
    <w:docPart>
      <w:docPartPr>
        <w:name w:val="7A22CFE60C8340AEAE41BEDE614C5385"/>
        <w:category>
          <w:name w:val="General"/>
          <w:gallery w:val="placeholder"/>
        </w:category>
        <w:types>
          <w:type w:val="bbPlcHdr"/>
        </w:types>
        <w:behaviors>
          <w:behavior w:val="content"/>
        </w:behaviors>
        <w:guid w:val="{59DA063E-6779-4F13-9AE1-91C78EC612C1}"/>
      </w:docPartPr>
      <w:docPartBody>
        <w:p w:rsidR="001D1790" w:rsidP="00FC1887">
          <w:pPr>
            <w:pStyle w:val="7A22CFE60C8340AEAE41BEDE614C538511"/>
          </w:pPr>
          <w:r>
            <w:rPr>
              <w:rStyle w:val="PlaceholderText"/>
              <w:rFonts w:ascii="Arial Nova" w:hAnsi="Arial Nova"/>
            </w:rPr>
            <w:t>[O</w:t>
          </w:r>
          <w:r w:rsidRPr="00F06B97">
            <w:rPr>
              <w:rStyle w:val="PlaceholderText"/>
              <w:rFonts w:ascii="Arial Nova" w:hAnsi="Arial Nova"/>
            </w:rPr>
            <w:t xml:space="preserve">MB </w:t>
          </w:r>
          <w:r>
            <w:rPr>
              <w:rStyle w:val="PlaceholderText"/>
              <w:rFonts w:ascii="Arial Nova" w:hAnsi="Arial Nova"/>
            </w:rPr>
            <w:t>No.</w:t>
          </w:r>
          <w:r w:rsidRPr="00F06B97">
            <w:rPr>
              <w:rStyle w:val="PlaceholderText"/>
              <w:rFonts w:ascii="Arial Nova" w:hAnsi="Arial Nova"/>
            </w:rPr>
            <w:t xml:space="preserve"> 0920-</w:t>
          </w:r>
          <w:r>
            <w:rPr>
              <w:rStyle w:val="PlaceholderText"/>
              <w:rFonts w:ascii="Arial Nova" w:hAnsi="Arial Nova"/>
            </w:rPr>
            <w:t>xxxx]</w:t>
          </w:r>
        </w:p>
      </w:docPartBody>
    </w:docPart>
    <w:docPart>
      <w:docPartPr>
        <w:name w:val="C5A7B7D54ED946F199B914BC4E2246B5"/>
        <w:category>
          <w:name w:val="General"/>
          <w:gallery w:val="placeholder"/>
        </w:category>
        <w:types>
          <w:type w:val="bbPlcHdr"/>
        </w:types>
        <w:behaviors>
          <w:behavior w:val="content"/>
        </w:behaviors>
        <w:guid w:val="{9E86248C-834F-4DB6-8551-4F93450C229B}"/>
      </w:docPartPr>
      <w:docPartBody>
        <w:p w:rsidR="001D1790" w:rsidP="00FC1887">
          <w:pPr>
            <w:pStyle w:val="C5A7B7D54ED946F199B914BC4E2246B511"/>
          </w:pPr>
          <w:r>
            <w:rPr>
              <w:rStyle w:val="PlaceholderText"/>
              <w:rFonts w:ascii="Arial Nova" w:hAnsi="Arial Nova"/>
            </w:rPr>
            <w:t>[O</w:t>
          </w:r>
          <w:r w:rsidRPr="00F06B97">
            <w:rPr>
              <w:rStyle w:val="PlaceholderText"/>
              <w:rFonts w:ascii="Arial Nova" w:hAnsi="Arial Nova"/>
            </w:rPr>
            <w:t>MB expiration dat</w:t>
          </w:r>
          <w:r>
            <w:rPr>
              <w:rStyle w:val="PlaceholderText"/>
              <w:rFonts w:ascii="Arial Nova" w:hAnsi="Arial Nova"/>
            </w:rPr>
            <w:t>e]</w:t>
          </w:r>
        </w:p>
      </w:docPartBody>
    </w:docPart>
    <w:docPart>
      <w:docPartPr>
        <w:name w:val="65C5ED2CDB0B4D4EA0DE940B637B1092"/>
        <w:category>
          <w:name w:val="General"/>
          <w:gallery w:val="placeholder"/>
        </w:category>
        <w:types>
          <w:type w:val="bbPlcHdr"/>
        </w:types>
        <w:behaviors>
          <w:behavior w:val="content"/>
        </w:behaviors>
        <w:guid w:val="{4ABC298D-7952-43D2-81BA-AA285B6E99F1}"/>
      </w:docPartPr>
      <w:docPartBody>
        <w:p w:rsidR="00C51F59" w:rsidP="00E172DB">
          <w:pPr>
            <w:pStyle w:val="65C5ED2CDB0B4D4EA0DE940B637B1092"/>
          </w:pPr>
          <w:r w:rsidRPr="006B37A5">
            <w:rPr>
              <w:rStyle w:val="PlaceholderText"/>
            </w:rPr>
            <w:t>Click or tap here to enter text.</w:t>
          </w:r>
        </w:p>
      </w:docPartBody>
    </w:docPart>
    <w:docPart>
      <w:docPartPr>
        <w:name w:val="2178420AC4624DFE90B43C658025FAA3"/>
        <w:category>
          <w:name w:val="General"/>
          <w:gallery w:val="placeholder"/>
        </w:category>
        <w:types>
          <w:type w:val="bbPlcHdr"/>
        </w:types>
        <w:behaviors>
          <w:behavior w:val="content"/>
        </w:behaviors>
        <w:guid w:val="{31305AE6-4709-4A7E-8435-C8347DE6CEC0}"/>
      </w:docPartPr>
      <w:docPartBody>
        <w:p w:rsidR="00C51F59" w:rsidP="00FC1887">
          <w:pPr>
            <w:pStyle w:val="2178420AC4624DFE90B43C658025FAA35"/>
          </w:pPr>
          <w:r w:rsidRPr="00F06B97">
            <w:rPr>
              <w:rStyle w:val="PlaceholderText"/>
              <w:rFonts w:ascii="Arial Nova" w:hAnsi="Arial Nova"/>
            </w:rPr>
            <w:t>[Contact phone]</w:t>
          </w:r>
        </w:p>
      </w:docPartBody>
    </w:docPart>
    <w:docPart>
      <w:docPartPr>
        <w:name w:val="D2A6F0F7F3BA4488A7D713B942B910EF"/>
        <w:category>
          <w:name w:val="General"/>
          <w:gallery w:val="placeholder"/>
        </w:category>
        <w:types>
          <w:type w:val="bbPlcHdr"/>
        </w:types>
        <w:behaviors>
          <w:behavior w:val="content"/>
        </w:behaviors>
        <w:guid w:val="{584D3C72-7F2C-4C5A-BB66-8DC31D3372E5}"/>
      </w:docPartPr>
      <w:docPartBody>
        <w:p w:rsidR="00870BB5" w:rsidP="00870BB5">
          <w:pPr>
            <w:pStyle w:val="D2A6F0F7F3BA4488A7D713B942B910EF"/>
          </w:pPr>
          <w:r>
            <w:rPr>
              <w:rStyle w:val="PlaceholderText"/>
              <w:rFonts w:ascii="Arial Nova" w:hAnsi="Arial Nova"/>
            </w:rPr>
            <w:t>[Choose a document type from the drop down</w:t>
          </w:r>
          <w:r w:rsidRPr="00F06B97">
            <w:rPr>
              <w:rStyle w:val="PlaceholderText"/>
              <w:rFonts w:ascii="Arial Nova" w:hAnsi="Arial Nova"/>
            </w:rPr>
            <w:t>]</w:t>
          </w:r>
        </w:p>
      </w:docPartBody>
    </w:docPart>
    <w:docPart>
      <w:docPartPr>
        <w:name w:val="6390D2A1558240E985962A9C345AD596"/>
        <w:category>
          <w:name w:val="General"/>
          <w:gallery w:val="placeholder"/>
        </w:category>
        <w:types>
          <w:type w:val="bbPlcHdr"/>
        </w:types>
        <w:behaviors>
          <w:behavior w:val="content"/>
        </w:behaviors>
        <w:guid w:val="{12FB405C-C70F-4499-AFC8-9BB3D22E621A}"/>
      </w:docPartPr>
      <w:docPartBody>
        <w:p w:rsidR="00870BB5" w:rsidP="00870BB5">
          <w:pPr>
            <w:pStyle w:val="6390D2A1558240E985962A9C345AD596"/>
          </w:pPr>
          <w:r w:rsidRPr="001352C9">
            <w:rPr>
              <w:rStyle w:val="Heading2Char"/>
              <w:rFonts w:ascii="Arial Nova" w:hAnsi="Arial Nova"/>
            </w:rPr>
            <w:t>[</w:t>
          </w:r>
          <w:hyperlink w:anchor="_A17._Reason(s)_Display" w:tooltip="TOOLTIP: Make your titles consistent" w:history="1">
            <w:r w:rsidRPr="001352C9">
              <w:rPr>
                <w:rStyle w:val="Hyperlink"/>
                <w:rFonts w:ascii="Arial Nova" w:hAnsi="Arial Nova"/>
              </w:rPr>
              <w:t>Click here to enter your information collection project title</w:t>
            </w:r>
          </w:hyperlink>
          <w:r w:rsidRPr="001352C9">
            <w:rPr>
              <w:rStyle w:val="Hyperlink"/>
              <w:rFonts w:ascii="Arial Nova" w:hAnsi="Arial Nova"/>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pPr>
        <w:spacing w:after="0" w:line="240" w:lineRule="auto"/>
      </w:pPr>
      <w:r>
        <w:separator/>
      </w:r>
    </w:p>
  </w:endnote>
  <w:endnote w:type="continuationSeparator" w:id="1">
    <w:p>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EE"/>
    <w:rsid w:val="00002E66"/>
    <w:rsid w:val="00043CB3"/>
    <w:rsid w:val="00055BF4"/>
    <w:rsid w:val="00073E9B"/>
    <w:rsid w:val="00076FBF"/>
    <w:rsid w:val="00080F73"/>
    <w:rsid w:val="000F407C"/>
    <w:rsid w:val="00104DA0"/>
    <w:rsid w:val="0011655C"/>
    <w:rsid w:val="0012038A"/>
    <w:rsid w:val="00172446"/>
    <w:rsid w:val="001D1790"/>
    <w:rsid w:val="001F7292"/>
    <w:rsid w:val="00217A53"/>
    <w:rsid w:val="00217AB3"/>
    <w:rsid w:val="00240967"/>
    <w:rsid w:val="00257423"/>
    <w:rsid w:val="002617F6"/>
    <w:rsid w:val="002C45E6"/>
    <w:rsid w:val="002D1E91"/>
    <w:rsid w:val="002D6CEB"/>
    <w:rsid w:val="00324879"/>
    <w:rsid w:val="003369D5"/>
    <w:rsid w:val="00356638"/>
    <w:rsid w:val="0037100E"/>
    <w:rsid w:val="003A4E8B"/>
    <w:rsid w:val="003B1059"/>
    <w:rsid w:val="003B29BF"/>
    <w:rsid w:val="004422C8"/>
    <w:rsid w:val="00487CD0"/>
    <w:rsid w:val="004B227E"/>
    <w:rsid w:val="004C796A"/>
    <w:rsid w:val="00500D4F"/>
    <w:rsid w:val="0050293A"/>
    <w:rsid w:val="005054C6"/>
    <w:rsid w:val="00511939"/>
    <w:rsid w:val="00513319"/>
    <w:rsid w:val="00530D61"/>
    <w:rsid w:val="00595F06"/>
    <w:rsid w:val="005B5DD1"/>
    <w:rsid w:val="005D76E4"/>
    <w:rsid w:val="005F3DD5"/>
    <w:rsid w:val="005F64D1"/>
    <w:rsid w:val="006004AE"/>
    <w:rsid w:val="00616ABE"/>
    <w:rsid w:val="00643AFE"/>
    <w:rsid w:val="0065629E"/>
    <w:rsid w:val="00657515"/>
    <w:rsid w:val="00691E05"/>
    <w:rsid w:val="006D070F"/>
    <w:rsid w:val="006F3BC1"/>
    <w:rsid w:val="007016C9"/>
    <w:rsid w:val="00780251"/>
    <w:rsid w:val="007D5417"/>
    <w:rsid w:val="007E04C1"/>
    <w:rsid w:val="007E2871"/>
    <w:rsid w:val="00870BB5"/>
    <w:rsid w:val="00892F4F"/>
    <w:rsid w:val="008B7B83"/>
    <w:rsid w:val="008C36EA"/>
    <w:rsid w:val="00937A73"/>
    <w:rsid w:val="009B59D3"/>
    <w:rsid w:val="009C3B97"/>
    <w:rsid w:val="009D190A"/>
    <w:rsid w:val="009F0FE7"/>
    <w:rsid w:val="00A03DAD"/>
    <w:rsid w:val="00A074CA"/>
    <w:rsid w:val="00A2042E"/>
    <w:rsid w:val="00A234F0"/>
    <w:rsid w:val="00A272A1"/>
    <w:rsid w:val="00A42670"/>
    <w:rsid w:val="00A9047C"/>
    <w:rsid w:val="00B17C36"/>
    <w:rsid w:val="00B27323"/>
    <w:rsid w:val="00B273D5"/>
    <w:rsid w:val="00B33FA3"/>
    <w:rsid w:val="00B46938"/>
    <w:rsid w:val="00B47762"/>
    <w:rsid w:val="00B65677"/>
    <w:rsid w:val="00BB543C"/>
    <w:rsid w:val="00BC248C"/>
    <w:rsid w:val="00BC2DD4"/>
    <w:rsid w:val="00BE3A6E"/>
    <w:rsid w:val="00C51F59"/>
    <w:rsid w:val="00C551AB"/>
    <w:rsid w:val="00C92849"/>
    <w:rsid w:val="00CB3372"/>
    <w:rsid w:val="00CD57D4"/>
    <w:rsid w:val="00D306E9"/>
    <w:rsid w:val="00D40C0A"/>
    <w:rsid w:val="00D6264B"/>
    <w:rsid w:val="00D856F1"/>
    <w:rsid w:val="00DA4192"/>
    <w:rsid w:val="00DD7484"/>
    <w:rsid w:val="00E172DB"/>
    <w:rsid w:val="00E3093F"/>
    <w:rsid w:val="00E323EE"/>
    <w:rsid w:val="00E429AB"/>
    <w:rsid w:val="00E5414A"/>
    <w:rsid w:val="00EC70EF"/>
    <w:rsid w:val="00EF2352"/>
    <w:rsid w:val="00F162D6"/>
    <w:rsid w:val="00F4249C"/>
    <w:rsid w:val="00FB0D39"/>
    <w:rsid w:val="00FB2A4A"/>
    <w:rsid w:val="00FC1887"/>
    <w:rsid w:val="00FD1D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870BB5"/>
    <w:pPr>
      <w:keepNext/>
      <w:keepLines/>
      <w:spacing w:before="200" w:after="0" w:line="240" w:lineRule="auto"/>
      <w:outlineLvl w:val="1"/>
    </w:pPr>
    <w:rPr>
      <w:rFonts w:asciiTheme="majorHAnsi" w:eastAsiaTheme="majorEastAsia" w:hAnsiTheme="majorHAnsi" w:cstheme="majorBidi"/>
      <w:b/>
      <w:bCs/>
      <w:color w:val="1560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0BB5"/>
    <w:rPr>
      <w:color w:val="808080"/>
    </w:rPr>
  </w:style>
  <w:style w:type="character" w:styleId="Hyperlink">
    <w:name w:val="Hyperlink"/>
    <w:basedOn w:val="DefaultParagraphFont"/>
    <w:uiPriority w:val="99"/>
    <w:rsid w:val="00870BB5"/>
    <w:rPr>
      <w:color w:val="467886" w:themeColor="hyperlink"/>
      <w:u w:val="single"/>
    </w:rPr>
  </w:style>
  <w:style w:type="table" w:styleId="TableGrid">
    <w:name w:val="Table Grid"/>
    <w:basedOn w:val="TableNormal"/>
    <w:uiPriority w:val="59"/>
    <w:rsid w:val="00500D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70BB5"/>
    <w:rPr>
      <w:rFonts w:asciiTheme="majorHAnsi" w:eastAsiaTheme="majorEastAsia" w:hAnsiTheme="majorHAnsi" w:cstheme="majorBidi"/>
      <w:b/>
      <w:bCs/>
      <w:color w:val="156082" w:themeColor="accent1"/>
      <w:sz w:val="26"/>
      <w:szCs w:val="26"/>
    </w:rPr>
  </w:style>
  <w:style w:type="paragraph" w:customStyle="1" w:styleId="65C5ED2CDB0B4D4EA0DE940B637B1092">
    <w:name w:val="65C5ED2CDB0B4D4EA0DE940B637B1092"/>
    <w:rsid w:val="00E172DB"/>
  </w:style>
  <w:style w:type="paragraph" w:customStyle="1" w:styleId="42A4B6D111B74DE5B010E6D835C4613959">
    <w:name w:val="42A4B6D111B74DE5B010E6D835C4613959"/>
    <w:rsid w:val="00FC1887"/>
    <w:pPr>
      <w:spacing w:after="0" w:line="240" w:lineRule="auto"/>
    </w:pPr>
    <w:rPr>
      <w:rFonts w:ascii="Times New Roman" w:eastAsia="Times New Roman" w:hAnsi="Times New Roman" w:cs="Times New Roman"/>
      <w:sz w:val="24"/>
      <w:szCs w:val="24"/>
    </w:rPr>
  </w:style>
  <w:style w:type="paragraph" w:customStyle="1" w:styleId="BC9E7DB4CF41442298ADDA8AF2340FD78">
    <w:name w:val="BC9E7DB4CF41442298ADDA8AF2340FD78"/>
    <w:rsid w:val="00FC1887"/>
    <w:pPr>
      <w:spacing w:after="0" w:line="240" w:lineRule="auto"/>
    </w:pPr>
    <w:rPr>
      <w:rFonts w:ascii="Times New Roman" w:eastAsia="Times New Roman" w:hAnsi="Times New Roman" w:cs="Times New Roman"/>
      <w:sz w:val="24"/>
      <w:szCs w:val="24"/>
    </w:rPr>
  </w:style>
  <w:style w:type="paragraph" w:customStyle="1" w:styleId="7A22CFE60C8340AEAE41BEDE614C538511">
    <w:name w:val="7A22CFE60C8340AEAE41BEDE614C538511"/>
    <w:rsid w:val="00FC1887"/>
    <w:pPr>
      <w:spacing w:after="0" w:line="240" w:lineRule="auto"/>
    </w:pPr>
    <w:rPr>
      <w:rFonts w:ascii="Times New Roman" w:eastAsia="Times New Roman" w:hAnsi="Times New Roman" w:cs="Times New Roman"/>
      <w:sz w:val="24"/>
      <w:szCs w:val="24"/>
    </w:rPr>
  </w:style>
  <w:style w:type="paragraph" w:customStyle="1" w:styleId="C5A7B7D54ED946F199B914BC4E2246B511">
    <w:name w:val="C5A7B7D54ED946F199B914BC4E2246B511"/>
    <w:rsid w:val="00FC1887"/>
    <w:pPr>
      <w:spacing w:after="0" w:line="240" w:lineRule="auto"/>
    </w:pPr>
    <w:rPr>
      <w:rFonts w:ascii="Times New Roman" w:eastAsia="Times New Roman" w:hAnsi="Times New Roman" w:cs="Times New Roman"/>
      <w:sz w:val="24"/>
      <w:szCs w:val="24"/>
    </w:rPr>
  </w:style>
  <w:style w:type="paragraph" w:customStyle="1" w:styleId="8660BE34F8DE49C78A17C18447E20BF767">
    <w:name w:val="8660BE34F8DE49C78A17C18447E20BF767"/>
    <w:rsid w:val="00FC1887"/>
    <w:pPr>
      <w:spacing w:after="0" w:line="240" w:lineRule="auto"/>
    </w:pPr>
    <w:rPr>
      <w:rFonts w:ascii="Times New Roman" w:eastAsia="Times New Roman" w:hAnsi="Times New Roman" w:cs="Times New Roman"/>
      <w:sz w:val="24"/>
      <w:szCs w:val="24"/>
    </w:rPr>
  </w:style>
  <w:style w:type="paragraph" w:customStyle="1" w:styleId="847E182B06A74DBD9710173100491AEC71">
    <w:name w:val="847E182B06A74DBD9710173100491AEC71"/>
    <w:rsid w:val="00FC1887"/>
    <w:pPr>
      <w:spacing w:after="0" w:line="240" w:lineRule="auto"/>
    </w:pPr>
    <w:rPr>
      <w:rFonts w:ascii="Times New Roman" w:eastAsia="Times New Roman" w:hAnsi="Times New Roman" w:cs="Times New Roman"/>
      <w:sz w:val="24"/>
      <w:szCs w:val="24"/>
    </w:rPr>
  </w:style>
  <w:style w:type="paragraph" w:customStyle="1" w:styleId="2178420AC4624DFE90B43C658025FAA35">
    <w:name w:val="2178420AC4624DFE90B43C658025FAA35"/>
    <w:rsid w:val="00FC1887"/>
    <w:pPr>
      <w:spacing w:after="0" w:line="240" w:lineRule="auto"/>
    </w:pPr>
    <w:rPr>
      <w:rFonts w:ascii="Times New Roman" w:eastAsia="Times New Roman" w:hAnsi="Times New Roman" w:cs="Times New Roman"/>
      <w:sz w:val="24"/>
      <w:szCs w:val="24"/>
    </w:rPr>
  </w:style>
  <w:style w:type="paragraph" w:customStyle="1" w:styleId="03E43617FF0048D78379978D0E235A0471">
    <w:name w:val="03E43617FF0048D78379978D0E235A0471"/>
    <w:rsid w:val="00FC1887"/>
    <w:pPr>
      <w:spacing w:after="0" w:line="240" w:lineRule="auto"/>
    </w:pPr>
    <w:rPr>
      <w:rFonts w:ascii="Times New Roman" w:eastAsia="Times New Roman" w:hAnsi="Times New Roman" w:cs="Times New Roman"/>
      <w:sz w:val="24"/>
      <w:szCs w:val="24"/>
    </w:rPr>
  </w:style>
  <w:style w:type="paragraph" w:customStyle="1" w:styleId="79CC1FA1F270462BB9FF454E908AD63850">
    <w:name w:val="79CC1FA1F270462BB9FF454E908AD63850"/>
    <w:rsid w:val="00FC1887"/>
    <w:pPr>
      <w:spacing w:after="0" w:line="240" w:lineRule="auto"/>
    </w:pPr>
    <w:rPr>
      <w:rFonts w:ascii="Times New Roman" w:eastAsia="Times New Roman" w:hAnsi="Times New Roman" w:cs="Times New Roman"/>
      <w:sz w:val="24"/>
      <w:szCs w:val="24"/>
    </w:rPr>
  </w:style>
  <w:style w:type="paragraph" w:customStyle="1" w:styleId="D2A6F0F7F3BA4488A7D713B942B910EF">
    <w:name w:val="D2A6F0F7F3BA4488A7D713B942B910EF"/>
    <w:rsid w:val="00870BB5"/>
    <w:pPr>
      <w:spacing w:line="278" w:lineRule="auto"/>
    </w:pPr>
    <w:rPr>
      <w:kern w:val="2"/>
      <w:sz w:val="24"/>
      <w:szCs w:val="24"/>
      <w14:ligatures w14:val="standardContextual"/>
    </w:rPr>
  </w:style>
  <w:style w:type="paragraph" w:customStyle="1" w:styleId="6390D2A1558240E985962A9C345AD596">
    <w:name w:val="6390D2A1558240E985962A9C345AD596"/>
    <w:rsid w:val="00870BB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2026-06-24T00:00:00</PublishDate>
  <Abstract/>
  <CompanyAddress/>
  <CompanyPhone>770-488-2799</CompanyPhone>
  <CompanyFax/>
  <CompanyEmail>kfz5@cdc.gov</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80bde2-5096-4d7d-9e35-aa33f13d69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A8C118D95A274B97BB5C0CCC84D467" ma:contentTypeVersion="14" ma:contentTypeDescription="Create a new document." ma:contentTypeScope="" ma:versionID="b8e981f02bcdc7e9c2d7a01ce9705753">
  <xsd:schema xmlns:xsd="http://www.w3.org/2001/XMLSchema" xmlns:xs="http://www.w3.org/2001/XMLSchema" xmlns:p="http://schemas.microsoft.com/office/2006/metadata/properties" xmlns:ns2="5480bde2-5096-4d7d-9e35-aa33f13d69dc" xmlns:ns3="9ec12645-3cdf-422c-8d62-172057fe0e8a" targetNamespace="http://schemas.microsoft.com/office/2006/metadata/properties" ma:root="true" ma:fieldsID="12cf8ad17cf0d5c068abee9f25261c8e" ns2:_="" ns3:_="">
    <xsd:import namespace="5480bde2-5096-4d7d-9e35-aa33f13d69dc"/>
    <xsd:import namespace="9ec12645-3cdf-422c-8d62-172057fe0e8a"/>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0bde2-5096-4d7d-9e35-aa33f13d6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c12645-3cdf-422c-8d62-172057fe0e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334714-628B-4FD2-BCB6-9F0347409638}">
  <ds:schemaRefs>
    <ds:schemaRef ds:uri="http://schemas.microsoft.com/office/2006/metadata/properties"/>
    <ds:schemaRef ds:uri="http://schemas.microsoft.com/office/infopath/2007/PartnerControls"/>
    <ds:schemaRef ds:uri="5480bde2-5096-4d7d-9e35-aa33f13d69dc"/>
  </ds:schemaRefs>
</ds:datastoreItem>
</file>

<file path=customXml/itemProps3.xml><?xml version="1.0" encoding="utf-8"?>
<ds:datastoreItem xmlns:ds="http://schemas.openxmlformats.org/officeDocument/2006/customXml" ds:itemID="{2B240DBF-CCB3-4B36-8DB2-6F572529DB5F}">
  <ds:schemaRefs>
    <ds:schemaRef ds:uri="http://schemas.microsoft.com/sharepoint/v3/contenttype/forms"/>
  </ds:schemaRefs>
</ds:datastoreItem>
</file>

<file path=customXml/itemProps4.xml><?xml version="1.0" encoding="utf-8"?>
<ds:datastoreItem xmlns:ds="http://schemas.openxmlformats.org/officeDocument/2006/customXml" ds:itemID="{5CCCAE77-BD44-45FE-9F21-DB3FEC0D6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0bde2-5096-4d7d-9e35-aa33f13d69dc"/>
    <ds:schemaRef ds:uri="9ec12645-3cdf-422c-8d62-172057fe0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3F57CD-4321-4C6E-B8B4-E0EDAAA0522C}">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9</TotalTime>
  <Pages>17</Pages>
  <Words>5517</Words>
  <Characters>29743</Characters>
  <Application>Microsoft Office Word</Application>
  <DocSecurity>0</DocSecurity>
  <Lines>1565</Lines>
  <Paragraphs>979</Paragraphs>
  <ScaleCrop>false</ScaleCrop>
  <Company>Centers for Disease Control and Prevention</Company>
  <LinksUpToDate>false</LinksUpToDate>
  <CharactersWithSpaces>34281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the Impact of Training and Technical Assistance (TTA) Programs for NCCCP Effort</dc:title>
  <dc:subject>Supporting Statement A template</dc:subject>
  <dc:creator>Centers for Disease Control and Prevention</dc:creator>
  <cp:keywords>Supporting Statement A template</cp:keywords>
  <cp:lastModifiedBy>Bonner, Floyd (Trey) (CDC/NCCDPHP/DCPC)</cp:lastModifiedBy>
  <cp:revision>11</cp:revision>
  <cp:lastPrinted>2026-03-24T11:34:00Z</cp:lastPrinted>
  <dcterms:created xsi:type="dcterms:W3CDTF">2026-07-17T16:31:00Z</dcterms:created>
  <dcterms:modified xsi:type="dcterms:W3CDTF">2026-07-20T20:14:00Z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0x0101004EA8C118D95A274B97BB5C0CCC84D467</vt:lpwstr>
  </property>
  <property fmtid="{D5CDD505-2E9C-101B-9397-08002B2CF9AE}" pid="3" name="Language">
    <vt:lpwstr>English</vt:lpwstr>
  </property>
  <property fmtid="{D5CDD505-2E9C-101B-9397-08002B2CF9AE}" pid="4" name="MSIP_Label_7b94a7b8-f06c-4dfe-bdcc-9b548fd58c31_ActionId">
    <vt:lpwstr>37670100-b7fb-4009-bcff-de5e3d4c4de2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2026-05-07T17:54:01Z</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Tag">
    <vt:lpwstr>10, 0, 1, 1</vt:lpwstr>
  </property>
  <property fmtid="{D5CDD505-2E9C-101B-9397-08002B2CF9AE}" pid="12" name="_DocHome">
    <vt:i4>2003644290</vt:i4>
  </property>
</Properties>
</file>