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323E2" w:rsidP="000858CD" w14:paraId="610C6DE1" w14:textId="7777777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0A5A08" w:rsidP="000858CD" w14:paraId="36855390" w14:textId="410E6A2F">
      <w:pPr>
        <w:spacing w:after="120"/>
        <w:jc w:val="center"/>
      </w:pPr>
      <w:r w:rsidRPr="0003285C">
        <w:rPr>
          <w:rFonts w:ascii="Arial" w:hAnsi="Arial" w:cs="Arial"/>
          <w:b/>
          <w:bCs/>
          <w:sz w:val="22"/>
          <w:szCs w:val="22"/>
        </w:rPr>
        <w:t xml:space="preserve">Instrument </w:t>
      </w:r>
      <w:r w:rsidR="00AE61F5">
        <w:rPr>
          <w:rFonts w:ascii="Arial" w:hAnsi="Arial" w:cs="Arial"/>
          <w:b/>
          <w:bCs/>
          <w:sz w:val="22"/>
          <w:szCs w:val="22"/>
        </w:rPr>
        <w:t>1</w:t>
      </w:r>
      <w:r w:rsidRPr="0003285C" w:rsidR="00770A40">
        <w:rPr>
          <w:rFonts w:ascii="Arial" w:hAnsi="Arial" w:cs="Arial"/>
          <w:b/>
          <w:bCs/>
          <w:sz w:val="22"/>
          <w:szCs w:val="22"/>
        </w:rPr>
        <w:t xml:space="preserve">: </w:t>
      </w:r>
      <w:r w:rsidRPr="0003285C" w:rsidR="002F4A25">
        <w:rPr>
          <w:rFonts w:ascii="Arial" w:hAnsi="Arial" w:cs="Arial"/>
          <w:b/>
          <w:bCs/>
          <w:sz w:val="22"/>
          <w:szCs w:val="22"/>
        </w:rPr>
        <w:t>Specifications for Monthly Sample File Submissions</w:t>
      </w:r>
      <w:r w:rsidRPr="0003285C" w:rsidR="00C952E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66D0B" w:rsidP="00E7537C" w14:paraId="797FF195" w14:textId="647D196B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120" w:after="120"/>
        <w:rPr>
          <w:rFonts w:ascii="Arial" w:hAnsi="Arial" w:cs="Arial"/>
          <w:iCs/>
          <w:sz w:val="22"/>
          <w:szCs w:val="22"/>
        </w:rPr>
      </w:pPr>
      <w:r w:rsidRPr="00F772BF">
        <w:rPr>
          <w:rFonts w:ascii="Arial" w:hAnsi="Arial" w:cs="Arial"/>
          <w:sz w:val="22"/>
          <w:szCs w:val="22"/>
        </w:rPr>
        <w:t xml:space="preserve">Thank you for </w:t>
      </w:r>
      <w:r w:rsidR="00462621">
        <w:rPr>
          <w:rFonts w:ascii="Arial" w:hAnsi="Arial" w:cs="Arial"/>
          <w:sz w:val="22"/>
          <w:szCs w:val="22"/>
        </w:rPr>
        <w:t>participating</w:t>
      </w:r>
      <w:r w:rsidRPr="00F772BF">
        <w:rPr>
          <w:rFonts w:ascii="Arial" w:hAnsi="Arial" w:cs="Arial"/>
          <w:sz w:val="22"/>
          <w:szCs w:val="22"/>
        </w:rPr>
        <w:t xml:space="preserve"> in the National and State Survey of Child and Adolescent Well-Being (NSSCAW)</w:t>
      </w:r>
      <w:r w:rsidRPr="00F772BF" w:rsidR="00F772BF">
        <w:rPr>
          <w:rFonts w:ascii="Arial" w:hAnsi="Arial" w:cs="Arial"/>
          <w:sz w:val="22"/>
          <w:szCs w:val="22"/>
        </w:rPr>
        <w:t xml:space="preserve"> sponsored by </w:t>
      </w:r>
      <w:r w:rsidRPr="00F772BF">
        <w:rPr>
          <w:rFonts w:ascii="Arial" w:hAnsi="Arial" w:cs="Arial"/>
          <w:sz w:val="22"/>
          <w:szCs w:val="22"/>
        </w:rPr>
        <w:t xml:space="preserve">the Administration for Children and Families </w:t>
      </w:r>
      <w:r w:rsidRPr="00F772BF" w:rsidR="00F772BF">
        <w:rPr>
          <w:rFonts w:ascii="Arial" w:hAnsi="Arial" w:cs="Arial"/>
          <w:sz w:val="22"/>
          <w:szCs w:val="22"/>
        </w:rPr>
        <w:t xml:space="preserve">(ACF) </w:t>
      </w:r>
      <w:r w:rsidRPr="00F772BF">
        <w:rPr>
          <w:rFonts w:ascii="Arial" w:hAnsi="Arial" w:cs="Arial"/>
          <w:sz w:val="22"/>
          <w:szCs w:val="22"/>
        </w:rPr>
        <w:t xml:space="preserve">within the U.S. Department of Health and Human Services. </w:t>
      </w:r>
      <w:r w:rsidRPr="00F772BF" w:rsidR="00F772BF">
        <w:rPr>
          <w:rFonts w:ascii="Arial" w:hAnsi="Arial" w:cs="Arial"/>
          <w:sz w:val="22"/>
          <w:szCs w:val="22"/>
        </w:rPr>
        <w:t>NSSCAW will collect state and national estimates on the well-being, experiences, and service needs and receipt of families involved with the child welfare system (CWS)</w:t>
      </w:r>
      <w:r w:rsidR="00F772BF">
        <w:rPr>
          <w:rFonts w:ascii="Arial" w:hAnsi="Arial" w:cs="Arial"/>
          <w:sz w:val="22"/>
          <w:szCs w:val="22"/>
        </w:rPr>
        <w:t xml:space="preserve">. </w:t>
      </w:r>
      <w:r w:rsidRPr="00F772BF">
        <w:rPr>
          <w:rFonts w:ascii="Arial" w:hAnsi="Arial" w:cs="Arial"/>
          <w:iCs/>
          <w:sz w:val="22"/>
          <w:szCs w:val="22"/>
        </w:rPr>
        <w:t xml:space="preserve">The information collected </w:t>
      </w:r>
      <w:r w:rsidRPr="006C03F9">
        <w:rPr>
          <w:rFonts w:ascii="Arial" w:hAnsi="Arial" w:cs="Arial"/>
          <w:iCs/>
          <w:sz w:val="22"/>
          <w:szCs w:val="22"/>
        </w:rPr>
        <w:t xml:space="preserve">will </w:t>
      </w:r>
      <w:r w:rsidR="00EE1096">
        <w:rPr>
          <w:rFonts w:ascii="Arial" w:hAnsi="Arial" w:cs="Arial"/>
          <w:iCs/>
          <w:sz w:val="22"/>
          <w:szCs w:val="22"/>
        </w:rPr>
        <w:t xml:space="preserve">support </w:t>
      </w:r>
      <w:r w:rsidR="00EE1096">
        <w:rPr>
          <w:rFonts w:ascii="Arial" w:hAnsi="Arial" w:cs="Arial"/>
          <w:sz w:val="22"/>
          <w:szCs w:val="22"/>
        </w:rPr>
        <w:t>state</w:t>
      </w:r>
      <w:r w:rsidRPr="006C03F9" w:rsidR="006C03F9">
        <w:rPr>
          <w:rFonts w:ascii="Arial" w:hAnsi="Arial" w:cs="Arial"/>
          <w:sz w:val="22"/>
          <w:szCs w:val="22"/>
        </w:rPr>
        <w:t xml:space="preserve"> decision-making about practice and policy improvements intended to strengthen child and family well-being, prevent the need for foster care, and promote the recruitment and retention of safe and stable foster homes.</w:t>
      </w:r>
      <w:r w:rsidR="00F772BF">
        <w:rPr>
          <w:rFonts w:ascii="Arial" w:hAnsi="Arial" w:cs="Arial"/>
          <w:iCs/>
          <w:sz w:val="22"/>
          <w:szCs w:val="22"/>
        </w:rPr>
        <w:t xml:space="preserve"> </w:t>
      </w:r>
      <w:r w:rsidRPr="00F772BF" w:rsidR="00CF0721">
        <w:rPr>
          <w:rFonts w:ascii="Arial" w:hAnsi="Arial" w:cs="Arial"/>
          <w:iCs/>
          <w:sz w:val="22"/>
          <w:szCs w:val="22"/>
        </w:rPr>
        <w:t>Participat</w:t>
      </w:r>
      <w:r w:rsidR="00462621">
        <w:rPr>
          <w:rFonts w:ascii="Arial" w:hAnsi="Arial" w:cs="Arial"/>
          <w:iCs/>
          <w:sz w:val="22"/>
          <w:szCs w:val="22"/>
        </w:rPr>
        <w:t>ing</w:t>
      </w:r>
      <w:r w:rsidRPr="00F772BF" w:rsidR="00CF0721">
        <w:rPr>
          <w:rFonts w:ascii="Arial" w:hAnsi="Arial" w:cs="Arial"/>
          <w:iCs/>
          <w:sz w:val="22"/>
          <w:szCs w:val="22"/>
        </w:rPr>
        <w:t xml:space="preserve"> in this research is</w:t>
      </w:r>
      <w:r w:rsidR="00CF0721">
        <w:rPr>
          <w:rFonts w:ascii="Arial" w:hAnsi="Arial" w:cs="Arial"/>
          <w:iCs/>
          <w:sz w:val="22"/>
          <w:szCs w:val="22"/>
        </w:rPr>
        <w:t xml:space="preserve"> voluntary. </w:t>
      </w:r>
    </w:p>
    <w:p w:rsidR="005D01F7" w:rsidP="00E7537C" w14:paraId="19FBCE7C" w14:textId="2C381C32">
      <w:pPr>
        <w:pStyle w:val="NormalSS"/>
        <w:spacing w:before="120" w:after="12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This document </w:t>
      </w:r>
      <w:r w:rsidR="00E70378">
        <w:rPr>
          <w:rFonts w:ascii="Arial" w:hAnsi="Arial" w:cs="Arial"/>
          <w:iCs/>
          <w:sz w:val="22"/>
          <w:szCs w:val="22"/>
        </w:rPr>
        <w:t>describes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835AE5">
        <w:rPr>
          <w:rFonts w:ascii="Arial" w:hAnsi="Arial" w:cs="Arial"/>
          <w:iCs/>
          <w:sz w:val="22"/>
          <w:szCs w:val="22"/>
        </w:rPr>
        <w:t>NSSCAW’s sampling process</w:t>
      </w:r>
      <w:r w:rsidR="00E70378">
        <w:rPr>
          <w:rFonts w:ascii="Arial" w:hAnsi="Arial" w:cs="Arial"/>
          <w:iCs/>
          <w:sz w:val="22"/>
          <w:szCs w:val="22"/>
        </w:rPr>
        <w:t xml:space="preserve">. It also includes </w:t>
      </w:r>
      <w:r w:rsidR="00835AE5">
        <w:rPr>
          <w:rFonts w:ascii="Arial" w:hAnsi="Arial" w:cs="Arial"/>
          <w:iCs/>
          <w:sz w:val="22"/>
          <w:szCs w:val="22"/>
        </w:rPr>
        <w:t xml:space="preserve">instructions </w:t>
      </w:r>
      <w:r w:rsidR="004225F8">
        <w:rPr>
          <w:rFonts w:ascii="Arial" w:hAnsi="Arial" w:cs="Arial"/>
          <w:iCs/>
          <w:sz w:val="22"/>
          <w:szCs w:val="22"/>
        </w:rPr>
        <w:t xml:space="preserve">on how </w:t>
      </w:r>
      <w:r w:rsidR="00E70378">
        <w:rPr>
          <w:rFonts w:ascii="Arial" w:hAnsi="Arial" w:cs="Arial"/>
          <w:iCs/>
          <w:sz w:val="22"/>
          <w:szCs w:val="22"/>
        </w:rPr>
        <w:t>to</w:t>
      </w:r>
      <w:r w:rsidR="004225F8">
        <w:rPr>
          <w:rFonts w:ascii="Arial" w:hAnsi="Arial" w:cs="Arial"/>
          <w:iCs/>
          <w:sz w:val="22"/>
          <w:szCs w:val="22"/>
        </w:rPr>
        <w:t xml:space="preserve"> prepare and submit</w:t>
      </w:r>
      <w:r w:rsidR="00CF0721">
        <w:rPr>
          <w:rFonts w:ascii="Arial" w:hAnsi="Arial" w:cs="Arial"/>
          <w:iCs/>
          <w:sz w:val="22"/>
          <w:szCs w:val="22"/>
        </w:rPr>
        <w:t xml:space="preserve"> </w:t>
      </w:r>
      <w:r w:rsidR="00E70378">
        <w:rPr>
          <w:rFonts w:ascii="Arial" w:hAnsi="Arial" w:cs="Arial"/>
          <w:iCs/>
          <w:sz w:val="22"/>
          <w:szCs w:val="22"/>
        </w:rPr>
        <w:t xml:space="preserve">monthly </w:t>
      </w:r>
      <w:r w:rsidR="00CF0721">
        <w:rPr>
          <w:rFonts w:ascii="Arial" w:hAnsi="Arial" w:cs="Arial"/>
          <w:iCs/>
          <w:sz w:val="22"/>
          <w:szCs w:val="22"/>
        </w:rPr>
        <w:t>files</w:t>
      </w:r>
      <w:r w:rsidR="00AA133C">
        <w:rPr>
          <w:rFonts w:ascii="Arial" w:hAnsi="Arial" w:cs="Arial"/>
          <w:iCs/>
          <w:sz w:val="22"/>
          <w:szCs w:val="22"/>
        </w:rPr>
        <w:t xml:space="preserve"> </w:t>
      </w:r>
      <w:r w:rsidRPr="007044C9" w:rsidR="00AA133C">
        <w:rPr>
          <w:rFonts w:ascii="Arial" w:hAnsi="Arial" w:cs="Arial"/>
          <w:sz w:val="22"/>
          <w:szCs w:val="22"/>
        </w:rPr>
        <w:t>of children with closed maltreatment investigations (assessments) and those in legal custody</w:t>
      </w:r>
      <w:r w:rsidR="00E70378">
        <w:rPr>
          <w:rFonts w:ascii="Arial" w:hAnsi="Arial" w:cs="Arial"/>
          <w:iCs/>
          <w:sz w:val="22"/>
          <w:szCs w:val="22"/>
        </w:rPr>
        <w:t xml:space="preserve">. </w:t>
      </w:r>
      <w:r w:rsidR="001056BC">
        <w:rPr>
          <w:rFonts w:ascii="Arial" w:hAnsi="Arial" w:cs="Arial"/>
          <w:sz w:val="22"/>
          <w:szCs w:val="22"/>
        </w:rPr>
        <w:t>You will need to submit these files for</w:t>
      </w:r>
      <w:r w:rsidRPr="007044C9">
        <w:rPr>
          <w:rFonts w:ascii="Arial" w:hAnsi="Arial" w:cs="Arial"/>
          <w:sz w:val="22"/>
          <w:szCs w:val="22"/>
        </w:rPr>
        <w:t xml:space="preserve"> 15 consecutive months. </w:t>
      </w:r>
      <w:r w:rsidR="00054059">
        <w:rPr>
          <w:rFonts w:ascii="Arial" w:hAnsi="Arial" w:cs="Arial"/>
          <w:sz w:val="22"/>
          <w:szCs w:val="22"/>
        </w:rPr>
        <w:t>We expect this</w:t>
      </w:r>
      <w:r>
        <w:rPr>
          <w:rFonts w:ascii="Arial" w:hAnsi="Arial" w:cs="Arial"/>
          <w:sz w:val="22"/>
          <w:szCs w:val="22"/>
        </w:rPr>
        <w:t xml:space="preserve"> process will take </w:t>
      </w:r>
      <w:r w:rsidR="00DE560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hour per month. </w:t>
      </w:r>
    </w:p>
    <w:p w:rsidR="005D01F7" w:rsidP="00E7537C" w14:paraId="3EE696F0" w14:textId="141C90AE">
      <w:pPr>
        <w:pStyle w:val="NormalSS"/>
        <w:spacing w:before="120" w:after="12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</w:t>
      </w:r>
      <w:r w:rsidR="00DA149F">
        <w:rPr>
          <w:rFonts w:ascii="Arial" w:hAnsi="Arial" w:cs="Arial"/>
          <w:sz w:val="22"/>
          <w:szCs w:val="22"/>
        </w:rPr>
        <w:t xml:space="preserve">is document is </w:t>
      </w:r>
      <w:r>
        <w:rPr>
          <w:rFonts w:ascii="Arial" w:hAnsi="Arial" w:cs="Arial"/>
          <w:sz w:val="22"/>
          <w:szCs w:val="22"/>
        </w:rPr>
        <w:t>divided into three sections</w:t>
      </w:r>
      <w:r w:rsidR="008D7BA5">
        <w:rPr>
          <w:rFonts w:ascii="Arial" w:hAnsi="Arial" w:cs="Arial"/>
          <w:sz w:val="22"/>
          <w:szCs w:val="22"/>
        </w:rPr>
        <w:t xml:space="preserve"> that </w:t>
      </w:r>
      <w:r w:rsidR="00B55172">
        <w:rPr>
          <w:rFonts w:ascii="Arial" w:hAnsi="Arial" w:cs="Arial"/>
          <w:sz w:val="22"/>
          <w:szCs w:val="22"/>
        </w:rPr>
        <w:t xml:space="preserve">provide </w:t>
      </w:r>
      <w:r w:rsidR="008D7BA5">
        <w:rPr>
          <w:rFonts w:ascii="Arial" w:hAnsi="Arial" w:cs="Arial"/>
          <w:sz w:val="22"/>
          <w:szCs w:val="22"/>
        </w:rPr>
        <w:t xml:space="preserve">additional </w:t>
      </w:r>
      <w:r w:rsidR="00FD136E">
        <w:rPr>
          <w:rFonts w:ascii="Arial" w:hAnsi="Arial" w:cs="Arial"/>
          <w:sz w:val="22"/>
          <w:szCs w:val="22"/>
        </w:rPr>
        <w:t>i</w:t>
      </w:r>
      <w:r w:rsidR="00B55172">
        <w:rPr>
          <w:rFonts w:ascii="Arial" w:hAnsi="Arial" w:cs="Arial"/>
          <w:sz w:val="22"/>
          <w:szCs w:val="22"/>
        </w:rPr>
        <w:t xml:space="preserve">nformation </w:t>
      </w:r>
      <w:r w:rsidR="008D7BA5">
        <w:rPr>
          <w:rFonts w:ascii="Arial" w:hAnsi="Arial" w:cs="Arial"/>
          <w:sz w:val="22"/>
          <w:szCs w:val="22"/>
        </w:rPr>
        <w:t>about</w:t>
      </w:r>
      <w:r>
        <w:rPr>
          <w:rFonts w:ascii="Arial" w:hAnsi="Arial" w:cs="Arial"/>
          <w:sz w:val="22"/>
          <w:szCs w:val="22"/>
        </w:rPr>
        <w:t xml:space="preserve">: </w:t>
      </w:r>
    </w:p>
    <w:p w:rsidR="005D01F7" w:rsidP="00E7537C" w14:paraId="69140864" w14:textId="3AC05887">
      <w:pPr>
        <w:pStyle w:val="NormalSS"/>
        <w:numPr>
          <w:ilvl w:val="0"/>
          <w:numId w:val="53"/>
        </w:numPr>
        <w:spacing w:before="120" w:after="120"/>
        <w:ind w:left="6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he </w:t>
      </w:r>
      <w:r>
        <w:rPr>
          <w:rFonts w:ascii="Arial" w:hAnsi="Arial" w:cs="Arial"/>
          <w:sz w:val="22"/>
          <w:szCs w:val="22"/>
        </w:rPr>
        <w:t>types of child cases to includ</w:t>
      </w:r>
      <w:r w:rsidR="00FD136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in the monthly files</w:t>
      </w:r>
      <w:r w:rsidR="008D7B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5D01F7" w:rsidP="00E7537C" w14:paraId="7C60BDC9" w14:textId="0A619E44">
      <w:pPr>
        <w:pStyle w:val="NormalSS"/>
        <w:numPr>
          <w:ilvl w:val="0"/>
          <w:numId w:val="53"/>
        </w:numPr>
        <w:spacing w:before="120" w:after="120"/>
        <w:ind w:left="6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he</w:t>
      </w:r>
      <w:r w:rsidR="00244F93">
        <w:rPr>
          <w:rFonts w:ascii="Arial" w:hAnsi="Arial" w:cs="Arial"/>
          <w:sz w:val="22"/>
          <w:szCs w:val="22"/>
        </w:rPr>
        <w:t xml:space="preserve"> data elements </w:t>
      </w:r>
      <w:r>
        <w:rPr>
          <w:rFonts w:ascii="Arial" w:hAnsi="Arial" w:cs="Arial"/>
          <w:sz w:val="22"/>
          <w:szCs w:val="22"/>
        </w:rPr>
        <w:t xml:space="preserve">from </w:t>
      </w:r>
      <w:r w:rsidR="00CF0721">
        <w:rPr>
          <w:rFonts w:ascii="Arial" w:hAnsi="Arial" w:cs="Arial"/>
          <w:sz w:val="22"/>
          <w:szCs w:val="22"/>
        </w:rPr>
        <w:t>your state’s child welfare data system</w:t>
      </w:r>
      <w:r w:rsidR="00FD136E">
        <w:rPr>
          <w:rFonts w:ascii="Arial" w:hAnsi="Arial" w:cs="Arial"/>
          <w:sz w:val="22"/>
          <w:szCs w:val="22"/>
        </w:rPr>
        <w:t xml:space="preserve"> to include in the monthly files</w:t>
      </w:r>
      <w:r w:rsidR="00406549">
        <w:rPr>
          <w:rFonts w:ascii="Arial" w:hAnsi="Arial" w:cs="Arial"/>
          <w:sz w:val="22"/>
          <w:szCs w:val="22"/>
        </w:rPr>
        <w:t xml:space="preserve">, </w:t>
      </w:r>
      <w:r w:rsidR="00FD136E">
        <w:rPr>
          <w:rFonts w:ascii="Arial" w:hAnsi="Arial" w:cs="Arial"/>
          <w:sz w:val="22"/>
          <w:szCs w:val="22"/>
        </w:rPr>
        <w:t>and</w:t>
      </w:r>
    </w:p>
    <w:p w:rsidR="005D01F7" w:rsidP="00E7537C" w14:paraId="62786367" w14:textId="5E013EF0">
      <w:pPr>
        <w:pStyle w:val="NormalSS"/>
        <w:numPr>
          <w:ilvl w:val="0"/>
          <w:numId w:val="53"/>
        </w:numPr>
        <w:spacing w:before="120" w:after="120"/>
        <w:ind w:left="6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process for </w:t>
      </w:r>
      <w:r>
        <w:rPr>
          <w:rFonts w:ascii="Arial" w:hAnsi="Arial" w:cs="Arial"/>
          <w:sz w:val="22"/>
          <w:szCs w:val="22"/>
        </w:rPr>
        <w:t>securely submit</w:t>
      </w:r>
      <w:r>
        <w:rPr>
          <w:rFonts w:ascii="Arial" w:hAnsi="Arial" w:cs="Arial"/>
          <w:sz w:val="22"/>
          <w:szCs w:val="22"/>
        </w:rPr>
        <w:t>ting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monthly </w:t>
      </w:r>
      <w:r>
        <w:rPr>
          <w:rFonts w:ascii="Arial" w:hAnsi="Arial" w:cs="Arial"/>
          <w:sz w:val="22"/>
          <w:szCs w:val="22"/>
        </w:rPr>
        <w:t xml:space="preserve">files to the study team. </w:t>
      </w:r>
    </w:p>
    <w:p w:rsidR="00CD1A78" w:rsidP="006B74AA" w14:paraId="6ED4E690" w14:textId="77777777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 w:cs="Arial"/>
          <w:sz w:val="22"/>
          <w:szCs w:val="22"/>
        </w:rPr>
      </w:pPr>
    </w:p>
    <w:p w:rsidR="002570E9" w:rsidRPr="009E07AB" w:rsidP="009E07AB" w14:paraId="234712EA" w14:textId="21D62B68">
      <w:pPr>
        <w:spacing w:after="120"/>
        <w:rPr>
          <w:rFonts w:cs="Arial"/>
          <w:b/>
          <w:bCs/>
          <w:sz w:val="22"/>
          <w:szCs w:val="22"/>
        </w:rPr>
      </w:pPr>
      <w:r w:rsidRPr="009E07AB">
        <w:rPr>
          <w:rFonts w:ascii="Arial" w:hAnsi="Arial"/>
          <w:b/>
          <w:bCs/>
          <w:sz w:val="22"/>
        </w:rPr>
        <w:t>I.</w:t>
      </w:r>
      <w:r w:rsidRPr="009E07AB">
        <w:rPr>
          <w:rFonts w:ascii="Arial" w:hAnsi="Arial" w:cs="Arial"/>
          <w:b/>
          <w:bCs/>
          <w:sz w:val="22"/>
        </w:rPr>
        <w:t xml:space="preserve"> </w:t>
      </w:r>
      <w:r w:rsidR="00EF747A">
        <w:rPr>
          <w:rFonts w:ascii="Arial" w:hAnsi="Arial" w:cs="Arial"/>
          <w:b/>
          <w:bCs/>
          <w:sz w:val="22"/>
        </w:rPr>
        <w:t xml:space="preserve">Child Cases to </w:t>
      </w:r>
      <w:r w:rsidR="00FD136E">
        <w:rPr>
          <w:rFonts w:ascii="Arial" w:hAnsi="Arial" w:cs="Arial"/>
          <w:b/>
          <w:bCs/>
          <w:sz w:val="22"/>
        </w:rPr>
        <w:t>Include i</w:t>
      </w:r>
      <w:r w:rsidR="00EF747A">
        <w:rPr>
          <w:rFonts w:ascii="Arial" w:hAnsi="Arial" w:cs="Arial"/>
          <w:b/>
          <w:bCs/>
          <w:sz w:val="22"/>
        </w:rPr>
        <w:t>n the Monthly Files</w:t>
      </w:r>
    </w:p>
    <w:p w:rsidR="002570E9" w:rsidRPr="00DA446A" w:rsidP="00E7537C" w14:paraId="5689EF11" w14:textId="3629953C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the monthly file, you should include all children who had a closed (or completed) investigation</w:t>
      </w:r>
      <w:r w:rsidR="00E7537C">
        <w:rPr>
          <w:rFonts w:ascii="Arial" w:hAnsi="Arial" w:cs="Arial"/>
          <w:sz w:val="22"/>
          <w:szCs w:val="22"/>
        </w:rPr>
        <w:t xml:space="preserve"> or </w:t>
      </w:r>
      <w:r>
        <w:rPr>
          <w:rFonts w:ascii="Arial" w:hAnsi="Arial" w:cs="Arial"/>
          <w:sz w:val="22"/>
          <w:szCs w:val="22"/>
        </w:rPr>
        <w:t xml:space="preserve">assessment in the previous month, and all children who entered legal custody in the previous month without a precipitating investigation or assessment (e.g., children who entered custody via the juvenile justice system). For example, in December 2026, we will be selecting cases from November 2026. </w:t>
      </w:r>
      <w:r w:rsidRPr="00DA446A">
        <w:rPr>
          <w:rFonts w:ascii="Arial" w:hAnsi="Arial" w:cs="Arial"/>
          <w:sz w:val="22"/>
          <w:szCs w:val="22"/>
        </w:rPr>
        <w:t>From</w:t>
      </w:r>
      <w:r w:rsidRPr="00DA446A">
        <w:rPr>
          <w:rFonts w:ascii="Arial" w:hAnsi="Arial" w:cs="Arial"/>
          <w:spacing w:val="-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this</w:t>
      </w:r>
      <w:r w:rsidRPr="00DA446A">
        <w:rPr>
          <w:rFonts w:ascii="Arial" w:hAnsi="Arial" w:cs="Arial"/>
          <w:spacing w:val="-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list</w:t>
      </w:r>
      <w:r w:rsidRPr="00DA446A">
        <w:rPr>
          <w:rFonts w:ascii="Arial" w:hAnsi="Arial" w:cs="Arial"/>
          <w:spacing w:val="-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of the</w:t>
      </w:r>
      <w:r w:rsidRPr="00DA446A">
        <w:rPr>
          <w:rFonts w:ascii="Arial" w:hAnsi="Arial" w:cs="Arial"/>
          <w:spacing w:val="-1"/>
          <w:sz w:val="22"/>
          <w:szCs w:val="22"/>
        </w:rPr>
        <w:t xml:space="preserve"> previous </w:t>
      </w:r>
      <w:r w:rsidRPr="00DA446A">
        <w:rPr>
          <w:rFonts w:ascii="Arial" w:hAnsi="Arial" w:cs="Arial"/>
          <w:sz w:val="22"/>
          <w:szCs w:val="22"/>
        </w:rPr>
        <w:t>month’s</w:t>
      </w:r>
      <w:r w:rsidRPr="00DA446A">
        <w:rPr>
          <w:rFonts w:ascii="Arial" w:hAnsi="Arial" w:cs="Arial"/>
          <w:spacing w:val="-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cases,</w:t>
      </w:r>
      <w:r w:rsidRPr="00DA446A">
        <w:rPr>
          <w:rFonts w:ascii="Arial" w:hAnsi="Arial" w:cs="Arial"/>
          <w:spacing w:val="-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we</w:t>
      </w:r>
      <w:r w:rsidRPr="00DA446A">
        <w:rPr>
          <w:rFonts w:ascii="Arial" w:hAnsi="Arial" w:cs="Arial"/>
          <w:spacing w:val="-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will</w:t>
      </w:r>
      <w:r w:rsidRPr="00DA446A">
        <w:rPr>
          <w:rFonts w:ascii="Arial" w:hAnsi="Arial" w:cs="Arial"/>
          <w:spacing w:val="-1"/>
          <w:sz w:val="22"/>
          <w:szCs w:val="22"/>
        </w:rPr>
        <w:t xml:space="preserve"> select </w:t>
      </w:r>
      <w:r w:rsidRPr="00DA446A">
        <w:rPr>
          <w:rFonts w:ascii="Arial" w:hAnsi="Arial" w:cs="Arial"/>
          <w:sz w:val="22"/>
          <w:szCs w:val="22"/>
        </w:rPr>
        <w:t>a</w:t>
      </w:r>
      <w:r w:rsidRPr="00DA446A">
        <w:rPr>
          <w:rFonts w:ascii="Arial" w:hAnsi="Arial" w:cs="Arial"/>
          <w:spacing w:val="27"/>
          <w:w w:val="9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random</w:t>
      </w:r>
      <w:r w:rsidRPr="00DA446A">
        <w:rPr>
          <w:rFonts w:ascii="Arial" w:hAnsi="Arial" w:cs="Arial"/>
          <w:spacing w:val="-4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sample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of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children.</w:t>
      </w:r>
      <w:r w:rsidRPr="00DA446A">
        <w:rPr>
          <w:rFonts w:ascii="Arial" w:hAnsi="Arial" w:cs="Arial"/>
          <w:spacing w:val="5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This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will</w:t>
      </w:r>
      <w:r w:rsidRPr="00DA446A">
        <w:rPr>
          <w:rFonts w:ascii="Arial" w:hAnsi="Arial" w:cs="Arial"/>
          <w:spacing w:val="-4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be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done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each</w:t>
      </w:r>
      <w:r w:rsidRPr="00DA446A">
        <w:rPr>
          <w:rFonts w:ascii="Arial" w:hAnsi="Arial" w:cs="Arial"/>
          <w:spacing w:val="-8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month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for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15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months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so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that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over</w:t>
      </w:r>
      <w:r w:rsidRPr="00DA446A">
        <w:rPr>
          <w:rFonts w:ascii="Arial" w:hAnsi="Arial" w:cs="Arial"/>
          <w:spacing w:val="-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</w:t>
      </w:r>
      <w:r w:rsidRPr="00DA446A">
        <w:rPr>
          <w:rFonts w:ascii="Arial" w:hAnsi="Arial" w:cs="Arial"/>
          <w:spacing w:val="-3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course</w:t>
      </w:r>
      <w:r w:rsidRPr="00DA446A">
        <w:rPr>
          <w:rFonts w:ascii="Arial" w:hAnsi="Arial" w:cs="Arial"/>
          <w:spacing w:val="28"/>
          <w:w w:val="9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of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15-month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period,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there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will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be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enough</w:t>
      </w:r>
      <w:r w:rsidRPr="00DA446A">
        <w:rPr>
          <w:rFonts w:ascii="Arial" w:hAnsi="Arial" w:cs="Arial"/>
          <w:spacing w:val="10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children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selected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from</w:t>
      </w:r>
      <w:r w:rsidRPr="00DA446A">
        <w:rPr>
          <w:rFonts w:ascii="Arial" w:hAnsi="Arial" w:cs="Arial"/>
          <w:spacing w:val="10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each</w:t>
      </w:r>
      <w:r w:rsidRPr="00DA446A">
        <w:rPr>
          <w:rFonts w:ascii="Arial" w:hAnsi="Arial" w:cs="Arial"/>
          <w:spacing w:val="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county</w:t>
      </w:r>
      <w:r w:rsidRPr="00DA446A">
        <w:rPr>
          <w:rFonts w:ascii="Arial" w:hAnsi="Arial" w:cs="Arial"/>
          <w:spacing w:val="34"/>
          <w:w w:val="9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to</w:t>
      </w:r>
      <w:r w:rsidRPr="00DA446A">
        <w:rPr>
          <w:rFonts w:ascii="Arial" w:hAnsi="Arial" w:cs="Arial"/>
          <w:spacing w:val="1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obtain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desired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number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of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completed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interviews.</w:t>
      </w:r>
      <w:r w:rsidRPr="00DA446A">
        <w:rPr>
          <w:rFonts w:ascii="Arial" w:hAnsi="Arial" w:cs="Arial"/>
          <w:spacing w:val="24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Because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there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may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be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delays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in</w:t>
      </w:r>
      <w:r w:rsidRPr="00DA446A">
        <w:rPr>
          <w:rFonts w:ascii="Arial" w:hAnsi="Arial" w:cs="Arial"/>
          <w:spacing w:val="12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which</w:t>
      </w:r>
      <w:r w:rsidRPr="00DA446A">
        <w:rPr>
          <w:rFonts w:ascii="Arial" w:hAnsi="Arial" w:cs="Arial"/>
          <w:spacing w:val="23"/>
          <w:w w:val="9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 data</w:t>
      </w:r>
      <w:r w:rsidRPr="00DA446A">
        <w:rPr>
          <w:rFonts w:ascii="Arial" w:hAnsi="Arial" w:cs="Arial"/>
          <w:spacing w:val="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for</w:t>
      </w:r>
      <w:r w:rsidRPr="00DA446A">
        <w:rPr>
          <w:rFonts w:ascii="Arial" w:hAnsi="Arial" w:cs="Arial"/>
          <w:spacing w:val="-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 xml:space="preserve">closed </w:t>
      </w:r>
      <w:r w:rsidRPr="00DA446A">
        <w:rPr>
          <w:rFonts w:ascii="Arial" w:hAnsi="Arial" w:cs="Arial"/>
          <w:spacing w:val="-1"/>
          <w:sz w:val="22"/>
          <w:szCs w:val="22"/>
        </w:rPr>
        <w:t>cases</w:t>
      </w:r>
      <w:r w:rsidRPr="00DA446A">
        <w:rPr>
          <w:rFonts w:ascii="Arial" w:hAnsi="Arial" w:cs="Arial"/>
          <w:sz w:val="22"/>
          <w:szCs w:val="22"/>
        </w:rPr>
        <w:t xml:space="preserve"> are</w:t>
      </w:r>
      <w:r w:rsidRPr="00DA446A">
        <w:rPr>
          <w:rFonts w:ascii="Arial" w:hAnsi="Arial" w:cs="Arial"/>
          <w:spacing w:val="1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entered</w:t>
      </w:r>
      <w:r w:rsidRPr="00DA446A">
        <w:rPr>
          <w:rFonts w:ascii="Arial" w:hAnsi="Arial" w:cs="Arial"/>
          <w:spacing w:val="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into agency systems,</w:t>
      </w:r>
      <w:r w:rsidRPr="00DA446A">
        <w:rPr>
          <w:rFonts w:ascii="Arial" w:hAnsi="Arial" w:cs="Arial"/>
          <w:spacing w:val="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we would</w:t>
      </w:r>
      <w:r w:rsidRPr="00DA446A">
        <w:rPr>
          <w:rFonts w:ascii="Arial" w:hAnsi="Arial" w:cs="Arial"/>
          <w:spacing w:val="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like to receive</w:t>
      </w:r>
      <w:r w:rsidRPr="00DA446A">
        <w:rPr>
          <w:rFonts w:ascii="Arial" w:hAnsi="Arial" w:cs="Arial"/>
          <w:spacing w:val="1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 xml:space="preserve">lists </w:t>
      </w:r>
      <w:r w:rsidRPr="00DA446A">
        <w:rPr>
          <w:rFonts w:ascii="Arial" w:hAnsi="Arial" w:cs="Arial"/>
          <w:spacing w:val="-1"/>
          <w:sz w:val="22"/>
          <w:szCs w:val="22"/>
        </w:rPr>
        <w:t>of</w:t>
      </w:r>
      <w:r w:rsidRPr="00DA446A">
        <w:rPr>
          <w:rFonts w:ascii="Arial" w:hAnsi="Arial" w:cs="Arial"/>
          <w:spacing w:val="39"/>
          <w:w w:val="9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</w:t>
      </w:r>
      <w:r w:rsidRPr="00DA446A">
        <w:rPr>
          <w:rFonts w:ascii="Arial" w:hAnsi="Arial" w:cs="Arial"/>
          <w:spacing w:val="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children</w:t>
      </w:r>
      <w:r w:rsidRPr="00DA446A">
        <w:rPr>
          <w:rFonts w:ascii="Arial" w:hAnsi="Arial" w:cs="Arial"/>
          <w:spacing w:val="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who</w:t>
      </w:r>
      <w:r w:rsidRPr="00DA446A">
        <w:rPr>
          <w:rFonts w:ascii="Arial" w:hAnsi="Arial" w:cs="Arial"/>
          <w:spacing w:val="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had</w:t>
      </w:r>
      <w:r w:rsidRPr="00DA446A">
        <w:rPr>
          <w:rFonts w:ascii="Arial" w:hAnsi="Arial" w:cs="Arial"/>
          <w:spacing w:val="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a</w:t>
      </w:r>
      <w:r w:rsidRPr="00DA446A">
        <w:rPr>
          <w:rFonts w:ascii="Arial" w:hAnsi="Arial" w:cs="Arial"/>
          <w:spacing w:val="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closed</w:t>
      </w:r>
      <w:r w:rsidRPr="00DA446A">
        <w:rPr>
          <w:rFonts w:ascii="Arial" w:hAnsi="Arial" w:cs="Arial"/>
          <w:spacing w:val="5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investigation/assessment</w:t>
      </w:r>
      <w:r w:rsidRPr="00DA446A">
        <w:rPr>
          <w:rFonts w:ascii="Arial" w:hAnsi="Arial" w:cs="Arial"/>
          <w:spacing w:val="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in</w:t>
      </w:r>
      <w:r w:rsidRPr="00DA446A">
        <w:rPr>
          <w:rFonts w:ascii="Arial" w:hAnsi="Arial" w:cs="Arial"/>
          <w:spacing w:val="6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the</w:t>
      </w:r>
      <w:r w:rsidRPr="00DA446A">
        <w:rPr>
          <w:rFonts w:ascii="Arial" w:hAnsi="Arial" w:cs="Arial"/>
          <w:spacing w:val="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previous</w:t>
      </w:r>
      <w:r w:rsidRPr="00DA446A">
        <w:rPr>
          <w:rFonts w:ascii="Arial" w:hAnsi="Arial" w:cs="Arial"/>
          <w:spacing w:val="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3</w:t>
      </w:r>
      <w:r w:rsidRPr="00DA446A">
        <w:rPr>
          <w:rFonts w:ascii="Arial" w:hAnsi="Arial" w:cs="Arial"/>
          <w:spacing w:val="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months.</w:t>
      </w:r>
      <w:r w:rsidRPr="00DA446A">
        <w:rPr>
          <w:rFonts w:ascii="Arial" w:hAnsi="Arial" w:cs="Arial"/>
          <w:spacing w:val="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This</w:t>
      </w:r>
      <w:r w:rsidRPr="00DA446A">
        <w:rPr>
          <w:rFonts w:ascii="Arial" w:hAnsi="Arial" w:cs="Arial"/>
          <w:spacing w:val="5"/>
          <w:sz w:val="22"/>
          <w:szCs w:val="22"/>
        </w:rPr>
        <w:t xml:space="preserve"> will allow us to </w:t>
      </w:r>
      <w:r w:rsidRPr="00DA446A">
        <w:rPr>
          <w:rFonts w:ascii="Arial" w:hAnsi="Arial" w:cs="Arial"/>
          <w:sz w:val="22"/>
          <w:szCs w:val="22"/>
        </w:rPr>
        <w:t>check</w:t>
      </w:r>
      <w:r w:rsidRPr="00DA446A">
        <w:rPr>
          <w:rFonts w:ascii="Arial" w:hAnsi="Arial" w:cs="Arial"/>
          <w:spacing w:val="16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the</w:t>
      </w:r>
      <w:r w:rsidRPr="00DA446A">
        <w:rPr>
          <w:rFonts w:ascii="Arial" w:hAnsi="Arial" w:cs="Arial"/>
          <w:spacing w:val="1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list</w:t>
      </w:r>
      <w:r w:rsidRPr="00DA446A">
        <w:rPr>
          <w:rFonts w:ascii="Arial" w:hAnsi="Arial" w:cs="Arial"/>
          <w:spacing w:val="1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of</w:t>
      </w:r>
      <w:r w:rsidRPr="00DA446A">
        <w:rPr>
          <w:rFonts w:ascii="Arial" w:hAnsi="Arial" w:cs="Arial"/>
          <w:spacing w:val="1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cases</w:t>
      </w:r>
      <w:r w:rsidRPr="00DA446A">
        <w:rPr>
          <w:rFonts w:ascii="Arial" w:hAnsi="Arial" w:cs="Arial"/>
          <w:spacing w:val="1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that</w:t>
      </w:r>
      <w:r w:rsidRPr="00DA446A">
        <w:rPr>
          <w:rFonts w:ascii="Arial" w:hAnsi="Arial" w:cs="Arial"/>
          <w:spacing w:val="1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were</w:t>
      </w:r>
      <w:r w:rsidRPr="00DA446A">
        <w:rPr>
          <w:rFonts w:ascii="Arial" w:hAnsi="Arial" w:cs="Arial"/>
          <w:spacing w:val="1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closed</w:t>
      </w:r>
      <w:r w:rsidRPr="00DA446A">
        <w:rPr>
          <w:rFonts w:ascii="Arial" w:hAnsi="Arial" w:cs="Arial"/>
          <w:spacing w:val="1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in</w:t>
      </w:r>
      <w:r w:rsidRPr="00DA446A">
        <w:rPr>
          <w:rFonts w:ascii="Arial" w:hAnsi="Arial" w:cs="Arial"/>
          <w:spacing w:val="1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</w:t>
      </w:r>
      <w:r w:rsidRPr="00DA446A">
        <w:rPr>
          <w:rFonts w:ascii="Arial" w:hAnsi="Arial" w:cs="Arial"/>
          <w:spacing w:val="1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previous</w:t>
      </w:r>
      <w:r w:rsidRPr="00DA446A">
        <w:rPr>
          <w:rFonts w:ascii="Arial" w:hAnsi="Arial" w:cs="Arial"/>
          <w:spacing w:val="15"/>
          <w:sz w:val="22"/>
          <w:szCs w:val="22"/>
        </w:rPr>
        <w:t xml:space="preserve"> two </w:t>
      </w:r>
      <w:r w:rsidRPr="00DA446A">
        <w:rPr>
          <w:rFonts w:ascii="Arial" w:hAnsi="Arial" w:cs="Arial"/>
          <w:sz w:val="22"/>
          <w:szCs w:val="22"/>
        </w:rPr>
        <w:t>months</w:t>
      </w:r>
      <w:r w:rsidRPr="00DA446A">
        <w:rPr>
          <w:rFonts w:ascii="Arial" w:hAnsi="Arial" w:cs="Arial"/>
          <w:spacing w:val="1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and</w:t>
      </w:r>
      <w:r w:rsidRPr="00DA446A">
        <w:rPr>
          <w:rFonts w:ascii="Arial" w:hAnsi="Arial" w:cs="Arial"/>
          <w:spacing w:val="15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include</w:t>
      </w:r>
      <w:r w:rsidRPr="00DA446A">
        <w:rPr>
          <w:rFonts w:ascii="Arial" w:hAnsi="Arial" w:cs="Arial"/>
          <w:spacing w:val="1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any</w:t>
      </w:r>
      <w:r w:rsidRPr="00DA446A">
        <w:rPr>
          <w:rFonts w:ascii="Arial" w:hAnsi="Arial" w:cs="Arial"/>
          <w:spacing w:val="22"/>
          <w:w w:val="99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children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whose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cases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were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not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included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in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the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pacing w:val="-1"/>
          <w:sz w:val="22"/>
          <w:szCs w:val="22"/>
        </w:rPr>
        <w:t>previous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month’s</w:t>
      </w:r>
      <w:r w:rsidRPr="00DA446A">
        <w:rPr>
          <w:rFonts w:ascii="Arial" w:hAnsi="Arial" w:cs="Arial"/>
          <w:spacing w:val="-6"/>
          <w:sz w:val="22"/>
          <w:szCs w:val="22"/>
        </w:rPr>
        <w:t xml:space="preserve"> </w:t>
      </w:r>
      <w:r w:rsidRPr="00DA446A">
        <w:rPr>
          <w:rFonts w:ascii="Arial" w:hAnsi="Arial" w:cs="Arial"/>
          <w:sz w:val="22"/>
          <w:szCs w:val="22"/>
        </w:rPr>
        <w:t>list. Over the course of the 1</w:t>
      </w:r>
      <w:r w:rsidR="00F55821">
        <w:rPr>
          <w:rFonts w:ascii="Arial" w:hAnsi="Arial" w:cs="Arial"/>
          <w:sz w:val="22"/>
          <w:szCs w:val="22"/>
        </w:rPr>
        <w:t>5</w:t>
      </w:r>
      <w:r w:rsidRPr="00DA446A">
        <w:rPr>
          <w:rFonts w:ascii="Arial" w:hAnsi="Arial" w:cs="Arial"/>
          <w:sz w:val="22"/>
          <w:szCs w:val="22"/>
        </w:rPr>
        <w:t xml:space="preserve">-month period, then, we are requesting the submission of 15 total files.  </w:t>
      </w:r>
    </w:p>
    <w:p w:rsidR="002570E9" w:rsidRPr="0003285C" w:rsidP="00E7537C" w14:paraId="04A537BF" w14:textId="77777777">
      <w:pPr>
        <w:pStyle w:val="BodyText"/>
        <w:spacing w:before="120" w:after="120" w:line="240" w:lineRule="auto"/>
        <w:rPr>
          <w:rFonts w:cs="Arial"/>
          <w:szCs w:val="22"/>
        </w:rPr>
      </w:pPr>
      <w:r w:rsidRPr="0003285C">
        <w:rPr>
          <w:rFonts w:cs="Arial"/>
          <w:szCs w:val="22"/>
        </w:rPr>
        <w:t xml:space="preserve">For sampling, each child will be classified into three groups, which are: </w:t>
      </w:r>
    </w:p>
    <w:p w:rsidR="002570E9" w:rsidRPr="0003285C" w:rsidP="00E7537C" w14:paraId="51584253" w14:textId="77777777">
      <w:pPr>
        <w:pStyle w:val="BodyText"/>
        <w:spacing w:before="120" w:after="120" w:line="240" w:lineRule="auto"/>
        <w:ind w:left="648" w:hanging="360"/>
        <w:rPr>
          <w:rFonts w:cs="Arial"/>
          <w:szCs w:val="22"/>
        </w:rPr>
      </w:pPr>
      <w:r w:rsidRPr="0003285C">
        <w:rPr>
          <w:rFonts w:cs="Arial"/>
          <w:szCs w:val="22"/>
        </w:rPr>
        <w:t xml:space="preserve">(1) children not receiving services, </w:t>
      </w:r>
    </w:p>
    <w:p w:rsidR="002570E9" w:rsidRPr="0003285C" w:rsidP="00E7537C" w14:paraId="41F53CE0" w14:textId="77777777">
      <w:pPr>
        <w:pStyle w:val="BodyText"/>
        <w:spacing w:before="120" w:after="120" w:line="240" w:lineRule="auto"/>
        <w:ind w:left="648" w:hanging="360"/>
        <w:rPr>
          <w:rFonts w:cs="Arial"/>
          <w:szCs w:val="22"/>
        </w:rPr>
      </w:pPr>
      <w:r w:rsidRPr="0003285C">
        <w:rPr>
          <w:rFonts w:cs="Arial"/>
          <w:szCs w:val="22"/>
        </w:rPr>
        <w:t xml:space="preserve">(2) children receiving in-home services, and </w:t>
      </w:r>
    </w:p>
    <w:p w:rsidR="00446634" w:rsidP="00E7537C" w14:paraId="25EFD42F" w14:textId="79A4DD06">
      <w:pPr>
        <w:pStyle w:val="BodyText"/>
        <w:spacing w:before="120" w:after="120" w:line="240" w:lineRule="auto"/>
        <w:ind w:left="648" w:hanging="360"/>
        <w:rPr>
          <w:rFonts w:cs="Arial"/>
          <w:szCs w:val="22"/>
        </w:rPr>
      </w:pPr>
      <w:r w:rsidRPr="0003285C">
        <w:rPr>
          <w:rFonts w:cs="Arial"/>
          <w:szCs w:val="22"/>
        </w:rPr>
        <w:t xml:space="preserve">(3) children </w:t>
      </w:r>
      <w:r w:rsidRPr="0003285C">
        <w:rPr>
          <w:rFonts w:cs="Arial"/>
          <w:szCs w:val="22"/>
        </w:rPr>
        <w:t>receiving</w:t>
      </w:r>
      <w:r w:rsidRPr="0003285C">
        <w:rPr>
          <w:rFonts w:cs="Arial"/>
          <w:szCs w:val="22"/>
        </w:rPr>
        <w:t xml:space="preserve"> out-of-home services. </w:t>
      </w:r>
    </w:p>
    <w:p w:rsidR="00E7537C" w:rsidP="00E7537C" w14:paraId="75B5EBFD" w14:textId="77777777">
      <w:pPr>
        <w:pStyle w:val="BodyText"/>
        <w:spacing w:before="120" w:after="120" w:line="240" w:lineRule="auto"/>
        <w:ind w:left="432"/>
        <w:rPr>
          <w:rFonts w:cs="Arial"/>
          <w:szCs w:val="22"/>
        </w:rPr>
      </w:pPr>
    </w:p>
    <w:p w:rsidR="002D3202" w:rsidRPr="00446634" w:rsidP="002D3202" w14:paraId="310D758A" w14:textId="6A9E7340">
      <w:pPr>
        <w:pStyle w:val="Footer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 xml:space="preserve">PAPERWORK REDUCTION ACT OF 1995 (Pub. L. 104-13) STATEMENT OF PUBLIC BURDEN: The purpose of this information collection is </w:t>
      </w:r>
      <w:r>
        <w:rPr>
          <w:rFonts w:ascii="Arial" w:hAnsi="Arial" w:cs="Arial"/>
          <w:color w:val="767171" w:themeColor="background2" w:themeShade="80"/>
          <w:sz w:val="18"/>
          <w:szCs w:val="18"/>
        </w:rPr>
        <w:t>to gather information about child and family experiences with the child welfare system.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 xml:space="preserve">  Public reporting burden for this collection of information is estimated to 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>average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 xml:space="preserve"> </w:t>
      </w:r>
      <w:r>
        <w:rPr>
          <w:rFonts w:ascii="Arial" w:hAnsi="Arial" w:cs="Arial"/>
          <w:color w:val="767171" w:themeColor="background2" w:themeShade="80"/>
          <w:sz w:val="18"/>
          <w:szCs w:val="18"/>
        </w:rPr>
        <w:t>1.0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 xml:space="preserve"> 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>hour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 xml:space="preserve"> per </w:t>
      </w:r>
      <w:r>
        <w:rPr>
          <w:rFonts w:ascii="Arial" w:hAnsi="Arial" w:cs="Arial"/>
          <w:color w:val="767171" w:themeColor="background2" w:themeShade="80"/>
          <w:sz w:val="18"/>
          <w:szCs w:val="18"/>
        </w:rPr>
        <w:t>response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>, including the time for reviewing instructions</w:t>
      </w:r>
      <w:r>
        <w:rPr>
          <w:rFonts w:ascii="Arial" w:hAnsi="Arial" w:cs="Arial"/>
          <w:color w:val="767171" w:themeColor="background2" w:themeShade="80"/>
          <w:sz w:val="18"/>
          <w:szCs w:val="18"/>
        </w:rPr>
        <w:t xml:space="preserve"> and for the generation and submission of each monthly sample file. 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>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</w:t>
      </w:r>
      <w:r>
        <w:rPr>
          <w:rFonts w:ascii="Arial" w:hAnsi="Arial" w:cs="Arial"/>
          <w:color w:val="767171" w:themeColor="background2" w:themeShade="80"/>
          <w:sz w:val="18"/>
          <w:szCs w:val="18"/>
        </w:rPr>
        <w:t>0202 t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>he expiration date is XX/</w:t>
      </w:r>
      <w:r>
        <w:rPr>
          <w:rFonts w:ascii="Arial" w:hAnsi="Arial" w:cs="Arial"/>
          <w:color w:val="767171" w:themeColor="background2" w:themeShade="80"/>
          <w:sz w:val="18"/>
          <w:szCs w:val="18"/>
        </w:rPr>
        <w:t>XX/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>XXXX. If you have any comments on this collection of informatio</w:t>
      </w:r>
      <w:r>
        <w:rPr>
          <w:rFonts w:ascii="Arial" w:hAnsi="Arial" w:cs="Arial"/>
          <w:color w:val="767171" w:themeColor="background2" w:themeShade="80"/>
          <w:sz w:val="18"/>
          <w:szCs w:val="18"/>
        </w:rPr>
        <w:t>n</w:t>
      </w:r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>, please contact Melissa Dolan</w:t>
      </w:r>
      <w:r>
        <w:rPr>
          <w:rFonts w:ascii="Arial" w:hAnsi="Arial" w:cs="Arial"/>
          <w:color w:val="767171" w:themeColor="background2" w:themeShade="80"/>
          <w:sz w:val="18"/>
          <w:szCs w:val="18"/>
        </w:rPr>
        <w:t xml:space="preserve">; </w:t>
      </w:r>
      <w:hyperlink r:id="rId8">
        <w:r w:rsidRPr="00446634">
          <w:rPr>
            <w:rStyle w:val="Hyperlink"/>
            <w:rFonts w:ascii="Arial" w:hAnsi="Arial" w:cs="Arial"/>
            <w:color w:val="767171" w:themeColor="background2" w:themeShade="80"/>
            <w:sz w:val="18"/>
            <w:szCs w:val="18"/>
          </w:rPr>
          <w:t>mdolan@rti.org</w:t>
        </w:r>
      </w:hyperlink>
      <w:r w:rsidRPr="00446634">
        <w:rPr>
          <w:rFonts w:ascii="Arial" w:hAnsi="Arial" w:cs="Arial"/>
          <w:color w:val="767171" w:themeColor="background2" w:themeShade="80"/>
          <w:sz w:val="18"/>
          <w:szCs w:val="18"/>
        </w:rPr>
        <w:t xml:space="preserve">. </w:t>
      </w:r>
    </w:p>
    <w:sdt>
      <w:sdtPr>
        <w:rPr>
          <w:sz w:val="24"/>
        </w:rPr>
        <w:id w:val="-1822028705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p w:rsidR="007323E2" w:rsidP="00E041FD" w14:paraId="1292014D" w14:textId="77777777">
          <w:pPr>
            <w:pStyle w:val="Footer"/>
            <w:spacing w:after="120"/>
            <w:rPr>
              <w:sz w:val="24"/>
            </w:rPr>
          </w:pPr>
        </w:p>
        <w:p w:rsidR="007323E2" w:rsidP="00E041FD" w14:paraId="5D8B38C9" w14:textId="77777777">
          <w:pPr>
            <w:pStyle w:val="Footer"/>
            <w:spacing w:after="120"/>
            <w:rPr>
              <w:sz w:val="24"/>
            </w:rPr>
          </w:pPr>
        </w:p>
        <w:p w:rsidR="006F503C" w:rsidRPr="006F503C" w:rsidP="00E041FD" w14:paraId="0EBA080C" w14:textId="09D578E2">
          <w:pPr>
            <w:pStyle w:val="Footer"/>
            <w:spacing w:after="120"/>
            <w:rPr>
              <w:rFonts w:ascii="Arial" w:hAnsi="Arial" w:cs="Arial"/>
              <w:b/>
              <w:bCs/>
              <w:sz w:val="22"/>
            </w:rPr>
          </w:pPr>
          <w:r>
            <w:rPr>
              <w:rFonts w:ascii="Arial" w:hAnsi="Arial" w:cs="Arial"/>
              <w:b/>
              <w:bCs/>
              <w:sz w:val="22"/>
            </w:rPr>
            <w:t>II.</w:t>
          </w:r>
          <w:r w:rsidR="004E451B">
            <w:rPr>
              <w:rFonts w:ascii="Arial" w:hAnsi="Arial" w:cs="Arial"/>
              <w:b/>
              <w:bCs/>
              <w:sz w:val="22"/>
            </w:rPr>
            <w:t xml:space="preserve"> </w:t>
          </w:r>
          <w:r w:rsidR="00FD136E">
            <w:rPr>
              <w:rFonts w:ascii="Arial" w:hAnsi="Arial" w:cs="Arial"/>
              <w:b/>
              <w:bCs/>
              <w:sz w:val="22"/>
            </w:rPr>
            <w:t xml:space="preserve">Data Elements to Include in the Monthly Files </w:t>
          </w:r>
          <w:r w:rsidR="00244F93">
            <w:rPr>
              <w:rFonts w:ascii="Arial" w:hAnsi="Arial" w:cs="Arial"/>
              <w:b/>
              <w:bCs/>
              <w:sz w:val="22"/>
            </w:rPr>
            <w:t xml:space="preserve"> </w:t>
          </w:r>
        </w:p>
        <w:p w:rsidR="00446634" w:rsidP="0092351E" w14:paraId="5A15E31B" w14:textId="09F19869">
          <w:pPr>
            <w:pStyle w:val="Footer"/>
            <w:spacing w:before="120" w:after="12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D</w:t>
          </w:r>
          <w:r w:rsidRPr="002353E5" w:rsidR="002353E5">
            <w:rPr>
              <w:rFonts w:ascii="Arial" w:hAnsi="Arial" w:cs="Arial"/>
              <w:sz w:val="22"/>
              <w:szCs w:val="22"/>
            </w:rPr>
            <w:t>ata elements requested in each monthly file submission</w:t>
          </w:r>
          <w:r>
            <w:rPr>
              <w:rFonts w:ascii="Arial" w:hAnsi="Arial" w:cs="Arial"/>
              <w:sz w:val="22"/>
              <w:szCs w:val="22"/>
            </w:rPr>
            <w:t xml:space="preserve"> include</w:t>
          </w:r>
          <w:r w:rsidR="006F503C">
            <w:rPr>
              <w:rFonts w:ascii="Arial" w:hAnsi="Arial" w:cs="Arial"/>
              <w:sz w:val="22"/>
              <w:szCs w:val="22"/>
            </w:rPr>
            <w:t xml:space="preserve">: ids and unique identifiers, geographic variables, child welfare investigation/assessment case variables, and demographic variables. </w:t>
          </w:r>
          <w:r>
            <w:rPr>
              <w:rFonts w:ascii="Arial" w:hAnsi="Arial" w:cs="Arial"/>
              <w:sz w:val="22"/>
              <w:szCs w:val="22"/>
            </w:rPr>
            <w:t xml:space="preserve">The data requested corresponds to data elements collected in </w:t>
          </w:r>
          <w:r w:rsidR="006F503C">
            <w:rPr>
              <w:rFonts w:ascii="Arial" w:hAnsi="Arial" w:cs="Arial"/>
              <w:sz w:val="22"/>
              <w:szCs w:val="22"/>
            </w:rPr>
            <w:t xml:space="preserve">Statewide Automated Child Welfare Information System (SACWIS) </w:t>
          </w:r>
          <w:r w:rsidR="00DE560C">
            <w:rPr>
              <w:rFonts w:ascii="Arial" w:hAnsi="Arial" w:cs="Arial"/>
              <w:sz w:val="22"/>
              <w:szCs w:val="22"/>
            </w:rPr>
            <w:t xml:space="preserve">or Comprehensive Child Welfare Information System (CCWIS) </w:t>
          </w:r>
          <w:r>
            <w:rPr>
              <w:rFonts w:ascii="Arial" w:hAnsi="Arial" w:cs="Arial"/>
              <w:sz w:val="22"/>
              <w:szCs w:val="22"/>
            </w:rPr>
            <w:t>and reported</w:t>
          </w:r>
          <w:r w:rsidR="006F503C">
            <w:rPr>
              <w:rFonts w:ascii="Arial" w:hAnsi="Arial" w:cs="Arial"/>
              <w:sz w:val="22"/>
              <w:szCs w:val="22"/>
            </w:rPr>
            <w:t xml:space="preserve"> to the National Child Abuse and Neglect Data System (NCANDS) and Adoption and Foster Care Analysis and Reporting System (AFCARS). </w:t>
          </w:r>
        </w:p>
        <w:p w:rsidR="00EF747A" w:rsidP="00EF747A" w14:paraId="1A51E3E7" w14:textId="77777777">
          <w:pPr>
            <w:pStyle w:val="NormalSS"/>
            <w:spacing w:after="120"/>
            <w:ind w:firstLine="0"/>
            <w:rPr>
              <w:rFonts w:ascii="Arial" w:hAnsi="Arial" w:cs="Arial"/>
              <w:b/>
              <w:bCs/>
              <w:sz w:val="22"/>
              <w:szCs w:val="19"/>
            </w:rPr>
          </w:pPr>
        </w:p>
        <w:p w:rsidR="00EF747A" w:rsidP="00EF747A" w14:paraId="45D246E0" w14:textId="46ED7369">
          <w:pPr>
            <w:pStyle w:val="NormalSS"/>
            <w:spacing w:after="120"/>
            <w:ind w:firstLine="0"/>
            <w:rPr>
              <w:rFonts w:ascii="Arial" w:hAnsi="Arial" w:cs="Arial"/>
              <w:b/>
              <w:bCs/>
              <w:sz w:val="22"/>
              <w:szCs w:val="19"/>
            </w:rPr>
          </w:pPr>
          <w:r w:rsidRPr="009E07AB">
            <w:rPr>
              <w:rFonts w:ascii="Arial" w:hAnsi="Arial" w:cs="Arial"/>
              <w:b/>
              <w:bCs/>
              <w:sz w:val="22"/>
              <w:szCs w:val="19"/>
            </w:rPr>
            <w:t xml:space="preserve">III. Process </w:t>
          </w:r>
          <w:r>
            <w:rPr>
              <w:rFonts w:ascii="Arial" w:hAnsi="Arial" w:cs="Arial"/>
              <w:b/>
              <w:bCs/>
              <w:sz w:val="22"/>
              <w:szCs w:val="19"/>
            </w:rPr>
            <w:t xml:space="preserve">for Submitting Monthly Files </w:t>
          </w:r>
        </w:p>
        <w:p w:rsidR="00471C99" w:rsidRPr="00471C99" w:rsidP="0092351E" w14:paraId="019EB043" w14:textId="7FBC6A37">
          <w:pPr>
            <w:pStyle w:val="NormalSS"/>
            <w:spacing w:before="120" w:after="120"/>
            <w:ind w:firstLine="0"/>
            <w:rPr>
              <w:rFonts w:ascii="Arial" w:hAnsi="Arial" w:cs="Arial"/>
              <w:sz w:val="22"/>
              <w:szCs w:val="22"/>
            </w:rPr>
          </w:pPr>
          <w:r w:rsidRPr="007E4AD4">
            <w:rPr>
              <w:rFonts w:ascii="Arial" w:hAnsi="Arial" w:cs="Arial"/>
              <w:sz w:val="22"/>
              <w:szCs w:val="19"/>
            </w:rPr>
            <w:t>You will be given a link to a</w:t>
          </w:r>
          <w:r>
            <w:rPr>
              <w:rFonts w:ascii="Arial" w:hAnsi="Arial" w:cs="Arial"/>
              <w:sz w:val="22"/>
              <w:szCs w:val="19"/>
            </w:rPr>
            <w:t xml:space="preserve"> </w:t>
          </w:r>
          <w:r w:rsidR="00024A81">
            <w:rPr>
              <w:rFonts w:ascii="Arial" w:hAnsi="Arial" w:cs="Arial"/>
              <w:sz w:val="22"/>
              <w:szCs w:val="22"/>
            </w:rPr>
            <w:t xml:space="preserve">password-protected </w:t>
          </w:r>
          <w:r w:rsidRPr="00E66D0B" w:rsidR="006F503C">
            <w:rPr>
              <w:rFonts w:ascii="Arial" w:hAnsi="Arial" w:cs="Arial"/>
              <w:sz w:val="22"/>
              <w:szCs w:val="22"/>
            </w:rPr>
            <w:t xml:space="preserve">secure website to securely send data files to </w:t>
          </w:r>
          <w:r w:rsidR="004E451B">
            <w:rPr>
              <w:rFonts w:ascii="Arial" w:hAnsi="Arial" w:cs="Arial"/>
              <w:sz w:val="22"/>
              <w:szCs w:val="22"/>
            </w:rPr>
            <w:t>the study team</w:t>
          </w:r>
          <w:r w:rsidRPr="00E66D0B" w:rsidR="006F503C">
            <w:rPr>
              <w:rFonts w:ascii="Arial" w:hAnsi="Arial" w:cs="Arial"/>
              <w:sz w:val="22"/>
              <w:szCs w:val="22"/>
            </w:rPr>
            <w:t xml:space="preserve"> for processing. </w:t>
          </w:r>
          <w:r w:rsidRPr="00471C99">
            <w:rPr>
              <w:rFonts w:ascii="Arial" w:hAnsi="Arial" w:cs="Arial"/>
              <w:sz w:val="22"/>
              <w:szCs w:val="22"/>
            </w:rPr>
            <w:t>Please upload your monthly files to RTI’s password-protected website &lt;</w:t>
          </w:r>
          <w:r>
            <w:rPr>
              <w:rFonts w:ascii="Arial" w:hAnsi="Arial" w:cs="Arial"/>
              <w:sz w:val="22"/>
              <w:szCs w:val="22"/>
            </w:rPr>
            <w:t>SECURE WEBSITE</w:t>
          </w:r>
          <w:r w:rsidRPr="00471C99">
            <w:rPr>
              <w:rFonts w:ascii="Arial" w:hAnsi="Arial" w:cs="Arial"/>
              <w:sz w:val="22"/>
              <w:szCs w:val="22"/>
            </w:rPr>
            <w:t>&gt; by &lt;</w:t>
          </w:r>
          <w:r>
            <w:rPr>
              <w:rFonts w:ascii="Arial" w:hAnsi="Arial" w:cs="Arial"/>
              <w:sz w:val="22"/>
              <w:szCs w:val="22"/>
            </w:rPr>
            <w:t>DAY OF MONTH</w:t>
          </w:r>
          <w:r w:rsidRPr="00471C99">
            <w:rPr>
              <w:rFonts w:ascii="Arial" w:hAnsi="Arial" w:cs="Arial"/>
              <w:sz w:val="22"/>
              <w:szCs w:val="22"/>
            </w:rPr>
            <w:t xml:space="preserve">&gt;. Data security procedures are in place to ensure PII is protected. We will email you monthly with a reminder before the submission date. </w:t>
          </w:r>
        </w:p>
      </w:sdtContent>
    </w:sdt>
    <w:p w:rsidR="00F468C2" w:rsidRPr="00F83689" w:rsidP="00DE560C" w14:paraId="3586D9CF" w14:textId="621026E5">
      <w:pPr>
        <w:keepNext/>
        <w:keepLines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sectPr w:rsidSect="007323E2">
      <w:headerReference w:type="first" r:id="rId9"/>
      <w:footerReference w:type="first" r:id="rId10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79757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68C2" w:rsidP="0065270D" w14:paraId="17D5097F" w14:textId="1B588B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23E2" w:rsidRPr="0092351E" w:rsidP="007323E2" w14:paraId="23456252" w14:textId="77777777">
    <w:pPr>
      <w:spacing w:line="276" w:lineRule="auto"/>
      <w:ind w:left="1440"/>
      <w:contextualSpacing/>
      <w:jc w:val="right"/>
      <w:rPr>
        <w:rFonts w:ascii="Arial" w:eastAsia="Arial" w:hAnsi="Arial" w:cs="Arial"/>
        <w:sz w:val="22"/>
        <w:szCs w:val="22"/>
        <w:lang w:val="en"/>
      </w:rPr>
    </w:pPr>
    <w:bookmarkStart w:id="0" w:name="_Hlk188535771"/>
    <w:bookmarkStart w:id="1" w:name="_Hlk207030424"/>
    <w:r w:rsidRPr="0092351E">
      <w:rPr>
        <w:rFonts w:ascii="Arial" w:eastAsia="Arial" w:hAnsi="Arial" w:cs="Arial"/>
        <w:sz w:val="22"/>
        <w:szCs w:val="22"/>
        <w:lang w:val="en"/>
      </w:rPr>
      <w:t>OMB #: 0970-0202</w:t>
    </w:r>
  </w:p>
  <w:p w:rsidR="007323E2" w:rsidRPr="0092351E" w:rsidP="007323E2" w14:paraId="37D99D43" w14:textId="77777777">
    <w:pPr>
      <w:spacing w:line="276" w:lineRule="auto"/>
      <w:ind w:left="1440"/>
      <w:contextualSpacing/>
      <w:jc w:val="right"/>
      <w:rPr>
        <w:rFonts w:ascii="Arial" w:eastAsia="Arial" w:hAnsi="Arial" w:cs="Arial"/>
        <w:sz w:val="22"/>
        <w:szCs w:val="22"/>
        <w:lang w:val="en"/>
      </w:rPr>
    </w:pPr>
    <w:r w:rsidRPr="0092351E">
      <w:rPr>
        <w:rFonts w:ascii="Arial" w:eastAsia="Arial" w:hAnsi="Arial" w:cs="Arial"/>
        <w:sz w:val="22"/>
        <w:szCs w:val="22"/>
        <w:lang w:val="en"/>
      </w:rPr>
      <w:t>Expiration Date: XX/</w:t>
    </w:r>
    <w:bookmarkEnd w:id="0"/>
    <w:r w:rsidRPr="0092351E">
      <w:rPr>
        <w:rFonts w:ascii="Arial" w:eastAsia="Arial" w:hAnsi="Arial" w:cs="Arial"/>
        <w:sz w:val="22"/>
        <w:szCs w:val="22"/>
        <w:lang w:val="en"/>
      </w:rPr>
      <w:t>XXXX</w:t>
    </w:r>
  </w:p>
  <w:bookmarkEnd w:id="1"/>
  <w:p w:rsidR="007323E2" w14:paraId="244EB8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403"/>
    <w:multiLevelType w:val="multilevel"/>
    <w:tmpl w:val="00000886"/>
    <w:lvl w:ilvl="0">
      <w:start w:val="1"/>
      <w:numFmt w:val="upperRoman"/>
      <w:lvlText w:val="%1."/>
      <w:lvlJc w:val="left"/>
      <w:pPr>
        <w:ind w:left="364" w:hanging="245"/>
      </w:pPr>
      <w:rPr>
        <w:rFonts w:ascii="Arial" w:hAnsi="Arial" w:cs="Arial"/>
        <w:b/>
        <w:bCs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362" w:hanging="245"/>
      </w:pPr>
    </w:lvl>
    <w:lvl w:ilvl="2">
      <w:start w:val="0"/>
      <w:numFmt w:val="bullet"/>
      <w:lvlText w:val="•"/>
      <w:lvlJc w:val="left"/>
      <w:pPr>
        <w:ind w:left="2359" w:hanging="245"/>
      </w:pPr>
    </w:lvl>
    <w:lvl w:ilvl="3">
      <w:start w:val="0"/>
      <w:numFmt w:val="bullet"/>
      <w:lvlText w:val="•"/>
      <w:lvlJc w:val="left"/>
      <w:pPr>
        <w:ind w:left="3357" w:hanging="245"/>
      </w:pPr>
    </w:lvl>
    <w:lvl w:ilvl="4">
      <w:start w:val="0"/>
      <w:numFmt w:val="bullet"/>
      <w:lvlText w:val="•"/>
      <w:lvlJc w:val="left"/>
      <w:pPr>
        <w:ind w:left="4354" w:hanging="245"/>
      </w:pPr>
    </w:lvl>
    <w:lvl w:ilvl="5">
      <w:start w:val="0"/>
      <w:numFmt w:val="bullet"/>
      <w:lvlText w:val="•"/>
      <w:lvlJc w:val="left"/>
      <w:pPr>
        <w:ind w:left="5352" w:hanging="245"/>
      </w:pPr>
    </w:lvl>
    <w:lvl w:ilvl="6">
      <w:start w:val="0"/>
      <w:numFmt w:val="bullet"/>
      <w:lvlText w:val="•"/>
      <w:lvlJc w:val="left"/>
      <w:pPr>
        <w:ind w:left="6349" w:hanging="245"/>
      </w:pPr>
    </w:lvl>
    <w:lvl w:ilvl="7">
      <w:start w:val="0"/>
      <w:numFmt w:val="bullet"/>
      <w:lvlText w:val="•"/>
      <w:lvlJc w:val="left"/>
      <w:pPr>
        <w:ind w:left="7347" w:hanging="245"/>
      </w:pPr>
    </w:lvl>
    <w:lvl w:ilvl="8">
      <w:start w:val="0"/>
      <w:numFmt w:val="bullet"/>
      <w:lvlText w:val="•"/>
      <w:lvlJc w:val="left"/>
      <w:pPr>
        <w:ind w:left="8344" w:hanging="245"/>
      </w:pPr>
    </w:lvl>
  </w:abstractNum>
  <w:abstractNum w:abstractNumId="1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301" w:hanging="1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509" w:hanging="184"/>
      </w:pPr>
    </w:lvl>
    <w:lvl w:ilvl="2">
      <w:start w:val="0"/>
      <w:numFmt w:val="bullet"/>
      <w:lvlText w:val="•"/>
      <w:lvlJc w:val="left"/>
      <w:pPr>
        <w:ind w:left="718" w:hanging="184"/>
      </w:pPr>
    </w:lvl>
    <w:lvl w:ilvl="3">
      <w:start w:val="0"/>
      <w:numFmt w:val="bullet"/>
      <w:lvlText w:val="•"/>
      <w:lvlJc w:val="left"/>
      <w:pPr>
        <w:ind w:left="926" w:hanging="184"/>
      </w:pPr>
    </w:lvl>
    <w:lvl w:ilvl="4">
      <w:start w:val="0"/>
      <w:numFmt w:val="bullet"/>
      <w:lvlText w:val="•"/>
      <w:lvlJc w:val="left"/>
      <w:pPr>
        <w:ind w:left="1135" w:hanging="184"/>
      </w:pPr>
    </w:lvl>
    <w:lvl w:ilvl="5">
      <w:start w:val="0"/>
      <w:numFmt w:val="bullet"/>
      <w:lvlText w:val="•"/>
      <w:lvlJc w:val="left"/>
      <w:pPr>
        <w:ind w:left="1343" w:hanging="184"/>
      </w:pPr>
    </w:lvl>
    <w:lvl w:ilvl="6">
      <w:start w:val="0"/>
      <w:numFmt w:val="bullet"/>
      <w:lvlText w:val="•"/>
      <w:lvlJc w:val="left"/>
      <w:pPr>
        <w:ind w:left="1552" w:hanging="184"/>
      </w:pPr>
    </w:lvl>
    <w:lvl w:ilvl="7">
      <w:start w:val="0"/>
      <w:numFmt w:val="bullet"/>
      <w:lvlText w:val="•"/>
      <w:lvlJc w:val="left"/>
      <w:pPr>
        <w:ind w:left="1760" w:hanging="184"/>
      </w:pPr>
    </w:lvl>
    <w:lvl w:ilvl="8">
      <w:start w:val="0"/>
      <w:numFmt w:val="bullet"/>
      <w:lvlText w:val="•"/>
      <w:lvlJc w:val="left"/>
      <w:pPr>
        <w:ind w:left="1969" w:hanging="184"/>
      </w:pPr>
    </w:lvl>
  </w:abstractNum>
  <w:abstractNum w:abstractNumId="2">
    <w:nsid w:val="001716AD"/>
    <w:multiLevelType w:val="hybridMultilevel"/>
    <w:tmpl w:val="1E1214D4"/>
    <w:lvl w:ilvl="0">
      <w:start w:val="1"/>
      <w:numFmt w:val="bullet"/>
      <w:lvlText w:val="-"/>
      <w:lvlJc w:val="left"/>
      <w:pPr>
        <w:ind w:left="837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>
    <w:nsid w:val="082E070F"/>
    <w:multiLevelType w:val="hybridMultilevel"/>
    <w:tmpl w:val="8CDE84B6"/>
    <w:lvl w:ilvl="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F12560"/>
    <w:multiLevelType w:val="hybridMultilevel"/>
    <w:tmpl w:val="06C4E212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0D5240F6"/>
    <w:multiLevelType w:val="hybridMultilevel"/>
    <w:tmpl w:val="F5A8D998"/>
    <w:lvl w:ilvl="0">
      <w:start w:val="1"/>
      <w:numFmt w:val="bullet"/>
      <w:lvlText w:val="-"/>
      <w:lvlJc w:val="left"/>
      <w:pPr>
        <w:ind w:left="504" w:hanging="288"/>
      </w:pPr>
      <w:rPr>
        <w:rFonts w:ascii="Arial" w:hAnsi="Arial" w:eastAsiaTheme="minorHAnsi" w:hint="default"/>
      </w:rPr>
    </w:lvl>
    <w:lvl w:ilvl="1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6">
    <w:nsid w:val="141E64E5"/>
    <w:multiLevelType w:val="hybridMultilevel"/>
    <w:tmpl w:val="FEEEBC0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3141A"/>
    <w:multiLevelType w:val="hybridMultilevel"/>
    <w:tmpl w:val="596616D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941A9"/>
    <w:multiLevelType w:val="hybridMultilevel"/>
    <w:tmpl w:val="BBA4F444"/>
    <w:lvl w:ilvl="0">
      <w:start w:val="1"/>
      <w:numFmt w:val="decimal"/>
      <w:pStyle w:val="numberedlist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>
    <w:nsid w:val="161A1918"/>
    <w:multiLevelType w:val="hybridMultilevel"/>
    <w:tmpl w:val="AA6EC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269BB"/>
    <w:multiLevelType w:val="hybridMultilevel"/>
    <w:tmpl w:val="0ECE5D0C"/>
    <w:lvl w:ilvl="0">
      <w:start w:val="1"/>
      <w:numFmt w:val="bullet"/>
      <w:lvlText w:val="-"/>
      <w:lvlJc w:val="left"/>
      <w:pPr>
        <w:ind w:left="837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1">
    <w:nsid w:val="205337D4"/>
    <w:multiLevelType w:val="hybridMultilevel"/>
    <w:tmpl w:val="0DA03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AB3AF2"/>
    <w:multiLevelType w:val="hybridMultilevel"/>
    <w:tmpl w:val="EDC089A0"/>
    <w:lvl w:ilvl="0">
      <w:start w:val="1"/>
      <w:numFmt w:val="decimal"/>
      <w:lvlText w:val="%1."/>
      <w:lvlJc w:val="left"/>
      <w:pPr>
        <w:ind w:left="477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97" w:hanging="360"/>
      </w:pPr>
    </w:lvl>
    <w:lvl w:ilvl="2" w:tentative="1">
      <w:start w:val="1"/>
      <w:numFmt w:val="lowerRoman"/>
      <w:lvlText w:val="%3."/>
      <w:lvlJc w:val="right"/>
      <w:pPr>
        <w:ind w:left="1917" w:hanging="180"/>
      </w:pPr>
    </w:lvl>
    <w:lvl w:ilvl="3" w:tentative="1">
      <w:start w:val="1"/>
      <w:numFmt w:val="decimal"/>
      <w:lvlText w:val="%4."/>
      <w:lvlJc w:val="left"/>
      <w:pPr>
        <w:ind w:left="2637" w:hanging="360"/>
      </w:pPr>
    </w:lvl>
    <w:lvl w:ilvl="4" w:tentative="1">
      <w:start w:val="1"/>
      <w:numFmt w:val="lowerLetter"/>
      <w:lvlText w:val="%5."/>
      <w:lvlJc w:val="left"/>
      <w:pPr>
        <w:ind w:left="3357" w:hanging="360"/>
      </w:pPr>
    </w:lvl>
    <w:lvl w:ilvl="5" w:tentative="1">
      <w:start w:val="1"/>
      <w:numFmt w:val="lowerRoman"/>
      <w:lvlText w:val="%6."/>
      <w:lvlJc w:val="right"/>
      <w:pPr>
        <w:ind w:left="4077" w:hanging="180"/>
      </w:pPr>
    </w:lvl>
    <w:lvl w:ilvl="6" w:tentative="1">
      <w:start w:val="1"/>
      <w:numFmt w:val="decimal"/>
      <w:lvlText w:val="%7."/>
      <w:lvlJc w:val="left"/>
      <w:pPr>
        <w:ind w:left="4797" w:hanging="360"/>
      </w:pPr>
    </w:lvl>
    <w:lvl w:ilvl="7" w:tentative="1">
      <w:start w:val="1"/>
      <w:numFmt w:val="lowerLetter"/>
      <w:lvlText w:val="%8."/>
      <w:lvlJc w:val="left"/>
      <w:pPr>
        <w:ind w:left="5517" w:hanging="360"/>
      </w:pPr>
    </w:lvl>
    <w:lvl w:ilvl="8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3">
    <w:nsid w:val="22C75A46"/>
    <w:multiLevelType w:val="hybridMultilevel"/>
    <w:tmpl w:val="FA98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476EA8"/>
    <w:multiLevelType w:val="hybridMultilevel"/>
    <w:tmpl w:val="993AF2B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6D262F"/>
    <w:multiLevelType w:val="hybridMultilevel"/>
    <w:tmpl w:val="1DA48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FE0827"/>
    <w:multiLevelType w:val="hybridMultilevel"/>
    <w:tmpl w:val="ACBE68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505D94"/>
    <w:multiLevelType w:val="hybridMultilevel"/>
    <w:tmpl w:val="EF2858A4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67A19"/>
    <w:multiLevelType w:val="hybridMultilevel"/>
    <w:tmpl w:val="D5581E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721831"/>
    <w:multiLevelType w:val="hybridMultilevel"/>
    <w:tmpl w:val="EC5E78DE"/>
    <w:lvl w:ilvl="0">
      <w:start w:val="1"/>
      <w:numFmt w:val="decimal"/>
      <w:lvlText w:val="%1."/>
      <w:lvlJc w:val="left"/>
      <w:pPr>
        <w:ind w:left="693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557" w:hanging="360"/>
      </w:pPr>
    </w:lvl>
    <w:lvl w:ilvl="2" w:tentative="1">
      <w:start w:val="1"/>
      <w:numFmt w:val="lowerRoman"/>
      <w:lvlText w:val="%3."/>
      <w:lvlJc w:val="right"/>
      <w:pPr>
        <w:ind w:left="2277" w:hanging="180"/>
      </w:pPr>
    </w:lvl>
    <w:lvl w:ilvl="3" w:tentative="1">
      <w:start w:val="1"/>
      <w:numFmt w:val="decimal"/>
      <w:lvlText w:val="%4."/>
      <w:lvlJc w:val="left"/>
      <w:pPr>
        <w:ind w:left="2997" w:hanging="360"/>
      </w:pPr>
    </w:lvl>
    <w:lvl w:ilvl="4" w:tentative="1">
      <w:start w:val="1"/>
      <w:numFmt w:val="lowerLetter"/>
      <w:lvlText w:val="%5."/>
      <w:lvlJc w:val="left"/>
      <w:pPr>
        <w:ind w:left="3717" w:hanging="360"/>
      </w:pPr>
    </w:lvl>
    <w:lvl w:ilvl="5" w:tentative="1">
      <w:start w:val="1"/>
      <w:numFmt w:val="lowerRoman"/>
      <w:lvlText w:val="%6."/>
      <w:lvlJc w:val="right"/>
      <w:pPr>
        <w:ind w:left="4437" w:hanging="180"/>
      </w:pPr>
    </w:lvl>
    <w:lvl w:ilvl="6" w:tentative="1">
      <w:start w:val="1"/>
      <w:numFmt w:val="decimal"/>
      <w:lvlText w:val="%7."/>
      <w:lvlJc w:val="left"/>
      <w:pPr>
        <w:ind w:left="5157" w:hanging="360"/>
      </w:pPr>
    </w:lvl>
    <w:lvl w:ilvl="7" w:tentative="1">
      <w:start w:val="1"/>
      <w:numFmt w:val="lowerLetter"/>
      <w:lvlText w:val="%8."/>
      <w:lvlJc w:val="left"/>
      <w:pPr>
        <w:ind w:left="5877" w:hanging="360"/>
      </w:pPr>
    </w:lvl>
    <w:lvl w:ilvl="8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0">
    <w:nsid w:val="3D3C78BC"/>
    <w:multiLevelType w:val="hybridMultilevel"/>
    <w:tmpl w:val="1594324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B16427"/>
    <w:multiLevelType w:val="hybridMultilevel"/>
    <w:tmpl w:val="F6E412C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0627C6"/>
    <w:multiLevelType w:val="hybridMultilevel"/>
    <w:tmpl w:val="73982A18"/>
    <w:lvl w:ilvl="0">
      <w:start w:val="1"/>
      <w:numFmt w:val="upperRoman"/>
      <w:lvlText w:val="%1."/>
      <w:lvlJc w:val="left"/>
      <w:pPr>
        <w:ind w:left="576" w:hanging="43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D53D8"/>
    <w:multiLevelType w:val="hybridMultilevel"/>
    <w:tmpl w:val="83D039CC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A3440"/>
    <w:multiLevelType w:val="hybridMultilevel"/>
    <w:tmpl w:val="4F1E94F2"/>
    <w:lvl w:ilvl="0">
      <w:start w:val="1"/>
      <w:numFmt w:val="lowerRoman"/>
      <w:lvlText w:val="%1."/>
      <w:lvlJc w:val="left"/>
      <w:pPr>
        <w:ind w:left="1008" w:hanging="432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49526C"/>
    <w:multiLevelType w:val="hybridMultilevel"/>
    <w:tmpl w:val="8B3ACD2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AF01A3"/>
    <w:multiLevelType w:val="hybridMultilevel"/>
    <w:tmpl w:val="8F5E7ED0"/>
    <w:lvl w:ilvl="0">
      <w:start w:val="1"/>
      <w:numFmt w:val="bullet"/>
      <w:lvlText w:val="-"/>
      <w:lvlJc w:val="left"/>
      <w:pPr>
        <w:ind w:left="504" w:hanging="288"/>
      </w:pPr>
      <w:rPr>
        <w:rFonts w:ascii="Arial" w:hAnsi="Arial" w:eastAsia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A55AF1"/>
    <w:multiLevelType w:val="hybridMultilevel"/>
    <w:tmpl w:val="6BF27C22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656" w:hanging="360"/>
      </w:pPr>
    </w:lvl>
    <w:lvl w:ilvl="2" w:tentative="1">
      <w:start w:val="1"/>
      <w:numFmt w:val="lowerRoman"/>
      <w:lvlText w:val="%3."/>
      <w:lvlJc w:val="right"/>
      <w:pPr>
        <w:ind w:left="2376" w:hanging="180"/>
      </w:pPr>
    </w:lvl>
    <w:lvl w:ilvl="3" w:tentative="1">
      <w:start w:val="1"/>
      <w:numFmt w:val="decimal"/>
      <w:lvlText w:val="%4."/>
      <w:lvlJc w:val="left"/>
      <w:pPr>
        <w:ind w:left="3096" w:hanging="360"/>
      </w:pPr>
    </w:lvl>
    <w:lvl w:ilvl="4" w:tentative="1">
      <w:start w:val="1"/>
      <w:numFmt w:val="lowerLetter"/>
      <w:lvlText w:val="%5."/>
      <w:lvlJc w:val="left"/>
      <w:pPr>
        <w:ind w:left="3816" w:hanging="360"/>
      </w:pPr>
    </w:lvl>
    <w:lvl w:ilvl="5" w:tentative="1">
      <w:start w:val="1"/>
      <w:numFmt w:val="lowerRoman"/>
      <w:lvlText w:val="%6."/>
      <w:lvlJc w:val="right"/>
      <w:pPr>
        <w:ind w:left="4536" w:hanging="180"/>
      </w:pPr>
    </w:lvl>
    <w:lvl w:ilvl="6" w:tentative="1">
      <w:start w:val="1"/>
      <w:numFmt w:val="decimal"/>
      <w:lvlText w:val="%7."/>
      <w:lvlJc w:val="left"/>
      <w:pPr>
        <w:ind w:left="5256" w:hanging="360"/>
      </w:pPr>
    </w:lvl>
    <w:lvl w:ilvl="7" w:tentative="1">
      <w:start w:val="1"/>
      <w:numFmt w:val="lowerLetter"/>
      <w:lvlText w:val="%8."/>
      <w:lvlJc w:val="left"/>
      <w:pPr>
        <w:ind w:left="5976" w:hanging="360"/>
      </w:pPr>
    </w:lvl>
    <w:lvl w:ilvl="8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8">
    <w:nsid w:val="53D15083"/>
    <w:multiLevelType w:val="hybridMultilevel"/>
    <w:tmpl w:val="4988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26684D"/>
    <w:multiLevelType w:val="hybridMultilevel"/>
    <w:tmpl w:val="4B463D3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295DF9"/>
    <w:multiLevelType w:val="hybridMultilevel"/>
    <w:tmpl w:val="EB9AF4AA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DF1609"/>
    <w:multiLevelType w:val="hybridMultilevel"/>
    <w:tmpl w:val="4782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1058CA"/>
    <w:multiLevelType w:val="hybridMultilevel"/>
    <w:tmpl w:val="7BA4D67C"/>
    <w:lvl w:ilvl="0">
      <w:start w:val="43"/>
      <w:numFmt w:val="bullet"/>
      <w:lvlText w:val="-"/>
      <w:lvlJc w:val="left"/>
      <w:pPr>
        <w:ind w:left="720" w:hanging="360"/>
      </w:pPr>
      <w:rPr>
        <w:rFonts w:ascii="Arial" w:hAnsi="Arial" w:eastAsiaTheme="minorEastAsia" w:cs="Arial" w:hint="default"/>
        <w:b w:val="0"/>
        <w:bCs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480871"/>
    <w:multiLevelType w:val="hybridMultilevel"/>
    <w:tmpl w:val="EC5E78DE"/>
    <w:lvl w:ilvl="0">
      <w:start w:val="1"/>
      <w:numFmt w:val="decimal"/>
      <w:lvlText w:val="%1."/>
      <w:lvlJc w:val="left"/>
      <w:pPr>
        <w:ind w:left="693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557" w:hanging="360"/>
      </w:pPr>
    </w:lvl>
    <w:lvl w:ilvl="2" w:tentative="1">
      <w:start w:val="1"/>
      <w:numFmt w:val="lowerRoman"/>
      <w:lvlText w:val="%3."/>
      <w:lvlJc w:val="right"/>
      <w:pPr>
        <w:ind w:left="2277" w:hanging="180"/>
      </w:pPr>
    </w:lvl>
    <w:lvl w:ilvl="3" w:tentative="1">
      <w:start w:val="1"/>
      <w:numFmt w:val="decimal"/>
      <w:lvlText w:val="%4."/>
      <w:lvlJc w:val="left"/>
      <w:pPr>
        <w:ind w:left="2997" w:hanging="360"/>
      </w:pPr>
    </w:lvl>
    <w:lvl w:ilvl="4" w:tentative="1">
      <w:start w:val="1"/>
      <w:numFmt w:val="lowerLetter"/>
      <w:lvlText w:val="%5."/>
      <w:lvlJc w:val="left"/>
      <w:pPr>
        <w:ind w:left="3717" w:hanging="360"/>
      </w:pPr>
    </w:lvl>
    <w:lvl w:ilvl="5" w:tentative="1">
      <w:start w:val="1"/>
      <w:numFmt w:val="lowerRoman"/>
      <w:lvlText w:val="%6."/>
      <w:lvlJc w:val="right"/>
      <w:pPr>
        <w:ind w:left="4437" w:hanging="180"/>
      </w:pPr>
    </w:lvl>
    <w:lvl w:ilvl="6" w:tentative="1">
      <w:start w:val="1"/>
      <w:numFmt w:val="decimal"/>
      <w:lvlText w:val="%7."/>
      <w:lvlJc w:val="left"/>
      <w:pPr>
        <w:ind w:left="5157" w:hanging="360"/>
      </w:pPr>
    </w:lvl>
    <w:lvl w:ilvl="7" w:tentative="1">
      <w:start w:val="1"/>
      <w:numFmt w:val="lowerLetter"/>
      <w:lvlText w:val="%8."/>
      <w:lvlJc w:val="left"/>
      <w:pPr>
        <w:ind w:left="5877" w:hanging="360"/>
      </w:pPr>
    </w:lvl>
    <w:lvl w:ilvl="8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34">
    <w:nsid w:val="5CC5335D"/>
    <w:multiLevelType w:val="hybridMultilevel"/>
    <w:tmpl w:val="0EAACE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ECF7221"/>
    <w:multiLevelType w:val="hybridMultilevel"/>
    <w:tmpl w:val="48020986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76BC0"/>
    <w:multiLevelType w:val="hybridMultilevel"/>
    <w:tmpl w:val="C4DCA68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717294"/>
    <w:multiLevelType w:val="hybridMultilevel"/>
    <w:tmpl w:val="F236A32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8CE7256"/>
    <w:multiLevelType w:val="hybridMultilevel"/>
    <w:tmpl w:val="4E161D66"/>
    <w:lvl w:ilvl="0">
      <w:start w:val="1"/>
      <w:numFmt w:val="bullet"/>
      <w:lvlText w:val="-"/>
      <w:lvlJc w:val="left"/>
      <w:pPr>
        <w:ind w:left="837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9">
    <w:nsid w:val="69CD2D5D"/>
    <w:multiLevelType w:val="hybridMultilevel"/>
    <w:tmpl w:val="20D25C14"/>
    <w:lvl w:ilvl="0">
      <w:start w:val="1"/>
      <w:numFmt w:val="decimal"/>
      <w:pStyle w:val="ListParagraph"/>
      <w:lvlText w:val="%1."/>
      <w:lvlJc w:val="left"/>
      <w:pPr>
        <w:ind w:left="576" w:hanging="216"/>
      </w:pPr>
      <w:rPr>
        <w:rFonts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011205"/>
    <w:multiLevelType w:val="multilevel"/>
    <w:tmpl w:val="0FA0F2A4"/>
    <w:styleLink w:val="CurrentList1"/>
    <w:lvl w:ilvl="0">
      <w:start w:val="1"/>
      <w:numFmt w:val="decimal"/>
      <w:lvlText w:val="%1."/>
      <w:lvlJc w:val="left"/>
      <w:pPr>
        <w:ind w:left="360" w:hanging="216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E458B4"/>
    <w:multiLevelType w:val="hybridMultilevel"/>
    <w:tmpl w:val="7DB88C9E"/>
    <w:lvl w:ilvl="0">
      <w:start w:val="1"/>
      <w:numFmt w:val="decimal"/>
      <w:lvlText w:val="%1."/>
      <w:lvlJc w:val="left"/>
      <w:pPr>
        <w:ind w:left="837" w:hanging="360"/>
      </w:pPr>
    </w:lvl>
    <w:lvl w:ilvl="1" w:tentative="1">
      <w:start w:val="1"/>
      <w:numFmt w:val="lowerLetter"/>
      <w:lvlText w:val="%2."/>
      <w:lvlJc w:val="left"/>
      <w:pPr>
        <w:ind w:left="1557" w:hanging="360"/>
      </w:pPr>
    </w:lvl>
    <w:lvl w:ilvl="2" w:tentative="1">
      <w:start w:val="1"/>
      <w:numFmt w:val="lowerRoman"/>
      <w:lvlText w:val="%3."/>
      <w:lvlJc w:val="right"/>
      <w:pPr>
        <w:ind w:left="2277" w:hanging="180"/>
      </w:pPr>
    </w:lvl>
    <w:lvl w:ilvl="3" w:tentative="1">
      <w:start w:val="1"/>
      <w:numFmt w:val="decimal"/>
      <w:lvlText w:val="%4."/>
      <w:lvlJc w:val="left"/>
      <w:pPr>
        <w:ind w:left="2997" w:hanging="360"/>
      </w:pPr>
    </w:lvl>
    <w:lvl w:ilvl="4" w:tentative="1">
      <w:start w:val="1"/>
      <w:numFmt w:val="lowerLetter"/>
      <w:lvlText w:val="%5."/>
      <w:lvlJc w:val="left"/>
      <w:pPr>
        <w:ind w:left="3717" w:hanging="360"/>
      </w:pPr>
    </w:lvl>
    <w:lvl w:ilvl="5" w:tentative="1">
      <w:start w:val="1"/>
      <w:numFmt w:val="lowerRoman"/>
      <w:lvlText w:val="%6."/>
      <w:lvlJc w:val="right"/>
      <w:pPr>
        <w:ind w:left="4437" w:hanging="180"/>
      </w:pPr>
    </w:lvl>
    <w:lvl w:ilvl="6" w:tentative="1">
      <w:start w:val="1"/>
      <w:numFmt w:val="decimal"/>
      <w:lvlText w:val="%7."/>
      <w:lvlJc w:val="left"/>
      <w:pPr>
        <w:ind w:left="5157" w:hanging="360"/>
      </w:pPr>
    </w:lvl>
    <w:lvl w:ilvl="7" w:tentative="1">
      <w:start w:val="1"/>
      <w:numFmt w:val="lowerLetter"/>
      <w:lvlText w:val="%8."/>
      <w:lvlJc w:val="left"/>
      <w:pPr>
        <w:ind w:left="5877" w:hanging="360"/>
      </w:pPr>
    </w:lvl>
    <w:lvl w:ilvl="8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42">
    <w:nsid w:val="71FF21CD"/>
    <w:multiLevelType w:val="hybridMultilevel"/>
    <w:tmpl w:val="B6F66E6C"/>
    <w:lvl w:ilvl="0">
      <w:start w:val="1"/>
      <w:numFmt w:val="decimal"/>
      <w:lvlText w:val="%1."/>
      <w:lvlJc w:val="left"/>
      <w:pPr>
        <w:ind w:left="837" w:hanging="360"/>
      </w:pPr>
    </w:lvl>
    <w:lvl w:ilvl="1" w:tentative="1">
      <w:start w:val="1"/>
      <w:numFmt w:val="lowerLetter"/>
      <w:lvlText w:val="%2."/>
      <w:lvlJc w:val="left"/>
      <w:pPr>
        <w:ind w:left="1557" w:hanging="360"/>
      </w:pPr>
    </w:lvl>
    <w:lvl w:ilvl="2" w:tentative="1">
      <w:start w:val="1"/>
      <w:numFmt w:val="lowerRoman"/>
      <w:lvlText w:val="%3."/>
      <w:lvlJc w:val="right"/>
      <w:pPr>
        <w:ind w:left="2277" w:hanging="180"/>
      </w:pPr>
    </w:lvl>
    <w:lvl w:ilvl="3" w:tentative="1">
      <w:start w:val="1"/>
      <w:numFmt w:val="decimal"/>
      <w:lvlText w:val="%4."/>
      <w:lvlJc w:val="left"/>
      <w:pPr>
        <w:ind w:left="2997" w:hanging="360"/>
      </w:pPr>
    </w:lvl>
    <w:lvl w:ilvl="4" w:tentative="1">
      <w:start w:val="1"/>
      <w:numFmt w:val="lowerLetter"/>
      <w:lvlText w:val="%5."/>
      <w:lvlJc w:val="left"/>
      <w:pPr>
        <w:ind w:left="3717" w:hanging="360"/>
      </w:pPr>
    </w:lvl>
    <w:lvl w:ilvl="5" w:tentative="1">
      <w:start w:val="1"/>
      <w:numFmt w:val="lowerRoman"/>
      <w:lvlText w:val="%6."/>
      <w:lvlJc w:val="right"/>
      <w:pPr>
        <w:ind w:left="4437" w:hanging="180"/>
      </w:pPr>
    </w:lvl>
    <w:lvl w:ilvl="6" w:tentative="1">
      <w:start w:val="1"/>
      <w:numFmt w:val="decimal"/>
      <w:lvlText w:val="%7."/>
      <w:lvlJc w:val="left"/>
      <w:pPr>
        <w:ind w:left="5157" w:hanging="360"/>
      </w:pPr>
    </w:lvl>
    <w:lvl w:ilvl="7" w:tentative="1">
      <w:start w:val="1"/>
      <w:numFmt w:val="lowerLetter"/>
      <w:lvlText w:val="%8."/>
      <w:lvlJc w:val="left"/>
      <w:pPr>
        <w:ind w:left="5877" w:hanging="360"/>
      </w:pPr>
    </w:lvl>
    <w:lvl w:ilvl="8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43">
    <w:nsid w:val="72CF495E"/>
    <w:multiLevelType w:val="hybridMultilevel"/>
    <w:tmpl w:val="A24A75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08" w:hanging="288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CC79CE"/>
    <w:multiLevelType w:val="hybridMultilevel"/>
    <w:tmpl w:val="5156A2DC"/>
    <w:lvl w:ilvl="0">
      <w:start w:val="1"/>
      <w:numFmt w:val="bullet"/>
      <w:lvlText w:val="-"/>
      <w:lvlJc w:val="left"/>
      <w:pPr>
        <w:ind w:left="564" w:hanging="288"/>
      </w:pPr>
      <w:rPr>
        <w:rFonts w:ascii="Arial" w:hAnsi="Arial" w:eastAsiaTheme="minorHAnsi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>
    <w:nsid w:val="77D6185A"/>
    <w:multiLevelType w:val="hybridMultilevel"/>
    <w:tmpl w:val="7570E5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7E97346"/>
    <w:multiLevelType w:val="hybridMultilevel"/>
    <w:tmpl w:val="F93C169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>
    <w:nsid w:val="7D9C1BA6"/>
    <w:multiLevelType w:val="hybridMultilevel"/>
    <w:tmpl w:val="2B687DCA"/>
    <w:lvl w:ilvl="0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8" w:hanging="360"/>
      </w:pPr>
    </w:lvl>
    <w:lvl w:ilvl="2" w:tentative="1">
      <w:start w:val="1"/>
      <w:numFmt w:val="lowerRoman"/>
      <w:lvlText w:val="%3."/>
      <w:lvlJc w:val="right"/>
      <w:pPr>
        <w:ind w:left="2088" w:hanging="180"/>
      </w:pPr>
    </w:lvl>
    <w:lvl w:ilvl="3" w:tentative="1">
      <w:start w:val="1"/>
      <w:numFmt w:val="decimal"/>
      <w:lvlText w:val="%4."/>
      <w:lvlJc w:val="left"/>
      <w:pPr>
        <w:ind w:left="2808" w:hanging="360"/>
      </w:pPr>
    </w:lvl>
    <w:lvl w:ilvl="4" w:tentative="1">
      <w:start w:val="1"/>
      <w:numFmt w:val="lowerLetter"/>
      <w:lvlText w:val="%5."/>
      <w:lvlJc w:val="left"/>
      <w:pPr>
        <w:ind w:left="3528" w:hanging="360"/>
      </w:pPr>
    </w:lvl>
    <w:lvl w:ilvl="5" w:tentative="1">
      <w:start w:val="1"/>
      <w:numFmt w:val="lowerRoman"/>
      <w:lvlText w:val="%6."/>
      <w:lvlJc w:val="right"/>
      <w:pPr>
        <w:ind w:left="4248" w:hanging="180"/>
      </w:pPr>
    </w:lvl>
    <w:lvl w:ilvl="6" w:tentative="1">
      <w:start w:val="1"/>
      <w:numFmt w:val="decimal"/>
      <w:lvlText w:val="%7."/>
      <w:lvlJc w:val="left"/>
      <w:pPr>
        <w:ind w:left="4968" w:hanging="360"/>
      </w:pPr>
    </w:lvl>
    <w:lvl w:ilvl="7" w:tentative="1">
      <w:start w:val="1"/>
      <w:numFmt w:val="lowerLetter"/>
      <w:lvlText w:val="%8."/>
      <w:lvlJc w:val="left"/>
      <w:pPr>
        <w:ind w:left="5688" w:hanging="360"/>
      </w:pPr>
    </w:lvl>
    <w:lvl w:ilvl="8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8">
    <w:nsid w:val="7FE13040"/>
    <w:multiLevelType w:val="hybridMultilevel"/>
    <w:tmpl w:val="DA3CAA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5945160">
    <w:abstractNumId w:val="4"/>
  </w:num>
  <w:num w:numId="2" w16cid:durableId="1789735207">
    <w:abstractNumId w:val="8"/>
  </w:num>
  <w:num w:numId="3" w16cid:durableId="2055351095">
    <w:abstractNumId w:val="1"/>
  </w:num>
  <w:num w:numId="4" w16cid:durableId="715812285">
    <w:abstractNumId w:val="0"/>
  </w:num>
  <w:num w:numId="5" w16cid:durableId="2008315333">
    <w:abstractNumId w:val="35"/>
  </w:num>
  <w:num w:numId="6" w16cid:durableId="1176535013">
    <w:abstractNumId w:val="26"/>
  </w:num>
  <w:num w:numId="7" w16cid:durableId="1622611991">
    <w:abstractNumId w:val="39"/>
  </w:num>
  <w:num w:numId="8" w16cid:durableId="1869832857">
    <w:abstractNumId w:val="36"/>
  </w:num>
  <w:num w:numId="9" w16cid:durableId="1172379871">
    <w:abstractNumId w:val="29"/>
  </w:num>
  <w:num w:numId="10" w16cid:durableId="2028670924">
    <w:abstractNumId w:val="17"/>
  </w:num>
  <w:num w:numId="11" w16cid:durableId="1378627896">
    <w:abstractNumId w:val="38"/>
  </w:num>
  <w:num w:numId="12" w16cid:durableId="1596396471">
    <w:abstractNumId w:val="6"/>
  </w:num>
  <w:num w:numId="13" w16cid:durableId="2120299522">
    <w:abstractNumId w:val="40"/>
  </w:num>
  <w:num w:numId="14" w16cid:durableId="1134366914">
    <w:abstractNumId w:val="32"/>
  </w:num>
  <w:num w:numId="15" w16cid:durableId="1178236151">
    <w:abstractNumId w:val="7"/>
  </w:num>
  <w:num w:numId="16" w16cid:durableId="393048369">
    <w:abstractNumId w:val="21"/>
  </w:num>
  <w:num w:numId="17" w16cid:durableId="1398019570">
    <w:abstractNumId w:val="39"/>
    <w:lvlOverride w:ilvl="0">
      <w:startOverride w:val="1"/>
    </w:lvlOverride>
  </w:num>
  <w:num w:numId="18" w16cid:durableId="835998657">
    <w:abstractNumId w:val="39"/>
    <w:lvlOverride w:ilvl="0">
      <w:startOverride w:val="1"/>
    </w:lvlOverride>
  </w:num>
  <w:num w:numId="19" w16cid:durableId="1542588950">
    <w:abstractNumId w:val="39"/>
    <w:lvlOverride w:ilvl="0">
      <w:startOverride w:val="1"/>
    </w:lvlOverride>
  </w:num>
  <w:num w:numId="20" w16cid:durableId="127094694">
    <w:abstractNumId w:val="28"/>
  </w:num>
  <w:num w:numId="21" w16cid:durableId="1203519169">
    <w:abstractNumId w:val="45"/>
  </w:num>
  <w:num w:numId="22" w16cid:durableId="1676958341">
    <w:abstractNumId w:val="31"/>
  </w:num>
  <w:num w:numId="23" w16cid:durableId="243684674">
    <w:abstractNumId w:val="13"/>
  </w:num>
  <w:num w:numId="24" w16cid:durableId="315256960">
    <w:abstractNumId w:val="34"/>
  </w:num>
  <w:num w:numId="25" w16cid:durableId="2008550853">
    <w:abstractNumId w:val="46"/>
  </w:num>
  <w:num w:numId="26" w16cid:durableId="409736827">
    <w:abstractNumId w:val="48"/>
  </w:num>
  <w:num w:numId="27" w16cid:durableId="823011239">
    <w:abstractNumId w:val="14"/>
  </w:num>
  <w:num w:numId="28" w16cid:durableId="1377394917">
    <w:abstractNumId w:val="43"/>
  </w:num>
  <w:num w:numId="29" w16cid:durableId="575287930">
    <w:abstractNumId w:val="11"/>
  </w:num>
  <w:num w:numId="30" w16cid:durableId="1466655541">
    <w:abstractNumId w:val="3"/>
  </w:num>
  <w:num w:numId="31" w16cid:durableId="2002152946">
    <w:abstractNumId w:val="20"/>
  </w:num>
  <w:num w:numId="32" w16cid:durableId="402265636">
    <w:abstractNumId w:val="15"/>
  </w:num>
  <w:num w:numId="33" w16cid:durableId="1456026032">
    <w:abstractNumId w:val="37"/>
  </w:num>
  <w:num w:numId="34" w16cid:durableId="626349538">
    <w:abstractNumId w:val="22"/>
  </w:num>
  <w:num w:numId="35" w16cid:durableId="557667774">
    <w:abstractNumId w:val="16"/>
  </w:num>
  <w:num w:numId="36" w16cid:durableId="31735702">
    <w:abstractNumId w:val="9"/>
  </w:num>
  <w:num w:numId="37" w16cid:durableId="445347403">
    <w:abstractNumId w:val="24"/>
  </w:num>
  <w:num w:numId="38" w16cid:durableId="473371262">
    <w:abstractNumId w:val="5"/>
  </w:num>
  <w:num w:numId="39" w16cid:durableId="521667219">
    <w:abstractNumId w:val="44"/>
  </w:num>
  <w:num w:numId="40" w16cid:durableId="206527587">
    <w:abstractNumId w:val="12"/>
  </w:num>
  <w:num w:numId="41" w16cid:durableId="1334338509">
    <w:abstractNumId w:val="42"/>
  </w:num>
  <w:num w:numId="42" w16cid:durableId="1576284314">
    <w:abstractNumId w:val="25"/>
  </w:num>
  <w:num w:numId="43" w16cid:durableId="1645041101">
    <w:abstractNumId w:val="41"/>
  </w:num>
  <w:num w:numId="44" w16cid:durableId="1037464227">
    <w:abstractNumId w:val="10"/>
  </w:num>
  <w:num w:numId="45" w16cid:durableId="1313871966">
    <w:abstractNumId w:val="2"/>
  </w:num>
  <w:num w:numId="46" w16cid:durableId="1870489949">
    <w:abstractNumId w:val="30"/>
  </w:num>
  <w:num w:numId="47" w16cid:durableId="440956290">
    <w:abstractNumId w:val="27"/>
  </w:num>
  <w:num w:numId="48" w16cid:durableId="1372419441">
    <w:abstractNumId w:val="23"/>
  </w:num>
  <w:num w:numId="49" w16cid:durableId="1710643771">
    <w:abstractNumId w:val="33"/>
  </w:num>
  <w:num w:numId="50" w16cid:durableId="1025861986">
    <w:abstractNumId w:val="19"/>
  </w:num>
  <w:num w:numId="51" w16cid:durableId="1573002713">
    <w:abstractNumId w:val="39"/>
  </w:num>
  <w:num w:numId="52" w16cid:durableId="947390529">
    <w:abstractNumId w:val="39"/>
  </w:num>
  <w:num w:numId="53" w16cid:durableId="2100634080">
    <w:abstractNumId w:val="18"/>
  </w:num>
  <w:num w:numId="54" w16cid:durableId="348719483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FC"/>
    <w:rsid w:val="00000C4C"/>
    <w:rsid w:val="00006A49"/>
    <w:rsid w:val="000232BC"/>
    <w:rsid w:val="00024A81"/>
    <w:rsid w:val="00025B15"/>
    <w:rsid w:val="00025DAF"/>
    <w:rsid w:val="0003285C"/>
    <w:rsid w:val="00040B70"/>
    <w:rsid w:val="000416E3"/>
    <w:rsid w:val="00044C98"/>
    <w:rsid w:val="0004538C"/>
    <w:rsid w:val="00045BD9"/>
    <w:rsid w:val="00054059"/>
    <w:rsid w:val="00074A95"/>
    <w:rsid w:val="000815ED"/>
    <w:rsid w:val="0008548F"/>
    <w:rsid w:val="000858CD"/>
    <w:rsid w:val="00097738"/>
    <w:rsid w:val="000A0F4B"/>
    <w:rsid w:val="000A29E3"/>
    <w:rsid w:val="000A2EA1"/>
    <w:rsid w:val="000A4881"/>
    <w:rsid w:val="000A55BD"/>
    <w:rsid w:val="000A5A08"/>
    <w:rsid w:val="000C5CC8"/>
    <w:rsid w:val="000D1137"/>
    <w:rsid w:val="000D2011"/>
    <w:rsid w:val="000D6E28"/>
    <w:rsid w:val="000D7644"/>
    <w:rsid w:val="000E2FB5"/>
    <w:rsid w:val="000E64FD"/>
    <w:rsid w:val="00101619"/>
    <w:rsid w:val="001056BC"/>
    <w:rsid w:val="001173C5"/>
    <w:rsid w:val="001254A1"/>
    <w:rsid w:val="0013494F"/>
    <w:rsid w:val="001379FC"/>
    <w:rsid w:val="00141AE1"/>
    <w:rsid w:val="00145DEF"/>
    <w:rsid w:val="001474EA"/>
    <w:rsid w:val="00151B49"/>
    <w:rsid w:val="00157C8B"/>
    <w:rsid w:val="00162DF8"/>
    <w:rsid w:val="00166675"/>
    <w:rsid w:val="001763AA"/>
    <w:rsid w:val="00187F51"/>
    <w:rsid w:val="00197C55"/>
    <w:rsid w:val="001A0BB9"/>
    <w:rsid w:val="001B013E"/>
    <w:rsid w:val="001C19BF"/>
    <w:rsid w:val="001C4508"/>
    <w:rsid w:val="001C5688"/>
    <w:rsid w:val="001C6D86"/>
    <w:rsid w:val="001D6C9B"/>
    <w:rsid w:val="001E7241"/>
    <w:rsid w:val="001F131C"/>
    <w:rsid w:val="001F52F8"/>
    <w:rsid w:val="001F5E72"/>
    <w:rsid w:val="001F7F1B"/>
    <w:rsid w:val="002056DF"/>
    <w:rsid w:val="002115E5"/>
    <w:rsid w:val="0021397A"/>
    <w:rsid w:val="00216F65"/>
    <w:rsid w:val="00220395"/>
    <w:rsid w:val="0022710C"/>
    <w:rsid w:val="002353E5"/>
    <w:rsid w:val="00244066"/>
    <w:rsid w:val="00244F93"/>
    <w:rsid w:val="0024650B"/>
    <w:rsid w:val="002518C4"/>
    <w:rsid w:val="002523BC"/>
    <w:rsid w:val="0025354B"/>
    <w:rsid w:val="002570E9"/>
    <w:rsid w:val="00260919"/>
    <w:rsid w:val="0026247F"/>
    <w:rsid w:val="002774FB"/>
    <w:rsid w:val="00282B47"/>
    <w:rsid w:val="00283DF3"/>
    <w:rsid w:val="0028489A"/>
    <w:rsid w:val="002864BF"/>
    <w:rsid w:val="002922CB"/>
    <w:rsid w:val="00294524"/>
    <w:rsid w:val="00295530"/>
    <w:rsid w:val="00295FE8"/>
    <w:rsid w:val="002A2E32"/>
    <w:rsid w:val="002A6AFF"/>
    <w:rsid w:val="002B4C28"/>
    <w:rsid w:val="002C48AE"/>
    <w:rsid w:val="002D3202"/>
    <w:rsid w:val="002D543F"/>
    <w:rsid w:val="002E2A0D"/>
    <w:rsid w:val="002F17D0"/>
    <w:rsid w:val="002F3467"/>
    <w:rsid w:val="002F4A25"/>
    <w:rsid w:val="0030456B"/>
    <w:rsid w:val="00315AE5"/>
    <w:rsid w:val="00316338"/>
    <w:rsid w:val="00322F50"/>
    <w:rsid w:val="00323F27"/>
    <w:rsid w:val="00337F21"/>
    <w:rsid w:val="0034140B"/>
    <w:rsid w:val="003430F7"/>
    <w:rsid w:val="0034656F"/>
    <w:rsid w:val="00350094"/>
    <w:rsid w:val="00353DE9"/>
    <w:rsid w:val="00354EFF"/>
    <w:rsid w:val="00370397"/>
    <w:rsid w:val="00376A1B"/>
    <w:rsid w:val="0039521D"/>
    <w:rsid w:val="003A3C91"/>
    <w:rsid w:val="003C08D8"/>
    <w:rsid w:val="003C20ED"/>
    <w:rsid w:val="003D4D11"/>
    <w:rsid w:val="003E055D"/>
    <w:rsid w:val="003F16F2"/>
    <w:rsid w:val="003F2D95"/>
    <w:rsid w:val="003F41CA"/>
    <w:rsid w:val="004025AD"/>
    <w:rsid w:val="00406549"/>
    <w:rsid w:val="00420D48"/>
    <w:rsid w:val="004225F8"/>
    <w:rsid w:val="004232A0"/>
    <w:rsid w:val="00423318"/>
    <w:rsid w:val="00425119"/>
    <w:rsid w:val="0042764D"/>
    <w:rsid w:val="004379A5"/>
    <w:rsid w:val="00440FF3"/>
    <w:rsid w:val="00444622"/>
    <w:rsid w:val="00446634"/>
    <w:rsid w:val="00453A8D"/>
    <w:rsid w:val="00454EF6"/>
    <w:rsid w:val="00462621"/>
    <w:rsid w:val="004628DD"/>
    <w:rsid w:val="00463B96"/>
    <w:rsid w:val="00466C2B"/>
    <w:rsid w:val="00471C99"/>
    <w:rsid w:val="004727D7"/>
    <w:rsid w:val="004740D5"/>
    <w:rsid w:val="00485E07"/>
    <w:rsid w:val="00492D2B"/>
    <w:rsid w:val="00493111"/>
    <w:rsid w:val="004A0CD1"/>
    <w:rsid w:val="004A1C0D"/>
    <w:rsid w:val="004A2219"/>
    <w:rsid w:val="004A238A"/>
    <w:rsid w:val="004B609E"/>
    <w:rsid w:val="004C187C"/>
    <w:rsid w:val="004C3C8C"/>
    <w:rsid w:val="004D5809"/>
    <w:rsid w:val="004D7A0D"/>
    <w:rsid w:val="004E06E9"/>
    <w:rsid w:val="004E2CCA"/>
    <w:rsid w:val="004E451B"/>
    <w:rsid w:val="004F201A"/>
    <w:rsid w:val="004F7ECE"/>
    <w:rsid w:val="0050197B"/>
    <w:rsid w:val="005146F3"/>
    <w:rsid w:val="00522BE9"/>
    <w:rsid w:val="005253F1"/>
    <w:rsid w:val="00537644"/>
    <w:rsid w:val="00541536"/>
    <w:rsid w:val="00542FFC"/>
    <w:rsid w:val="00543D23"/>
    <w:rsid w:val="005534E2"/>
    <w:rsid w:val="00553543"/>
    <w:rsid w:val="00553F7C"/>
    <w:rsid w:val="005569EA"/>
    <w:rsid w:val="00562080"/>
    <w:rsid w:val="00567E40"/>
    <w:rsid w:val="005770E9"/>
    <w:rsid w:val="00584057"/>
    <w:rsid w:val="005840D9"/>
    <w:rsid w:val="00584AA1"/>
    <w:rsid w:val="0058728D"/>
    <w:rsid w:val="005A30CD"/>
    <w:rsid w:val="005A48E6"/>
    <w:rsid w:val="005B4E70"/>
    <w:rsid w:val="005B78B2"/>
    <w:rsid w:val="005D01F7"/>
    <w:rsid w:val="005D5EDB"/>
    <w:rsid w:val="005D7827"/>
    <w:rsid w:val="005E48F2"/>
    <w:rsid w:val="005F6C31"/>
    <w:rsid w:val="006033FC"/>
    <w:rsid w:val="0060594E"/>
    <w:rsid w:val="00612309"/>
    <w:rsid w:val="00614151"/>
    <w:rsid w:val="00617AC3"/>
    <w:rsid w:val="00620676"/>
    <w:rsid w:val="00620992"/>
    <w:rsid w:val="006235D2"/>
    <w:rsid w:val="00624954"/>
    <w:rsid w:val="00635730"/>
    <w:rsid w:val="00637B1D"/>
    <w:rsid w:val="00641829"/>
    <w:rsid w:val="00642049"/>
    <w:rsid w:val="00643F28"/>
    <w:rsid w:val="006470CB"/>
    <w:rsid w:val="0065270D"/>
    <w:rsid w:val="00653D8F"/>
    <w:rsid w:val="006543ED"/>
    <w:rsid w:val="00656E40"/>
    <w:rsid w:val="00657B11"/>
    <w:rsid w:val="00660C38"/>
    <w:rsid w:val="00663E5A"/>
    <w:rsid w:val="00667E20"/>
    <w:rsid w:val="00674ABC"/>
    <w:rsid w:val="00680D2D"/>
    <w:rsid w:val="00686289"/>
    <w:rsid w:val="006919BD"/>
    <w:rsid w:val="00692CE2"/>
    <w:rsid w:val="006A4999"/>
    <w:rsid w:val="006A7823"/>
    <w:rsid w:val="006A78F0"/>
    <w:rsid w:val="006A7B20"/>
    <w:rsid w:val="006B3A58"/>
    <w:rsid w:val="006B74AA"/>
    <w:rsid w:val="006C03F9"/>
    <w:rsid w:val="006C1EE4"/>
    <w:rsid w:val="006C1FC5"/>
    <w:rsid w:val="006C33DB"/>
    <w:rsid w:val="006C5CD2"/>
    <w:rsid w:val="006D10A3"/>
    <w:rsid w:val="006D5639"/>
    <w:rsid w:val="006D7AA5"/>
    <w:rsid w:val="006E2B1B"/>
    <w:rsid w:val="006F09A5"/>
    <w:rsid w:val="006F398D"/>
    <w:rsid w:val="006F4283"/>
    <w:rsid w:val="006F503C"/>
    <w:rsid w:val="00703D77"/>
    <w:rsid w:val="007044C9"/>
    <w:rsid w:val="007323E2"/>
    <w:rsid w:val="00735700"/>
    <w:rsid w:val="00737E80"/>
    <w:rsid w:val="00753C39"/>
    <w:rsid w:val="007552FF"/>
    <w:rsid w:val="00770A40"/>
    <w:rsid w:val="00773DD4"/>
    <w:rsid w:val="00780256"/>
    <w:rsid w:val="00784D85"/>
    <w:rsid w:val="00790A61"/>
    <w:rsid w:val="007916A0"/>
    <w:rsid w:val="00793E40"/>
    <w:rsid w:val="007A352B"/>
    <w:rsid w:val="007A379E"/>
    <w:rsid w:val="007A5B58"/>
    <w:rsid w:val="007B1A31"/>
    <w:rsid w:val="007B2A48"/>
    <w:rsid w:val="007B2C83"/>
    <w:rsid w:val="007C07E5"/>
    <w:rsid w:val="007D154D"/>
    <w:rsid w:val="007D7194"/>
    <w:rsid w:val="007E20D6"/>
    <w:rsid w:val="007E4939"/>
    <w:rsid w:val="007E4AD4"/>
    <w:rsid w:val="007E5D29"/>
    <w:rsid w:val="007E689A"/>
    <w:rsid w:val="007F6DE4"/>
    <w:rsid w:val="007F7600"/>
    <w:rsid w:val="00803075"/>
    <w:rsid w:val="00804029"/>
    <w:rsid w:val="00804790"/>
    <w:rsid w:val="0080617F"/>
    <w:rsid w:val="00815484"/>
    <w:rsid w:val="008231CB"/>
    <w:rsid w:val="008253C8"/>
    <w:rsid w:val="00825E75"/>
    <w:rsid w:val="008350C7"/>
    <w:rsid w:val="00835AE5"/>
    <w:rsid w:val="008367F9"/>
    <w:rsid w:val="00837365"/>
    <w:rsid w:val="008409CB"/>
    <w:rsid w:val="00847925"/>
    <w:rsid w:val="008615E5"/>
    <w:rsid w:val="0086209F"/>
    <w:rsid w:val="00870592"/>
    <w:rsid w:val="0087608F"/>
    <w:rsid w:val="00880E60"/>
    <w:rsid w:val="00886181"/>
    <w:rsid w:val="008936BF"/>
    <w:rsid w:val="008A1CFA"/>
    <w:rsid w:val="008A2954"/>
    <w:rsid w:val="008A6F61"/>
    <w:rsid w:val="008B0D58"/>
    <w:rsid w:val="008B280B"/>
    <w:rsid w:val="008B681B"/>
    <w:rsid w:val="008C1E21"/>
    <w:rsid w:val="008D7BA5"/>
    <w:rsid w:val="008E740D"/>
    <w:rsid w:val="008F231A"/>
    <w:rsid w:val="008F40B5"/>
    <w:rsid w:val="0090026B"/>
    <w:rsid w:val="00901B8E"/>
    <w:rsid w:val="00905FBE"/>
    <w:rsid w:val="00915651"/>
    <w:rsid w:val="009174E4"/>
    <w:rsid w:val="00922B14"/>
    <w:rsid w:val="0092351E"/>
    <w:rsid w:val="009241EF"/>
    <w:rsid w:val="00927543"/>
    <w:rsid w:val="00927BBF"/>
    <w:rsid w:val="00933D72"/>
    <w:rsid w:val="00933F2B"/>
    <w:rsid w:val="00933FD8"/>
    <w:rsid w:val="0093547C"/>
    <w:rsid w:val="009405D9"/>
    <w:rsid w:val="00957FC1"/>
    <w:rsid w:val="009668BF"/>
    <w:rsid w:val="00972517"/>
    <w:rsid w:val="00975C8B"/>
    <w:rsid w:val="00980435"/>
    <w:rsid w:val="00980CAA"/>
    <w:rsid w:val="00986826"/>
    <w:rsid w:val="009918FC"/>
    <w:rsid w:val="00996E96"/>
    <w:rsid w:val="00996F2B"/>
    <w:rsid w:val="009A044E"/>
    <w:rsid w:val="009A7832"/>
    <w:rsid w:val="009B028F"/>
    <w:rsid w:val="009B167E"/>
    <w:rsid w:val="009B274A"/>
    <w:rsid w:val="009C2611"/>
    <w:rsid w:val="009C36CA"/>
    <w:rsid w:val="009C3A56"/>
    <w:rsid w:val="009C5B99"/>
    <w:rsid w:val="009D0015"/>
    <w:rsid w:val="009D390A"/>
    <w:rsid w:val="009D5C54"/>
    <w:rsid w:val="009D5FFF"/>
    <w:rsid w:val="009E07AB"/>
    <w:rsid w:val="009F1BD6"/>
    <w:rsid w:val="009F5B95"/>
    <w:rsid w:val="009F6D64"/>
    <w:rsid w:val="00A11DD9"/>
    <w:rsid w:val="00A14CE3"/>
    <w:rsid w:val="00A15980"/>
    <w:rsid w:val="00A15B1F"/>
    <w:rsid w:val="00A17884"/>
    <w:rsid w:val="00A17B15"/>
    <w:rsid w:val="00A21E0A"/>
    <w:rsid w:val="00A2559A"/>
    <w:rsid w:val="00A30B18"/>
    <w:rsid w:val="00A32CC4"/>
    <w:rsid w:val="00A35843"/>
    <w:rsid w:val="00A36FC7"/>
    <w:rsid w:val="00A41288"/>
    <w:rsid w:val="00A41B52"/>
    <w:rsid w:val="00A43229"/>
    <w:rsid w:val="00A43654"/>
    <w:rsid w:val="00A441FC"/>
    <w:rsid w:val="00A47158"/>
    <w:rsid w:val="00A54634"/>
    <w:rsid w:val="00A64285"/>
    <w:rsid w:val="00A671CA"/>
    <w:rsid w:val="00A7017E"/>
    <w:rsid w:val="00A70408"/>
    <w:rsid w:val="00A7513E"/>
    <w:rsid w:val="00A807E7"/>
    <w:rsid w:val="00A91340"/>
    <w:rsid w:val="00AA133C"/>
    <w:rsid w:val="00AA2484"/>
    <w:rsid w:val="00AB0452"/>
    <w:rsid w:val="00AC6D3A"/>
    <w:rsid w:val="00AC7787"/>
    <w:rsid w:val="00AD33BE"/>
    <w:rsid w:val="00AD4596"/>
    <w:rsid w:val="00AD7FD1"/>
    <w:rsid w:val="00AE3B35"/>
    <w:rsid w:val="00AE61F5"/>
    <w:rsid w:val="00AF0BD7"/>
    <w:rsid w:val="00AF37A9"/>
    <w:rsid w:val="00AF70AD"/>
    <w:rsid w:val="00B00790"/>
    <w:rsid w:val="00B02E1C"/>
    <w:rsid w:val="00B061CB"/>
    <w:rsid w:val="00B13C34"/>
    <w:rsid w:val="00B1441F"/>
    <w:rsid w:val="00B17233"/>
    <w:rsid w:val="00B17372"/>
    <w:rsid w:val="00B20B98"/>
    <w:rsid w:val="00B229A5"/>
    <w:rsid w:val="00B248B4"/>
    <w:rsid w:val="00B27146"/>
    <w:rsid w:val="00B37877"/>
    <w:rsid w:val="00B40729"/>
    <w:rsid w:val="00B51E62"/>
    <w:rsid w:val="00B51E8A"/>
    <w:rsid w:val="00B53141"/>
    <w:rsid w:val="00B53DAF"/>
    <w:rsid w:val="00B55172"/>
    <w:rsid w:val="00B56D27"/>
    <w:rsid w:val="00B570B7"/>
    <w:rsid w:val="00B60396"/>
    <w:rsid w:val="00B624E1"/>
    <w:rsid w:val="00B666C5"/>
    <w:rsid w:val="00B679C5"/>
    <w:rsid w:val="00B7428A"/>
    <w:rsid w:val="00B80EA7"/>
    <w:rsid w:val="00B86C54"/>
    <w:rsid w:val="00B9300A"/>
    <w:rsid w:val="00B9687E"/>
    <w:rsid w:val="00B9787E"/>
    <w:rsid w:val="00BB0999"/>
    <w:rsid w:val="00BB470F"/>
    <w:rsid w:val="00BC0EF7"/>
    <w:rsid w:val="00BC25A8"/>
    <w:rsid w:val="00BD0CF5"/>
    <w:rsid w:val="00BF62A3"/>
    <w:rsid w:val="00C03C87"/>
    <w:rsid w:val="00C04CA0"/>
    <w:rsid w:val="00C05856"/>
    <w:rsid w:val="00C06726"/>
    <w:rsid w:val="00C1223A"/>
    <w:rsid w:val="00C12555"/>
    <w:rsid w:val="00C13A96"/>
    <w:rsid w:val="00C22E9E"/>
    <w:rsid w:val="00C35970"/>
    <w:rsid w:val="00C36829"/>
    <w:rsid w:val="00C4298D"/>
    <w:rsid w:val="00C43491"/>
    <w:rsid w:val="00C462CF"/>
    <w:rsid w:val="00C46D8F"/>
    <w:rsid w:val="00C552D0"/>
    <w:rsid w:val="00C579FA"/>
    <w:rsid w:val="00C66F53"/>
    <w:rsid w:val="00C70E0D"/>
    <w:rsid w:val="00C73011"/>
    <w:rsid w:val="00C833FB"/>
    <w:rsid w:val="00C84289"/>
    <w:rsid w:val="00C91F19"/>
    <w:rsid w:val="00C952EB"/>
    <w:rsid w:val="00CB07B6"/>
    <w:rsid w:val="00CB4D34"/>
    <w:rsid w:val="00CC357E"/>
    <w:rsid w:val="00CC4858"/>
    <w:rsid w:val="00CD014B"/>
    <w:rsid w:val="00CD0F0B"/>
    <w:rsid w:val="00CD133D"/>
    <w:rsid w:val="00CD1A78"/>
    <w:rsid w:val="00CD769C"/>
    <w:rsid w:val="00CF0721"/>
    <w:rsid w:val="00CF2573"/>
    <w:rsid w:val="00D039D0"/>
    <w:rsid w:val="00D05D42"/>
    <w:rsid w:val="00D13096"/>
    <w:rsid w:val="00D20B3D"/>
    <w:rsid w:val="00D20F28"/>
    <w:rsid w:val="00D213C3"/>
    <w:rsid w:val="00D235DF"/>
    <w:rsid w:val="00D2367D"/>
    <w:rsid w:val="00D33205"/>
    <w:rsid w:val="00D40CC4"/>
    <w:rsid w:val="00D42BB3"/>
    <w:rsid w:val="00D47165"/>
    <w:rsid w:val="00D52233"/>
    <w:rsid w:val="00D57474"/>
    <w:rsid w:val="00D63288"/>
    <w:rsid w:val="00D72D76"/>
    <w:rsid w:val="00D91185"/>
    <w:rsid w:val="00DA149F"/>
    <w:rsid w:val="00DA2714"/>
    <w:rsid w:val="00DA446A"/>
    <w:rsid w:val="00DC0633"/>
    <w:rsid w:val="00DC25F6"/>
    <w:rsid w:val="00DD3B72"/>
    <w:rsid w:val="00DE03D7"/>
    <w:rsid w:val="00DE560C"/>
    <w:rsid w:val="00DE7894"/>
    <w:rsid w:val="00E041FD"/>
    <w:rsid w:val="00E1498A"/>
    <w:rsid w:val="00E167EC"/>
    <w:rsid w:val="00E22682"/>
    <w:rsid w:val="00E25EC4"/>
    <w:rsid w:val="00E266F1"/>
    <w:rsid w:val="00E2763D"/>
    <w:rsid w:val="00E5022B"/>
    <w:rsid w:val="00E63EB6"/>
    <w:rsid w:val="00E650AC"/>
    <w:rsid w:val="00E66167"/>
    <w:rsid w:val="00E66D0B"/>
    <w:rsid w:val="00E70378"/>
    <w:rsid w:val="00E73004"/>
    <w:rsid w:val="00E7537C"/>
    <w:rsid w:val="00E85790"/>
    <w:rsid w:val="00E8626C"/>
    <w:rsid w:val="00E90D87"/>
    <w:rsid w:val="00E9639A"/>
    <w:rsid w:val="00EB38FD"/>
    <w:rsid w:val="00EC344F"/>
    <w:rsid w:val="00ED4606"/>
    <w:rsid w:val="00ED49FD"/>
    <w:rsid w:val="00ED4A20"/>
    <w:rsid w:val="00ED5B95"/>
    <w:rsid w:val="00EE1096"/>
    <w:rsid w:val="00EE3ADC"/>
    <w:rsid w:val="00EE6336"/>
    <w:rsid w:val="00EF747A"/>
    <w:rsid w:val="00F05064"/>
    <w:rsid w:val="00F116E5"/>
    <w:rsid w:val="00F13607"/>
    <w:rsid w:val="00F2519B"/>
    <w:rsid w:val="00F322C3"/>
    <w:rsid w:val="00F32FDB"/>
    <w:rsid w:val="00F341AC"/>
    <w:rsid w:val="00F468C2"/>
    <w:rsid w:val="00F502DD"/>
    <w:rsid w:val="00F50DC3"/>
    <w:rsid w:val="00F544A8"/>
    <w:rsid w:val="00F55821"/>
    <w:rsid w:val="00F636A9"/>
    <w:rsid w:val="00F65340"/>
    <w:rsid w:val="00F71794"/>
    <w:rsid w:val="00F772BF"/>
    <w:rsid w:val="00F8301C"/>
    <w:rsid w:val="00F83469"/>
    <w:rsid w:val="00F83689"/>
    <w:rsid w:val="00F910CB"/>
    <w:rsid w:val="00F91981"/>
    <w:rsid w:val="00F95512"/>
    <w:rsid w:val="00FA453C"/>
    <w:rsid w:val="00FC50DF"/>
    <w:rsid w:val="00FD136E"/>
    <w:rsid w:val="00FD25FE"/>
    <w:rsid w:val="00FE12BB"/>
    <w:rsid w:val="00FE12C9"/>
    <w:rsid w:val="00FE134D"/>
    <w:rsid w:val="00FE6A29"/>
    <w:rsid w:val="00FE78CE"/>
    <w:rsid w:val="00FF4727"/>
    <w:rsid w:val="00FF795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23737A3"/>
  <w15:docId w15:val="{FFD30D78-F118-44F5-AB6B-970551C4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285C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1"/>
    <w:qFormat/>
    <w:rsid w:val="00C952EB"/>
    <w:pPr>
      <w:widowControl w:val="0"/>
      <w:ind w:left="40"/>
      <w:outlineLvl w:val="0"/>
    </w:pPr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C952EB"/>
    <w:pPr>
      <w:widowControl w:val="0"/>
      <w:numPr>
        <w:numId w:val="5"/>
      </w:numPr>
      <w:outlineLvl w:val="1"/>
    </w:pPr>
    <w:rPr>
      <w:rFonts w:ascii="Arial" w:hAnsi="Arial" w:eastAsiaTheme="minorEastAsia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rsid w:val="00542FFC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A15B1F"/>
    <w:pPr>
      <w:numPr>
        <w:numId w:val="7"/>
      </w:numPr>
      <w:tabs>
        <w:tab w:val="left" w:pos="486"/>
      </w:tabs>
      <w:kinsoku w:val="0"/>
      <w:overflowPunct w:val="0"/>
      <w:spacing w:line="259" w:lineRule="auto"/>
      <w:ind w:right="458"/>
    </w:pPr>
    <w:rPr>
      <w:rFonts w:ascii="Arial" w:hAnsi="Arial"/>
    </w:rPr>
  </w:style>
  <w:style w:type="paragraph" w:customStyle="1" w:styleId="bullets-blank">
    <w:name w:val="bullets-blank"/>
    <w:rsid w:val="00541536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ind w:left="450" w:hanging="270"/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styleId="CommentReference">
    <w:name w:val="annotation reference"/>
    <w:uiPriority w:val="99"/>
    <w:rsid w:val="00825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25E75"/>
  </w:style>
  <w:style w:type="character" w:customStyle="1" w:styleId="CommentTextChar">
    <w:name w:val="Comment Text Char"/>
    <w:basedOn w:val="DefaultParagraphFont"/>
    <w:link w:val="CommentText"/>
    <w:uiPriority w:val="99"/>
    <w:rsid w:val="00825E75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825E7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25E75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825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825E75"/>
    <w:rPr>
      <w:rFonts w:ascii="Segoe UI" w:hAnsi="Segoe UI" w:cs="Segoe UI"/>
      <w:sz w:val="18"/>
      <w:szCs w:val="18"/>
    </w:rPr>
  </w:style>
  <w:style w:type="paragraph" w:customStyle="1" w:styleId="NormalSS">
    <w:name w:val="NormalSS"/>
    <w:basedOn w:val="Normal"/>
    <w:qFormat/>
    <w:rsid w:val="007B1A31"/>
    <w:pPr>
      <w:autoSpaceDE/>
      <w:autoSpaceDN/>
      <w:adjustRightInd/>
      <w:spacing w:after="240"/>
      <w:ind w:firstLine="432"/>
    </w:pPr>
    <w:rPr>
      <w:sz w:val="24"/>
    </w:rPr>
  </w:style>
  <w:style w:type="paragraph" w:styleId="Revision">
    <w:name w:val="Revision"/>
    <w:hidden/>
    <w:uiPriority w:val="99"/>
    <w:semiHidden/>
    <w:rsid w:val="00466C2B"/>
  </w:style>
  <w:style w:type="paragraph" w:styleId="Header">
    <w:name w:val="header"/>
    <w:basedOn w:val="Normal"/>
    <w:link w:val="HeaderChar"/>
    <w:unhideWhenUsed/>
    <w:rsid w:val="00F830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01C"/>
  </w:style>
  <w:style w:type="paragraph" w:styleId="Footer">
    <w:name w:val="footer"/>
    <w:basedOn w:val="Normal"/>
    <w:link w:val="FooterChar"/>
    <w:uiPriority w:val="99"/>
    <w:unhideWhenUsed/>
    <w:rsid w:val="00F830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01C"/>
  </w:style>
  <w:style w:type="character" w:customStyle="1" w:styleId="Heading1Char">
    <w:name w:val="Heading 1 Char"/>
    <w:basedOn w:val="DefaultParagraphFont"/>
    <w:link w:val="Heading1"/>
    <w:uiPriority w:val="1"/>
    <w:rsid w:val="00C952EB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C952EB"/>
    <w:rPr>
      <w:rFonts w:ascii="Arial" w:hAnsi="Arial" w:eastAsiaTheme="minorEastAsia" w:cs="Arial"/>
      <w:b/>
      <w:bCs/>
      <w:sz w:val="22"/>
      <w:szCs w:val="22"/>
    </w:rPr>
  </w:style>
  <w:style w:type="paragraph" w:styleId="EnvelopeAddress">
    <w:name w:val="envelope address"/>
    <w:basedOn w:val="Normal"/>
    <w:rsid w:val="00C952EB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rsid w:val="00C952EB"/>
    <w:rPr>
      <w:rFonts w:cs="Arial"/>
      <w:sz w:val="24"/>
    </w:rPr>
  </w:style>
  <w:style w:type="character" w:styleId="Hyperlink">
    <w:name w:val="Hyperlink"/>
    <w:rsid w:val="00C952EB"/>
    <w:rPr>
      <w:color w:val="0000FF"/>
      <w:u w:val="single"/>
    </w:rPr>
  </w:style>
  <w:style w:type="character" w:styleId="FollowedHyperlink">
    <w:name w:val="FollowedHyperlink"/>
    <w:rsid w:val="00C952EB"/>
    <w:rPr>
      <w:color w:val="800080"/>
      <w:u w:val="single"/>
    </w:rPr>
  </w:style>
  <w:style w:type="paragraph" w:customStyle="1" w:styleId="bodytext-db">
    <w:name w:val="bodytext-db"/>
    <w:basedOn w:val="Normal"/>
    <w:link w:val="bodytext-dbChar"/>
    <w:rsid w:val="00C952EB"/>
    <w:pPr>
      <w:autoSpaceDE/>
      <w:autoSpaceDN/>
      <w:adjustRightInd/>
      <w:spacing w:after="240" w:line="360" w:lineRule="auto"/>
      <w:ind w:firstLine="720"/>
    </w:pPr>
    <w:rPr>
      <w:sz w:val="24"/>
      <w:szCs w:val="24"/>
    </w:rPr>
  </w:style>
  <w:style w:type="character" w:customStyle="1" w:styleId="bodytext-dbChar">
    <w:name w:val="bodytext-db Char"/>
    <w:link w:val="bodytext-db"/>
    <w:rsid w:val="00C952EB"/>
    <w:rPr>
      <w:sz w:val="24"/>
      <w:szCs w:val="24"/>
    </w:rPr>
  </w:style>
  <w:style w:type="character" w:styleId="PageNumber">
    <w:name w:val="page number"/>
    <w:basedOn w:val="DefaultParagraphFont"/>
    <w:rsid w:val="00C952EB"/>
  </w:style>
  <w:style w:type="character" w:customStyle="1" w:styleId="apple-converted-space">
    <w:name w:val="apple-converted-space"/>
    <w:rsid w:val="00C952EB"/>
  </w:style>
  <w:style w:type="paragraph" w:styleId="BodyText">
    <w:name w:val="Body Text"/>
    <w:basedOn w:val="Normal"/>
    <w:link w:val="BodyTextChar"/>
    <w:uiPriority w:val="1"/>
    <w:qFormat/>
    <w:rsid w:val="003C20ED"/>
    <w:pPr>
      <w:autoSpaceDE/>
      <w:autoSpaceDN/>
      <w:adjustRightInd/>
      <w:spacing w:line="259" w:lineRule="auto"/>
    </w:pPr>
    <w:rPr>
      <w:rFonts w:ascii="Arial" w:hAnsi="Arial"/>
      <w:sz w:val="22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C20ED"/>
    <w:rPr>
      <w:rFonts w:ascii="Arial" w:hAnsi="Arial"/>
      <w:sz w:val="22"/>
      <w:szCs w:val="24"/>
    </w:rPr>
  </w:style>
  <w:style w:type="paragraph" w:customStyle="1" w:styleId="scrnaddress">
    <w:name w:val="scrn address"/>
    <w:rsid w:val="00C952EB"/>
    <w:pPr>
      <w:spacing w:after="60"/>
      <w:jc w:val="right"/>
    </w:pPr>
    <w:rPr>
      <w:rFonts w:ascii="Arial" w:hAnsi="Arial" w:cs="Arial"/>
      <w:color w:val="000080"/>
      <w:sz w:val="16"/>
      <w:szCs w:val="16"/>
    </w:rPr>
  </w:style>
  <w:style w:type="paragraph" w:customStyle="1" w:styleId="scrntagline">
    <w:name w:val="scrn tagline"/>
    <w:basedOn w:val="Header"/>
    <w:rsid w:val="00C952EB"/>
    <w:pPr>
      <w:tabs>
        <w:tab w:val="center" w:pos="4320"/>
        <w:tab w:val="clear" w:pos="4680"/>
        <w:tab w:val="right" w:pos="8640"/>
        <w:tab w:val="clear" w:pos="9360"/>
      </w:tabs>
      <w:autoSpaceDE/>
      <w:autoSpaceDN/>
      <w:adjustRightInd/>
      <w:spacing w:before="40"/>
      <w:jc w:val="right"/>
    </w:pPr>
    <w:rPr>
      <w:rFonts w:ascii="Arial" w:hAnsi="Arial"/>
      <w:b/>
      <w:i/>
      <w:color w:val="000080"/>
      <w:sz w:val="18"/>
      <w:szCs w:val="18"/>
    </w:rPr>
  </w:style>
  <w:style w:type="table" w:styleId="TableGrid">
    <w:name w:val="Table Grid"/>
    <w:basedOn w:val="TableNormal"/>
    <w:uiPriority w:val="39"/>
    <w:rsid w:val="00C952EB"/>
    <w:rPr>
      <w:rFonts w:asciiTheme="minorHAnsi" w:eastAsiaTheme="minorEastAsia" w:hAnsiTheme="minorHAnsi" w:cstheme="minorBidi"/>
      <w:sz w:val="2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qFormat/>
    <w:rsid w:val="00C952EB"/>
    <w:pPr>
      <w:keepLines/>
      <w:autoSpaceDE/>
      <w:autoSpaceDN/>
      <w:adjustRightInd/>
    </w:pPr>
    <w:rPr>
      <w:rFonts w:asciiTheme="majorBidi" w:eastAsiaTheme="minorEastAsia" w:hAnsiTheme="majorBidi" w:cstheme="majorBidi"/>
      <w:b/>
      <w:sz w:val="28"/>
      <w:szCs w:val="28"/>
      <w:lang w:eastAsia="ko-KR"/>
    </w:rPr>
  </w:style>
  <w:style w:type="paragraph" w:customStyle="1" w:styleId="numberedlist">
    <w:name w:val="numbered list"/>
    <w:basedOn w:val="Normal"/>
    <w:rsid w:val="00C952EB"/>
    <w:pPr>
      <w:numPr>
        <w:numId w:val="2"/>
      </w:numPr>
      <w:tabs>
        <w:tab w:val="left" w:pos="706"/>
      </w:tabs>
      <w:autoSpaceDE/>
      <w:autoSpaceDN/>
      <w:adjustRightInd/>
      <w:spacing w:after="240"/>
    </w:pPr>
    <w:rPr>
      <w:sz w:val="24"/>
      <w:szCs w:val="24"/>
    </w:rPr>
  </w:style>
  <w:style w:type="paragraph" w:customStyle="1" w:styleId="Table">
    <w:name w:val="Table"/>
    <w:basedOn w:val="Normal"/>
    <w:rsid w:val="00C952EB"/>
    <w:pPr>
      <w:autoSpaceDE/>
      <w:autoSpaceDN/>
      <w:adjustRightInd/>
    </w:pPr>
    <w:rPr>
      <w:sz w:val="24"/>
      <w:szCs w:val="24"/>
    </w:rPr>
  </w:style>
  <w:style w:type="paragraph" w:customStyle="1" w:styleId="numberedlist-aftertable">
    <w:name w:val="numbered list - after table"/>
    <w:basedOn w:val="numberedlist"/>
    <w:rsid w:val="00C952EB"/>
    <w:pPr>
      <w:spacing w:before="240"/>
    </w:pPr>
  </w:style>
  <w:style w:type="paragraph" w:customStyle="1" w:styleId="Paragraph">
    <w:name w:val="Paragraph"/>
    <w:basedOn w:val="Normal"/>
    <w:rsid w:val="00C952EB"/>
    <w:pPr>
      <w:autoSpaceDE/>
      <w:autoSpaceDN/>
      <w:adjustRightInd/>
      <w:spacing w:after="240"/>
      <w:ind w:firstLine="720"/>
    </w:pPr>
    <w:rPr>
      <w:sz w:val="24"/>
      <w:szCs w:val="24"/>
    </w:rPr>
  </w:style>
  <w:style w:type="paragraph" w:customStyle="1" w:styleId="Paragraph-aftertable">
    <w:name w:val="Paragraph - after table"/>
    <w:basedOn w:val="Paragraph"/>
    <w:rsid w:val="00C952EB"/>
    <w:pPr>
      <w:spacing w:before="240"/>
    </w:pPr>
  </w:style>
  <w:style w:type="paragraph" w:customStyle="1" w:styleId="indentedparagraph">
    <w:name w:val="indented paragraph"/>
    <w:basedOn w:val="numberedlist-aftertable"/>
    <w:rsid w:val="00C952EB"/>
    <w:pPr>
      <w:numPr>
        <w:numId w:val="0"/>
      </w:numPr>
      <w:ind w:left="1296"/>
    </w:pPr>
  </w:style>
  <w:style w:type="paragraph" w:customStyle="1" w:styleId="TableParagraph">
    <w:name w:val="Table Paragraph"/>
    <w:basedOn w:val="Normal"/>
    <w:uiPriority w:val="1"/>
    <w:qFormat/>
    <w:rsid w:val="008253C8"/>
    <w:pPr>
      <w:widowControl w:val="0"/>
      <w:kinsoku w:val="0"/>
      <w:overflowPunct w:val="0"/>
      <w:spacing w:line="259" w:lineRule="auto"/>
      <w:ind w:left="504" w:right="117"/>
    </w:pPr>
    <w:rPr>
      <w:rFonts w:ascii="Arial" w:hAnsi="Arial" w:eastAsiaTheme="minorEastAsia" w:cs="Arial"/>
      <w:sz w:val="19"/>
      <w:szCs w:val="19"/>
    </w:rPr>
  </w:style>
  <w:style w:type="paragraph" w:customStyle="1" w:styleId="ReportCover-Date">
    <w:name w:val="ReportCover-Date"/>
    <w:basedOn w:val="Normal"/>
    <w:rsid w:val="00C952EB"/>
    <w:pPr>
      <w:autoSpaceDE/>
      <w:autoSpaceDN/>
      <w:adjustRightInd/>
      <w:spacing w:after="840" w:line="260" w:lineRule="exact"/>
    </w:pPr>
    <w:rPr>
      <w:rFonts w:ascii="Franklin Gothic Medium" w:hAnsi="Franklin Gothic Medium"/>
      <w:b/>
      <w:color w:val="003C79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C952E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952EB"/>
    <w:rPr>
      <w:color w:val="605E5C"/>
      <w:shd w:val="clear" w:color="auto" w:fill="E1DFDD"/>
    </w:rPr>
  </w:style>
  <w:style w:type="paragraph" w:customStyle="1" w:styleId="Default">
    <w:name w:val="Default"/>
    <w:rsid w:val="00C952E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cf01">
    <w:name w:val="cf01"/>
    <w:basedOn w:val="DefaultParagraphFont"/>
    <w:rsid w:val="00C952EB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C952EB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15B1F"/>
    <w:rPr>
      <w:rFonts w:ascii="Arial" w:hAnsi="Arial"/>
    </w:rPr>
  </w:style>
  <w:style w:type="numbering" w:customStyle="1" w:styleId="CurrentList1">
    <w:name w:val="Current List1"/>
    <w:uiPriority w:val="99"/>
    <w:rsid w:val="00A15B1F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mdolan@rti.org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C4CBF0C93DF4C938FB53D79F94BFC" ma:contentTypeVersion="14" ma:contentTypeDescription="Create a new document." ma:contentTypeScope="" ma:versionID="7929db78ed344af4c6811a8876c544fe">
  <xsd:schema xmlns:xsd="http://www.w3.org/2001/XMLSchema" xmlns:xs="http://www.w3.org/2001/XMLSchema" xmlns:p="http://schemas.microsoft.com/office/2006/metadata/properties" xmlns:ns2="dc05ca37-01d0-471f-8a49-47e6dab59ae7" targetNamespace="http://schemas.microsoft.com/office/2006/metadata/properties" ma:root="true" ma:fieldsID="b289d1dc78b7b5b77e6e395546332f98" ns2:_="">
    <xsd:import namespace="dc05ca37-01d0-471f-8a49-47e6dab59ae7"/>
    <xsd:element name="properties">
      <xsd:complexType>
        <xsd:sequence>
          <xsd:element name="documentManagement">
            <xsd:complexType>
              <xsd:all>
                <xsd:element ref="ns2:ICRID" minOccurs="0"/>
                <xsd:element ref="ns2:DocumentType" minOccurs="0"/>
                <xsd:element ref="ns2:ICRIdentifi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Status" minOccurs="0"/>
                <xsd:element ref="ns2:ProcessStep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ca37-01d0-471f-8a49-47e6dab59ae7" elementFormDefault="qualified">
    <xsd:import namespace="http://schemas.microsoft.com/office/2006/documentManagement/types"/>
    <xsd:import namespace="http://schemas.microsoft.com/office/infopath/2007/PartnerControls"/>
    <xsd:element name="ICRID" ma:index="8" nillable="true" ma:displayName="ICR ID" ma:format="Dropdown" ma:indexed="true" ma:internalName="ICRID">
      <xsd:simpleType>
        <xsd:restriction base="dms:Text">
          <xsd:maxLength value="255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IOAS Memo"/>
          <xsd:enumeration value="60-Day FR Notice"/>
          <xsd:enumeration value="30-Day FR Notice"/>
          <xsd:enumeration value="Instruments/Forms (clean)"/>
          <xsd:enumeration value="Instruments/Forms (tracked changes)"/>
          <xsd:enumeration value="Supplementary Materials (consents, legislative text, outreach materials, FAQs, other overarching materials)"/>
          <xsd:enumeration value="Supporting Statement A"/>
          <xsd:enumeration value="Supporting Statement B"/>
          <xsd:enumeration value="Public Comments"/>
          <xsd:enumeration value="Response to Public Comments"/>
          <xsd:enumeration value="Non-sub–Change Memo"/>
          <xsd:enumeration value="Instructions"/>
          <xsd:enumeration value="NOA"/>
          <xsd:enumeration value="30-Day FR Notice Publication"/>
          <xsd:enumeration value="60-Day FR Notice Publication"/>
          <xsd:enumeration value="OS Decision Memo"/>
          <xsd:enumeration value="OMB Passback Comments"/>
          <xsd:enumeration value="GenIC Submission Form"/>
          <xsd:enumeration value="Burden Justification Memo"/>
        </xsd:restriction>
      </xsd:simpleType>
    </xsd:element>
    <xsd:element name="ICRIdentifier" ma:index="10" nillable="true" ma:displayName="ICR Identifier" ma:format="Dropdown" ma:indexed="true" ma:internalName="ICRIdentifier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Status" ma:index="14" nillable="true" ma:displayName="Document Status" ma:format="Dropdown" ma:internalName="DocumentStatus">
      <xsd:simpleType>
        <xsd:restriction base="dms:Choice">
          <xsd:enumeration value="Draft"/>
          <xsd:enumeration value="Final"/>
          <xsd:enumeration value="Final Signed"/>
          <xsd:enumeration value="Revised"/>
        </xsd:restriction>
      </xsd:simpleType>
    </xsd:element>
    <xsd:element name="ProcessStep" ma:index="15" nillable="true" ma:displayName="Process Step" ma:format="Dropdown" ma:internalName="ProcessStep">
      <xsd:simpleType>
        <xsd:restriction base="dms:Choice">
          <xsd:enumeration value="IOAS Review"/>
          <xsd:enumeration value="OMB Review"/>
          <xsd:enumeration value="IOAS Re-Review"/>
          <xsd:enumeration value="OMB Passback"/>
          <xsd:enumeration value="OMB Approved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c05ca37-01d0-471f-8a49-47e6dab59ae7">Instruments/Forms (clean)</DocumentType>
    <ICRID xmlns="dc05ca37-01d0-471f-8a49-47e6dab59ae7">1084</ICRID>
    <ICRIdentifier xmlns="dc05ca37-01d0-471f-8a49-47e6dab59ae7">30</ICRIdentifier>
    <ProcessStep xmlns="dc05ca37-01d0-471f-8a49-47e6dab59ae7">OMB Review</ProcessStep>
    <DocumentStatus xmlns="dc05ca37-01d0-471f-8a49-47e6dab59ae7" xsi:nil="true"/>
    <lcf76f155ced4ddcb4097134ff3c332f xmlns="dc05ca37-01d0-471f-8a49-47e6dab59a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155A6-53E4-4126-941E-47DB1EA117BC}">
  <ds:schemaRefs/>
</ds:datastoreItem>
</file>

<file path=customXml/itemProps2.xml><?xml version="1.0" encoding="utf-8"?>
<ds:datastoreItem xmlns:ds="http://schemas.openxmlformats.org/officeDocument/2006/customXml" ds:itemID="{BA80FADB-2139-42DD-916A-C26AAA527F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02163A-6E22-467E-9BA1-FC59406DB7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3E7978-F572-491E-AD2D-289C5FB67B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3968</Characters>
  <Application>Microsoft Office Word</Application>
  <DocSecurity>0</DocSecurity>
  <Lines>60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SITE:</vt:lpstr>
    </vt:vector>
  </TitlesOfParts>
  <Company>RTI, International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SITE:</dc:title>
  <dc:creator>RTI Staff</dc:creator>
  <cp:lastModifiedBy>Dolan, Melissa</cp:lastModifiedBy>
  <cp:revision>4</cp:revision>
  <dcterms:created xsi:type="dcterms:W3CDTF">2026-04-29T15:14:00Z</dcterms:created>
  <dcterms:modified xsi:type="dcterms:W3CDTF">2026-08-07T15:29:00Z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0x010100882C4CBF0C93DF4C938FB53D79F94BFC</vt:lpwstr>
  </property>
</Properties>
</file>