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434A3" w:rsidP="199E47F4" w14:paraId="41502D40" w14:textId="77777777">
      <w:pPr>
        <w:rPr>
          <w:rFonts w:asciiTheme="majorHAnsi" w:hAnsiTheme="majorHAnsi"/>
          <w:b/>
          <w:bCs/>
          <w:color w:val="0F243E" w:themeColor="text2" w:themeShade="80"/>
          <w:sz w:val="68"/>
          <w:szCs w:val="68"/>
        </w:rPr>
      </w:pPr>
    </w:p>
    <w:p w:rsidR="00910619" w:rsidP="578FE075" w14:paraId="3BE4B6C2" w14:textId="77777777">
      <w:pPr>
        <w:rPr>
          <w:rFonts w:asciiTheme="majorHAnsi" w:hAnsiTheme="majorHAnsi"/>
          <w:b/>
          <w:bCs/>
          <w:color w:val="0F243E" w:themeColor="text2" w:themeShade="80"/>
          <w:sz w:val="68"/>
          <w:szCs w:val="68"/>
        </w:rPr>
      </w:pPr>
    </w:p>
    <w:p w:rsidR="003434A3" w:rsidP="03572481" w14:paraId="50440765" w14:textId="77777777">
      <w:pPr>
        <w:jc w:val="center"/>
        <w:rPr>
          <w:rFonts w:asciiTheme="majorHAnsi" w:hAnsiTheme="majorHAnsi"/>
          <w:b/>
          <w:bCs/>
          <w:color w:val="0F243E" w:themeColor="text2" w:themeShade="80"/>
          <w:sz w:val="68"/>
          <w:szCs w:val="68"/>
        </w:rPr>
      </w:pPr>
      <w:r w:rsidRPr="03572481">
        <w:rPr>
          <w:rFonts w:asciiTheme="majorHAnsi" w:hAnsiTheme="majorHAnsi"/>
          <w:b/>
          <w:bCs/>
          <w:color w:val="0F243E" w:themeColor="text2" w:themeShade="80"/>
          <w:sz w:val="68"/>
          <w:szCs w:val="68"/>
        </w:rPr>
        <w:t xml:space="preserve">Head Start Collaboration </w:t>
      </w:r>
      <w:r w:rsidRPr="03572481" w:rsidR="35DC9D02">
        <w:rPr>
          <w:rFonts w:asciiTheme="majorHAnsi" w:hAnsiTheme="majorHAnsi"/>
          <w:b/>
          <w:bCs/>
          <w:color w:val="0F243E" w:themeColor="text2" w:themeShade="80"/>
          <w:sz w:val="68"/>
          <w:szCs w:val="68"/>
        </w:rPr>
        <w:t xml:space="preserve">Office </w:t>
      </w:r>
      <w:r w:rsidRPr="03572481" w:rsidR="291C0EB2">
        <w:rPr>
          <w:rFonts w:asciiTheme="majorHAnsi" w:hAnsiTheme="majorHAnsi"/>
          <w:b/>
          <w:bCs/>
          <w:color w:val="0F243E" w:themeColor="text2" w:themeShade="80"/>
          <w:sz w:val="68"/>
          <w:szCs w:val="68"/>
        </w:rPr>
        <w:t xml:space="preserve">Grant </w:t>
      </w:r>
      <w:r w:rsidRPr="03572481" w:rsidR="2D82906A">
        <w:rPr>
          <w:rFonts w:asciiTheme="majorHAnsi" w:hAnsiTheme="majorHAnsi"/>
          <w:b/>
          <w:bCs/>
          <w:color w:val="0F243E" w:themeColor="text2" w:themeShade="80"/>
          <w:sz w:val="68"/>
          <w:szCs w:val="68"/>
        </w:rPr>
        <w:t>Scope and Application Instructions</w:t>
      </w:r>
      <w:r w:rsidR="2DFD73BB">
        <w:br/>
      </w:r>
    </w:p>
    <w:p w:rsidR="003434A3" w:rsidP="003434A3" w14:paraId="5CDC7C24" w14:textId="77777777">
      <w:pPr>
        <w:rPr>
          <w:rFonts w:asciiTheme="majorHAnsi" w:hAnsiTheme="majorHAnsi"/>
          <w:b/>
          <w:color w:val="0F243E" w:themeColor="text2" w:themeShade="80"/>
          <w:sz w:val="68"/>
          <w:szCs w:val="68"/>
        </w:rPr>
      </w:pPr>
    </w:p>
    <w:p w:rsidR="00AE35A8" w:rsidP="003434A3" w14:paraId="119351BD" w14:textId="77777777">
      <w:pPr>
        <w:rPr>
          <w:rFonts w:asciiTheme="majorHAnsi" w:hAnsiTheme="majorHAnsi"/>
          <w:b/>
          <w:color w:val="0F243E" w:themeColor="text2" w:themeShade="80"/>
          <w:sz w:val="68"/>
          <w:szCs w:val="68"/>
        </w:rPr>
      </w:pPr>
    </w:p>
    <w:p w:rsidR="00626D5F" w:rsidP="6AC9E67D" w14:paraId="5BB37F46" w14:textId="77777777">
      <w:pPr>
        <w:spacing w:line="259" w:lineRule="auto"/>
        <w:jc w:val="center"/>
        <w:rPr>
          <w:rStyle w:val="SubtleEmphasis"/>
          <w:rFonts w:asciiTheme="minorHAnsi" w:eastAsiaTheme="minorEastAsia" w:hAnsiTheme="minorHAnsi" w:cstheme="minorBidi"/>
          <w:sz w:val="28"/>
          <w:szCs w:val="28"/>
        </w:rPr>
      </w:pPr>
      <w:r w:rsidRPr="6AC9E67D">
        <w:rPr>
          <w:rStyle w:val="SubtleEmphasis"/>
          <w:rFonts w:asciiTheme="minorHAnsi" w:eastAsiaTheme="minorEastAsia" w:hAnsiTheme="minorHAnsi" w:cstheme="minorBidi"/>
          <w:sz w:val="28"/>
          <w:szCs w:val="28"/>
        </w:rPr>
        <w:t>Release</w:t>
      </w:r>
      <w:r w:rsidRPr="6AC9E67D" w:rsidR="4F0412A4">
        <w:rPr>
          <w:rStyle w:val="SubtleEmphasis"/>
          <w:rFonts w:asciiTheme="minorHAnsi" w:eastAsiaTheme="minorEastAsia" w:hAnsiTheme="minorHAnsi" w:cstheme="minorBidi"/>
          <w:sz w:val="28"/>
          <w:szCs w:val="28"/>
        </w:rPr>
        <w:t xml:space="preserve">d </w:t>
      </w:r>
      <w:r w:rsidRPr="6AC9E67D" w:rsidR="6510154D">
        <w:rPr>
          <w:rStyle w:val="SubtleEmphasis"/>
          <w:rFonts w:asciiTheme="minorHAnsi" w:eastAsiaTheme="minorEastAsia" w:hAnsiTheme="minorHAnsi" w:cstheme="minorBidi"/>
          <w:sz w:val="28"/>
          <w:szCs w:val="28"/>
        </w:rPr>
        <w:t xml:space="preserve">XX </w:t>
      </w:r>
      <w:r w:rsidRPr="6AC9E67D" w:rsidR="4E234511">
        <w:rPr>
          <w:rStyle w:val="SubtleEmphasis"/>
          <w:rFonts w:asciiTheme="minorHAnsi" w:eastAsiaTheme="minorEastAsia" w:hAnsiTheme="minorHAnsi" w:cstheme="minorBidi"/>
          <w:sz w:val="28"/>
          <w:szCs w:val="28"/>
        </w:rPr>
        <w:t>202</w:t>
      </w:r>
      <w:r w:rsidRPr="6AC9E67D" w:rsidR="44CD6793">
        <w:rPr>
          <w:rStyle w:val="SubtleEmphasis"/>
          <w:rFonts w:asciiTheme="minorHAnsi" w:eastAsiaTheme="minorEastAsia" w:hAnsiTheme="minorHAnsi" w:cstheme="minorBidi"/>
          <w:sz w:val="28"/>
          <w:szCs w:val="28"/>
        </w:rPr>
        <w:t>6</w:t>
      </w:r>
      <w:r w:rsidRPr="6AC9E67D" w:rsidR="05FF4B89">
        <w:rPr>
          <w:rStyle w:val="SubtleEmphasis"/>
          <w:rFonts w:asciiTheme="minorHAnsi" w:eastAsiaTheme="minorEastAsia" w:hAnsiTheme="minorHAnsi" w:cstheme="minorBidi"/>
          <w:i w:val="0"/>
          <w:iCs w:val="0"/>
          <w:sz w:val="28"/>
          <w:szCs w:val="28"/>
        </w:rPr>
        <w:t xml:space="preserve"> </w:t>
      </w:r>
    </w:p>
    <w:p w:rsidR="009A3762" w:rsidP="009A3762" w14:paraId="10268270" w14:textId="77777777">
      <w:pPr>
        <w:spacing w:line="259" w:lineRule="auto"/>
        <w:jc w:val="center"/>
        <w:rPr>
          <w:rStyle w:val="SubtleEmphasis"/>
          <w:rFonts w:asciiTheme="minorHAnsi" w:eastAsiaTheme="minorEastAsia" w:hAnsiTheme="minorHAnsi" w:cstheme="minorBidi"/>
          <w:sz w:val="28"/>
          <w:szCs w:val="28"/>
        </w:rPr>
      </w:pPr>
    </w:p>
    <w:p w:rsidR="009A3762" w:rsidP="009A3762" w14:paraId="3066CCA5" w14:textId="77777777">
      <w:pPr>
        <w:spacing w:line="259" w:lineRule="auto"/>
        <w:jc w:val="center"/>
        <w:rPr>
          <w:rStyle w:val="SubtleEmphasis"/>
          <w:rFonts w:asciiTheme="minorHAnsi" w:eastAsiaTheme="minorEastAsia" w:hAnsiTheme="minorHAnsi" w:cstheme="minorBidi"/>
          <w:sz w:val="28"/>
          <w:szCs w:val="28"/>
        </w:rPr>
      </w:pPr>
    </w:p>
    <w:p w:rsidR="009A2FF9" w:rsidP="009A3762" w14:paraId="72C59421" w14:textId="77777777">
      <w:pPr>
        <w:spacing w:line="259" w:lineRule="auto"/>
        <w:jc w:val="center"/>
        <w:rPr>
          <w:rStyle w:val="SubtleEmphasis"/>
          <w:rFonts w:asciiTheme="minorHAnsi" w:eastAsiaTheme="minorEastAsia" w:hAnsiTheme="minorHAnsi" w:cstheme="minorBidi"/>
          <w:sz w:val="28"/>
          <w:szCs w:val="28"/>
        </w:rPr>
      </w:pPr>
    </w:p>
    <w:p w:rsidR="00780EEA" w:rsidP="009A3762" w14:paraId="20D0AD0D" w14:textId="77777777">
      <w:pPr>
        <w:spacing w:line="259" w:lineRule="auto"/>
        <w:jc w:val="center"/>
        <w:rPr>
          <w:rStyle w:val="SubtleEmphasis"/>
          <w:rFonts w:asciiTheme="minorHAnsi" w:eastAsiaTheme="minorEastAsia" w:hAnsiTheme="minorHAnsi" w:cstheme="minorBidi"/>
          <w:sz w:val="28"/>
          <w:szCs w:val="28"/>
        </w:rPr>
      </w:pPr>
    </w:p>
    <w:p w:rsidR="00780EEA" w:rsidRPr="0097636B" w:rsidP="0097375A" w14:paraId="008B9754" w14:textId="77777777">
      <w:pPr>
        <w:spacing w:line="259" w:lineRule="auto"/>
        <w:rPr>
          <w:rFonts w:ascii="Times New Roman"/>
          <w:sz w:val="4"/>
          <w:szCs w:val="4"/>
        </w:rPr>
      </w:pPr>
      <w:r w:rsidRPr="0097375A">
        <w:rPr>
          <w:rFonts w:asciiTheme="minorHAnsi" w:eastAsiaTheme="minorEastAsia" w:hAnsiTheme="minorHAnsi" w:cstheme="minorBidi"/>
        </w:rPr>
        <w:t>PAPERWORK REDUCTION ACT OF 1995 (Pub. L. 104-13) STATEMENT OF PUBLIC BURDEN:  </w:t>
      </w:r>
      <w:r w:rsidRPr="0097375A">
        <w:rPr>
          <w:rFonts w:asciiTheme="minorHAnsi" w:eastAsiaTheme="minorEastAsia" w:hAnsiTheme="minorHAnsi" w:cstheme="minorBidi"/>
        </w:rPr>
        <w:br/>
      </w:r>
      <w:r w:rsidRPr="0097375A">
        <w:rPr>
          <w:rFonts w:asciiTheme="minorHAnsi" w:eastAsiaTheme="minorEastAsia" w:hAnsiTheme="minorHAnsi" w:cstheme="minorBidi"/>
        </w:rPr>
        <w:t>The purpose of this information collection is for eligible entities to apply for Head Start funding. Public reporting burden for this collection of information is estimated to average </w:t>
      </w:r>
      <w:r w:rsidR="007B2AE4">
        <w:rPr>
          <w:rFonts w:asciiTheme="minorHAnsi" w:eastAsiaTheme="minorEastAsia" w:hAnsiTheme="minorHAnsi" w:cstheme="minorBidi"/>
        </w:rPr>
        <w:t>10.4</w:t>
      </w:r>
      <w:r w:rsidRPr="0097375A">
        <w:rPr>
          <w:rFonts w:asciiTheme="minorHAnsi" w:eastAsiaTheme="minorEastAsia" w:hAnsiTheme="minorHAnsi" w:cstheme="minorBidi"/>
        </w:rPr>
        <w:t xml:space="preserve"> hours per respondent, including the time for reviewing instructions, gathering and maintaining the data needed, and reviewing the collection of information. This collection of information is required to receive funding under the Head Start Act (42 USC 9801 et seq.). An agency may not conduct or sponsor, and a person is not required to respond to, a collection of information subject to the requirements of the Paperwork Reduction Act of 1995, unless it displays a currently valid OMB control </w:t>
      </w:r>
      <w:r w:rsidRPr="0097636B">
        <w:rPr>
          <w:rFonts w:asciiTheme="minorHAnsi" w:eastAsiaTheme="minorEastAsia" w:hAnsiTheme="minorHAnsi" w:cstheme="minorBidi"/>
        </w:rPr>
        <w:t>number.  </w:t>
      </w:r>
      <w:r w:rsidRPr="0097636B" w:rsidR="0097636B">
        <w:rPr>
          <w:rFonts w:asciiTheme="minorHAnsi" w:eastAsiaTheme="minorEastAsia" w:hAnsiTheme="minorHAnsi" w:cstheme="minorBidi"/>
        </w:rPr>
        <w:t>The OMB # is 0970-</w:t>
      </w:r>
      <w:r w:rsidRPr="0078321A" w:rsidR="0097636B">
        <w:rPr>
          <w:rFonts w:asciiTheme="minorHAnsi" w:eastAsiaTheme="minorEastAsia" w:hAnsiTheme="minorHAnsi" w:cstheme="minorBidi"/>
          <w:highlight w:val="yellow"/>
        </w:rPr>
        <w:t>NEW</w:t>
      </w:r>
      <w:r w:rsidRPr="0097636B" w:rsidR="0097636B">
        <w:rPr>
          <w:rFonts w:asciiTheme="minorHAnsi" w:eastAsiaTheme="minorEastAsia" w:hAnsiTheme="minorHAnsi" w:cstheme="minorBidi"/>
        </w:rPr>
        <w:t xml:space="preserve"> and the expiration date is [</w:t>
      </w:r>
      <w:r w:rsidRPr="0078321A" w:rsidR="0097636B">
        <w:rPr>
          <w:rFonts w:asciiTheme="minorHAnsi" w:eastAsiaTheme="minorEastAsia" w:hAnsiTheme="minorHAnsi" w:cstheme="minorBidi"/>
          <w:highlight w:val="yellow"/>
        </w:rPr>
        <w:t>date</w:t>
      </w:r>
      <w:r w:rsidR="0097636B">
        <w:t>].  If you have any comments on this collection of information, please contact</w:t>
      </w:r>
      <w:r w:rsidRPr="0097636B" w:rsidR="0097636B">
        <w:rPr>
          <w:rFonts w:asciiTheme="minorHAnsi" w:eastAsiaTheme="minorEastAsia" w:hAnsiTheme="minorHAnsi" w:cstheme="minorBidi"/>
        </w:rPr>
        <w:t>.</w:t>
      </w:r>
      <w:r w:rsidRPr="0097636B" w:rsidR="00AD2990">
        <w:rPr>
          <w:rFonts w:ascii="Times New Roman"/>
          <w:noProof/>
          <w:sz w:val="4"/>
          <w:szCs w:val="4"/>
        </w:rPr>
        <w:drawing>
          <wp:anchor distT="0" distB="0" distL="0" distR="0" simplePos="0" relativeHeight="251660288" behindDoc="0" locked="0" layoutInCell="1" allowOverlap="1">
            <wp:simplePos x="0" y="0"/>
            <wp:positionH relativeFrom="page">
              <wp:posOffset>6235700</wp:posOffset>
            </wp:positionH>
            <wp:positionV relativeFrom="page">
              <wp:posOffset>8020050</wp:posOffset>
            </wp:positionV>
            <wp:extent cx="841375" cy="1087120"/>
            <wp:effectExtent l="0" t="0" r="0" b="0"/>
            <wp:wrapNone/>
            <wp:docPr id="5" name="Image 5" descr="https://eclkc.ohs.acf.hhs.gov/hslc/global_rd/css/applications/images/OHS-logo.png "/>
            <wp:cNvGraphicFramePr/>
            <a:graphic xmlns:a="http://schemas.openxmlformats.org/drawingml/2006/main">
              <a:graphicData uri="http://schemas.openxmlformats.org/drawingml/2006/picture">
                <pic:pic xmlns:pic="http://schemas.openxmlformats.org/drawingml/2006/picture">
                  <pic:nvPicPr>
                    <pic:cNvPr id="5" name="Image 5" descr="https://eclkc.ohs.acf.hhs.gov/hslc/global_rd/css/applications/images/OHS-logo.png "/>
                    <pic:cNvPicPr/>
                  </pic:nvPicPr>
                  <pic:blipFill>
                    <a:blip xmlns:r="http://schemas.openxmlformats.org/officeDocument/2006/relationships" r:embed="rId9" cstate="print"/>
                    <a:stretch>
                      <a:fillRect/>
                    </a:stretch>
                  </pic:blipFill>
                  <pic:spPr>
                    <a:xfrm>
                      <a:off x="0" y="0"/>
                      <a:ext cx="841375" cy="1087120"/>
                    </a:xfrm>
                    <a:prstGeom prst="rect">
                      <a:avLst/>
                    </a:prstGeom>
                  </pic:spPr>
                </pic:pic>
              </a:graphicData>
            </a:graphic>
          </wp:anchor>
        </w:drawing>
      </w:r>
      <w:r w:rsidRPr="0097636B" w:rsidR="00AD2990">
        <w:rPr>
          <w:rFonts w:ascii="Times New Roman"/>
          <w:noProof/>
          <w:sz w:val="4"/>
          <w:szCs w:val="4"/>
        </w:rPr>
        <w:drawing>
          <wp:anchor distT="0" distB="0" distL="0" distR="0" simplePos="0" relativeHeight="251662336" behindDoc="0" locked="0" layoutInCell="1" allowOverlap="1">
            <wp:simplePos x="0" y="0"/>
            <wp:positionH relativeFrom="page">
              <wp:posOffset>5251450</wp:posOffset>
            </wp:positionH>
            <wp:positionV relativeFrom="page">
              <wp:posOffset>9201150</wp:posOffset>
            </wp:positionV>
            <wp:extent cx="1948796" cy="293179"/>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10" cstate="print"/>
                    <a:stretch>
                      <a:fillRect/>
                    </a:stretch>
                  </pic:blipFill>
                  <pic:spPr>
                    <a:xfrm>
                      <a:off x="0" y="0"/>
                      <a:ext cx="1948796" cy="293179"/>
                    </a:xfrm>
                    <a:prstGeom prst="rect">
                      <a:avLst/>
                    </a:prstGeom>
                  </pic:spPr>
                </pic:pic>
              </a:graphicData>
            </a:graphic>
          </wp:anchor>
        </w:drawing>
      </w:r>
      <w:r w:rsidRPr="0097636B" w:rsidR="007224BD">
        <w:rPr>
          <w:rFonts w:ascii="Times New Roman"/>
          <w:noProof/>
          <w:sz w:val="4"/>
          <w:szCs w:val="4"/>
        </w:rPr>
        <w:drawing>
          <wp:anchor distT="0" distB="0" distL="0" distR="0" simplePos="0" relativeHeight="251658240" behindDoc="0" locked="0" layoutInCell="1" allowOverlap="1">
            <wp:simplePos x="0" y="0"/>
            <wp:positionH relativeFrom="page">
              <wp:posOffset>844550</wp:posOffset>
            </wp:positionH>
            <wp:positionV relativeFrom="page">
              <wp:posOffset>8208645</wp:posOffset>
            </wp:positionV>
            <wp:extent cx="968110" cy="968121"/>
            <wp:effectExtent l="0" t="0" r="0" b="0"/>
            <wp:wrapNone/>
            <wp:docPr id="4" name="Image 4" descr="C:\Users\lauren.frohlich2\Downloads\dhhs-logo-blue-rgb.tiff "/>
            <wp:cNvGraphicFramePr/>
            <a:graphic xmlns:a="http://schemas.openxmlformats.org/drawingml/2006/main">
              <a:graphicData uri="http://schemas.openxmlformats.org/drawingml/2006/picture">
                <pic:pic xmlns:pic="http://schemas.openxmlformats.org/drawingml/2006/picture">
                  <pic:nvPicPr>
                    <pic:cNvPr id="4" name="Image 4" descr="C:\Users\lauren.frohlich2\Downloads\dhhs-logo-blue-rgb.tiff "/>
                    <pic:cNvPicPr/>
                  </pic:nvPicPr>
                  <pic:blipFill>
                    <a:blip xmlns:r="http://schemas.openxmlformats.org/officeDocument/2006/relationships" r:embed="rId11" cstate="print"/>
                    <a:stretch>
                      <a:fillRect/>
                    </a:stretch>
                  </pic:blipFill>
                  <pic:spPr>
                    <a:xfrm>
                      <a:off x="0" y="0"/>
                      <a:ext cx="968110" cy="968121"/>
                    </a:xfrm>
                    <a:prstGeom prst="rect">
                      <a:avLst/>
                    </a:prstGeom>
                  </pic:spPr>
                </pic:pic>
              </a:graphicData>
            </a:graphic>
          </wp:anchor>
        </w:drawing>
      </w:r>
      <w:hyperlink r:id="rId12">
        <w:r w:rsidRPr="1C8CE611" w:rsidR="00E158E0">
          <w:rPr>
            <w:rStyle w:val="Hyperlink"/>
          </w:rPr>
          <w:t>HSCollaboration@acf.hhs.gov</w:t>
        </w:r>
      </w:hyperlink>
      <w:r w:rsidRPr="1C8CE611" w:rsidR="0097636B">
        <w:rPr>
          <w:rFonts w:asciiTheme="minorHAnsi" w:eastAsiaTheme="minorEastAsia" w:hAnsiTheme="minorHAnsi" w:cstheme="minorBidi"/>
        </w:rPr>
        <w:t>.</w:t>
      </w:r>
      <w:r w:rsidR="6EB2C861">
        <w:rPr>
          <w:noProof/>
        </w:rPr>
        <w:drawing>
          <wp:anchor distT="0" distB="0" distL="114300" distR="114300" simplePos="0" relativeHeight="251661312" behindDoc="0" locked="0" layoutInCell="1" allowOverlap="1">
            <wp:simplePos x="0" y="0"/>
            <wp:positionH relativeFrom="page">
              <wp:posOffset>6235700</wp:posOffset>
            </wp:positionH>
            <wp:positionV relativeFrom="page">
              <wp:posOffset>8020050</wp:posOffset>
            </wp:positionV>
            <wp:extent cx="841375" cy="1087120"/>
            <wp:effectExtent l="0" t="0" r="0" b="0"/>
            <wp:wrapNone/>
            <wp:docPr id="2079625814" name="Image 5" descr="https://eclkc.ohs.acf.hhs.gov/hslc/global_rd/css/applications/images/OHS-logo.png "/>
            <wp:cNvGraphicFramePr/>
            <a:graphic xmlns:a="http://schemas.openxmlformats.org/drawingml/2006/main">
              <a:graphicData uri="http://schemas.openxmlformats.org/drawingml/2006/picture">
                <pic:pic xmlns:pic="http://schemas.openxmlformats.org/drawingml/2006/picture">
                  <pic:nvPicPr>
                    <pic:cNvPr id="2079625814" name="Image 5" descr="https://eclkc.ohs.acf.hhs.gov/hslc/global_rd/css/applications/images/OHS-logo.png "/>
                    <pic:cNvPicPr/>
                  </pic:nvPicPr>
                  <pic:blipFill>
                    <a:blip xmlns:r="http://schemas.openxmlformats.org/officeDocument/2006/relationships" r:embed="rId9" cstate="print"/>
                    <a:stretch>
                      <a:fillRect/>
                    </a:stretch>
                  </pic:blipFill>
                  <pic:spPr>
                    <a:xfrm>
                      <a:off x="0" y="0"/>
                      <a:ext cx="841375" cy="1087120"/>
                    </a:xfrm>
                    <a:prstGeom prst="rect">
                      <a:avLst/>
                    </a:prstGeom>
                  </pic:spPr>
                </pic:pic>
              </a:graphicData>
            </a:graphic>
            <wp14:sizeRelH relativeFrom="page">
              <wp14:pctWidth>0</wp14:pctWidth>
            </wp14:sizeRelH>
            <wp14:sizeRelV relativeFrom="page">
              <wp14:pctHeight>0</wp14:pctHeight>
            </wp14:sizeRelV>
          </wp:anchor>
        </w:drawing>
      </w:r>
      <w:r w:rsidR="6EB2C861">
        <w:rPr>
          <w:noProof/>
        </w:rPr>
        <w:drawing>
          <wp:anchor distT="0" distB="0" distL="114300" distR="114300" simplePos="0" relativeHeight="251663360" behindDoc="0" locked="0" layoutInCell="1" allowOverlap="1">
            <wp:simplePos x="0" y="0"/>
            <wp:positionH relativeFrom="page">
              <wp:posOffset>5251450</wp:posOffset>
            </wp:positionH>
            <wp:positionV relativeFrom="page">
              <wp:posOffset>9201150</wp:posOffset>
            </wp:positionV>
            <wp:extent cx="1948796" cy="293179"/>
            <wp:effectExtent l="0" t="0" r="0" b="0"/>
            <wp:wrapNone/>
            <wp:docPr id="1980124167" name="Image 6"/>
            <wp:cNvGraphicFramePr/>
            <a:graphic xmlns:a="http://schemas.openxmlformats.org/drawingml/2006/main">
              <a:graphicData uri="http://schemas.openxmlformats.org/drawingml/2006/picture">
                <pic:pic xmlns:pic="http://schemas.openxmlformats.org/drawingml/2006/picture">
                  <pic:nvPicPr>
                    <pic:cNvPr id="1980124167" name="Image 6"/>
                    <pic:cNvPicPr/>
                  </pic:nvPicPr>
                  <pic:blipFill>
                    <a:blip xmlns:r="http://schemas.openxmlformats.org/officeDocument/2006/relationships" r:embed="rId10" cstate="print"/>
                    <a:stretch>
                      <a:fillRect/>
                    </a:stretch>
                  </pic:blipFill>
                  <pic:spPr>
                    <a:xfrm>
                      <a:off x="0" y="0"/>
                      <a:ext cx="1948796" cy="293179"/>
                    </a:xfrm>
                    <a:prstGeom prst="rect">
                      <a:avLst/>
                    </a:prstGeom>
                  </pic:spPr>
                </pic:pic>
              </a:graphicData>
            </a:graphic>
            <wp14:sizeRelH relativeFrom="page">
              <wp14:pctWidth>0</wp14:pctWidth>
            </wp14:sizeRelH>
            <wp14:sizeRelV relativeFrom="page">
              <wp14:pctHeight>0</wp14:pctHeight>
            </wp14:sizeRelV>
          </wp:anchor>
        </w:drawing>
      </w:r>
      <w:r w:rsidR="6EB2C861">
        <w:rPr>
          <w:noProof/>
        </w:rPr>
        <w:drawing>
          <wp:anchor distT="0" distB="0" distL="114300" distR="114300" simplePos="0" relativeHeight="251659264" behindDoc="0" locked="0" layoutInCell="1" allowOverlap="1">
            <wp:simplePos x="0" y="0"/>
            <wp:positionH relativeFrom="page">
              <wp:posOffset>844550</wp:posOffset>
            </wp:positionH>
            <wp:positionV relativeFrom="page">
              <wp:posOffset>8208645</wp:posOffset>
            </wp:positionV>
            <wp:extent cx="968110" cy="968121"/>
            <wp:effectExtent l="0" t="0" r="0" b="0"/>
            <wp:wrapNone/>
            <wp:docPr id="484276405" name="Image 4" descr="C:\Users\lauren.frohlich2\Downloads\dhhs-logo-blue-rgb.tiff "/>
            <wp:cNvGraphicFramePr/>
            <a:graphic xmlns:a="http://schemas.openxmlformats.org/drawingml/2006/main">
              <a:graphicData uri="http://schemas.openxmlformats.org/drawingml/2006/picture">
                <pic:pic xmlns:pic="http://schemas.openxmlformats.org/drawingml/2006/picture">
                  <pic:nvPicPr>
                    <pic:cNvPr id="484276405" name="Image 4" descr="C:\Users\lauren.frohlich2\Downloads\dhhs-logo-blue-rgb.tiff "/>
                    <pic:cNvPicPr/>
                  </pic:nvPicPr>
                  <pic:blipFill>
                    <a:blip xmlns:r="http://schemas.openxmlformats.org/officeDocument/2006/relationships" r:embed="rId11" cstate="print"/>
                    <a:stretch>
                      <a:fillRect/>
                    </a:stretch>
                  </pic:blipFill>
                  <pic:spPr>
                    <a:xfrm>
                      <a:off x="0" y="0"/>
                      <a:ext cx="968110" cy="968121"/>
                    </a:xfrm>
                    <a:prstGeom prst="rect">
                      <a:avLst/>
                    </a:prstGeom>
                  </pic:spPr>
                </pic:pic>
              </a:graphicData>
            </a:graphic>
            <wp14:sizeRelH relativeFrom="page">
              <wp14:pctWidth>0</wp14:pctWidth>
            </wp14:sizeRelH>
            <wp14:sizeRelV relativeFrom="page">
              <wp14:pctHeight>0</wp14:pctHeight>
            </wp14:sizeRelV>
          </wp:anchor>
        </w:drawing>
      </w:r>
    </w:p>
    <w:p w:rsidR="002F6914" w:rsidP="7D1DB69D" w14:paraId="06392F8F" w14:textId="77777777">
      <w:pPr>
        <w:rPr>
          <w:rFonts w:ascii="Times New Roman"/>
          <w:sz w:val="4"/>
          <w:szCs w:val="4"/>
        </w:rPr>
      </w:pPr>
    </w:p>
    <w:p w:rsidR="0092701A" w:rsidP="7D1DB69D" w14:paraId="5AE243B6" w14:textId="77777777">
      <w:pPr>
        <w:rPr>
          <w:rFonts w:ascii="Times New Roman"/>
          <w:sz w:val="4"/>
          <w:szCs w:val="4"/>
        </w:rPr>
      </w:pPr>
    </w:p>
    <w:p w:rsidR="0092701A" w:rsidP="7D1DB69D" w14:paraId="354C7C63" w14:textId="77777777">
      <w:pPr>
        <w:rPr>
          <w:rFonts w:ascii="Times New Roman"/>
          <w:sz w:val="4"/>
          <w:szCs w:val="4"/>
        </w:rPr>
      </w:pPr>
    </w:p>
    <w:p w:rsidR="0092701A" w:rsidP="7D1DB69D" w14:paraId="524C9F55" w14:textId="77777777">
      <w:pPr>
        <w:rPr>
          <w:rFonts w:ascii="Times New Roman"/>
          <w:sz w:val="4"/>
          <w:szCs w:val="4"/>
        </w:rPr>
      </w:pPr>
    </w:p>
    <w:p w:rsidR="0092701A" w:rsidP="7D1DB69D" w14:paraId="608950A6" w14:textId="77777777">
      <w:pPr>
        <w:rPr>
          <w:rFonts w:ascii="Times New Roman"/>
          <w:sz w:val="4"/>
          <w:szCs w:val="4"/>
        </w:rPr>
      </w:pPr>
    </w:p>
    <w:p w:rsidR="0092701A" w:rsidP="7D1DB69D" w14:paraId="0EE7E92B" w14:textId="77777777">
      <w:pPr>
        <w:rPr>
          <w:rFonts w:ascii="Times New Roman"/>
          <w:sz w:val="4"/>
          <w:szCs w:val="4"/>
        </w:rPr>
      </w:pPr>
    </w:p>
    <w:p w:rsidR="0092701A" w:rsidP="7D1DB69D" w14:paraId="71E8C992" w14:textId="77777777">
      <w:pPr>
        <w:rPr>
          <w:rFonts w:ascii="Times New Roman"/>
          <w:sz w:val="4"/>
          <w:szCs w:val="4"/>
        </w:rPr>
      </w:pPr>
    </w:p>
    <w:p w:rsidR="0092701A" w:rsidP="7D1DB69D" w14:paraId="0A89D3AA" w14:textId="77777777">
      <w:pPr>
        <w:rPr>
          <w:rFonts w:ascii="Times New Roman"/>
          <w:sz w:val="4"/>
          <w:szCs w:val="4"/>
        </w:rPr>
      </w:pPr>
    </w:p>
    <w:p w:rsidR="0092701A" w:rsidP="7D1DB69D" w14:paraId="6489CA57" w14:textId="77777777">
      <w:pPr>
        <w:rPr>
          <w:rFonts w:ascii="Times New Roman"/>
          <w:sz w:val="4"/>
          <w:szCs w:val="4"/>
        </w:rPr>
      </w:pPr>
    </w:p>
    <w:p w:rsidR="0092701A" w:rsidP="7D1DB69D" w14:paraId="1524648B" w14:textId="77777777">
      <w:pPr>
        <w:rPr>
          <w:rFonts w:ascii="Times New Roman"/>
          <w:sz w:val="4"/>
          <w:szCs w:val="4"/>
        </w:rPr>
      </w:pPr>
    </w:p>
    <w:p w:rsidR="0092701A" w:rsidP="7D1DB69D" w14:paraId="3031E26B" w14:textId="77777777">
      <w:pPr>
        <w:rPr>
          <w:rFonts w:ascii="Times New Roman"/>
          <w:sz w:val="4"/>
          <w:szCs w:val="4"/>
        </w:rPr>
        <w:sectPr w:rsidSect="007331C1">
          <w:headerReference w:type="default" r:id="rId13"/>
          <w:footerReference w:type="default" r:id="rId14"/>
          <w:footerReference w:type="first" r:id="rId15"/>
          <w:pgSz w:w="12240" w:h="15840" w:orient="portrait"/>
          <w:pgMar w:top="1380" w:right="1220" w:bottom="1200" w:left="1220" w:header="778" w:footer="1015" w:gutter="0"/>
          <w:pgNumType w:fmt="lowerRoman"/>
          <w:cols w:space="720"/>
        </w:sectPr>
      </w:pPr>
    </w:p>
    <w:bookmarkStart w:id="0" w:name="_Toc864459170" w:displacedByCustomXml="next"/>
    <w:bookmarkStart w:id="1" w:name="_Toc226542186" w:displacedByCustomXml="next"/>
    <w:bookmarkStart w:id="2" w:name="_Toc1032146883" w:displacedByCustomXml="next"/>
    <w:bookmarkStart w:id="3" w:name="_Toc214288739" w:displacedByCustomXml="next"/>
    <w:bookmarkStart w:id="4" w:name="_Toc139273118" w:displacedByCustomXml="next"/>
    <w:bookmarkStart w:id="5" w:name="_Toc1955449304" w:displacedByCustomXml="next"/>
    <w:sdt>
      <w:sdtPr>
        <w:rPr>
          <w:b w:val="0"/>
          <w:bCs w:val="0"/>
          <w:sz w:val="22"/>
          <w:szCs w:val="22"/>
        </w:rPr>
        <w:id w:val="431889535"/>
        <w:docPartObj>
          <w:docPartGallery w:val="Table of Contents"/>
          <w:docPartUnique/>
        </w:docPartObj>
      </w:sdtPr>
      <w:sdtEndPr>
        <w:rPr>
          <w:b w:val="0"/>
          <w:bCs w:val="0"/>
          <w:sz w:val="22"/>
          <w:szCs w:val="22"/>
        </w:rPr>
      </w:sdtEndPr>
      <w:sdtContent>
        <w:p w:rsidR="0096039F" w:rsidP="00E463D2" w14:paraId="04C7E603" w14:textId="77777777">
          <w:pPr>
            <w:pStyle w:val="Heading1"/>
          </w:pPr>
          <w:r>
            <w:t>Table of Contents</w:t>
          </w:r>
          <w:bookmarkEnd w:id="5"/>
          <w:bookmarkEnd w:id="4"/>
          <w:bookmarkEnd w:id="3"/>
          <w:bookmarkEnd w:id="2"/>
          <w:bookmarkEnd w:id="1"/>
          <w:bookmarkEnd w:id="0"/>
        </w:p>
        <w:p w:rsidR="00595478" w:rsidP="6F63A16D" w14:paraId="03CFAAFB" w14:textId="77777777">
          <w:pPr>
            <w:pStyle w:val="TOC1"/>
            <w:tabs>
              <w:tab w:val="right" w:leader="dot" w:pos="9780"/>
              <w:tab w:val="clear" w:pos="9790"/>
            </w:tabs>
            <w:rPr>
              <w:rStyle w:val="Hyperlink"/>
              <w:noProof/>
              <w:kern w:val="2"/>
              <w14:ligatures w14:val="standardContextual"/>
            </w:rPr>
          </w:pPr>
          <w:r>
            <w:fldChar w:fldCharType="begin"/>
          </w:r>
          <w:r w:rsidR="6F168E16">
            <w:instrText>TOC \o "1-3" \z \u \h</w:instrText>
          </w:r>
          <w:r>
            <w:fldChar w:fldCharType="separate"/>
          </w:r>
          <w:hyperlink w:anchor="_Toc864459170">
            <w:r w:rsidRPr="6F63A16D" w:rsidR="6F63A16D">
              <w:rPr>
                <w:rStyle w:val="Hyperlink"/>
              </w:rPr>
              <w:t>Table of Contents</w:t>
            </w:r>
            <w:r w:rsidR="6F168E16">
              <w:tab/>
            </w:r>
            <w:r w:rsidR="6F168E16">
              <w:fldChar w:fldCharType="begin"/>
            </w:r>
            <w:r w:rsidR="6F168E16">
              <w:instrText>PAGEREF _Toc864459170 \h</w:instrText>
            </w:r>
            <w:r w:rsidR="6F168E16">
              <w:fldChar w:fldCharType="separate"/>
            </w:r>
            <w:r w:rsidRPr="6F63A16D" w:rsidR="6F63A16D">
              <w:rPr>
                <w:rStyle w:val="Hyperlink"/>
              </w:rPr>
              <w:t>1</w:t>
            </w:r>
            <w:r w:rsidR="6F168E16">
              <w:fldChar w:fldCharType="end"/>
            </w:r>
          </w:hyperlink>
        </w:p>
        <w:p w:rsidR="00595478" w:rsidP="6F63A16D" w14:paraId="50DF00E7" w14:textId="77777777">
          <w:pPr>
            <w:pStyle w:val="TOC1"/>
            <w:tabs>
              <w:tab w:val="right" w:leader="dot" w:pos="9780"/>
              <w:tab w:val="clear" w:pos="9790"/>
            </w:tabs>
            <w:rPr>
              <w:rStyle w:val="Hyperlink"/>
              <w:noProof/>
              <w:kern w:val="2"/>
              <w14:ligatures w14:val="standardContextual"/>
            </w:rPr>
          </w:pPr>
          <w:hyperlink w:anchor="_Toc1776763525">
            <w:r w:rsidRPr="6F63A16D">
              <w:rPr>
                <w:rStyle w:val="Hyperlink"/>
              </w:rPr>
              <w:t>Overview of Head Start Collaboration Office Grant Awards</w:t>
            </w:r>
            <w:r>
              <w:tab/>
            </w:r>
            <w:r>
              <w:fldChar w:fldCharType="begin"/>
            </w:r>
            <w:r>
              <w:instrText>PAGEREF _Toc1776763525 \h</w:instrText>
            </w:r>
            <w:r>
              <w:fldChar w:fldCharType="separate"/>
            </w:r>
            <w:r w:rsidRPr="6F63A16D">
              <w:rPr>
                <w:rStyle w:val="Hyperlink"/>
              </w:rPr>
              <w:t>3</w:t>
            </w:r>
            <w:r>
              <w:fldChar w:fldCharType="end"/>
            </w:r>
          </w:hyperlink>
        </w:p>
        <w:p w:rsidR="00595478" w:rsidP="6F63A16D" w14:paraId="16326DB8" w14:textId="77777777">
          <w:pPr>
            <w:pStyle w:val="TOC1"/>
            <w:tabs>
              <w:tab w:val="right" w:leader="dot" w:pos="9780"/>
              <w:tab w:val="clear" w:pos="9790"/>
            </w:tabs>
            <w:rPr>
              <w:rStyle w:val="Hyperlink"/>
              <w:noProof/>
              <w:kern w:val="2"/>
              <w14:ligatures w14:val="standardContextual"/>
            </w:rPr>
          </w:pPr>
          <w:hyperlink w:anchor="_Toc1228138388">
            <w:r w:rsidRPr="6F63A16D">
              <w:rPr>
                <w:rStyle w:val="Hyperlink"/>
              </w:rPr>
              <w:t>Overview of Application Instructions</w:t>
            </w:r>
            <w:r>
              <w:tab/>
            </w:r>
            <w:r>
              <w:fldChar w:fldCharType="begin"/>
            </w:r>
            <w:r>
              <w:instrText>PAGEREF _Toc1228138388 \h</w:instrText>
            </w:r>
            <w:r>
              <w:fldChar w:fldCharType="separate"/>
            </w:r>
            <w:r w:rsidRPr="6F63A16D">
              <w:rPr>
                <w:rStyle w:val="Hyperlink"/>
              </w:rPr>
              <w:t>3</w:t>
            </w:r>
            <w:r>
              <w:fldChar w:fldCharType="end"/>
            </w:r>
          </w:hyperlink>
        </w:p>
        <w:p w:rsidR="00595478" w:rsidP="6F63A16D" w14:paraId="27A7F07B" w14:textId="77777777">
          <w:pPr>
            <w:pStyle w:val="TOC3"/>
            <w:tabs>
              <w:tab w:val="right" w:leader="dot" w:pos="9780"/>
            </w:tabs>
            <w:rPr>
              <w:rStyle w:val="Hyperlink"/>
              <w:noProof/>
              <w:kern w:val="2"/>
              <w14:ligatures w14:val="standardContextual"/>
            </w:rPr>
          </w:pPr>
          <w:hyperlink w:anchor="_Toc1609216799">
            <w:r w:rsidRPr="6F63A16D">
              <w:rPr>
                <w:rStyle w:val="Hyperlink"/>
              </w:rPr>
              <w:t>Who should complete the grant application?</w:t>
            </w:r>
            <w:r>
              <w:tab/>
            </w:r>
            <w:r>
              <w:fldChar w:fldCharType="begin"/>
            </w:r>
            <w:r>
              <w:instrText>PAGEREF _Toc1609216799 \h</w:instrText>
            </w:r>
            <w:r>
              <w:fldChar w:fldCharType="separate"/>
            </w:r>
            <w:r w:rsidRPr="6F63A16D">
              <w:rPr>
                <w:rStyle w:val="Hyperlink"/>
              </w:rPr>
              <w:t>3</w:t>
            </w:r>
            <w:r>
              <w:fldChar w:fldCharType="end"/>
            </w:r>
          </w:hyperlink>
        </w:p>
        <w:p w:rsidR="00595478" w:rsidP="6F63A16D" w14:paraId="70C160D8" w14:textId="77777777">
          <w:pPr>
            <w:pStyle w:val="TOC3"/>
            <w:tabs>
              <w:tab w:val="right" w:leader="dot" w:pos="9780"/>
            </w:tabs>
            <w:rPr>
              <w:rStyle w:val="Hyperlink"/>
              <w:noProof/>
              <w:kern w:val="2"/>
              <w14:ligatures w14:val="standardContextual"/>
            </w:rPr>
          </w:pPr>
          <w:hyperlink w:anchor="_Toc1185718866">
            <w:r w:rsidRPr="6F63A16D">
              <w:rPr>
                <w:rStyle w:val="Hyperlink"/>
              </w:rPr>
              <w:t>What are the application formatting requirements?</w:t>
            </w:r>
            <w:r>
              <w:tab/>
            </w:r>
            <w:r>
              <w:fldChar w:fldCharType="begin"/>
            </w:r>
            <w:r>
              <w:instrText>PAGEREF _Toc1185718866 \h</w:instrText>
            </w:r>
            <w:r>
              <w:fldChar w:fldCharType="separate"/>
            </w:r>
            <w:r w:rsidRPr="6F63A16D">
              <w:rPr>
                <w:rStyle w:val="Hyperlink"/>
              </w:rPr>
              <w:t>4</w:t>
            </w:r>
            <w:r>
              <w:fldChar w:fldCharType="end"/>
            </w:r>
          </w:hyperlink>
        </w:p>
        <w:p w:rsidR="00595478" w:rsidP="6F63A16D" w14:paraId="45AD2738" w14:textId="77777777">
          <w:pPr>
            <w:pStyle w:val="TOC1"/>
            <w:tabs>
              <w:tab w:val="right" w:leader="dot" w:pos="9780"/>
              <w:tab w:val="clear" w:pos="9790"/>
            </w:tabs>
            <w:rPr>
              <w:rStyle w:val="Hyperlink"/>
              <w:noProof/>
              <w:kern w:val="2"/>
              <w14:ligatures w14:val="standardContextual"/>
            </w:rPr>
          </w:pPr>
          <w:hyperlink w:anchor="_Toc1843397893">
            <w:r w:rsidRPr="6F63A16D">
              <w:rPr>
                <w:rStyle w:val="Hyperlink"/>
              </w:rPr>
              <w:t>Instructions for Completing the Baseline Application</w:t>
            </w:r>
            <w:r>
              <w:tab/>
            </w:r>
            <w:r>
              <w:fldChar w:fldCharType="begin"/>
            </w:r>
            <w:r>
              <w:instrText>PAGEREF _Toc1843397893 \h</w:instrText>
            </w:r>
            <w:r>
              <w:fldChar w:fldCharType="separate"/>
            </w:r>
            <w:r w:rsidRPr="6F63A16D">
              <w:rPr>
                <w:rStyle w:val="Hyperlink"/>
              </w:rPr>
              <w:t>4</w:t>
            </w:r>
            <w:r>
              <w:fldChar w:fldCharType="end"/>
            </w:r>
          </w:hyperlink>
        </w:p>
        <w:p w:rsidR="00595478" w:rsidP="6F63A16D" w14:paraId="1EC666CA" w14:textId="77777777">
          <w:pPr>
            <w:pStyle w:val="TOC3"/>
            <w:tabs>
              <w:tab w:val="right" w:leader="dot" w:pos="9780"/>
            </w:tabs>
            <w:rPr>
              <w:rStyle w:val="Hyperlink"/>
              <w:noProof/>
              <w:kern w:val="2"/>
              <w14:ligatures w14:val="standardContextual"/>
            </w:rPr>
          </w:pPr>
          <w:hyperlink w:anchor="_Toc2057465132">
            <w:r w:rsidRPr="6F63A16D">
              <w:rPr>
                <w:rStyle w:val="Hyperlink"/>
              </w:rPr>
              <w:t>What information do I submit in HSES for the Baseline Application?</w:t>
            </w:r>
            <w:r>
              <w:tab/>
            </w:r>
            <w:r>
              <w:fldChar w:fldCharType="begin"/>
            </w:r>
            <w:r>
              <w:instrText>PAGEREF _Toc2057465132 \h</w:instrText>
            </w:r>
            <w:r>
              <w:fldChar w:fldCharType="separate"/>
            </w:r>
            <w:r w:rsidRPr="6F63A16D">
              <w:rPr>
                <w:rStyle w:val="Hyperlink"/>
              </w:rPr>
              <w:t>4</w:t>
            </w:r>
            <w:r>
              <w:fldChar w:fldCharType="end"/>
            </w:r>
          </w:hyperlink>
        </w:p>
        <w:p w:rsidR="00595478" w:rsidP="6F63A16D" w14:paraId="3C6205E3" w14:textId="77777777">
          <w:pPr>
            <w:pStyle w:val="TOC3"/>
            <w:tabs>
              <w:tab w:val="right" w:leader="dot" w:pos="9780"/>
            </w:tabs>
            <w:rPr>
              <w:rStyle w:val="Hyperlink"/>
              <w:noProof/>
              <w:kern w:val="2"/>
              <w14:ligatures w14:val="standardContextual"/>
            </w:rPr>
          </w:pPr>
          <w:hyperlink w:anchor="_Toc511172186">
            <w:r w:rsidRPr="6F63A16D">
              <w:rPr>
                <w:rStyle w:val="Hyperlink"/>
              </w:rPr>
              <w:t>What information should I include in the Baseline Application narrative?</w:t>
            </w:r>
            <w:r>
              <w:tab/>
            </w:r>
            <w:r>
              <w:fldChar w:fldCharType="begin"/>
            </w:r>
            <w:r>
              <w:instrText>PAGEREF _Toc511172186 \h</w:instrText>
            </w:r>
            <w:r>
              <w:fldChar w:fldCharType="separate"/>
            </w:r>
            <w:r w:rsidRPr="6F63A16D">
              <w:rPr>
                <w:rStyle w:val="Hyperlink"/>
              </w:rPr>
              <w:t>5</w:t>
            </w:r>
            <w:r>
              <w:fldChar w:fldCharType="end"/>
            </w:r>
          </w:hyperlink>
        </w:p>
        <w:p w:rsidR="00595478" w:rsidP="6F63A16D" w14:paraId="17889947" w14:textId="77777777">
          <w:pPr>
            <w:pStyle w:val="TOC3"/>
            <w:tabs>
              <w:tab w:val="right" w:leader="dot" w:pos="9795"/>
            </w:tabs>
            <w:rPr>
              <w:rStyle w:val="Hyperlink"/>
              <w:noProof/>
              <w:kern w:val="2"/>
              <w14:ligatures w14:val="standardContextual"/>
            </w:rPr>
          </w:pPr>
          <w:hyperlink w:anchor="_Toc674697555">
            <w:r w:rsidRPr="6F63A16D">
              <w:rPr>
                <w:rStyle w:val="Hyperlink"/>
              </w:rPr>
              <w:t>What information should I include in the Baseline Application budget narrative?</w:t>
            </w:r>
            <w:r>
              <w:tab/>
            </w:r>
            <w:r>
              <w:fldChar w:fldCharType="begin"/>
            </w:r>
            <w:r>
              <w:instrText>PAGEREF _Toc674697555 \h</w:instrText>
            </w:r>
            <w:r>
              <w:fldChar w:fldCharType="separate"/>
            </w:r>
            <w:r w:rsidRPr="6F63A16D">
              <w:rPr>
                <w:rStyle w:val="Hyperlink"/>
              </w:rPr>
              <w:t>7</w:t>
            </w:r>
            <w:r>
              <w:fldChar w:fldCharType="end"/>
            </w:r>
          </w:hyperlink>
        </w:p>
        <w:p w:rsidR="00595478" w:rsidP="6F63A16D" w14:paraId="6E6CFB07" w14:textId="77777777">
          <w:pPr>
            <w:pStyle w:val="TOC1"/>
            <w:tabs>
              <w:tab w:val="right" w:leader="dot" w:pos="9780"/>
              <w:tab w:val="clear" w:pos="9790"/>
            </w:tabs>
            <w:rPr>
              <w:rStyle w:val="Hyperlink"/>
              <w:noProof/>
              <w:kern w:val="2"/>
              <w14:ligatures w14:val="standardContextual"/>
            </w:rPr>
          </w:pPr>
          <w:hyperlink w:anchor="_Toc871090424">
            <w:r w:rsidRPr="6F63A16D">
              <w:rPr>
                <w:rStyle w:val="Hyperlink"/>
              </w:rPr>
              <w:t>Instructions for Completing Continuation Application</w:t>
            </w:r>
            <w:r>
              <w:tab/>
            </w:r>
            <w:r>
              <w:fldChar w:fldCharType="begin"/>
            </w:r>
            <w:r>
              <w:instrText>PAGEREF _Toc871090424 \h</w:instrText>
            </w:r>
            <w:r>
              <w:fldChar w:fldCharType="separate"/>
            </w:r>
            <w:r w:rsidRPr="6F63A16D">
              <w:rPr>
                <w:rStyle w:val="Hyperlink"/>
              </w:rPr>
              <w:t>7</w:t>
            </w:r>
            <w:r>
              <w:fldChar w:fldCharType="end"/>
            </w:r>
          </w:hyperlink>
        </w:p>
        <w:p w:rsidR="00595478" w:rsidP="6F63A16D" w14:paraId="65E72B42" w14:textId="77777777">
          <w:pPr>
            <w:pStyle w:val="TOC3"/>
            <w:tabs>
              <w:tab w:val="right" w:leader="dot" w:pos="9795"/>
            </w:tabs>
            <w:rPr>
              <w:rStyle w:val="Hyperlink"/>
              <w:noProof/>
              <w:kern w:val="2"/>
              <w14:ligatures w14:val="standardContextual"/>
            </w:rPr>
          </w:pPr>
          <w:hyperlink w:anchor="_Toc275338535">
            <w:r w:rsidRPr="6F63A16D">
              <w:rPr>
                <w:rStyle w:val="Hyperlink"/>
              </w:rPr>
              <w:t>What information do I submit in HSES for the Continuation Application?</w:t>
            </w:r>
            <w:r>
              <w:tab/>
            </w:r>
            <w:r>
              <w:fldChar w:fldCharType="begin"/>
            </w:r>
            <w:r>
              <w:instrText>PAGEREF _Toc275338535 \h</w:instrText>
            </w:r>
            <w:r>
              <w:fldChar w:fldCharType="separate"/>
            </w:r>
            <w:r w:rsidRPr="6F63A16D">
              <w:rPr>
                <w:rStyle w:val="Hyperlink"/>
              </w:rPr>
              <w:t>7</w:t>
            </w:r>
            <w:r>
              <w:fldChar w:fldCharType="end"/>
            </w:r>
          </w:hyperlink>
        </w:p>
        <w:p w:rsidR="00595478" w:rsidP="6F63A16D" w14:paraId="70737C95" w14:textId="77777777">
          <w:pPr>
            <w:pStyle w:val="TOC3"/>
            <w:tabs>
              <w:tab w:val="right" w:leader="dot" w:pos="9795"/>
            </w:tabs>
            <w:rPr>
              <w:rStyle w:val="Hyperlink"/>
              <w:noProof/>
              <w:kern w:val="2"/>
              <w14:ligatures w14:val="standardContextual"/>
            </w:rPr>
          </w:pPr>
          <w:hyperlink w:anchor="_Toc1355286840">
            <w:r w:rsidRPr="6F63A16D">
              <w:rPr>
                <w:rStyle w:val="Hyperlink"/>
              </w:rPr>
              <w:t>What budget information do I submit in HSES for the Continuation Application?</w:t>
            </w:r>
            <w:r>
              <w:tab/>
            </w:r>
            <w:r>
              <w:fldChar w:fldCharType="begin"/>
            </w:r>
            <w:r>
              <w:instrText>PAGEREF _Toc1355286840 \h</w:instrText>
            </w:r>
            <w:r>
              <w:fldChar w:fldCharType="separate"/>
            </w:r>
            <w:r w:rsidRPr="6F63A16D">
              <w:rPr>
                <w:rStyle w:val="Hyperlink"/>
              </w:rPr>
              <w:t>8</w:t>
            </w:r>
            <w:r>
              <w:fldChar w:fldCharType="end"/>
            </w:r>
          </w:hyperlink>
          <w:r w:rsidR="27FD103C">
            <w:fldChar w:fldCharType="end"/>
          </w:r>
        </w:p>
      </w:sdtContent>
    </w:sdt>
    <w:p w:rsidR="00847F84" w:rsidP="5D4675BC" w14:paraId="197F58C4" w14:textId="77777777">
      <w:pPr>
        <w:pStyle w:val="TOC3"/>
        <w:tabs>
          <w:tab w:val="right" w:leader="dot" w:pos="9780"/>
        </w:tabs>
        <w:rPr>
          <w:rStyle w:val="Hyperlink"/>
          <w:noProof/>
          <w:kern w:val="2"/>
          <w14:ligatures w14:val="standardContextual"/>
        </w:rPr>
      </w:pPr>
    </w:p>
    <w:p w:rsidR="0096039F" w14:paraId="457D1BC3" w14:textId="77777777"/>
    <w:p w:rsidR="007331C1" w:rsidP="003F05D5" w14:paraId="6B9EE965" w14:textId="77777777">
      <w:pPr>
        <w:widowControl/>
        <w:autoSpaceDE/>
        <w:autoSpaceDN/>
        <w:spacing w:line="262" w:lineRule="exact"/>
        <w:contextualSpacing/>
        <w:rPr>
          <w:rFonts w:eastAsia="Arial" w:cs="Arial"/>
          <w:sz w:val="24"/>
        </w:rPr>
        <w:sectPr w:rsidSect="007331C1">
          <w:pgSz w:w="12240" w:h="15840" w:orient="portrait"/>
          <w:pgMar w:top="1380" w:right="1220" w:bottom="1200" w:left="1220" w:header="778" w:footer="1015" w:gutter="0"/>
          <w:pgNumType w:fmt="lowerRoman"/>
          <w:cols w:space="720"/>
        </w:sectPr>
      </w:pPr>
    </w:p>
    <w:p w:rsidR="003F7175" w:rsidP="67158A16" w14:paraId="4A6CB490" w14:textId="77777777">
      <w:pPr>
        <w:pStyle w:val="BodyText"/>
        <w:spacing w:before="3"/>
        <w:rPr>
          <w:rFonts w:ascii="Times New Roman"/>
          <w:sz w:val="4"/>
          <w:szCs w:val="4"/>
        </w:rPr>
      </w:pPr>
    </w:p>
    <w:p w:rsidR="0092701A" w:rsidRPr="0092701A" w:rsidP="0092701A" w14:paraId="4757CF4E" w14:textId="77777777">
      <w:pPr>
        <w:pStyle w:val="BodyText"/>
        <w:spacing w:before="3"/>
        <w:jc w:val="right"/>
        <w:rPr>
          <w:rFonts w:ascii="Times New Roman"/>
          <w:sz w:val="24"/>
          <w:szCs w:val="24"/>
        </w:rPr>
      </w:pPr>
      <w:r w:rsidRPr="0092701A">
        <w:rPr>
          <w:rFonts w:ascii="Times New Roman"/>
          <w:b/>
          <w:bCs/>
          <w:sz w:val="24"/>
          <w:szCs w:val="24"/>
        </w:rPr>
        <w:t>OMB Control No:</w:t>
      </w:r>
      <w:r w:rsidRPr="0092701A">
        <w:rPr>
          <w:rFonts w:ascii="Times New Roman"/>
          <w:b/>
          <w:bCs/>
          <w:sz w:val="24"/>
          <w:szCs w:val="24"/>
        </w:rPr>
        <w:t> </w:t>
      </w:r>
      <w:r w:rsidRPr="0092701A">
        <w:rPr>
          <w:rFonts w:ascii="Times New Roman"/>
          <w:b/>
          <w:bCs/>
          <w:sz w:val="24"/>
          <w:szCs w:val="24"/>
        </w:rPr>
        <w:t>0970-</w:t>
      </w:r>
      <w:r w:rsidRPr="0078321A" w:rsidR="00B63F7A">
        <w:rPr>
          <w:rFonts w:ascii="Times New Roman"/>
          <w:b/>
          <w:bCs/>
          <w:sz w:val="24"/>
          <w:szCs w:val="24"/>
          <w:highlight w:val="yellow"/>
        </w:rPr>
        <w:t>NEW</w:t>
      </w:r>
      <w:r w:rsidRPr="0092701A">
        <w:rPr>
          <w:rFonts w:ascii="Times New Roman"/>
          <w:b/>
          <w:bCs/>
          <w:sz w:val="24"/>
          <w:szCs w:val="24"/>
        </w:rPr>
        <w:t> </w:t>
      </w:r>
      <w:r w:rsidRPr="0092701A">
        <w:rPr>
          <w:rFonts w:ascii="Times New Roman"/>
          <w:sz w:val="24"/>
          <w:szCs w:val="24"/>
        </w:rPr>
        <w:t> </w:t>
      </w:r>
      <w:r w:rsidRPr="0092701A">
        <w:rPr>
          <w:rFonts w:ascii="Times New Roman"/>
          <w:sz w:val="24"/>
          <w:szCs w:val="24"/>
        </w:rPr>
        <w:br/>
      </w:r>
      <w:r w:rsidRPr="0092701A">
        <w:rPr>
          <w:rFonts w:ascii="Times New Roman"/>
          <w:b/>
          <w:bCs/>
          <w:sz w:val="24"/>
          <w:szCs w:val="24"/>
        </w:rPr>
        <w:t xml:space="preserve">Expiration date: </w:t>
      </w:r>
      <w:r w:rsidRPr="0078321A">
        <w:rPr>
          <w:rFonts w:ascii="Times New Roman"/>
          <w:b/>
          <w:bCs/>
          <w:sz w:val="24"/>
          <w:szCs w:val="24"/>
          <w:highlight w:val="yellow"/>
        </w:rPr>
        <w:t>xx/xx/xx</w:t>
      </w:r>
      <w:r w:rsidRPr="0092701A">
        <w:rPr>
          <w:rFonts w:ascii="Times New Roman"/>
          <w:sz w:val="24"/>
          <w:szCs w:val="24"/>
        </w:rPr>
        <w:t> </w:t>
      </w:r>
    </w:p>
    <w:p w:rsidR="003F7175" w:rsidP="67158A16" w14:paraId="0EB8B8C2" w14:textId="77777777">
      <w:pPr>
        <w:pStyle w:val="Heading1"/>
      </w:pPr>
      <w:bookmarkStart w:id="6" w:name="_Toc1445155540"/>
      <w:bookmarkStart w:id="7" w:name="_Toc1776763525"/>
      <w:r>
        <w:t>Overview of Head Start Collaboration</w:t>
      </w:r>
      <w:r w:rsidR="475E16F2">
        <w:t xml:space="preserve"> Office</w:t>
      </w:r>
      <w:r>
        <w:t xml:space="preserve"> Grant</w:t>
      </w:r>
      <w:r w:rsidR="135F4D8F">
        <w:t xml:space="preserve"> Awards</w:t>
      </w:r>
      <w:bookmarkEnd w:id="6"/>
      <w:bookmarkEnd w:id="7"/>
    </w:p>
    <w:p w:rsidR="778D1B70" w:rsidP="6F63A16D" w14:paraId="5F94A0A6" w14:textId="147D703D">
      <w:pPr>
        <w:spacing w:before="10" w:line="259" w:lineRule="auto"/>
      </w:pPr>
      <w:r>
        <w:t xml:space="preserve">Funding for Head Start Collaboration Office (HSCO) grant awards is critical to advancing the Office of Head Start’s (OHS) mission to integrate Head Start within state early care and education </w:t>
      </w:r>
      <w:r w:rsidR="3D23733D">
        <w:t xml:space="preserve">(ECE) </w:t>
      </w:r>
      <w:r>
        <w:t>systems</w:t>
      </w:r>
      <w:r w:rsidR="2E75EB40">
        <w:t xml:space="preserve">, </w:t>
      </w:r>
      <w:r>
        <w:t>strengthen</w:t>
      </w:r>
      <w:r w:rsidR="7A054D02">
        <w:t>ing</w:t>
      </w:r>
      <w:r>
        <w:t xml:space="preserve"> coordination across early childhood, child welfare, and family support systems</w:t>
      </w:r>
      <w:r w:rsidR="7DB00C50">
        <w:t xml:space="preserve">. HSCO grants support authentic integration of Head Start into state ECE systems. </w:t>
      </w:r>
      <w:r w:rsidR="00EA4844">
        <w:t xml:space="preserve">In carrying out this role, HSCOs </w:t>
      </w:r>
      <w:r w:rsidR="0052571A">
        <w:t xml:space="preserve">often </w:t>
      </w:r>
      <w:r w:rsidR="00EA4844">
        <w:t>serve as a bridge among OHS, Head Start and Early Head Start grant recipients, state systems, and other early childhood partners. HSCO activities should advance the purposes and requirements of the Head Start Act while supporting alignment with state early childhood priorities, as appropriate</w:t>
      </w:r>
      <w:r w:rsidR="0049186F">
        <w:t>.</w:t>
      </w:r>
    </w:p>
    <w:p w:rsidR="003F7175" w:rsidP="67158A16" w14:paraId="63E3E6A8" w14:textId="77777777">
      <w:pPr>
        <w:spacing w:before="10" w:line="259" w:lineRule="auto"/>
      </w:pPr>
    </w:p>
    <w:p w:rsidR="003F7175" w:rsidP="67158A16" w14:paraId="39149984" w14:textId="063871B4">
      <w:pPr>
        <w:spacing w:before="10" w:line="259" w:lineRule="auto"/>
      </w:pPr>
      <w:r>
        <w:t xml:space="preserve">The recipient of this award must implement any funds awarded to effectuate program goals or agency priorities in accordance with ACF’s vision, mission, values, priorities, </w:t>
      </w:r>
      <w:r w:rsidR="00FA641F">
        <w:t xml:space="preserve">and </w:t>
      </w:r>
      <w:r>
        <w:t xml:space="preserve">guiding principles when authorized. Funded activities must advance ACF’s vision of resilient, safe, healthy, and economically secure children, youth, families, and communities, and support ACF’s mission to foster health and well-being through effective, accountable, and compassionate human services when awarded in any programs that authorize these priorities. </w:t>
      </w:r>
    </w:p>
    <w:p w:rsidR="003F7175" w:rsidP="67158A16" w14:paraId="665238AA" w14:textId="77777777">
      <w:pPr>
        <w:spacing w:before="10" w:line="259" w:lineRule="auto"/>
      </w:pPr>
    </w:p>
    <w:p w:rsidR="003F7175" w:rsidP="67158A16" w14:paraId="7B54B82E" w14:textId="77777777">
      <w:pPr>
        <w:spacing w:before="10" w:line="259" w:lineRule="auto"/>
      </w:pPr>
      <w:r>
        <w:t>To learn more about ACF’s vision</w:t>
      </w:r>
      <w:r w:rsidR="246180A1">
        <w:t xml:space="preserve"> and </w:t>
      </w:r>
      <w:r>
        <w:t xml:space="preserve">mission, visit </w:t>
      </w:r>
      <w:hyperlink r:id="rId16">
        <w:r w:rsidRPr="6F63A16D">
          <w:rPr>
            <w:rStyle w:val="Hyperlink"/>
          </w:rPr>
          <w:t>https://acf.gov/about/acf-vision-mission-values</w:t>
        </w:r>
      </w:hyperlink>
      <w:r>
        <w:t xml:space="preserve">. </w:t>
      </w:r>
    </w:p>
    <w:p w:rsidR="003F7175" w:rsidP="67158A16" w14:paraId="7C2AC886" w14:textId="77777777"/>
    <w:p w:rsidR="003F7175" w:rsidP="67158A16" w14:paraId="105BBACA" w14:textId="77777777">
      <w:r w:rsidRPr="6F168E16">
        <w:rPr>
          <w:b/>
          <w:bCs/>
          <w:color w:val="003E7E"/>
          <w:sz w:val="28"/>
          <w:szCs w:val="28"/>
        </w:rPr>
        <w:t>What are the Head Start Collaboration</w:t>
      </w:r>
      <w:r w:rsidRPr="6F168E16" w:rsidR="65574F01">
        <w:rPr>
          <w:b/>
          <w:bCs/>
          <w:color w:val="003E7E"/>
          <w:sz w:val="28"/>
          <w:szCs w:val="28"/>
        </w:rPr>
        <w:t xml:space="preserve"> Office (HSCO)</w:t>
      </w:r>
      <w:r w:rsidRPr="6F168E16">
        <w:rPr>
          <w:b/>
          <w:bCs/>
          <w:color w:val="003E7E"/>
          <w:sz w:val="28"/>
          <w:szCs w:val="28"/>
        </w:rPr>
        <w:t xml:space="preserve"> </w:t>
      </w:r>
      <w:r w:rsidRPr="6F168E16" w:rsidR="3FB0DCDE">
        <w:rPr>
          <w:b/>
          <w:bCs/>
          <w:color w:val="003E7E"/>
          <w:sz w:val="28"/>
          <w:szCs w:val="28"/>
        </w:rPr>
        <w:t>g</w:t>
      </w:r>
      <w:r w:rsidRPr="6F168E16">
        <w:rPr>
          <w:b/>
          <w:bCs/>
          <w:color w:val="003E7E"/>
          <w:sz w:val="28"/>
          <w:szCs w:val="28"/>
        </w:rPr>
        <w:t>rant objectives?</w:t>
      </w:r>
    </w:p>
    <w:p w:rsidR="008B1931" w:rsidP="67158A16" w14:paraId="2F3BFF41" w14:textId="1E6B17CA">
      <w:pPr>
        <w:spacing w:line="259" w:lineRule="auto"/>
      </w:pPr>
      <w:r>
        <w:t xml:space="preserve">The objectives below are intended to strengthen Head Start’s participation </w:t>
      </w:r>
      <w:r w:rsidR="007B66B1">
        <w:t xml:space="preserve">and meaningful engagement </w:t>
      </w:r>
      <w:r>
        <w:t>in statewide systems while recognizing differences in state governance structures and preserving the HSCO’s role as a federally authorized partner.</w:t>
      </w:r>
      <w:r w:rsidR="5D4F4C01">
        <w:t xml:space="preserve"> </w:t>
      </w:r>
    </w:p>
    <w:p w:rsidR="003F7175" w:rsidP="00194F1B" w14:paraId="2BBC203B" w14:textId="0A286503">
      <w:pPr>
        <w:pStyle w:val="ListParagraph"/>
        <w:numPr>
          <w:ilvl w:val="0"/>
          <w:numId w:val="16"/>
        </w:numPr>
        <w:spacing w:line="259" w:lineRule="auto"/>
      </w:pPr>
      <w:r w:rsidRPr="0DAFCAE1">
        <w:rPr>
          <w:b/>
          <w:bCs/>
        </w:rPr>
        <w:t>Unified state governance</w:t>
      </w:r>
      <w:r>
        <w:t xml:space="preserve">: </w:t>
      </w:r>
      <w:r w:rsidR="2A869F99">
        <w:t xml:space="preserve">Support </w:t>
      </w:r>
      <w:r w:rsidR="006F5A09">
        <w:t xml:space="preserve">and participate in </w:t>
      </w:r>
      <w:r w:rsidR="007804DC">
        <w:t>effective, functioning, cross-sector early childhood governance through the State Advisory Council on Early Childhood Education or other council(s), entity(</w:t>
      </w:r>
      <w:r w:rsidR="007804DC">
        <w:t>ies</w:t>
      </w:r>
      <w:r w:rsidR="007804DC">
        <w:t>), or governance structures that collectively perform comparable statewide coordination and advisory functions.</w:t>
      </w:r>
    </w:p>
    <w:p w:rsidR="003F7175" w14:paraId="6B2D3313" w14:textId="14348984">
      <w:pPr>
        <w:pStyle w:val="ListParagraph"/>
        <w:numPr>
          <w:ilvl w:val="0"/>
          <w:numId w:val="16"/>
        </w:numPr>
        <w:spacing w:line="259" w:lineRule="auto"/>
        <w:rPr>
          <w:rFonts w:eastAsia="Times New Roman"/>
        </w:rPr>
      </w:pPr>
      <w:r w:rsidRPr="0DAFCAE1">
        <w:rPr>
          <w:rFonts w:eastAsia="Times New Roman"/>
          <w:b/>
          <w:bCs/>
        </w:rPr>
        <w:t>Strong Head Start leadership:</w:t>
      </w:r>
      <w:r w:rsidRPr="0DAFCAE1">
        <w:rPr>
          <w:rFonts w:eastAsia="Times New Roman"/>
        </w:rPr>
        <w:t xml:space="preserve"> </w:t>
      </w:r>
      <w:r w:rsidRPr="0DAFCAE1" w:rsidR="43A6ACF4">
        <w:rPr>
          <w:rFonts w:eastAsia="Times New Roman"/>
        </w:rPr>
        <w:t>Empower</w:t>
      </w:r>
      <w:r w:rsidRPr="0DAFCAE1" w:rsidR="08FA3347">
        <w:rPr>
          <w:rFonts w:eastAsia="Times New Roman"/>
        </w:rPr>
        <w:t xml:space="preserve"> the State Director of Head Start Collaboration </w:t>
      </w:r>
      <w:r w:rsidRPr="0DAFCAE1" w:rsidR="43A6ACF4">
        <w:rPr>
          <w:rFonts w:eastAsia="Times New Roman"/>
        </w:rPr>
        <w:t>to be</w:t>
      </w:r>
      <w:r w:rsidRPr="0DAFCAE1" w:rsidR="08FA3347">
        <w:rPr>
          <w:rFonts w:eastAsia="Times New Roman"/>
        </w:rPr>
        <w:t xml:space="preserve"> a</w:t>
      </w:r>
      <w:r w:rsidR="00C14A28">
        <w:rPr>
          <w:rFonts w:eastAsia="Times New Roman"/>
        </w:rPr>
        <w:t xml:space="preserve">n </w:t>
      </w:r>
      <w:r w:rsidR="00C14A28">
        <w:rPr>
          <w:rFonts w:eastAsia="Times New Roman"/>
        </w:rPr>
        <w:t>impactful</w:t>
      </w:r>
      <w:r w:rsidRPr="0DAFCAE1" w:rsidR="08FA3347">
        <w:rPr>
          <w:rFonts w:eastAsia="Times New Roman"/>
        </w:rPr>
        <w:t xml:space="preserve">  partner</w:t>
      </w:r>
      <w:r w:rsidRPr="0DAFCAE1" w:rsidR="08FA3347">
        <w:rPr>
          <w:rFonts w:eastAsia="Times New Roman"/>
        </w:rPr>
        <w:t xml:space="preserve"> in the statewide </w:t>
      </w:r>
      <w:r w:rsidRPr="0DAFCAE1" w:rsidR="54301D85">
        <w:rPr>
          <w:rFonts w:eastAsia="Times New Roman"/>
        </w:rPr>
        <w:t>ECE</w:t>
      </w:r>
      <w:r w:rsidRPr="0DAFCAE1" w:rsidR="08FA3347">
        <w:rPr>
          <w:rFonts w:eastAsia="Times New Roman"/>
        </w:rPr>
        <w:t xml:space="preserve"> decision-making structure</w:t>
      </w:r>
    </w:p>
    <w:p w:rsidR="006C0602" w:rsidP="00AC2EFD" w14:paraId="400D5038" w14:textId="2CD5026D">
      <w:pPr>
        <w:pStyle w:val="ListParagraph"/>
        <w:numPr>
          <w:ilvl w:val="0"/>
          <w:numId w:val="16"/>
        </w:numPr>
        <w:spacing w:line="259" w:lineRule="auto"/>
      </w:pPr>
      <w:r w:rsidRPr="4571F247">
        <w:rPr>
          <w:b/>
          <w:bCs/>
        </w:rPr>
        <w:t xml:space="preserve">Statewide </w:t>
      </w:r>
      <w:r w:rsidRPr="4571F247" w:rsidR="57DC81F4">
        <w:rPr>
          <w:b/>
          <w:bCs/>
        </w:rPr>
        <w:t>vision</w:t>
      </w:r>
      <w:r w:rsidRPr="4571F247" w:rsidR="1E37D412">
        <w:rPr>
          <w:b/>
          <w:bCs/>
        </w:rPr>
        <w:t xml:space="preserve"> </w:t>
      </w:r>
      <w:r w:rsidRPr="4571F247">
        <w:rPr>
          <w:b/>
          <w:bCs/>
        </w:rPr>
        <w:t>for ECE:</w:t>
      </w:r>
      <w:r>
        <w:t xml:space="preserve"> </w:t>
      </w:r>
      <w:r w:rsidR="706BFD8E">
        <w:t xml:space="preserve">Integrate Head Start into </w:t>
      </w:r>
      <w:r w:rsidR="5CD8BB25">
        <w:t xml:space="preserve">priorities, policies, </w:t>
      </w:r>
      <w:r w:rsidR="3BA405A1">
        <w:t xml:space="preserve">and </w:t>
      </w:r>
      <w:r w:rsidR="5CD8BB25">
        <w:t xml:space="preserve">initiatives </w:t>
      </w:r>
      <w:r w:rsidR="706BFD8E">
        <w:t xml:space="preserve">that advance the </w:t>
      </w:r>
      <w:r w:rsidR="54E4AD1B">
        <w:t>state</w:t>
      </w:r>
      <w:r w:rsidR="00C07310">
        <w:t>’s</w:t>
      </w:r>
      <w:r w:rsidR="54E4AD1B">
        <w:t xml:space="preserve"> priorities and </w:t>
      </w:r>
      <w:r w:rsidR="706BFD8E">
        <w:t>vision for ECE</w:t>
      </w:r>
    </w:p>
    <w:p w:rsidR="00F65DD3" w:rsidP="00F65DD3" w14:paraId="59CB58F9" w14:textId="77777777">
      <w:pPr>
        <w:spacing w:line="259" w:lineRule="auto"/>
      </w:pPr>
    </w:p>
    <w:p w:rsidR="00F65DD3" w:rsidP="00F65DD3" w14:paraId="6921201F" w14:textId="77777777">
      <w:pPr>
        <w:spacing w:line="259" w:lineRule="auto"/>
      </w:pPr>
      <w:r>
        <w:t xml:space="preserve">Taken together, these objectives </w:t>
      </w:r>
      <w:r w:rsidR="4C7FA9AC">
        <w:t>–</w:t>
      </w:r>
      <w:r>
        <w:t xml:space="preserve"> </w:t>
      </w:r>
      <w:r w:rsidR="4C7FA9AC">
        <w:t xml:space="preserve">when </w:t>
      </w:r>
      <w:r>
        <w:t xml:space="preserve">implemented in </w:t>
      </w:r>
      <w:r w:rsidR="2C3C7ABA">
        <w:t>support of</w:t>
      </w:r>
      <w:r>
        <w:t xml:space="preserve"> state priorities</w:t>
      </w:r>
      <w:r w:rsidR="4C7FA9AC">
        <w:t xml:space="preserve"> – f</w:t>
      </w:r>
      <w:r>
        <w:t xml:space="preserve">oster coordinated, cross-system leadership to strengthen states’ </w:t>
      </w:r>
      <w:r w:rsidR="63041133">
        <w:t>ECE</w:t>
      </w:r>
      <w:r>
        <w:t xml:space="preserve"> systems</w:t>
      </w:r>
      <w:r w:rsidR="020A4E89">
        <w:t>.</w:t>
      </w:r>
    </w:p>
    <w:p w:rsidR="003F7175" w:rsidP="20421B17" w14:paraId="36DA3308" w14:textId="77777777">
      <w:pPr>
        <w:pStyle w:val="BodyText"/>
        <w:spacing w:before="3"/>
        <w:rPr>
          <w:rFonts w:ascii="Times New Roman"/>
          <w:sz w:val="4"/>
          <w:szCs w:val="4"/>
        </w:rPr>
      </w:pPr>
    </w:p>
    <w:p w:rsidR="003F7175" w:rsidRPr="00DF0EFC" w14:paraId="6BE497B7" w14:textId="77777777">
      <w:pPr>
        <w:pStyle w:val="Heading1"/>
      </w:pPr>
      <w:bookmarkStart w:id="8" w:name="_Toc1491479330"/>
      <w:bookmarkStart w:id="9" w:name="_Toc689995787"/>
      <w:bookmarkStart w:id="10" w:name="_Toc1228138388"/>
      <w:r>
        <w:t xml:space="preserve">Overview of </w:t>
      </w:r>
      <w:bookmarkEnd w:id="8"/>
      <w:r w:rsidR="5F7B4CCD">
        <w:t xml:space="preserve">Application </w:t>
      </w:r>
      <w:r w:rsidR="594EF562">
        <w:t>Instructions</w:t>
      </w:r>
      <w:bookmarkEnd w:id="9"/>
      <w:bookmarkEnd w:id="10"/>
    </w:p>
    <w:p w:rsidR="003F7175" w:rsidRPr="00DF0EFC" w14:paraId="3B9D3134" w14:textId="77777777">
      <w:pPr>
        <w:spacing w:line="259" w:lineRule="auto"/>
        <w:ind w:left="220" w:right="280"/>
      </w:pPr>
      <w:r>
        <w:t>Section 642B of the Head Start Act requires recipients of the non-</w:t>
      </w:r>
      <w:r w:rsidR="6B8E54FC">
        <w:t xml:space="preserve">competing </w:t>
      </w:r>
      <w:r w:rsidR="20A778F2">
        <w:t xml:space="preserve">HSCO </w:t>
      </w:r>
      <w:r w:rsidR="00EAF3B0">
        <w:t xml:space="preserve">grants </w:t>
      </w:r>
      <w:r w:rsidR="26D4F67A">
        <w:t>t</w:t>
      </w:r>
      <w:r>
        <w:t xml:space="preserve">o submit written requests for funding. </w:t>
      </w:r>
      <w:r w:rsidR="0BB9B72C">
        <w:t xml:space="preserve">In </w:t>
      </w:r>
      <w:r w:rsidR="28D98CC1">
        <w:t>this document</w:t>
      </w:r>
      <w:r w:rsidR="467BF67F">
        <w:t>,</w:t>
      </w:r>
      <w:r w:rsidR="39A0C792">
        <w:t xml:space="preserve"> </w:t>
      </w:r>
      <w:r w:rsidR="20A778F2">
        <w:t>OHS</w:t>
      </w:r>
      <w:r>
        <w:t xml:space="preserve"> provides </w:t>
      </w:r>
      <w:r w:rsidR="45AEC245">
        <w:t xml:space="preserve">guidance on </w:t>
      </w:r>
      <w:r w:rsidR="4FE1321C">
        <w:t>grant</w:t>
      </w:r>
      <w:r w:rsidR="45AEC245">
        <w:t xml:space="preserve"> objectives</w:t>
      </w:r>
      <w:r w:rsidR="76EC0921">
        <w:t xml:space="preserve"> and </w:t>
      </w:r>
      <w:r w:rsidR="443D426B">
        <w:t xml:space="preserve">written </w:t>
      </w:r>
      <w:r w:rsidR="76EC0921">
        <w:t>submission requirements</w:t>
      </w:r>
      <w:r w:rsidR="3B04514E">
        <w:t xml:space="preserve"> for recipients applying for a new five-year </w:t>
      </w:r>
      <w:r w:rsidR="584AEB2B">
        <w:t>HSCO g</w:t>
      </w:r>
      <w:r w:rsidR="3B04514E">
        <w:t>rant</w:t>
      </w:r>
      <w:r w:rsidR="5B9368F9">
        <w:t xml:space="preserve"> award</w:t>
      </w:r>
      <w:r w:rsidR="3B04514E">
        <w:t xml:space="preserve">. </w:t>
      </w:r>
    </w:p>
    <w:p w:rsidR="003F7175" w:rsidRPr="00DF0EFC" w:rsidP="67158A16" w14:paraId="18757D1F" w14:textId="77777777">
      <w:pPr>
        <w:spacing w:line="259" w:lineRule="auto"/>
        <w:ind w:left="220" w:right="280"/>
      </w:pPr>
    </w:p>
    <w:p w:rsidR="003F7175" w:rsidRPr="00DF0EFC" w:rsidP="6F63A16D" w14:paraId="6E4DD0F2" w14:textId="77777777">
      <w:pPr>
        <w:spacing w:line="259" w:lineRule="auto"/>
        <w:ind w:left="220" w:right="280"/>
      </w:pPr>
      <w:r>
        <w:t xml:space="preserve">Recipients applying for a new five-year </w:t>
      </w:r>
      <w:r w:rsidR="17184E7C">
        <w:t>HSCO grant</w:t>
      </w:r>
      <w:r>
        <w:t xml:space="preserve"> must follow the instructions for submitting a </w:t>
      </w:r>
      <w:r w:rsidRPr="6F63A16D">
        <w:rPr>
          <w:b/>
          <w:bCs/>
        </w:rPr>
        <w:t>Baseline Application</w:t>
      </w:r>
      <w:r>
        <w:t xml:space="preserve">. </w:t>
      </w:r>
      <w:r w:rsidR="0BA0C4A5">
        <w:t xml:space="preserve">Recipients that are not applying for a new five-year </w:t>
      </w:r>
      <w:r w:rsidR="73FD12F3">
        <w:t>HSCO grant award</w:t>
      </w:r>
      <w:r w:rsidR="0BA0C4A5">
        <w:t xml:space="preserve"> must follow the instructions for submitting a </w:t>
      </w:r>
      <w:r w:rsidRPr="6F63A16D" w:rsidR="0BA0C4A5">
        <w:rPr>
          <w:b/>
          <w:bCs/>
        </w:rPr>
        <w:t>Continuation Application</w:t>
      </w:r>
      <w:r w:rsidR="0407CF40">
        <w:t xml:space="preserve">. Continuation Applications must be submitted </w:t>
      </w:r>
      <w:r w:rsidR="0BA0C4A5">
        <w:t>annually for the duration of the grant cycle.</w:t>
      </w:r>
      <w:r w:rsidR="0AFF190B">
        <w:t xml:space="preserve"> </w:t>
      </w:r>
      <w:r w:rsidR="68E8473C">
        <w:t>All HSCO awards are subject to the availability of federal fu</w:t>
      </w:r>
      <w:r w:rsidR="0AFF190B">
        <w:t>nd</w:t>
      </w:r>
      <w:r w:rsidR="0DDBDE7D">
        <w:t>s. funds. The Department of Health and Human Services and the Administration for Children and Families reserves the right to reduce, delay, or discontinue funding in accordance with appropriations and program priorities.</w:t>
      </w:r>
    </w:p>
    <w:p w:rsidR="41EFCE10" w:rsidP="03572481" w14:paraId="3A55C714" w14:textId="77777777">
      <w:pPr>
        <w:pStyle w:val="Heading3"/>
        <w:widowControl w:val="0"/>
        <w:spacing w:before="160" w:after="160"/>
        <w:rPr>
          <w:rFonts w:ascii="Calibri" w:eastAsia="Calibri" w:hAnsi="Calibri" w:cs="Calibri"/>
          <w:color w:val="003E7E"/>
        </w:rPr>
      </w:pPr>
      <w:bookmarkStart w:id="11" w:name="_Toc2002410814"/>
      <w:bookmarkStart w:id="12" w:name="_Toc1609216799"/>
      <w:r w:rsidRPr="6F63A16D">
        <w:rPr>
          <w:rFonts w:ascii="Calibri" w:eastAsia="Calibri" w:hAnsi="Calibri" w:cs="Calibri"/>
          <w:color w:val="003E7E"/>
        </w:rPr>
        <w:t>Who should complete the grant application?</w:t>
      </w:r>
      <w:bookmarkEnd w:id="11"/>
      <w:bookmarkEnd w:id="12"/>
    </w:p>
    <w:p w:rsidR="00501AD8" w:rsidRPr="00501AD8" w:rsidP="00501AD8" w14:paraId="7BD70118" w14:textId="7DB71A7A">
      <w:pPr>
        <w:pStyle w:val="BodyText"/>
        <w:spacing w:before="10" w:line="259" w:lineRule="auto"/>
      </w:pPr>
      <w:r>
        <w:t xml:space="preserve">Per </w:t>
      </w:r>
      <w:hyperlink r:id="rId17">
        <w:r w:rsidRPr="27FD103C" w:rsidR="41EFCE10">
          <w:rPr>
            <w:rStyle w:val="Hyperlink"/>
          </w:rPr>
          <w:t>Sec. 643 of the Head Start Act</w:t>
        </w:r>
      </w:hyperlink>
      <w:r>
        <w:t xml:space="preserve">, the chief executive officer of the state must be engaged in any </w:t>
      </w:r>
      <w:r w:rsidR="24119BE8">
        <w:t xml:space="preserve">awards </w:t>
      </w:r>
      <w:r>
        <w:t xml:space="preserve">made for the purpose of carrying out a Head Start program in the state. </w:t>
      </w:r>
      <w:r>
        <w:t xml:space="preserve"> T</w:t>
      </w:r>
      <w:r w:rsidRPr="00501AD8">
        <w:t>he HSCO grant application package should be developed in coordination with relevant state leaders and offices and should reflect the approvals required under the state’s governance structure. Engagement of the Governor’s office, or the Governor’s designated state leadership, is encouraged where appropriate and feasible.</w:t>
      </w:r>
    </w:p>
    <w:p w:rsidR="41EFCE10" w:rsidRPr="00251C63" w:rsidP="67158A16" w14:paraId="07C32B27" w14:textId="2E83C109">
      <w:pPr>
        <w:pStyle w:val="BodyText"/>
        <w:spacing w:before="10" w:line="259" w:lineRule="auto"/>
      </w:pPr>
    </w:p>
    <w:p w:rsidR="41EFCE10" w:rsidP="03572481" w14:paraId="655B2552" w14:textId="77777777">
      <w:pPr>
        <w:pStyle w:val="Heading3"/>
        <w:widowControl w:val="0"/>
        <w:spacing w:before="160" w:after="160"/>
        <w:rPr>
          <w:rFonts w:ascii="Calibri" w:eastAsia="Calibri" w:hAnsi="Calibri" w:cs="Calibri"/>
          <w:color w:val="003E7E"/>
        </w:rPr>
      </w:pPr>
      <w:bookmarkStart w:id="13" w:name="_Toc1643513668"/>
      <w:bookmarkStart w:id="14" w:name="_Toc1185718866"/>
      <w:r w:rsidRPr="6F63A16D">
        <w:rPr>
          <w:rFonts w:ascii="Calibri" w:eastAsia="Calibri" w:hAnsi="Calibri" w:cs="Calibri"/>
          <w:color w:val="003E7E"/>
        </w:rPr>
        <w:t xml:space="preserve">What are the </w:t>
      </w:r>
      <w:r w:rsidRPr="6F63A16D" w:rsidR="1911A9FE">
        <w:rPr>
          <w:rFonts w:ascii="Calibri" w:eastAsia="Calibri" w:hAnsi="Calibri" w:cs="Calibri"/>
          <w:color w:val="003E7E"/>
        </w:rPr>
        <w:t xml:space="preserve">application </w:t>
      </w:r>
      <w:r w:rsidRPr="6F63A16D" w:rsidR="2C5618DB">
        <w:rPr>
          <w:rFonts w:ascii="Calibri" w:eastAsia="Calibri" w:hAnsi="Calibri" w:cs="Calibri"/>
          <w:color w:val="003E7E"/>
        </w:rPr>
        <w:t xml:space="preserve">formatting </w:t>
      </w:r>
      <w:r w:rsidRPr="6F63A16D">
        <w:rPr>
          <w:rFonts w:ascii="Calibri" w:eastAsia="Calibri" w:hAnsi="Calibri" w:cs="Calibri"/>
          <w:color w:val="003E7E"/>
        </w:rPr>
        <w:t>requirements?</w:t>
      </w:r>
      <w:bookmarkEnd w:id="13"/>
      <w:bookmarkEnd w:id="14"/>
    </w:p>
    <w:p w:rsidR="0FE2757F" w:rsidP="67158A16" w14:paraId="74B3B6CB" w14:textId="77777777">
      <w:pPr>
        <w:spacing w:line="259" w:lineRule="auto"/>
        <w:ind w:right="280"/>
      </w:pPr>
      <w:r>
        <w:t xml:space="preserve">The following application formatting requirements apply to all </w:t>
      </w:r>
      <w:r w:rsidRPr="007224A8">
        <w:rPr>
          <w:b/>
          <w:bCs/>
        </w:rPr>
        <w:t>Baseline Applications</w:t>
      </w:r>
      <w:r>
        <w:t xml:space="preserve"> and </w:t>
      </w:r>
      <w:r w:rsidRPr="007224A8">
        <w:rPr>
          <w:b/>
          <w:bCs/>
        </w:rPr>
        <w:t>Continuation Applications</w:t>
      </w:r>
      <w:r>
        <w:t xml:space="preserve">. Additional instructions </w:t>
      </w:r>
      <w:r w:rsidR="3A496992">
        <w:t xml:space="preserve">for each type of application are listed in the relevant section. </w:t>
      </w:r>
    </w:p>
    <w:p w:rsidR="67158A16" w:rsidP="67158A16" w14:paraId="2D787B30" w14:textId="77777777">
      <w:pPr>
        <w:spacing w:line="259" w:lineRule="auto"/>
        <w:ind w:right="280"/>
      </w:pPr>
    </w:p>
    <w:p w:rsidR="221FEA49" w:rsidP="67158A16" w14:paraId="021ABA95" w14:textId="77777777">
      <w:pPr>
        <w:spacing w:line="259" w:lineRule="auto"/>
        <w:ind w:right="280"/>
      </w:pPr>
      <w:r>
        <w:t xml:space="preserve">The grant application package must be developed and submitted in an electronic format using the Head Start Enterprise System (HSES) at </w:t>
      </w:r>
      <w:hyperlink r:id="rId18">
        <w:r w:rsidRPr="03572481">
          <w:rPr>
            <w:color w:val="0000FF"/>
            <w:u w:val="single"/>
          </w:rPr>
          <w:t>https://hses.ohs.acf.hhs.gov/state</w:t>
        </w:r>
        <w:r>
          <w:t>.</w:t>
        </w:r>
      </w:hyperlink>
      <w:r w:rsidR="2B6102D6">
        <w:t xml:space="preserve"> A hard copy of the application will not be accepted. </w:t>
      </w:r>
      <w:r w:rsidR="7EE9F04A">
        <w:t xml:space="preserve">Incomplete applications will not be processed.  </w:t>
      </w:r>
    </w:p>
    <w:p w:rsidR="221FEA49" w:rsidP="03572481" w14:paraId="567486F2" w14:textId="77777777">
      <w:pPr>
        <w:spacing w:line="259" w:lineRule="auto"/>
        <w:ind w:right="280"/>
      </w:pPr>
    </w:p>
    <w:p w:rsidR="58EF806A" w:rsidP="03572481" w14:paraId="4F69E12F" w14:textId="77777777">
      <w:pPr>
        <w:pStyle w:val="BodyText"/>
        <w:spacing w:before="10" w:line="259" w:lineRule="auto"/>
      </w:pPr>
      <w:r>
        <w:t>Y</w:t>
      </w:r>
      <w:r w:rsidR="75F85250">
        <w:t xml:space="preserve">our </w:t>
      </w:r>
      <w:r w:rsidR="123F9CD2">
        <w:t xml:space="preserve">application narrative and budget </w:t>
      </w:r>
      <w:r w:rsidR="5197963C">
        <w:t>narrative</w:t>
      </w:r>
      <w:r w:rsidR="123F9CD2">
        <w:t xml:space="preserve"> </w:t>
      </w:r>
      <w:r w:rsidR="3DB8CF35">
        <w:t xml:space="preserve">documents </w:t>
      </w:r>
      <w:r w:rsidR="7DDB5DF2">
        <w:t>shoul</w:t>
      </w:r>
      <w:r w:rsidR="6811C89F">
        <w:t>d be:</w:t>
      </w:r>
    </w:p>
    <w:p w:rsidR="665B16AA" w:rsidP="67158A16" w14:paraId="2BF0AECD" w14:textId="77777777">
      <w:pPr>
        <w:pStyle w:val="BodyText"/>
        <w:numPr>
          <w:ilvl w:val="0"/>
          <w:numId w:val="7"/>
        </w:numPr>
        <w:spacing w:before="10" w:line="259" w:lineRule="auto"/>
      </w:pPr>
      <w:r>
        <w:t>Do</w:t>
      </w:r>
      <w:r w:rsidR="6FE06391">
        <w:t>uble-spaced with one-inch margins on all sides</w:t>
      </w:r>
    </w:p>
    <w:p w:rsidR="665B16AA" w:rsidP="67158A16" w14:paraId="4B6EC96F" w14:textId="77777777">
      <w:pPr>
        <w:pStyle w:val="BodyText"/>
        <w:numPr>
          <w:ilvl w:val="0"/>
          <w:numId w:val="7"/>
        </w:numPr>
        <w:spacing w:before="10" w:line="259" w:lineRule="auto"/>
      </w:pPr>
      <w:r>
        <w:t>Written in a font size of 12</w:t>
      </w:r>
      <w:r w:rsidR="6FE06391">
        <w:t xml:space="preserve"> </w:t>
      </w:r>
    </w:p>
    <w:p w:rsidR="7C94D817" w:rsidP="03572481" w14:paraId="743294CB" w14:textId="77777777">
      <w:pPr>
        <w:pStyle w:val="ListParagraph"/>
        <w:numPr>
          <w:ilvl w:val="0"/>
          <w:numId w:val="7"/>
        </w:numPr>
      </w:pPr>
      <w:r>
        <w:t>N</w:t>
      </w:r>
      <w:r w:rsidR="6FE06391">
        <w:t>umbered in the lower right-hand corner</w:t>
      </w:r>
    </w:p>
    <w:p w:rsidR="7ED09081" w:rsidP="03572481" w14:paraId="5383180C" w14:textId="77777777">
      <w:pPr>
        <w:pStyle w:val="ListParagraph"/>
        <w:numPr>
          <w:ilvl w:val="0"/>
          <w:numId w:val="7"/>
        </w:numPr>
        <w:spacing w:line="259" w:lineRule="auto"/>
      </w:pPr>
      <w:r>
        <w:t>Structured using the f</w:t>
      </w:r>
      <w:r w:rsidR="03572481">
        <w:t>o</w:t>
      </w:r>
      <w:r w:rsidR="14791CF9">
        <w:t>rmat and numbering of the application instructions</w:t>
      </w:r>
      <w:r w:rsidR="7C7C6AAE">
        <w:t xml:space="preserve"> </w:t>
      </w:r>
    </w:p>
    <w:p w:rsidR="7C7C6AAE" w:rsidP="03572481" w14:paraId="673E5834" w14:textId="77777777">
      <w:pPr>
        <w:pStyle w:val="ListParagraph"/>
        <w:numPr>
          <w:ilvl w:val="0"/>
          <w:numId w:val="7"/>
        </w:numPr>
        <w:spacing w:line="259" w:lineRule="auto"/>
      </w:pPr>
      <w:r>
        <w:t>Clearly organized in a Table of Contents</w:t>
      </w:r>
    </w:p>
    <w:p w:rsidR="03572481" w:rsidP="27FD103C" w14:paraId="5DCAA68B" w14:textId="77777777">
      <w:pPr>
        <w:spacing w:line="259" w:lineRule="auto"/>
      </w:pPr>
    </w:p>
    <w:p w:rsidR="0BA0C581" w:rsidP="03572481" w14:paraId="426412AA" w14:textId="77777777">
      <w:pPr>
        <w:spacing w:line="259" w:lineRule="auto"/>
        <w:ind w:left="220"/>
      </w:pPr>
      <w:r>
        <w:t>T</w:t>
      </w:r>
      <w:r w:rsidR="14791CF9">
        <w:t xml:space="preserve">o </w:t>
      </w:r>
      <w:r w:rsidR="1F4BEC2E">
        <w:t>avoid undue burden</w:t>
      </w:r>
      <w:r w:rsidR="65286B14">
        <w:t xml:space="preserve">, your application should adhere to the </w:t>
      </w:r>
      <w:r w:rsidR="215FE6B1">
        <w:t xml:space="preserve">following </w:t>
      </w:r>
      <w:r w:rsidR="673944E4">
        <w:t xml:space="preserve">submission </w:t>
      </w:r>
      <w:r w:rsidR="215FE6B1">
        <w:t>guidelines:</w:t>
      </w:r>
    </w:p>
    <w:p w:rsidR="5901ED1B" w:rsidP="03572481" w14:paraId="142CDA61" w14:textId="77777777">
      <w:pPr>
        <w:pStyle w:val="BodyText"/>
        <w:numPr>
          <w:ilvl w:val="0"/>
          <w:numId w:val="7"/>
        </w:numPr>
        <w:spacing w:before="10" w:line="259" w:lineRule="auto"/>
      </w:pPr>
      <w:r>
        <w:t xml:space="preserve">The application narrative and budget </w:t>
      </w:r>
      <w:r w:rsidR="05817F5D">
        <w:t>narrative</w:t>
      </w:r>
      <w:r>
        <w:t xml:space="preserve"> combined cannot exceed 20 pages. </w:t>
      </w:r>
    </w:p>
    <w:p w:rsidR="5901ED1B" w:rsidP="03572481" w14:paraId="17C26DD1" w14:textId="77777777">
      <w:pPr>
        <w:pStyle w:val="BodyText"/>
        <w:numPr>
          <w:ilvl w:val="0"/>
          <w:numId w:val="7"/>
        </w:numPr>
        <w:spacing w:before="10" w:line="259" w:lineRule="auto"/>
      </w:pPr>
      <w:r>
        <w:t xml:space="preserve">Responses should be </w:t>
      </w:r>
      <w:r>
        <w:t>succinct,</w:t>
      </w:r>
      <w:r>
        <w:t xml:space="preserve"> clear, and directly address the </w:t>
      </w:r>
      <w:r w:rsidR="381FC9F6">
        <w:t xml:space="preserve">relevant </w:t>
      </w:r>
      <w:r>
        <w:t>question</w:t>
      </w:r>
      <w:r w:rsidR="44EF0B8D">
        <w:t xml:space="preserve">. Use bullet points to share responses whenever possible.  </w:t>
      </w:r>
      <w:r>
        <w:t xml:space="preserve"> </w:t>
      </w:r>
    </w:p>
    <w:p w:rsidR="36E67D37" w:rsidP="03572481" w14:paraId="18FBB5B5" w14:textId="77777777">
      <w:pPr>
        <w:pStyle w:val="BodyText"/>
        <w:numPr>
          <w:ilvl w:val="0"/>
          <w:numId w:val="7"/>
        </w:numPr>
        <w:spacing w:before="10" w:line="259" w:lineRule="auto"/>
      </w:pPr>
      <w:r>
        <w:t xml:space="preserve">For information that is relevant </w:t>
      </w:r>
      <w:r w:rsidR="5F4A8AAD">
        <w:t xml:space="preserve">for </w:t>
      </w:r>
      <w:r>
        <w:t xml:space="preserve">multiple questions, respond with references to previous questions; do not repeat the same information multiple times. </w:t>
      </w:r>
      <w:r w:rsidR="2E6874A5">
        <w:t xml:space="preserve"> </w:t>
      </w:r>
    </w:p>
    <w:p w:rsidR="3808D4FD" w:rsidP="03572481" w14:paraId="0B769EDF" w14:textId="77777777">
      <w:pPr>
        <w:pStyle w:val="BodyText"/>
        <w:numPr>
          <w:ilvl w:val="0"/>
          <w:numId w:val="7"/>
        </w:numPr>
        <w:spacing w:before="10" w:line="259" w:lineRule="auto"/>
      </w:pPr>
      <w:r>
        <w:t>Do not submit any documents, materials, or information outside of what is explicitly requested in the application instructions.</w:t>
      </w:r>
    </w:p>
    <w:p w:rsidR="665B16AA" w14:paraId="60B99ABD" w14:textId="77777777">
      <w:pPr>
        <w:pStyle w:val="BodyText"/>
        <w:spacing w:before="212" w:line="259" w:lineRule="auto"/>
        <w:ind w:left="220"/>
      </w:pPr>
      <w:r>
        <w:t xml:space="preserve">For further assistance, please contact the Head Start Collaboration Grant team at </w:t>
      </w:r>
      <w:hyperlink r:id="rId12" w:history="1">
        <w:r w:rsidRPr="0DAFCAE1" w:rsidR="34C3FE6E">
          <w:rPr>
            <w:rStyle w:val="Hyperlink"/>
          </w:rPr>
          <w:t>HSCollaboration@acf.hhs.gov</w:t>
        </w:r>
      </w:hyperlink>
      <w:r w:rsidR="1C7B16C9">
        <w:t xml:space="preserve"> or the </w:t>
      </w:r>
      <w:r>
        <w:t xml:space="preserve">HSES Help Desk at </w:t>
      </w:r>
      <w:hyperlink r:id="rId19">
        <w:r w:rsidRPr="0DAFCAE1">
          <w:rPr>
            <w:color w:val="0000FF"/>
            <w:u w:val="single"/>
          </w:rPr>
          <w:t>help@hsesinfo.org</w:t>
        </w:r>
      </w:hyperlink>
      <w:r w:rsidRPr="0DAFCAE1">
        <w:rPr>
          <w:color w:val="0000FF"/>
        </w:rPr>
        <w:t xml:space="preserve"> </w:t>
      </w:r>
      <w:r>
        <w:t>or 1-866-771-4737.</w:t>
      </w:r>
    </w:p>
    <w:p w:rsidR="67158A16" w:rsidP="67158A16" w14:paraId="4B723AAC" w14:textId="77777777">
      <w:pPr>
        <w:spacing w:line="259" w:lineRule="auto"/>
        <w:ind w:right="280"/>
      </w:pPr>
    </w:p>
    <w:p w:rsidR="003F7175" w:rsidRPr="00DF0EFC" w:rsidP="005F4059" w14:paraId="7841B58B" w14:textId="77777777">
      <w:pPr>
        <w:spacing w:line="259" w:lineRule="auto"/>
        <w:ind w:right="280"/>
      </w:pPr>
    </w:p>
    <w:p w:rsidR="007044C0" w:rsidRPr="00DF0EFC" w14:paraId="0BDE8644" w14:textId="77777777">
      <w:pPr>
        <w:pStyle w:val="Heading1"/>
      </w:pPr>
      <w:bookmarkStart w:id="15" w:name="_Toc642617980"/>
      <w:bookmarkStart w:id="16" w:name="_Toc392718585"/>
      <w:bookmarkStart w:id="17" w:name="_Toc1843397893"/>
      <w:r>
        <w:t xml:space="preserve">Instructions for Completing </w:t>
      </w:r>
      <w:r w:rsidR="50307A3D">
        <w:t xml:space="preserve">the </w:t>
      </w:r>
      <w:bookmarkEnd w:id="15"/>
      <w:r w:rsidR="56DDB617">
        <w:t>Baseline Application</w:t>
      </w:r>
      <w:bookmarkEnd w:id="16"/>
      <w:bookmarkEnd w:id="17"/>
    </w:p>
    <w:p w:rsidR="1140D372" w:rsidRPr="005F4059" w:rsidP="67158A16" w14:paraId="72D1A06A" w14:textId="77777777">
      <w:pPr>
        <w:spacing w:line="259" w:lineRule="auto"/>
        <w:ind w:right="280"/>
        <w:rPr>
          <w:b/>
          <w:bCs/>
        </w:rPr>
      </w:pPr>
      <w:r>
        <w:t xml:space="preserve">If you are applying for a new </w:t>
      </w:r>
      <w:r w:rsidR="0A53E190">
        <w:t>HSCO grant award (i.e., i</w:t>
      </w:r>
      <w:r>
        <w:t xml:space="preserve">f you are in the last year of your current grant), you must submit a </w:t>
      </w:r>
      <w:r w:rsidRPr="03572481">
        <w:rPr>
          <w:b/>
          <w:bCs/>
        </w:rPr>
        <w:t>Baseline Application</w:t>
      </w:r>
      <w:r>
        <w:t xml:space="preserve"> and follow the instructions in this section. </w:t>
      </w:r>
      <w:r w:rsidR="12A740BC">
        <w:t xml:space="preserve">All other grant applications should follow the instructions for submitting a </w:t>
      </w:r>
      <w:r w:rsidRPr="03572481" w:rsidR="12A740BC">
        <w:rPr>
          <w:b/>
          <w:bCs/>
        </w:rPr>
        <w:t xml:space="preserve">Continuation </w:t>
      </w:r>
      <w:r w:rsidRPr="03572481" w:rsidR="12A740BC">
        <w:rPr>
          <w:b/>
          <w:bCs/>
        </w:rPr>
        <w:t>Application</w:t>
      </w:r>
      <w:r w:rsidR="12A740BC">
        <w:t>,</w:t>
      </w:r>
      <w:r w:rsidR="12A740BC">
        <w:t xml:space="preserve"> described in the next section. </w:t>
      </w:r>
      <w:r w:rsidRPr="03572481" w:rsidR="12A740BC">
        <w:rPr>
          <w:b/>
          <w:bCs/>
        </w:rPr>
        <w:t xml:space="preserve"> </w:t>
      </w:r>
    </w:p>
    <w:p w:rsidR="1140D372" w:rsidP="03572481" w14:paraId="6F03E7CF" w14:textId="77777777">
      <w:pPr>
        <w:pStyle w:val="Heading3"/>
        <w:widowControl w:val="0"/>
        <w:spacing w:before="160" w:after="160"/>
        <w:rPr>
          <w:rFonts w:ascii="Calibri" w:eastAsia="Calibri" w:hAnsi="Calibri" w:cs="Calibri"/>
          <w:color w:val="003E7E"/>
        </w:rPr>
      </w:pPr>
      <w:bookmarkStart w:id="18" w:name="_Toc1390926452"/>
      <w:bookmarkStart w:id="19" w:name="_Toc2057465132"/>
      <w:r w:rsidRPr="6F63A16D">
        <w:rPr>
          <w:rFonts w:ascii="Calibri" w:eastAsia="Calibri" w:hAnsi="Calibri" w:cs="Calibri"/>
          <w:color w:val="003E7E"/>
        </w:rPr>
        <w:t xml:space="preserve">What </w:t>
      </w:r>
      <w:r w:rsidRPr="6F63A16D" w:rsidR="2D0922FD">
        <w:rPr>
          <w:rFonts w:ascii="Calibri" w:eastAsia="Calibri" w:hAnsi="Calibri" w:cs="Calibri"/>
          <w:color w:val="003E7E"/>
        </w:rPr>
        <w:t>information do I submit in HSES</w:t>
      </w:r>
      <w:r w:rsidRPr="6F63A16D" w:rsidR="437D1EE2">
        <w:rPr>
          <w:rFonts w:ascii="Calibri" w:eastAsia="Calibri" w:hAnsi="Calibri" w:cs="Calibri"/>
          <w:color w:val="003E7E"/>
        </w:rPr>
        <w:t xml:space="preserve"> for the Baseline Application</w:t>
      </w:r>
      <w:r w:rsidRPr="6F63A16D" w:rsidR="2D0922FD">
        <w:rPr>
          <w:rFonts w:ascii="Calibri" w:eastAsia="Calibri" w:hAnsi="Calibri" w:cs="Calibri"/>
          <w:color w:val="003E7E"/>
        </w:rPr>
        <w:t>?</w:t>
      </w:r>
      <w:bookmarkEnd w:id="18"/>
      <w:bookmarkEnd w:id="19"/>
      <w:r w:rsidRPr="6F63A16D" w:rsidR="2D0922FD">
        <w:rPr>
          <w:rFonts w:ascii="Calibri" w:eastAsia="Calibri" w:hAnsi="Calibri" w:cs="Calibri"/>
          <w:color w:val="003E7E"/>
        </w:rPr>
        <w:t xml:space="preserve"> </w:t>
      </w:r>
    </w:p>
    <w:p w:rsidR="1140D372" w:rsidP="67158A16" w14:paraId="03E0E039" w14:textId="77777777">
      <w:pPr>
        <w:spacing w:line="259" w:lineRule="auto"/>
        <w:ind w:right="280"/>
      </w:pPr>
      <w:r>
        <w:t xml:space="preserve">For </w:t>
      </w:r>
      <w:r w:rsidRPr="5C6D7C2B">
        <w:rPr>
          <w:b/>
          <w:bCs/>
        </w:rPr>
        <w:t>Baseline Applications</w:t>
      </w:r>
      <w:r>
        <w:t xml:space="preserve">, </w:t>
      </w:r>
      <w:r w:rsidR="353E3EBD">
        <w:t xml:space="preserve">you must </w:t>
      </w:r>
      <w:r w:rsidR="407B5408">
        <w:t xml:space="preserve">submit information in </w:t>
      </w:r>
      <w:r w:rsidR="353E3EBD">
        <w:t>the following</w:t>
      </w:r>
      <w:r w:rsidR="280DF0C4">
        <w:t xml:space="preserve"> application</w:t>
      </w:r>
      <w:r w:rsidR="353E3EBD">
        <w:t xml:space="preserve"> tabs in HSES:</w:t>
      </w:r>
      <w:r>
        <w:t xml:space="preserve"> </w:t>
      </w:r>
    </w:p>
    <w:p w:rsidR="1140D372" w:rsidP="67158A16" w14:paraId="65068D19" w14:textId="77777777">
      <w:pPr>
        <w:pStyle w:val="ListParagraph"/>
        <w:numPr>
          <w:ilvl w:val="0"/>
          <w:numId w:val="14"/>
        </w:numPr>
        <w:tabs>
          <w:tab w:val="left" w:pos="1041"/>
          <w:tab w:val="left" w:pos="1042"/>
        </w:tabs>
        <w:spacing w:line="271" w:lineRule="exact"/>
        <w:ind w:hanging="361"/>
      </w:pPr>
      <w:r>
        <w:t>SF-424A</w:t>
      </w:r>
    </w:p>
    <w:p w:rsidR="1140D372" w:rsidP="67158A16" w14:paraId="475FE03B" w14:textId="77777777">
      <w:pPr>
        <w:pStyle w:val="ListParagraph"/>
        <w:numPr>
          <w:ilvl w:val="0"/>
          <w:numId w:val="14"/>
        </w:numPr>
        <w:tabs>
          <w:tab w:val="left" w:pos="1041"/>
          <w:tab w:val="left" w:pos="1042"/>
        </w:tabs>
        <w:spacing w:line="262" w:lineRule="exact"/>
        <w:ind w:hanging="361"/>
      </w:pPr>
      <w:r>
        <w:t>SF-424</w:t>
      </w:r>
    </w:p>
    <w:p w:rsidR="41B1600B" w:rsidP="0DAFCAE1" w14:paraId="442A23B4" w14:textId="77777777">
      <w:pPr>
        <w:pStyle w:val="ListParagraph"/>
        <w:numPr>
          <w:ilvl w:val="0"/>
          <w:numId w:val="14"/>
        </w:numPr>
        <w:tabs>
          <w:tab w:val="left" w:pos="1041"/>
          <w:tab w:val="left" w:pos="1042"/>
        </w:tabs>
        <w:spacing w:line="267" w:lineRule="exact"/>
        <w:ind w:hanging="361"/>
      </w:pPr>
      <w:r>
        <w:t>Documents</w:t>
      </w:r>
    </w:p>
    <w:p w:rsidR="0DAFCAE1" w:rsidP="0DAFCAE1" w14:paraId="1FA89C4A" w14:textId="77777777">
      <w:pPr>
        <w:spacing w:line="259" w:lineRule="auto"/>
        <w:ind w:left="220" w:right="280"/>
      </w:pPr>
    </w:p>
    <w:p w:rsidR="002B0512" w:rsidP="67158A16" w14:paraId="22808BF1" w14:textId="77777777">
      <w:pPr>
        <w:spacing w:line="259" w:lineRule="auto"/>
        <w:ind w:left="220" w:right="280"/>
      </w:pPr>
      <w:r>
        <w:t>In the</w:t>
      </w:r>
      <w:r w:rsidRPr="005F4059">
        <w:rPr>
          <w:b/>
          <w:bCs/>
        </w:rPr>
        <w:t xml:space="preserve"> SF-424A and SF-424 tabs</w:t>
      </w:r>
      <w:r>
        <w:t xml:space="preserve">, you will </w:t>
      </w:r>
      <w:r w:rsidR="269AA69B">
        <w:t xml:space="preserve">submit </w:t>
      </w:r>
      <w:r>
        <w:t xml:space="preserve">information </w:t>
      </w:r>
      <w:r w:rsidR="0A93D27E">
        <w:t xml:space="preserve">through </w:t>
      </w:r>
      <w:r w:rsidR="2E916D0C">
        <w:t xml:space="preserve">on-screen forms on </w:t>
      </w:r>
      <w:r w:rsidR="0A93D27E">
        <w:t>HSES</w:t>
      </w:r>
      <w:r>
        <w:t>.</w:t>
      </w:r>
      <w:r w:rsidR="71241431">
        <w:t xml:space="preserve"> There are</w:t>
      </w:r>
      <w:r w:rsidR="160F5179">
        <w:t xml:space="preserve"> no</w:t>
      </w:r>
      <w:r w:rsidR="2F5F3094">
        <w:t xml:space="preserve"> </w:t>
      </w:r>
      <w:r w:rsidR="71241431">
        <w:t>documents</w:t>
      </w:r>
      <w:r w:rsidR="3DD5589D">
        <w:t xml:space="preserve"> </w:t>
      </w:r>
      <w:r w:rsidR="71241431">
        <w:t>to upload in these tabs.</w:t>
      </w:r>
    </w:p>
    <w:p w:rsidR="002B0512" w:rsidP="67158A16" w14:paraId="388553D9" w14:textId="77777777">
      <w:pPr>
        <w:spacing w:line="259" w:lineRule="auto"/>
        <w:ind w:left="220" w:right="280"/>
      </w:pPr>
    </w:p>
    <w:p w:rsidR="002B0512" w:rsidP="67158A16" w14:paraId="6DEE879E" w14:textId="77777777">
      <w:pPr>
        <w:spacing w:line="259" w:lineRule="auto"/>
        <w:ind w:left="220" w:right="280"/>
      </w:pPr>
      <w:r>
        <w:t xml:space="preserve">In the </w:t>
      </w:r>
      <w:r w:rsidRPr="55760D31">
        <w:rPr>
          <w:b/>
          <w:bCs/>
        </w:rPr>
        <w:t>Documents tab</w:t>
      </w:r>
      <w:r>
        <w:t xml:space="preserve">, you </w:t>
      </w:r>
      <w:r w:rsidR="737DC2E0">
        <w:t xml:space="preserve">will </w:t>
      </w:r>
      <w:r w:rsidR="272E56EF">
        <w:t xml:space="preserve">upload the </w:t>
      </w:r>
      <w:r w:rsidR="690498C3">
        <w:t xml:space="preserve">application materials </w:t>
      </w:r>
      <w:r w:rsidR="272E56EF">
        <w:t>in</w:t>
      </w:r>
      <w:r w:rsidR="308EA9B5">
        <w:t xml:space="preserve"> </w:t>
      </w:r>
      <w:r w:rsidR="63873221">
        <w:t>the</w:t>
      </w:r>
      <w:r w:rsidR="272E56EF">
        <w:t xml:space="preserve"> </w:t>
      </w:r>
      <w:r w:rsidR="77C62987">
        <w:t xml:space="preserve">following </w:t>
      </w:r>
      <w:r w:rsidR="272E56EF">
        <w:t>folder</w:t>
      </w:r>
      <w:r w:rsidR="1B4DF6B2">
        <w:t>s:</w:t>
      </w:r>
    </w:p>
    <w:p w:rsidR="002B0512" w:rsidP="005F4059" w14:paraId="72D5A5CA" w14:textId="77777777">
      <w:pPr>
        <w:pStyle w:val="ListParagraph"/>
        <w:numPr>
          <w:ilvl w:val="0"/>
          <w:numId w:val="14"/>
        </w:numPr>
        <w:tabs>
          <w:tab w:val="left" w:pos="1041"/>
          <w:tab w:val="left" w:pos="1042"/>
        </w:tabs>
        <w:spacing w:line="267" w:lineRule="exact"/>
      </w:pPr>
      <w:r w:rsidRPr="6F63A16D">
        <w:rPr>
          <w:color w:val="000000" w:themeColor="text1"/>
        </w:rPr>
        <w:t xml:space="preserve">Application Narrative and Budget </w:t>
      </w:r>
      <w:r w:rsidRPr="6F63A16D" w:rsidR="6B0595AE">
        <w:rPr>
          <w:color w:val="000000" w:themeColor="text1"/>
        </w:rPr>
        <w:t>Narrative</w:t>
      </w:r>
    </w:p>
    <w:p w:rsidR="00CE3830" w:rsidRPr="001F2737" w:rsidP="03572481" w14:paraId="09463E15" w14:textId="77777777">
      <w:pPr>
        <w:pStyle w:val="ListParagraph"/>
        <w:numPr>
          <w:ilvl w:val="0"/>
          <w:numId w:val="14"/>
        </w:numPr>
        <w:spacing w:line="259" w:lineRule="auto"/>
      </w:pPr>
      <w:r>
        <w:t>Indirect</w:t>
      </w:r>
      <w:r w:rsidR="2E49A87E">
        <w:t xml:space="preserve"> </w:t>
      </w:r>
      <w:r w:rsidR="65326E24">
        <w:t>C</w:t>
      </w:r>
      <w:r w:rsidR="2E49A87E">
        <w:t xml:space="preserve">ost </w:t>
      </w:r>
      <w:r w:rsidR="1D0BB099">
        <w:t>R</w:t>
      </w:r>
      <w:r>
        <w:t xml:space="preserve">ate </w:t>
      </w:r>
      <w:r w:rsidR="0DEA85C9">
        <w:t>A</w:t>
      </w:r>
      <w:r>
        <w:t>greement (if applicable)</w:t>
      </w:r>
    </w:p>
    <w:p w:rsidR="003F7175" w:rsidRPr="00CE3830" w:rsidP="002A23AA" w14:paraId="66C85D4E" w14:textId="77777777">
      <w:pPr>
        <w:pStyle w:val="Heading3"/>
        <w:widowControl w:val="0"/>
        <w:tabs>
          <w:tab w:val="right" w:pos="9800"/>
        </w:tabs>
        <w:spacing w:before="160" w:after="160"/>
        <w:rPr>
          <w:b w:val="0"/>
          <w:color w:val="003E7E"/>
        </w:rPr>
      </w:pPr>
      <w:bookmarkStart w:id="20" w:name="_Toc1876216676"/>
      <w:bookmarkStart w:id="21" w:name="_Toc511172186"/>
      <w:r w:rsidRPr="6F63A16D">
        <w:rPr>
          <w:rFonts w:ascii="Calibri" w:eastAsia="Calibri" w:hAnsi="Calibri" w:cs="Calibri"/>
          <w:color w:val="003E7E"/>
        </w:rPr>
        <w:t xml:space="preserve">What information </w:t>
      </w:r>
      <w:r w:rsidRPr="6F63A16D" w:rsidR="0A36F162">
        <w:rPr>
          <w:rFonts w:ascii="Calibri" w:eastAsia="Calibri" w:hAnsi="Calibri" w:cs="Calibri"/>
          <w:color w:val="003E7E"/>
        </w:rPr>
        <w:t>should I</w:t>
      </w:r>
      <w:r w:rsidRPr="6F63A16D">
        <w:rPr>
          <w:rFonts w:ascii="Calibri" w:eastAsia="Calibri" w:hAnsi="Calibri" w:cs="Calibri"/>
          <w:color w:val="003E7E"/>
        </w:rPr>
        <w:t xml:space="preserve"> include in the </w:t>
      </w:r>
      <w:r w:rsidRPr="6F63A16D" w:rsidR="51BB7392">
        <w:rPr>
          <w:rFonts w:ascii="Calibri" w:eastAsia="Calibri" w:hAnsi="Calibri" w:cs="Calibri"/>
          <w:color w:val="003E7E"/>
        </w:rPr>
        <w:t xml:space="preserve">Baseline Application </w:t>
      </w:r>
      <w:r w:rsidRPr="6F63A16D">
        <w:rPr>
          <w:rFonts w:ascii="Calibri" w:eastAsia="Calibri" w:hAnsi="Calibri" w:cs="Calibri"/>
          <w:color w:val="003E7E"/>
        </w:rPr>
        <w:t>narrative?</w:t>
      </w:r>
      <w:bookmarkEnd w:id="20"/>
      <w:r w:rsidR="0BEB33ED">
        <w:tab/>
      </w:r>
      <w:bookmarkEnd w:id="21"/>
    </w:p>
    <w:p w:rsidR="003F7175" w:rsidRPr="00DF0EFC" w:rsidP="6F63A16D" w14:paraId="2FB06396" w14:textId="77777777">
      <w:pPr>
        <w:spacing w:line="259" w:lineRule="auto"/>
      </w:pPr>
      <w:r>
        <w:t xml:space="preserve">In the </w:t>
      </w:r>
      <w:r w:rsidRPr="6F63A16D" w:rsidR="5917B1A7">
        <w:rPr>
          <w:b/>
          <w:bCs/>
        </w:rPr>
        <w:t xml:space="preserve">Baseline Application </w:t>
      </w:r>
      <w:r>
        <w:t>narrativ</w:t>
      </w:r>
      <w:r w:rsidR="5917B1A7">
        <w:t>e</w:t>
      </w:r>
      <w:r>
        <w:t>,</w:t>
      </w:r>
      <w:r w:rsidR="5917B1A7">
        <w:t xml:space="preserve"> </w:t>
      </w:r>
      <w:r>
        <w:t xml:space="preserve">describe your state’s approach </w:t>
      </w:r>
      <w:r w:rsidR="19A334B2">
        <w:t xml:space="preserve">to meeting the three </w:t>
      </w:r>
      <w:r w:rsidR="21A88E60">
        <w:t>HSCO grant</w:t>
      </w:r>
      <w:r w:rsidR="19A334B2">
        <w:t xml:space="preserve"> objectives by addressing the questions </w:t>
      </w:r>
      <w:r w:rsidR="44FCA169">
        <w:t>in this section</w:t>
      </w:r>
      <w:r w:rsidR="19A334B2">
        <w:t>.</w:t>
      </w:r>
      <w:r w:rsidR="18E03FC3">
        <w:t xml:space="preserve"> Responses should reflect your state’s strategies or specific bodies of work that will occur </w:t>
      </w:r>
      <w:r w:rsidRPr="6F63A16D" w:rsidR="18E03FC3">
        <w:rPr>
          <w:b/>
          <w:bCs/>
        </w:rPr>
        <w:t xml:space="preserve">over the full five years of the HSCO grant cycle. </w:t>
      </w:r>
      <w:r w:rsidR="3AEA2C76">
        <w:t>The total project period is 5 years; however, awards are made on an annual basis and are subject to the availability of appropriations</w:t>
      </w:r>
      <w:r w:rsidRPr="6F63A16D" w:rsidR="3AEA2C76">
        <w:rPr>
          <w:b/>
          <w:bCs/>
        </w:rPr>
        <w:t xml:space="preserve">. </w:t>
      </w:r>
    </w:p>
    <w:p w:rsidR="003F7175" w:rsidRPr="00DF0EFC" w:rsidP="67158A16" w14:paraId="1CE93AB3" w14:textId="77777777">
      <w:pPr>
        <w:spacing w:line="259" w:lineRule="auto"/>
        <w:ind w:left="220"/>
        <w:rPr>
          <w:i/>
          <w:iCs/>
        </w:rPr>
      </w:pPr>
    </w:p>
    <w:p w:rsidR="003F7175" w:rsidRPr="00DF0EFC" w:rsidP="67158A16" w14:paraId="3A7DAA43" w14:textId="77777777">
      <w:pPr>
        <w:spacing w:line="259" w:lineRule="auto"/>
        <w:ind w:left="220"/>
        <w:rPr>
          <w:b/>
          <w:bCs/>
        </w:rPr>
      </w:pPr>
      <w:r>
        <w:rPr>
          <w:b/>
          <w:bCs/>
        </w:rPr>
        <w:t>Objective 1</w:t>
      </w:r>
      <w:r w:rsidRPr="67158A16" w:rsidR="22187484">
        <w:rPr>
          <w:b/>
          <w:bCs/>
        </w:rPr>
        <w:t>. Unified State Governance</w:t>
      </w:r>
      <w:r w:rsidR="003075A2">
        <w:rPr>
          <w:b/>
          <w:bCs/>
        </w:rPr>
        <w:t xml:space="preserve"> </w:t>
      </w:r>
    </w:p>
    <w:p w:rsidR="00BD1F83" w:rsidRPr="00BD1F83" w:rsidP="00566B0E" w14:paraId="01F99FE4" w14:textId="77777777">
      <w:pPr>
        <w:spacing w:line="259" w:lineRule="auto"/>
        <w:ind w:left="220"/>
      </w:pPr>
    </w:p>
    <w:p w:rsidR="00DF0515" w:rsidRPr="00DF0515" w:rsidP="00DF0515" w14:paraId="60778F3F" w14:textId="63CD7BA1">
      <w:pPr>
        <w:spacing w:line="259" w:lineRule="auto"/>
        <w:ind w:left="220"/>
      </w:pPr>
      <w:r>
        <w:t>To address this objective</w:t>
      </w:r>
      <w:r w:rsidR="00F8204F">
        <w:t>,</w:t>
      </w:r>
      <w:r w:rsidR="25525F2C">
        <w:t xml:space="preserve"> </w:t>
      </w:r>
      <w:r w:rsidR="009343E4">
        <w:t xml:space="preserve">describe </w:t>
      </w:r>
      <w:r w:rsidR="25525F2C">
        <w:t xml:space="preserve">your state’s approach to supporting an effective, functioning, cross-sector State Advisory Council on Early Childhood Education (State Advisory Council) that helps drive </w:t>
      </w:r>
      <w:r w:rsidR="646E81E4">
        <w:t>the state’s priorities</w:t>
      </w:r>
      <w:r w:rsidR="37E922E6">
        <w:t xml:space="preserve"> and</w:t>
      </w:r>
      <w:r w:rsidR="646E81E4">
        <w:t xml:space="preserve"> </w:t>
      </w:r>
      <w:r w:rsidR="25525F2C">
        <w:t>Governor’s vision for early care and education.</w:t>
      </w:r>
      <w:r w:rsidR="370A8AB5">
        <w:t xml:space="preserve"> </w:t>
      </w:r>
    </w:p>
    <w:p w:rsidR="00DF0515" w:rsidP="00566B0E" w14:paraId="65BF3E2D" w14:textId="77777777">
      <w:pPr>
        <w:spacing w:line="259" w:lineRule="auto"/>
        <w:ind w:left="220"/>
      </w:pPr>
    </w:p>
    <w:p w:rsidR="00463C4E" w:rsidRPr="00EE424C" w:rsidP="00EE424C" w14:paraId="74C13077" w14:textId="4294859D">
      <w:pPr>
        <w:spacing w:line="259" w:lineRule="auto"/>
        <w:ind w:left="220"/>
      </w:pPr>
      <w:r>
        <w:t xml:space="preserve">States vary in how statewide early childhood governance and advisory functions are organized. A state may have a formally designated State Advisory Council, another entity that performs comparable functions, or multiple entities that collectively perform these functions. For purposes of this application, identify the council, entity, or combination of structures most relevant to statewide ECE coordination and describe the HSCO’s role within </w:t>
      </w:r>
      <w:r w:rsidR="008B4623">
        <w:t xml:space="preserve">that structure. </w:t>
      </w:r>
      <w:r w:rsidR="1A263682">
        <w:t xml:space="preserve">For example, </w:t>
      </w:r>
      <w:r w:rsidR="647BE67B">
        <w:t xml:space="preserve">your state’s State Advisory Council might be </w:t>
      </w:r>
      <w:r w:rsidR="1A263682">
        <w:t xml:space="preserve">the coordinating body </w:t>
      </w:r>
      <w:r w:rsidR="01AC8857">
        <w:t>that</w:t>
      </w:r>
      <w:r w:rsidRPr="0DAFCAE1" w:rsidR="00F8204F">
        <w:rPr>
          <w:color w:val="000000" w:themeColor="text1"/>
        </w:rPr>
        <w:t xml:space="preserve"> is consulted in development of the state’s Child Care </w:t>
      </w:r>
      <w:r w:rsidRPr="0DAFCAE1" w:rsidR="7A447FE6">
        <w:rPr>
          <w:color w:val="000000" w:themeColor="text1"/>
        </w:rPr>
        <w:t xml:space="preserve">and </w:t>
      </w:r>
      <w:r w:rsidRPr="0DAFCAE1" w:rsidR="00F8204F">
        <w:rPr>
          <w:color w:val="000000" w:themeColor="text1"/>
        </w:rPr>
        <w:t xml:space="preserve">Development Fund Plan </w:t>
      </w:r>
      <w:r w:rsidRPr="0DAFCAE1" w:rsidR="6F65C33E">
        <w:rPr>
          <w:color w:val="000000" w:themeColor="text1"/>
        </w:rPr>
        <w:t xml:space="preserve">as required in </w:t>
      </w:r>
      <w:r w:rsidRPr="0DAFCAE1" w:rsidR="00F8204F">
        <w:rPr>
          <w:color w:val="000000" w:themeColor="text1"/>
        </w:rPr>
        <w:t>45 CFR 98.14(a)(e</w:t>
      </w:r>
      <w:r w:rsidRPr="0DAFCAE1" w:rsidR="00F8204F">
        <w:rPr>
          <w:color w:val="000000" w:themeColor="text1"/>
        </w:rPr>
        <w:t>1)(</w:t>
      </w:r>
      <w:r w:rsidRPr="0DAFCAE1" w:rsidR="00F8204F">
        <w:rPr>
          <w:color w:val="000000" w:themeColor="text1"/>
        </w:rPr>
        <w:t>vii))</w:t>
      </w:r>
      <w:r w:rsidRPr="0DAFCAE1" w:rsidR="647BE67B">
        <w:rPr>
          <w:color w:val="000000" w:themeColor="text1"/>
        </w:rPr>
        <w:t>.</w:t>
      </w:r>
      <w:r w:rsidRPr="0DAFCAE1" w:rsidR="13F37809">
        <w:rPr>
          <w:color w:val="000000" w:themeColor="text1"/>
        </w:rPr>
        <w:t xml:space="preserve"> </w:t>
      </w:r>
    </w:p>
    <w:p w:rsidR="003F7175" w:rsidRPr="00DF0EFC" w:rsidP="67158A16" w14:paraId="326D498E" w14:textId="77777777">
      <w:pPr>
        <w:spacing w:line="259" w:lineRule="auto"/>
        <w:ind w:left="220"/>
        <w:rPr>
          <w:b/>
          <w:bCs/>
        </w:rPr>
      </w:pPr>
    </w:p>
    <w:p w:rsidR="00553F94" w:rsidP="00BD1F83" w14:paraId="25AB9E09" w14:textId="48BC3449">
      <w:pPr>
        <w:pStyle w:val="ListParagraph"/>
        <w:numPr>
          <w:ilvl w:val="0"/>
          <w:numId w:val="20"/>
        </w:numPr>
        <w:spacing w:line="259" w:lineRule="auto"/>
      </w:pPr>
      <w:r>
        <w:t>Identify the State Advisory Council or other council(s), entity(</w:t>
      </w:r>
      <w:r>
        <w:t>ies</w:t>
      </w:r>
      <w:r>
        <w:t xml:space="preserve">), or governance structures that perform statewide ECE advisory, coordination, or decision-making functions </w:t>
      </w:r>
      <w:r w:rsidR="00AB2C05">
        <w:t xml:space="preserve">and how the HSCO is incorporated within this </w:t>
      </w:r>
      <w:r w:rsidR="00D55A0C">
        <w:t>structure</w:t>
      </w:r>
      <w:r>
        <w:t>.</w:t>
      </w:r>
      <w:r w:rsidR="00B2418B">
        <w:t xml:space="preserve"> If the HSCO is not yet incorporated within this structure, describe </w:t>
      </w:r>
      <w:r w:rsidR="009545EB">
        <w:t xml:space="preserve">steps that could be taken to meet this goal during the </w:t>
      </w:r>
      <w:r w:rsidR="27ADE369">
        <w:t>duration of the grant cycle.</w:t>
      </w:r>
    </w:p>
    <w:p w:rsidR="002136E8" w:rsidP="646F0EFF" w14:paraId="43DA83C1" w14:textId="77777777">
      <w:pPr>
        <w:spacing w:line="259" w:lineRule="auto"/>
      </w:pPr>
    </w:p>
    <w:p w:rsidR="009D7B3F" w:rsidP="03572481" w14:paraId="30FD5DB4" w14:textId="185506DD">
      <w:pPr>
        <w:pStyle w:val="ListParagraph"/>
        <w:numPr>
          <w:ilvl w:val="0"/>
          <w:numId w:val="20"/>
        </w:numPr>
        <w:spacing w:line="259" w:lineRule="auto"/>
      </w:pPr>
      <w:r w:rsidRPr="00753097">
        <w:t>Describe the steps your state will take to support appropriate engagement and communication between the State Advisory Council</w:t>
      </w:r>
      <w:r w:rsidR="39BD7DD8">
        <w:t>,</w:t>
      </w:r>
      <w:r w:rsidRPr="00753097">
        <w:t xml:space="preserve"> the Governor’s office, or other relevant state decisionmakers to advance state </w:t>
      </w:r>
      <w:r w:rsidR="40BB05A6">
        <w:t xml:space="preserve">ECE </w:t>
      </w:r>
      <w:r>
        <w:t>priorities</w:t>
      </w:r>
      <w:r w:rsidR="0DBD3BE9">
        <w:t>.</w:t>
      </w:r>
      <w:r w:rsidR="18F1FC99">
        <w:t xml:space="preserve"> </w:t>
      </w:r>
      <w:r w:rsidR="4BFA9466">
        <w:t>.</w:t>
      </w:r>
      <w:r w:rsidR="4BFA9466">
        <w:t xml:space="preserve"> </w:t>
      </w:r>
    </w:p>
    <w:p w:rsidR="009D7B3F" w:rsidP="009D7B3F" w14:paraId="03008D06" w14:textId="77777777">
      <w:pPr>
        <w:spacing w:line="259" w:lineRule="auto"/>
      </w:pPr>
    </w:p>
    <w:p w:rsidR="004677D3" w:rsidRPr="007870EC" w:rsidP="004677D3" w14:paraId="472ECF5C" w14:textId="77777777">
      <w:pPr>
        <w:spacing w:line="259" w:lineRule="auto"/>
        <w:ind w:left="220"/>
      </w:pPr>
      <w:r>
        <w:rPr>
          <w:b/>
          <w:bCs/>
        </w:rPr>
        <w:t>Objective 2</w:t>
      </w:r>
      <w:r w:rsidRPr="67158A16">
        <w:rPr>
          <w:b/>
          <w:bCs/>
        </w:rPr>
        <w:t xml:space="preserve">. </w:t>
      </w:r>
      <w:r w:rsidR="002F79F8">
        <w:rPr>
          <w:b/>
          <w:bCs/>
        </w:rPr>
        <w:t>Strong Head Start Leadership</w:t>
      </w:r>
      <w:r w:rsidR="007870EC">
        <w:rPr>
          <w:b/>
          <w:bCs/>
        </w:rPr>
        <w:t xml:space="preserve"> </w:t>
      </w:r>
    </w:p>
    <w:p w:rsidR="004677D3" w:rsidP="004677D3" w14:paraId="69D5CE65" w14:textId="77777777">
      <w:pPr>
        <w:spacing w:line="259" w:lineRule="auto"/>
        <w:ind w:left="220"/>
        <w:rPr>
          <w:b/>
          <w:bCs/>
        </w:rPr>
      </w:pPr>
    </w:p>
    <w:p w:rsidR="00B327B2" w:rsidRPr="00D80055" w:rsidP="00423D47" w14:paraId="7F8908E6" w14:textId="6631B67C">
      <w:pPr>
        <w:spacing w:line="259" w:lineRule="auto"/>
        <w:ind w:left="220"/>
      </w:pPr>
      <w:r>
        <w:t xml:space="preserve">To address this objective, </w:t>
      </w:r>
      <w:r w:rsidR="003E55F0">
        <w:t>d</w:t>
      </w:r>
      <w:r w:rsidR="00523B30">
        <w:t>escribe</w:t>
      </w:r>
      <w:r w:rsidRPr="00523B30" w:rsidR="00523B30">
        <w:t xml:space="preserve"> how the following aspects of the State Collaboration Director’s role will be created anew, adapted, and/or strengthened to support meaningful participation in statewide ECE planning and decision-making and to contribute Head Start expertise to relevant state leaders and offices, consistent with the state’s governance structure:</w:t>
      </w:r>
    </w:p>
    <w:p w:rsidR="00D80055" w:rsidRPr="00D80055" w:rsidP="00B327B2" w14:paraId="4BB9D0D9" w14:textId="77777777">
      <w:pPr>
        <w:widowControl/>
        <w:numPr>
          <w:ilvl w:val="1"/>
          <w:numId w:val="22"/>
        </w:numPr>
        <w:tabs>
          <w:tab w:val="left" w:pos="941"/>
        </w:tabs>
        <w:spacing w:line="278" w:lineRule="auto"/>
        <w:ind w:right="313"/>
      </w:pPr>
      <w:r w:rsidRPr="00D80055">
        <w:t>Required experience and expertise</w:t>
      </w:r>
    </w:p>
    <w:p w:rsidR="00663E9C" w:rsidP="00B327B2" w14:paraId="328DF065" w14:textId="0E07EF90">
      <w:pPr>
        <w:widowControl/>
        <w:numPr>
          <w:ilvl w:val="1"/>
          <w:numId w:val="22"/>
        </w:numPr>
        <w:tabs>
          <w:tab w:val="left" w:pos="941"/>
        </w:tabs>
        <w:spacing w:line="278" w:lineRule="auto"/>
        <w:ind w:right="313"/>
      </w:pPr>
      <w:r>
        <w:t xml:space="preserve">Role on the State Advisory Council </w:t>
      </w:r>
      <w:r w:rsidR="668A59A0">
        <w:t>or appropriate agency with ECE advisory functions.</w:t>
      </w:r>
    </w:p>
    <w:p w:rsidR="00D80055" w:rsidP="00B327B2" w14:paraId="0A4C2B2F" w14:textId="0B3134DA">
      <w:pPr>
        <w:widowControl/>
        <w:numPr>
          <w:ilvl w:val="1"/>
          <w:numId w:val="22"/>
        </w:numPr>
        <w:tabs>
          <w:tab w:val="left" w:pos="941"/>
        </w:tabs>
        <w:spacing w:line="278" w:lineRule="auto"/>
        <w:ind w:right="313"/>
      </w:pPr>
      <w:r>
        <w:t>Placement within the state governance structure and how that placement supports meaningful access, participation, influence, and coordination, recognizing that appropriate placement may vary by state.</w:t>
      </w:r>
    </w:p>
    <w:p w:rsidR="00441609" w:rsidRPr="00D80055" w:rsidP="00B327B2" w14:paraId="27217168" w14:textId="5CC67D43">
      <w:pPr>
        <w:widowControl/>
        <w:numPr>
          <w:ilvl w:val="1"/>
          <w:numId w:val="22"/>
        </w:numPr>
        <w:tabs>
          <w:tab w:val="left" w:pos="941"/>
        </w:tabs>
        <w:spacing w:line="278" w:lineRule="auto"/>
        <w:ind w:right="313"/>
      </w:pPr>
      <w:r w:rsidRPr="00B77D1D">
        <w:t xml:space="preserve">Ongoing communication with </w:t>
      </w:r>
      <w:r w:rsidR="003875C4">
        <w:t xml:space="preserve">relevant executive and state decisionmakers through pathways appropriate to the state’s governance structure, which may include </w:t>
      </w:r>
      <w:r w:rsidRPr="00B77D1D">
        <w:t xml:space="preserve">the Governor’s office, </w:t>
      </w:r>
      <w:r w:rsidR="003875C4">
        <w:t>Governor-</w:t>
      </w:r>
      <w:r w:rsidRPr="00B77D1D">
        <w:t xml:space="preserve">designated leadership, </w:t>
      </w:r>
      <w:r w:rsidR="003875C4">
        <w:t xml:space="preserve">cabinet </w:t>
      </w:r>
      <w:r w:rsidRPr="00B77D1D">
        <w:t xml:space="preserve">or </w:t>
      </w:r>
      <w:r w:rsidR="003875C4">
        <w:t xml:space="preserve">agency officials, </w:t>
      </w:r>
      <w:r w:rsidR="4015A782">
        <w:t xml:space="preserve">ECE </w:t>
      </w:r>
      <w:r w:rsidR="003875C4">
        <w:t>advisory bodies, or interagency partnerships.</w:t>
      </w:r>
      <w:r>
        <w:t xml:space="preserve"> </w:t>
      </w:r>
    </w:p>
    <w:p w:rsidR="00AC64CF" w:rsidRPr="00D80055" w:rsidP="00B327B2" w14:paraId="3063DC1C" w14:textId="0A5938C5">
      <w:pPr>
        <w:widowControl/>
        <w:numPr>
          <w:ilvl w:val="1"/>
          <w:numId w:val="22"/>
        </w:numPr>
        <w:tabs>
          <w:tab w:val="left" w:pos="941"/>
        </w:tabs>
        <w:spacing w:line="278" w:lineRule="auto"/>
        <w:ind w:right="313"/>
      </w:pPr>
      <w:r>
        <w:t xml:space="preserve">Organizational </w:t>
      </w:r>
      <w:r>
        <w:t>supports</w:t>
      </w:r>
      <w:r>
        <w:t xml:space="preserve"> that will enable the State Collaboration Director to fulfill the role effectively, such as access to relevant decision-making bodies, cross-agency coordination mechanisms, and other resources available through the recipient or state.</w:t>
      </w:r>
    </w:p>
    <w:p w:rsidR="00D80055" w:rsidP="00D80055" w14:paraId="4908799F" w14:textId="77777777">
      <w:pPr>
        <w:widowControl/>
        <w:tabs>
          <w:tab w:val="left" w:pos="941"/>
        </w:tabs>
        <w:spacing w:line="278" w:lineRule="auto"/>
        <w:ind w:right="313"/>
        <w:rPr>
          <w:b/>
          <w:bCs/>
        </w:rPr>
      </w:pPr>
    </w:p>
    <w:p w:rsidR="00B92FB5" w:rsidP="007E6638" w14:paraId="73085F83" w14:textId="456AA0A3">
      <w:pPr>
        <w:pStyle w:val="ListParagraph"/>
        <w:spacing w:line="259" w:lineRule="auto"/>
        <w:ind w:left="720" w:firstLine="0"/>
      </w:pPr>
    </w:p>
    <w:p w:rsidR="00B92FB5" w:rsidP="007E6638" w14:paraId="30259EF8" w14:textId="304763AB">
      <w:pPr>
        <w:spacing w:line="259" w:lineRule="auto"/>
        <w:ind w:left="630" w:hanging="360"/>
      </w:pPr>
      <w:r>
        <w:t>1</w:t>
      </w:r>
      <w:r w:rsidR="007E6638">
        <w:t xml:space="preserve">.    </w:t>
      </w:r>
      <w:r w:rsidR="00594289">
        <w:t>Describe how the HSCO will engage Head Start and Early Head Start grant recipients and, where applicable, the State Head Start Association or other representative bodies to inform statewide priorities and ensure the perspectives of local Head Start programs are represented</w:t>
      </w:r>
      <w:r w:rsidR="009350B6">
        <w:t>.</w:t>
      </w:r>
    </w:p>
    <w:p w:rsidR="00441609" w:rsidP="00441609" w14:paraId="4C203D16" w14:textId="77777777">
      <w:pPr>
        <w:spacing w:line="259" w:lineRule="auto"/>
      </w:pPr>
    </w:p>
    <w:p w:rsidR="00230248" w:rsidP="009D7B3F" w14:paraId="0BD45A99" w14:textId="77777777">
      <w:pPr>
        <w:spacing w:line="259" w:lineRule="auto"/>
        <w:ind w:left="220"/>
      </w:pPr>
      <w:r>
        <w:t xml:space="preserve">Reminder: As part of the </w:t>
      </w:r>
      <w:r w:rsidRPr="6F63A16D">
        <w:rPr>
          <w:b/>
          <w:bCs/>
        </w:rPr>
        <w:t>Baseline Application</w:t>
      </w:r>
      <w:r>
        <w:t>, u</w:t>
      </w:r>
      <w:r w:rsidR="4EC46E51">
        <w:t xml:space="preserve">pload </w:t>
      </w:r>
      <w:r>
        <w:t xml:space="preserve">an organizational chart of </w:t>
      </w:r>
      <w:r w:rsidR="3C12D64B">
        <w:t xml:space="preserve">the state </w:t>
      </w:r>
      <w:r>
        <w:t xml:space="preserve">ECE governance structure </w:t>
      </w:r>
      <w:r w:rsidR="4EC46E51">
        <w:t xml:space="preserve">in the </w:t>
      </w:r>
      <w:r w:rsidR="22A1A08B">
        <w:t xml:space="preserve">Application Narrative and Budget </w:t>
      </w:r>
      <w:r w:rsidR="6B0595AE">
        <w:t>Narrative</w:t>
      </w:r>
      <w:r w:rsidR="4EC46E51">
        <w:t xml:space="preserve"> folder in the Documents tab of HSES.</w:t>
      </w:r>
    </w:p>
    <w:p w:rsidR="00230248" w:rsidP="00441609" w14:paraId="6CA45EBF" w14:textId="77777777">
      <w:pPr>
        <w:spacing w:line="259" w:lineRule="auto"/>
      </w:pPr>
    </w:p>
    <w:p w:rsidR="00591949" w:rsidP="00591949" w14:paraId="78D3A3F1" w14:textId="77777777">
      <w:pPr>
        <w:spacing w:line="259" w:lineRule="auto"/>
        <w:ind w:left="220"/>
      </w:pPr>
      <w:r>
        <w:rPr>
          <w:b/>
          <w:bCs/>
        </w:rPr>
        <w:t>Objective 3</w:t>
      </w:r>
      <w:r w:rsidRPr="67158A16">
        <w:rPr>
          <w:b/>
          <w:bCs/>
        </w:rPr>
        <w:t xml:space="preserve">. </w:t>
      </w:r>
      <w:r w:rsidR="006C0602">
        <w:rPr>
          <w:b/>
          <w:bCs/>
        </w:rPr>
        <w:t>Statewide ECE Decisions</w:t>
      </w:r>
    </w:p>
    <w:p w:rsidR="00591949" w:rsidP="00591949" w14:paraId="6A455DBE" w14:textId="77777777">
      <w:pPr>
        <w:spacing w:line="259" w:lineRule="auto"/>
        <w:ind w:left="220"/>
      </w:pPr>
    </w:p>
    <w:p w:rsidR="002300C4" w:rsidP="00591949" w14:paraId="27DA1829" w14:textId="6FD0061F">
      <w:pPr>
        <w:spacing w:line="259" w:lineRule="auto"/>
        <w:ind w:left="220"/>
      </w:pPr>
      <w:r>
        <w:t>To address this objective</w:t>
      </w:r>
      <w:r w:rsidR="00F8204F">
        <w:t xml:space="preserve">, </w:t>
      </w:r>
      <w:r>
        <w:t xml:space="preserve">describe </w:t>
      </w:r>
      <w:r w:rsidR="02263747">
        <w:t xml:space="preserve">your state’s approach to </w:t>
      </w:r>
      <w:r w:rsidR="00F60B9D">
        <w:t>a</w:t>
      </w:r>
      <w:r w:rsidR="00031499">
        <w:t>dvance integration of Head Start into relevant statewide priorities, policies, initiatives, and systems in ways that support the Head Start mission and strengthen early childhood</w:t>
      </w:r>
      <w:r w:rsidR="00F60B9D">
        <w:t xml:space="preserve"> outcomes</w:t>
      </w:r>
      <w:r w:rsidR="00A82088">
        <w:t>.</w:t>
      </w:r>
      <w:r w:rsidR="00031499">
        <w:t xml:space="preserve"> </w:t>
      </w:r>
    </w:p>
    <w:p w:rsidR="00B10661" w:rsidP="00A51FB2" w14:paraId="775982BF" w14:textId="4AAF5D85">
      <w:pPr>
        <w:spacing w:line="259" w:lineRule="auto"/>
        <w:ind w:left="220"/>
      </w:pPr>
      <w:r>
        <w:t>For purposes of this objective, meaningful integration means sustained inclusion of Head Start expertise, perspectives, programs, needs, and infrastructure in relevant statewide planning and implementation. Integration may include coordinated policy development, shared planning, data or systems alignment, cross-sector initiatives, or other durable mechanisms that move beyond one-time consultation</w:t>
      </w:r>
      <w:r w:rsidR="00646046">
        <w:t>.</w:t>
      </w:r>
      <w:r w:rsidR="00AB580D">
        <w:t xml:space="preserve"> </w:t>
      </w:r>
      <w:r w:rsidR="000B61F3">
        <w:t>Meaningful integration should preserve Head Start’s distinct federal requirements, program governance, and locally operated grant structure while strengthening coordination with state systems.</w:t>
      </w:r>
    </w:p>
    <w:p w:rsidR="00293BF9" w:rsidP="00A51FB2" w14:paraId="22DBB1DE" w14:textId="77777777">
      <w:pPr>
        <w:spacing w:line="259" w:lineRule="auto"/>
        <w:ind w:left="220"/>
      </w:pPr>
    </w:p>
    <w:p w:rsidR="00D45E4E" w:rsidP="00D45E4E" w14:paraId="3FF9D432" w14:textId="217F9C15">
      <w:pPr>
        <w:pStyle w:val="ListParagraph"/>
        <w:numPr>
          <w:ilvl w:val="0"/>
          <w:numId w:val="23"/>
        </w:numPr>
        <w:spacing w:line="259" w:lineRule="auto"/>
      </w:pPr>
      <w:r>
        <w:t xml:space="preserve">List </w:t>
      </w:r>
      <w:r w:rsidR="5707A851">
        <w:t>b</w:t>
      </w:r>
      <w:r w:rsidR="35AA7EEB">
        <w:t>e</w:t>
      </w:r>
      <w:r w:rsidR="5707A851">
        <w:t>tween three and five</w:t>
      </w:r>
      <w:r>
        <w:t xml:space="preserve"> </w:t>
      </w:r>
      <w:r w:rsidR="74FBCB45">
        <w:t>major</w:t>
      </w:r>
      <w:r>
        <w:t xml:space="preserve"> </w:t>
      </w:r>
      <w:r w:rsidR="6D21669D">
        <w:t xml:space="preserve">strategies </w:t>
      </w:r>
      <w:r w:rsidR="000563A1">
        <w:t xml:space="preserve">that will meaningfully integrate Head Start into relevant statewide systems, priorities, policies, or initiatives. Strategies may reflect state or gubernatorial priorities, Head Start priorities, stakeholder-identified needs, federally required coordination, or other significant early childhood </w:t>
      </w:r>
      <w:r w:rsidR="000563A1">
        <w:t>systems</w:t>
      </w:r>
      <w:r w:rsidR="000563A1">
        <w:t xml:space="preserve">-building efforts. </w:t>
      </w:r>
      <w:r w:rsidR="023F1CAB">
        <w:t xml:space="preserve"> Examples might include:</w:t>
      </w:r>
    </w:p>
    <w:p w:rsidR="00D45E4E" w:rsidP="00D45E4E" w14:paraId="6E4E50E9" w14:textId="77777777">
      <w:pPr>
        <w:pStyle w:val="ListParagraph"/>
        <w:numPr>
          <w:ilvl w:val="0"/>
          <w:numId w:val="24"/>
        </w:numPr>
        <w:spacing w:line="259" w:lineRule="auto"/>
      </w:pPr>
      <w:r>
        <w:t>State ECE financing strategy</w:t>
      </w:r>
    </w:p>
    <w:p w:rsidR="00D45E4E" w:rsidP="00D45E4E" w14:paraId="4D82F72D" w14:textId="77777777">
      <w:pPr>
        <w:pStyle w:val="ListParagraph"/>
        <w:numPr>
          <w:ilvl w:val="0"/>
          <w:numId w:val="24"/>
        </w:numPr>
        <w:spacing w:line="259" w:lineRule="auto"/>
      </w:pPr>
      <w:r>
        <w:t>Head Start program participation in state data systems</w:t>
      </w:r>
    </w:p>
    <w:p w:rsidR="5B1BC73C" w:rsidP="646F0EFF" w14:paraId="34514EFE" w14:textId="77777777">
      <w:pPr>
        <w:pStyle w:val="ListParagraph"/>
        <w:numPr>
          <w:ilvl w:val="0"/>
          <w:numId w:val="24"/>
        </w:numPr>
        <w:spacing w:line="259" w:lineRule="auto"/>
      </w:pPr>
      <w:r>
        <w:t xml:space="preserve">Workforce </w:t>
      </w:r>
      <w:r>
        <w:t>supports</w:t>
      </w:r>
      <w:r>
        <w:t xml:space="preserve"> that include Head Start staff</w:t>
      </w:r>
    </w:p>
    <w:p w:rsidR="5B1BC73C" w:rsidP="646F0EFF" w14:paraId="2E50315A" w14:textId="77777777">
      <w:pPr>
        <w:pStyle w:val="ListParagraph"/>
        <w:numPr>
          <w:ilvl w:val="0"/>
          <w:numId w:val="24"/>
        </w:numPr>
        <w:spacing w:line="259" w:lineRule="auto"/>
      </w:pPr>
      <w:r>
        <w:t xml:space="preserve">School transition and preschool/kindergarten alignment </w:t>
      </w:r>
    </w:p>
    <w:p w:rsidR="00D45E4E" w:rsidP="00D45E4E" w14:paraId="558223AF" w14:textId="77777777">
      <w:pPr>
        <w:pStyle w:val="ListParagraph"/>
        <w:numPr>
          <w:ilvl w:val="0"/>
          <w:numId w:val="24"/>
        </w:numPr>
        <w:spacing w:line="259" w:lineRule="auto"/>
      </w:pPr>
      <w:r>
        <w:t>C</w:t>
      </w:r>
      <w:r w:rsidRPr="00FA2D14">
        <w:t>oordinated enrollment initiatives</w:t>
      </w:r>
    </w:p>
    <w:p w:rsidR="00D45E4E" w:rsidP="00D45E4E" w14:paraId="7C9FD02E" w14:textId="77777777">
      <w:pPr>
        <w:pStyle w:val="ListParagraph"/>
        <w:numPr>
          <w:ilvl w:val="0"/>
          <w:numId w:val="24"/>
        </w:numPr>
        <w:spacing w:line="259" w:lineRule="auto"/>
      </w:pPr>
      <w:r>
        <w:t>S</w:t>
      </w:r>
      <w:r w:rsidRPr="00FA2D14">
        <w:t>trategies to ensure access to foster care survivor benefits</w:t>
      </w:r>
    </w:p>
    <w:p w:rsidR="00D6440D" w:rsidP="00D45E4E" w14:paraId="25ECA7F0" w14:textId="11BD1888">
      <w:pPr>
        <w:pStyle w:val="ListParagraph"/>
        <w:numPr>
          <w:ilvl w:val="0"/>
          <w:numId w:val="24"/>
        </w:numPr>
        <w:spacing w:line="259" w:lineRule="auto"/>
      </w:pPr>
      <w:r>
        <w:t>H</w:t>
      </w:r>
      <w:r>
        <w:t>ealth and health care coordination</w:t>
      </w:r>
    </w:p>
    <w:p w:rsidR="00D6440D" w:rsidP="00D45E4E" w14:paraId="7D2AB58D" w14:textId="33C4F33D">
      <w:pPr>
        <w:pStyle w:val="ListParagraph"/>
        <w:numPr>
          <w:ilvl w:val="0"/>
          <w:numId w:val="24"/>
        </w:numPr>
        <w:spacing w:line="259" w:lineRule="auto"/>
      </w:pPr>
      <w:r>
        <w:t>I</w:t>
      </w:r>
      <w:r>
        <w:t>nfant and early childhood mental health</w:t>
      </w:r>
    </w:p>
    <w:p w:rsidR="00D6440D" w:rsidP="00D45E4E" w14:paraId="43022230" w14:textId="41D83497">
      <w:pPr>
        <w:pStyle w:val="ListParagraph"/>
        <w:numPr>
          <w:ilvl w:val="0"/>
          <w:numId w:val="24"/>
        </w:numPr>
        <w:spacing w:line="259" w:lineRule="auto"/>
      </w:pPr>
      <w:r>
        <w:t>H</w:t>
      </w:r>
      <w:r>
        <w:t>ousing and homelessness</w:t>
      </w:r>
    </w:p>
    <w:p w:rsidR="00D6440D" w:rsidP="00D45E4E" w14:paraId="5099C78A" w14:textId="5CD6845F">
      <w:pPr>
        <w:pStyle w:val="ListParagraph"/>
        <w:numPr>
          <w:ilvl w:val="0"/>
          <w:numId w:val="24"/>
        </w:numPr>
        <w:spacing w:line="259" w:lineRule="auto"/>
      </w:pPr>
      <w:r>
        <w:t>C</w:t>
      </w:r>
      <w:r>
        <w:t xml:space="preserve">hild welfare </w:t>
      </w:r>
    </w:p>
    <w:p w:rsidR="00D6440D" w:rsidP="00D45E4E" w14:paraId="09C52BF4" w14:textId="719DAA39">
      <w:pPr>
        <w:pStyle w:val="ListParagraph"/>
        <w:numPr>
          <w:ilvl w:val="0"/>
          <w:numId w:val="24"/>
        </w:numPr>
        <w:spacing w:line="259" w:lineRule="auto"/>
      </w:pPr>
      <w:r>
        <w:t xml:space="preserve">Early Intervention and </w:t>
      </w:r>
      <w:r>
        <w:t>disability services</w:t>
      </w:r>
      <w:r>
        <w:t xml:space="preserve"> </w:t>
      </w:r>
    </w:p>
    <w:p w:rsidR="00D6440D" w:rsidP="00D45E4E" w14:paraId="2081EFAF" w14:textId="0C335514">
      <w:pPr>
        <w:pStyle w:val="ListParagraph"/>
        <w:numPr>
          <w:ilvl w:val="0"/>
          <w:numId w:val="24"/>
        </w:numPr>
        <w:spacing w:line="259" w:lineRule="auto"/>
      </w:pPr>
      <w:r>
        <w:t>F</w:t>
      </w:r>
      <w:r>
        <w:t xml:space="preserve">amily economic </w:t>
      </w:r>
      <w:r>
        <w:t>supports</w:t>
      </w:r>
    </w:p>
    <w:p w:rsidR="0023264B" w:rsidP="00D45E4E" w14:paraId="0D1EAD95" w14:textId="70564A52">
      <w:pPr>
        <w:pStyle w:val="ListParagraph"/>
        <w:numPr>
          <w:ilvl w:val="0"/>
          <w:numId w:val="24"/>
        </w:numPr>
        <w:spacing w:line="259" w:lineRule="auto"/>
      </w:pPr>
      <w:r>
        <w:t>N</w:t>
      </w:r>
      <w:r w:rsidR="00D6440D">
        <w:t>utrition</w:t>
      </w:r>
    </w:p>
    <w:p w:rsidR="009F7403" w:rsidP="00D45E4E" w14:paraId="0867E210" w14:textId="77777777">
      <w:pPr>
        <w:pStyle w:val="ListParagraph"/>
        <w:numPr>
          <w:ilvl w:val="0"/>
          <w:numId w:val="24"/>
        </w:numPr>
        <w:spacing w:line="259" w:lineRule="auto"/>
      </w:pPr>
      <w:r>
        <w:t>M</w:t>
      </w:r>
      <w:r w:rsidR="00D6440D">
        <w:t>aternal and infant health</w:t>
      </w:r>
    </w:p>
    <w:p w:rsidR="00D6440D" w:rsidP="00D45E4E" w14:paraId="1F1C366A" w14:textId="1D864E04">
      <w:pPr>
        <w:pStyle w:val="ListParagraph"/>
        <w:numPr>
          <w:ilvl w:val="0"/>
          <w:numId w:val="24"/>
        </w:numPr>
        <w:spacing w:line="259" w:lineRule="auto"/>
      </w:pPr>
      <w:r>
        <w:t>O</w:t>
      </w:r>
      <w:r>
        <w:t>ther family-serving systems</w:t>
      </w:r>
    </w:p>
    <w:p w:rsidR="00D45E4E" w:rsidP="00D45E4E" w14:paraId="1A026C39" w14:textId="77777777">
      <w:pPr>
        <w:spacing w:line="259" w:lineRule="auto"/>
      </w:pPr>
    </w:p>
    <w:p w:rsidR="007E6638" w:rsidP="007E6638" w14:paraId="66FB3D6E" w14:textId="77777777">
      <w:pPr>
        <w:spacing w:line="259" w:lineRule="auto"/>
        <w:ind w:left="810" w:hanging="450"/>
      </w:pPr>
      <w:r>
        <w:t xml:space="preserve">2. </w:t>
      </w:r>
      <w:r>
        <w:t xml:space="preserve">     </w:t>
      </w:r>
      <w:r w:rsidR="45F3B950">
        <w:t xml:space="preserve">Describe </w:t>
      </w:r>
      <w:r w:rsidR="3B855A63">
        <w:t>how the HSCO will partner</w:t>
      </w:r>
      <w:r w:rsidR="73FE1CBF">
        <w:t xml:space="preserve"> with appropriate </w:t>
      </w:r>
      <w:r w:rsidR="45F3B950">
        <w:t>ECE decisionmakers</w:t>
      </w:r>
      <w:r w:rsidR="73FE1CBF">
        <w:t xml:space="preserve">, </w:t>
      </w:r>
      <w:r w:rsidR="45F3B950">
        <w:t>agencies</w:t>
      </w:r>
      <w:r w:rsidR="73FE1CBF">
        <w:t>, Head Start recipients, and other stakeholders to advance the work</w:t>
      </w:r>
      <w:r w:rsidR="2ED059AD">
        <w:t xml:space="preserve">. </w:t>
      </w:r>
      <w:r w:rsidR="03E23955">
        <w:t>Where relevant, describe how the HSCO will work in reciprocal partnership with the CCDF Lead Agency and other state early childhood agencies or systems to support coordination and shared planning.</w:t>
      </w:r>
      <w:r w:rsidR="45F3B950">
        <w:t xml:space="preserve"> </w:t>
      </w:r>
    </w:p>
    <w:p w:rsidR="001E17F8" w:rsidP="007E6638" w14:paraId="719E98E7" w14:textId="5D57B97D">
      <w:pPr>
        <w:spacing w:line="259" w:lineRule="auto"/>
        <w:ind w:left="810" w:hanging="450"/>
      </w:pPr>
      <w:r>
        <w:t>3.</w:t>
      </w:r>
      <w:r w:rsidR="00841789">
        <w:t xml:space="preserve"> </w:t>
      </w:r>
      <w:r w:rsidR="007E6638">
        <w:t xml:space="preserve">     </w:t>
      </w:r>
      <w:r w:rsidRPr="00D2369A" w:rsidR="00841789">
        <w:t>Five-year planning / changing priorities:</w:t>
      </w:r>
      <w:r w:rsidRPr="007E6638" w:rsidR="00841789">
        <w:rPr>
          <w:b/>
          <w:bCs/>
        </w:rPr>
        <w:t xml:space="preserve"> </w:t>
      </w:r>
      <w:r w:rsidR="005252B6">
        <w:t>Because state leadership, priorities, and system conditions may change during the five-year project period, recipients may refine or adapt</w:t>
      </w:r>
      <w:r w:rsidR="00A96707">
        <w:t xml:space="preserve"> strategies over time while continuing to advance the approved HSCO objectives and comply with applicable grant requirements. Material changes requiring prior approval remain subject to applicable grants-management requirements.</w:t>
      </w:r>
    </w:p>
    <w:p w:rsidR="2BEB5A6D" w:rsidP="0DAFCAE1" w14:paraId="0820668B" w14:textId="77777777">
      <w:pPr>
        <w:pStyle w:val="Heading3"/>
        <w:widowControl w:val="0"/>
        <w:spacing w:before="160" w:after="160"/>
        <w:rPr>
          <w:b w:val="0"/>
          <w:color w:val="003E7E"/>
        </w:rPr>
      </w:pPr>
      <w:bookmarkStart w:id="22" w:name="_Toc1477996381"/>
      <w:bookmarkStart w:id="23" w:name="_Toc674697555"/>
      <w:r w:rsidRPr="6F63A16D">
        <w:rPr>
          <w:rFonts w:ascii="Calibri" w:eastAsia="Calibri" w:hAnsi="Calibri" w:cs="Calibri"/>
          <w:color w:val="003E7E"/>
        </w:rPr>
        <w:t xml:space="preserve">What information should I include in the Baseline Application budget </w:t>
      </w:r>
      <w:r w:rsidRPr="6F63A16D" w:rsidR="62EB8345">
        <w:rPr>
          <w:rFonts w:ascii="Calibri" w:eastAsia="Calibri" w:hAnsi="Calibri" w:cs="Calibri"/>
          <w:color w:val="003E7E"/>
        </w:rPr>
        <w:t>narrative</w:t>
      </w:r>
      <w:r w:rsidRPr="6F63A16D">
        <w:rPr>
          <w:rFonts w:ascii="Calibri" w:eastAsia="Calibri" w:hAnsi="Calibri" w:cs="Calibri"/>
          <w:color w:val="003E7E"/>
        </w:rPr>
        <w:t>?</w:t>
      </w:r>
      <w:bookmarkEnd w:id="22"/>
      <w:bookmarkEnd w:id="23"/>
    </w:p>
    <w:p w:rsidR="01E88815" w:rsidP="27FD103C" w14:paraId="5E0AA122" w14:textId="1AFED175">
      <w:pPr>
        <w:spacing w:line="259" w:lineRule="auto"/>
        <w:rPr>
          <w:b/>
        </w:rPr>
      </w:pPr>
      <w:r>
        <w:t xml:space="preserve">In the </w:t>
      </w:r>
      <w:r w:rsidRPr="6F63A16D">
        <w:rPr>
          <w:b/>
          <w:bCs/>
        </w:rPr>
        <w:t>Baseline Application</w:t>
      </w:r>
      <w:r w:rsidR="39C44DFA">
        <w:t>,</w:t>
      </w:r>
      <w:r w:rsidR="6E738EEC">
        <w:t xml:space="preserve"> </w:t>
      </w:r>
      <w:r w:rsidR="01613795">
        <w:t xml:space="preserve">in addition to completing </w:t>
      </w:r>
      <w:r w:rsidR="50B2E59C">
        <w:t xml:space="preserve">the </w:t>
      </w:r>
      <w:r w:rsidR="01613795">
        <w:t xml:space="preserve">SF-424A and SF-424, </w:t>
      </w:r>
      <w:r w:rsidR="778BB47E">
        <w:t xml:space="preserve">you must submit a budget </w:t>
      </w:r>
      <w:r w:rsidR="5ED84CA7">
        <w:t>narrative</w:t>
      </w:r>
      <w:r w:rsidR="778BB47E">
        <w:t xml:space="preserve">. </w:t>
      </w:r>
      <w:r w:rsidR="319D7728">
        <w:t xml:space="preserve">Your </w:t>
      </w:r>
      <w:r w:rsidR="0EE86FD0">
        <w:t xml:space="preserve">standard forms and </w:t>
      </w:r>
      <w:r w:rsidR="319D7728">
        <w:t xml:space="preserve">budget </w:t>
      </w:r>
      <w:r w:rsidR="4FC552B8">
        <w:t>narrative</w:t>
      </w:r>
      <w:r w:rsidR="319D7728">
        <w:t xml:space="preserve"> should reflect </w:t>
      </w:r>
      <w:r w:rsidR="56E796E8">
        <w:t xml:space="preserve">a funding </w:t>
      </w:r>
      <w:r w:rsidR="319D7728">
        <w:t>request for the ful</w:t>
      </w:r>
      <w:r w:rsidR="3AAEA746">
        <w:t xml:space="preserve">l five-year grant cycle and </w:t>
      </w:r>
      <w:r w:rsidR="319D7728">
        <w:t xml:space="preserve">describe a </w:t>
      </w:r>
      <w:r w:rsidR="5A594E6F">
        <w:t xml:space="preserve">five-year </w:t>
      </w:r>
      <w:r w:rsidR="319D7728">
        <w:t xml:space="preserve">budget plan. </w:t>
      </w:r>
      <w:r w:rsidR="561B4DDC">
        <w:t xml:space="preserve">The budget plan should reflect a fixed amount each year for your state over the five-year project period. </w:t>
      </w:r>
      <w:r w:rsidR="00FC2DD2">
        <w:t>A</w:t>
      </w:r>
      <w:r w:rsidR="2751872B">
        <w:t>wards are made on an annual basis and are subject to the availability of appropriations</w:t>
      </w:r>
      <w:r w:rsidRPr="6F63A16D" w:rsidR="2751872B">
        <w:rPr>
          <w:b/>
          <w:bCs/>
        </w:rPr>
        <w:t>.</w:t>
      </w:r>
    </w:p>
    <w:p w:rsidR="004D2126" w:rsidP="27FD103C" w14:paraId="4BDD448B" w14:textId="2D6BE3C3">
      <w:pPr>
        <w:spacing w:line="259" w:lineRule="auto"/>
      </w:pPr>
      <w:r>
        <w:t>Applicants may describe state, recipient, or partner resources that complement the federal HSCO award and support implementation of the proposed strategies. This may include staff, administrative support, in-kind contributions, or other resources consistent with applicable cost and matching requirements.</w:t>
      </w:r>
    </w:p>
    <w:p w:rsidR="3418FD28" w:rsidP="3418FD28" w14:paraId="58D48FDC" w14:textId="77777777">
      <w:pPr>
        <w:spacing w:line="259" w:lineRule="auto"/>
      </w:pPr>
    </w:p>
    <w:p w:rsidR="6088400E" w:rsidP="023BA207" w14:paraId="6D9FC416" w14:textId="77777777">
      <w:pPr>
        <w:spacing w:line="259" w:lineRule="auto"/>
      </w:pPr>
      <w:r>
        <w:t xml:space="preserve">Complete your budget </w:t>
      </w:r>
      <w:r w:rsidR="4FC552B8">
        <w:t>narrative</w:t>
      </w:r>
      <w:r>
        <w:t xml:space="preserve"> by addressing the questions below. </w:t>
      </w:r>
    </w:p>
    <w:p w:rsidR="12C2AB2C" w:rsidP="65C0A0C4" w14:paraId="25325FAD" w14:textId="77777777">
      <w:pPr>
        <w:pStyle w:val="ListParagraph"/>
        <w:numPr>
          <w:ilvl w:val="0"/>
          <w:numId w:val="11"/>
        </w:numPr>
        <w:tabs>
          <w:tab w:val="left" w:pos="1042"/>
        </w:tabs>
        <w:spacing w:before="240" w:line="237" w:lineRule="auto"/>
        <w:ind w:right="586"/>
      </w:pPr>
      <w:r>
        <w:t>Include a narrative to complement the budget information you provided in SF-424A.</w:t>
      </w:r>
      <w:r w:rsidR="3E5D325E">
        <w:t xml:space="preserve"> Write N/A if the budget category does not apply. </w:t>
      </w:r>
    </w:p>
    <w:p w:rsidR="12C2AB2C" w:rsidP="65C0A0C4" w14:paraId="188D480A" w14:textId="77777777">
      <w:pPr>
        <w:pStyle w:val="ListParagraph"/>
        <w:numPr>
          <w:ilvl w:val="1"/>
          <w:numId w:val="11"/>
        </w:numPr>
        <w:tabs>
          <w:tab w:val="left" w:pos="1042"/>
        </w:tabs>
        <w:spacing w:line="237" w:lineRule="auto"/>
        <w:ind w:right="586"/>
      </w:pPr>
      <w:r>
        <w:t>Personnel</w:t>
      </w:r>
    </w:p>
    <w:p w:rsidR="12C2AB2C" w:rsidP="65C0A0C4" w14:paraId="7F117973" w14:textId="77777777">
      <w:pPr>
        <w:pStyle w:val="ListParagraph"/>
        <w:numPr>
          <w:ilvl w:val="1"/>
          <w:numId w:val="11"/>
        </w:numPr>
        <w:tabs>
          <w:tab w:val="left" w:pos="1042"/>
        </w:tabs>
        <w:spacing w:line="237" w:lineRule="auto"/>
        <w:ind w:right="586"/>
      </w:pPr>
      <w:r>
        <w:t>Fringe Benefits</w:t>
      </w:r>
    </w:p>
    <w:p w:rsidR="12C2AB2C" w:rsidP="65C0A0C4" w14:paraId="5C6D3E77" w14:textId="77777777">
      <w:pPr>
        <w:pStyle w:val="ListParagraph"/>
        <w:numPr>
          <w:ilvl w:val="1"/>
          <w:numId w:val="11"/>
        </w:numPr>
        <w:tabs>
          <w:tab w:val="left" w:pos="1042"/>
        </w:tabs>
        <w:spacing w:line="237" w:lineRule="auto"/>
        <w:ind w:right="586"/>
      </w:pPr>
      <w:r>
        <w:t xml:space="preserve">Travel </w:t>
      </w:r>
    </w:p>
    <w:p w:rsidR="12C2AB2C" w:rsidP="65C0A0C4" w14:paraId="660247A6" w14:textId="77777777">
      <w:pPr>
        <w:pStyle w:val="ListParagraph"/>
        <w:numPr>
          <w:ilvl w:val="1"/>
          <w:numId w:val="11"/>
        </w:numPr>
        <w:tabs>
          <w:tab w:val="left" w:pos="1042"/>
        </w:tabs>
        <w:spacing w:line="237" w:lineRule="auto"/>
        <w:ind w:right="586"/>
      </w:pPr>
      <w:r>
        <w:t>Equipment</w:t>
      </w:r>
    </w:p>
    <w:p w:rsidR="12C2AB2C" w:rsidP="65C0A0C4" w14:paraId="0083A524" w14:textId="77777777">
      <w:pPr>
        <w:pStyle w:val="ListParagraph"/>
        <w:numPr>
          <w:ilvl w:val="1"/>
          <w:numId w:val="11"/>
        </w:numPr>
        <w:tabs>
          <w:tab w:val="left" w:pos="1042"/>
        </w:tabs>
        <w:spacing w:line="237" w:lineRule="auto"/>
        <w:ind w:right="586"/>
      </w:pPr>
      <w:r>
        <w:t>Supplies</w:t>
      </w:r>
    </w:p>
    <w:p w:rsidR="12C2AB2C" w:rsidP="65C0A0C4" w14:paraId="556316E4" w14:textId="77777777">
      <w:pPr>
        <w:pStyle w:val="ListParagraph"/>
        <w:numPr>
          <w:ilvl w:val="1"/>
          <w:numId w:val="11"/>
        </w:numPr>
        <w:tabs>
          <w:tab w:val="left" w:pos="1042"/>
        </w:tabs>
        <w:spacing w:line="237" w:lineRule="auto"/>
        <w:ind w:right="586"/>
      </w:pPr>
      <w:r>
        <w:t>Contractual</w:t>
      </w:r>
    </w:p>
    <w:p w:rsidR="12C2AB2C" w:rsidP="65C0A0C4" w14:paraId="5572073D" w14:textId="77777777">
      <w:pPr>
        <w:pStyle w:val="ListParagraph"/>
        <w:numPr>
          <w:ilvl w:val="1"/>
          <w:numId w:val="11"/>
        </w:numPr>
        <w:tabs>
          <w:tab w:val="left" w:pos="1042"/>
        </w:tabs>
        <w:spacing w:line="237" w:lineRule="auto"/>
        <w:ind w:right="586"/>
      </w:pPr>
      <w:r>
        <w:t>Other</w:t>
      </w:r>
    </w:p>
    <w:p w:rsidR="12C2AB2C" w:rsidP="65C0A0C4" w14:paraId="128C8F5F" w14:textId="77777777">
      <w:pPr>
        <w:pStyle w:val="ListParagraph"/>
        <w:tabs>
          <w:tab w:val="left" w:pos="1042"/>
        </w:tabs>
        <w:spacing w:before="240" w:line="237" w:lineRule="auto"/>
        <w:ind w:left="1041" w:right="586" w:firstLine="0"/>
      </w:pPr>
      <w:r>
        <w:t>Note that your</w:t>
      </w:r>
      <w:r w:rsidR="0323E3E9">
        <w:t xml:space="preserve"> </w:t>
      </w:r>
      <w:r>
        <w:t>budget should include travel and per diem costs for attendance at one national Head Start Collaboration meeting every year, which will align with the annual State and Territory CCDF Administrators Meeting (STAM).</w:t>
      </w:r>
    </w:p>
    <w:p w:rsidR="12C2AB2C" w:rsidP="65C0A0C4" w14:paraId="3564EBAE" w14:textId="77777777">
      <w:pPr>
        <w:pStyle w:val="ListParagraph"/>
        <w:numPr>
          <w:ilvl w:val="0"/>
          <w:numId w:val="11"/>
        </w:numPr>
        <w:tabs>
          <w:tab w:val="left" w:pos="1042"/>
        </w:tabs>
        <w:spacing w:before="240" w:line="237" w:lineRule="auto"/>
        <w:ind w:right="586"/>
      </w:pPr>
      <w:r>
        <w:t xml:space="preserve">Identify each source of non-federal match, including the estimated amount per source and the valuation methodology as outlined in 2 CFR § 200.306. The amounts across all sources should equal 20 percent of the total (federal plus non-federal) budget. </w:t>
      </w:r>
    </w:p>
    <w:p w:rsidR="12C2AB2C" w:rsidP="65C0A0C4" w14:paraId="7BB24694" w14:textId="77777777">
      <w:pPr>
        <w:pStyle w:val="ListParagraph"/>
        <w:tabs>
          <w:tab w:val="left" w:pos="1042"/>
        </w:tabs>
        <w:spacing w:before="240" w:line="237" w:lineRule="auto"/>
        <w:ind w:left="1041" w:right="586" w:firstLine="0"/>
      </w:pPr>
      <w:r>
        <w:t>You are encouraged to leverage grant funds as one source in a broader financing strategy (e.g., portion of compensation, governance and systems building) to advance your state’s priorities and Governor’s vision for early care and education.</w:t>
      </w:r>
    </w:p>
    <w:p w:rsidR="0DAFCAE1" w:rsidP="27FD103C" w14:paraId="014A89D7" w14:textId="77777777">
      <w:pPr>
        <w:pStyle w:val="ListParagraph"/>
        <w:numPr>
          <w:ilvl w:val="0"/>
          <w:numId w:val="11"/>
        </w:numPr>
        <w:tabs>
          <w:tab w:val="left" w:pos="1042"/>
        </w:tabs>
        <w:spacing w:before="240" w:line="237" w:lineRule="auto"/>
        <w:ind w:right="586"/>
      </w:pPr>
      <w:r>
        <w:t>If budgeting indirect costs to the grant, upload a copy of the current or proposed indirect cost rate agreement to the Indirect Cost Rate Agreement folder under the Documents tab. If using the 15% de minimis indirect cost rate, upload a copy of the policy or other written record indicating date upon which the rate was adopted.</w:t>
      </w:r>
    </w:p>
    <w:p w:rsidR="00A32CE3" w:rsidP="00591949" w14:paraId="2396AA24" w14:textId="77777777">
      <w:pPr>
        <w:spacing w:line="259" w:lineRule="auto"/>
        <w:ind w:left="220"/>
      </w:pPr>
    </w:p>
    <w:p w:rsidR="00193B72" w:rsidRPr="00DF0EFC" w:rsidP="00193B72" w14:paraId="6609E0EC" w14:textId="77777777">
      <w:pPr>
        <w:pStyle w:val="Heading1"/>
      </w:pPr>
      <w:bookmarkStart w:id="24" w:name="_Toc643479233"/>
      <w:bookmarkStart w:id="25" w:name="_Toc871090424"/>
      <w:r>
        <w:t xml:space="preserve">Instructions for </w:t>
      </w:r>
      <w:r w:rsidR="11747394">
        <w:t>C</w:t>
      </w:r>
      <w:r>
        <w:t>ompleting Continuation Application</w:t>
      </w:r>
      <w:bookmarkEnd w:id="24"/>
      <w:bookmarkEnd w:id="25"/>
    </w:p>
    <w:p w:rsidR="00193B72" w:rsidP="00193B72" w14:paraId="2406ABC5" w14:textId="77777777">
      <w:pPr>
        <w:pStyle w:val="BodyText"/>
        <w:spacing w:before="9" w:line="237" w:lineRule="auto"/>
        <w:rPr>
          <w:rFonts w:ascii="Times New Roman"/>
          <w:sz w:val="8"/>
          <w:szCs w:val="8"/>
        </w:rPr>
      </w:pPr>
    </w:p>
    <w:p w:rsidR="005047F4" w:rsidP="27FD103C" w14:paraId="2EF86142" w14:textId="77777777">
      <w:pPr>
        <w:pStyle w:val="Heading3"/>
        <w:widowControl w:val="0"/>
        <w:spacing w:before="160" w:after="160"/>
        <w:rPr>
          <w:rFonts w:ascii="Calibri" w:eastAsia="Calibri" w:hAnsi="Calibri" w:cs="Calibri"/>
          <w:color w:val="003E7E"/>
        </w:rPr>
      </w:pPr>
      <w:bookmarkStart w:id="26" w:name="_Toc1533977909"/>
      <w:bookmarkStart w:id="27" w:name="_Toc275338535"/>
      <w:r w:rsidRPr="6F63A16D">
        <w:rPr>
          <w:rFonts w:ascii="Calibri" w:eastAsia="Calibri" w:hAnsi="Calibri" w:cs="Calibri"/>
          <w:color w:val="003E7E"/>
        </w:rPr>
        <w:t xml:space="preserve">What information do I submit in HSES for the </w:t>
      </w:r>
      <w:r w:rsidRPr="6F63A16D" w:rsidR="6C31EA66">
        <w:rPr>
          <w:rFonts w:ascii="Calibri" w:eastAsia="Calibri" w:hAnsi="Calibri" w:cs="Calibri"/>
          <w:color w:val="003E7E"/>
        </w:rPr>
        <w:t>Continuation</w:t>
      </w:r>
      <w:r w:rsidRPr="6F63A16D">
        <w:rPr>
          <w:rFonts w:ascii="Calibri" w:eastAsia="Calibri" w:hAnsi="Calibri" w:cs="Calibri"/>
          <w:color w:val="003E7E"/>
        </w:rPr>
        <w:t xml:space="preserve"> Application?</w:t>
      </w:r>
      <w:bookmarkEnd w:id="26"/>
      <w:bookmarkEnd w:id="27"/>
      <w:r w:rsidRPr="6F63A16D">
        <w:rPr>
          <w:rFonts w:ascii="Calibri" w:eastAsia="Calibri" w:hAnsi="Calibri" w:cs="Calibri"/>
          <w:color w:val="003E7E"/>
        </w:rPr>
        <w:t xml:space="preserve"> </w:t>
      </w:r>
    </w:p>
    <w:p w:rsidR="00CF15BF" w:rsidRPr="007224A8" w:rsidP="27FD103C" w14:paraId="09B7FFC4" w14:textId="77777777">
      <w:pPr>
        <w:spacing w:line="259" w:lineRule="auto"/>
        <w:ind w:right="280"/>
      </w:pPr>
      <w:r>
        <w:t xml:space="preserve">For </w:t>
      </w:r>
      <w:r w:rsidRPr="27FD103C">
        <w:rPr>
          <w:b/>
          <w:bCs/>
        </w:rPr>
        <w:t>Continuation Applications</w:t>
      </w:r>
      <w:r>
        <w:t>, a complete application package requires</w:t>
      </w:r>
      <w:r w:rsidR="22ECB3CF">
        <w:t xml:space="preserve"> you to submit information in</w:t>
      </w:r>
      <w:r>
        <w:t xml:space="preserve"> the following tabs in HSES: </w:t>
      </w:r>
    </w:p>
    <w:p w:rsidR="00CF15BF" w:rsidRPr="007224A8" w:rsidP="27FD103C" w14:paraId="72DBAD0F" w14:textId="77777777">
      <w:pPr>
        <w:pStyle w:val="ListParagraph"/>
        <w:numPr>
          <w:ilvl w:val="0"/>
          <w:numId w:val="14"/>
        </w:numPr>
        <w:tabs>
          <w:tab w:val="left" w:pos="1041"/>
          <w:tab w:val="left" w:pos="1042"/>
        </w:tabs>
        <w:spacing w:line="271" w:lineRule="exact"/>
        <w:ind w:hanging="361"/>
      </w:pPr>
      <w:r>
        <w:t>SF-424A</w:t>
      </w:r>
      <w:r w:rsidR="79FC7808">
        <w:t xml:space="preserve"> </w:t>
      </w:r>
    </w:p>
    <w:p w:rsidR="00CF15BF" w:rsidRPr="007224A8" w:rsidP="27FD103C" w14:paraId="708B14C1" w14:textId="77777777">
      <w:pPr>
        <w:pStyle w:val="ListParagraph"/>
        <w:numPr>
          <w:ilvl w:val="0"/>
          <w:numId w:val="14"/>
        </w:numPr>
        <w:tabs>
          <w:tab w:val="left" w:pos="1041"/>
          <w:tab w:val="left" w:pos="1042"/>
        </w:tabs>
        <w:spacing w:line="262" w:lineRule="exact"/>
        <w:ind w:hanging="361"/>
      </w:pPr>
      <w:r>
        <w:t>SF-424</w:t>
      </w:r>
    </w:p>
    <w:p w:rsidR="00CF15BF" w:rsidRPr="005F4059" w:rsidP="27FD103C" w14:paraId="22A81724" w14:textId="77777777">
      <w:pPr>
        <w:pStyle w:val="ListParagraph"/>
        <w:numPr>
          <w:ilvl w:val="0"/>
          <w:numId w:val="14"/>
        </w:numPr>
        <w:tabs>
          <w:tab w:val="left" w:pos="1041"/>
          <w:tab w:val="left" w:pos="1042"/>
        </w:tabs>
        <w:spacing w:line="267" w:lineRule="exact"/>
        <w:ind w:hanging="361"/>
      </w:pPr>
      <w:r>
        <w:t>Documents</w:t>
      </w:r>
    </w:p>
    <w:p w:rsidR="005047F4" w:rsidRPr="00CF15BF" w:rsidP="27FD103C" w14:paraId="258C90A1" w14:textId="77777777">
      <w:pPr>
        <w:spacing w:line="259" w:lineRule="auto"/>
        <w:ind w:left="220" w:right="280"/>
      </w:pPr>
    </w:p>
    <w:p w:rsidR="005047F4" w:rsidRPr="001F2737" w:rsidP="27FD103C" w14:paraId="1C952E15" w14:textId="77777777">
      <w:pPr>
        <w:spacing w:line="259" w:lineRule="auto"/>
        <w:ind w:left="220" w:right="280"/>
      </w:pPr>
      <w:r>
        <w:t>In the</w:t>
      </w:r>
      <w:r w:rsidRPr="6F63A16D">
        <w:rPr>
          <w:b/>
          <w:bCs/>
        </w:rPr>
        <w:t xml:space="preserve"> SF-424A and SF-424 tabs</w:t>
      </w:r>
      <w:r>
        <w:t>, you will submit information through on-screen forms on HSES</w:t>
      </w:r>
      <w:r w:rsidR="4D450BDF">
        <w:t xml:space="preserve"> as applicable</w:t>
      </w:r>
      <w:r>
        <w:t>. There are no documents to upload in these tabs.</w:t>
      </w:r>
      <w:r w:rsidR="1BA84894">
        <w:t xml:space="preserve"> </w:t>
      </w:r>
      <w:r w:rsidR="7EC6499F">
        <w:t xml:space="preserve">In the </w:t>
      </w:r>
      <w:r w:rsidRPr="6F63A16D" w:rsidR="7EC6499F">
        <w:rPr>
          <w:b/>
          <w:bCs/>
        </w:rPr>
        <w:t>Documents tab</w:t>
      </w:r>
      <w:r w:rsidR="7EC6499F">
        <w:t xml:space="preserve">, you will upload the application materials </w:t>
      </w:r>
      <w:r w:rsidR="7EC6499F">
        <w:t>in</w:t>
      </w:r>
      <w:r w:rsidR="7EC6499F">
        <w:t xml:space="preserve"> the </w:t>
      </w:r>
      <w:r w:rsidR="15923C82">
        <w:t xml:space="preserve">Application Narrative and Budget </w:t>
      </w:r>
      <w:r w:rsidR="0CAA279B">
        <w:t>Narrative</w:t>
      </w:r>
      <w:r w:rsidR="15923C82">
        <w:t xml:space="preserve"> folder</w:t>
      </w:r>
      <w:r w:rsidR="572D6C90">
        <w:t xml:space="preserve">, </w:t>
      </w:r>
      <w:r w:rsidR="4862589D">
        <w:t>as</w:t>
      </w:r>
      <w:r w:rsidR="572D6C90">
        <w:t xml:space="preserve"> </w:t>
      </w:r>
      <w:r w:rsidRPr="6F63A16D" w:rsidR="504EB4CE">
        <w:rPr>
          <w:color w:val="000000" w:themeColor="text1"/>
        </w:rPr>
        <w:t>applicable</w:t>
      </w:r>
      <w:r w:rsidR="504EB4CE">
        <w:t>.</w:t>
      </w:r>
    </w:p>
    <w:p w:rsidR="27FD103C" w:rsidP="27FD103C" w14:paraId="22159AF2" w14:textId="77777777">
      <w:pPr>
        <w:spacing w:line="259" w:lineRule="auto"/>
        <w:ind w:left="220" w:right="280"/>
      </w:pPr>
    </w:p>
    <w:p w:rsidR="656A75A3" w:rsidP="27FD103C" w14:paraId="31E5FC0C" w14:textId="77777777">
      <w:pPr>
        <w:pStyle w:val="Heading3"/>
        <w:widowControl w:val="0"/>
        <w:spacing w:before="160" w:after="160"/>
        <w:rPr>
          <w:rFonts w:ascii="Calibri" w:eastAsia="Calibri" w:hAnsi="Calibri" w:cs="Calibri"/>
          <w:color w:val="003E7E"/>
        </w:rPr>
      </w:pPr>
      <w:bookmarkStart w:id="28" w:name="_Toc503121348"/>
      <w:bookmarkStart w:id="29" w:name="_Toc1355286840"/>
      <w:r w:rsidRPr="6F63A16D">
        <w:rPr>
          <w:rFonts w:ascii="Calibri" w:eastAsia="Calibri" w:hAnsi="Calibri" w:cs="Calibri"/>
          <w:color w:val="003E7E"/>
        </w:rPr>
        <w:t xml:space="preserve">What </w:t>
      </w:r>
      <w:r w:rsidRPr="6F63A16D" w:rsidR="340CE9CE">
        <w:rPr>
          <w:rFonts w:ascii="Calibri" w:eastAsia="Calibri" w:hAnsi="Calibri" w:cs="Calibri"/>
          <w:color w:val="003E7E"/>
        </w:rPr>
        <w:t xml:space="preserve">budget </w:t>
      </w:r>
      <w:r w:rsidRPr="6F63A16D">
        <w:rPr>
          <w:rFonts w:ascii="Calibri" w:eastAsia="Calibri" w:hAnsi="Calibri" w:cs="Calibri"/>
          <w:color w:val="003E7E"/>
        </w:rPr>
        <w:t>information do I submit in HSES for the Continuation Application?</w:t>
      </w:r>
      <w:bookmarkEnd w:id="28"/>
      <w:bookmarkEnd w:id="29"/>
      <w:r w:rsidRPr="6F63A16D">
        <w:rPr>
          <w:rFonts w:ascii="Calibri" w:eastAsia="Calibri" w:hAnsi="Calibri" w:cs="Calibri"/>
          <w:color w:val="003E7E"/>
        </w:rPr>
        <w:t xml:space="preserve"> </w:t>
      </w:r>
    </w:p>
    <w:p w:rsidR="037AEB92" w:rsidP="27FD103C" w14:paraId="5F0332CC" w14:textId="77777777">
      <w:pPr>
        <w:pStyle w:val="BodyText"/>
        <w:spacing w:before="10" w:line="259" w:lineRule="auto"/>
      </w:pPr>
      <w:r>
        <w:t xml:space="preserve">If you are submitting a </w:t>
      </w:r>
      <w:r w:rsidRPr="6F63A16D">
        <w:rPr>
          <w:b/>
          <w:bCs/>
        </w:rPr>
        <w:t>Continuation Application</w:t>
      </w:r>
      <w:r>
        <w:t xml:space="preserve">, </w:t>
      </w:r>
      <w:r w:rsidR="7BB5B2C6">
        <w:t xml:space="preserve">submission requirements are determined by your proposed budget. </w:t>
      </w:r>
      <w:r w:rsidR="0C056CE7">
        <w:t xml:space="preserve">If your proposed budget </w:t>
      </w:r>
      <w:r w:rsidRPr="6F63A16D" w:rsidR="0C056CE7">
        <w:rPr>
          <w:b/>
          <w:bCs/>
        </w:rPr>
        <w:t>does not include any sign</w:t>
      </w:r>
      <w:r w:rsidRPr="6F63A16D" w:rsidR="7462D6CC">
        <w:rPr>
          <w:b/>
          <w:bCs/>
        </w:rPr>
        <w:t>i</w:t>
      </w:r>
      <w:r w:rsidRPr="6F63A16D" w:rsidR="0C056CE7">
        <w:rPr>
          <w:b/>
          <w:bCs/>
        </w:rPr>
        <w:t>ficant</w:t>
      </w:r>
      <w:r w:rsidRPr="6F63A16D" w:rsidR="7462D6CC">
        <w:rPr>
          <w:b/>
          <w:bCs/>
        </w:rPr>
        <w:t xml:space="preserve"> </w:t>
      </w:r>
      <w:r w:rsidRPr="6F63A16D" w:rsidR="0C056CE7">
        <w:rPr>
          <w:b/>
          <w:bCs/>
        </w:rPr>
        <w:t>re</w:t>
      </w:r>
      <w:r w:rsidRPr="6F63A16D" w:rsidR="7AFDBE03">
        <w:rPr>
          <w:b/>
          <w:bCs/>
        </w:rPr>
        <w:t>-</w:t>
      </w:r>
      <w:r w:rsidRPr="6F63A16D" w:rsidR="0C056CE7">
        <w:rPr>
          <w:b/>
          <w:bCs/>
        </w:rPr>
        <w:t>budgeting</w:t>
      </w:r>
      <w:r w:rsidR="0C056CE7">
        <w:t xml:space="preserve"> from </w:t>
      </w:r>
      <w:r w:rsidR="269C92D0">
        <w:t xml:space="preserve">your Baseline Application budget (i.e., </w:t>
      </w:r>
      <w:r w:rsidR="226AD08B">
        <w:t>no</w:t>
      </w:r>
      <w:r w:rsidR="269C92D0">
        <w:t xml:space="preserve"> changes across categories greater than 10 percent),</w:t>
      </w:r>
      <w:r w:rsidR="67C40A62">
        <w:t xml:space="preserve"> you </w:t>
      </w:r>
      <w:r w:rsidR="68164B8F">
        <w:t>must submit</w:t>
      </w:r>
      <w:r w:rsidR="67C40A62">
        <w:t xml:space="preserve"> a Funding Continuation Request. </w:t>
      </w:r>
      <w:r w:rsidR="6D4C3967">
        <w:t>No accompanying budget narrative is required</w:t>
      </w:r>
      <w:r w:rsidR="09561C62">
        <w:t>.</w:t>
      </w:r>
    </w:p>
    <w:p w:rsidR="037AEB92" w:rsidP="27FD103C" w14:paraId="18C09F2B" w14:textId="77777777">
      <w:pPr>
        <w:pStyle w:val="BodyText"/>
        <w:spacing w:before="10" w:line="259" w:lineRule="auto"/>
      </w:pPr>
    </w:p>
    <w:p w:rsidR="00C971F4" w:rsidRPr="00075B06" w:rsidP="00AE5EE9" w14:paraId="0EE09039" w14:textId="5AE07140">
      <w:pPr>
        <w:pStyle w:val="BodyText"/>
        <w:spacing w:before="10" w:line="259" w:lineRule="auto"/>
      </w:pPr>
      <w:r>
        <w:t>If you are proposing a budget that</w:t>
      </w:r>
      <w:r w:rsidRPr="6F63A16D">
        <w:rPr>
          <w:b/>
          <w:bCs/>
        </w:rPr>
        <w:t xml:space="preserve"> does </w:t>
      </w:r>
      <w:r w:rsidRPr="6F63A16D" w:rsidR="5E2A703D">
        <w:rPr>
          <w:b/>
          <w:bCs/>
        </w:rPr>
        <w:t>include significant re-budgeting</w:t>
      </w:r>
      <w:r w:rsidR="5E2A703D">
        <w:t>, you mus</w:t>
      </w:r>
      <w:r w:rsidR="090601A6">
        <w:t xml:space="preserve">t </w:t>
      </w:r>
      <w:r w:rsidR="3FEAA53B">
        <w:t>s</w:t>
      </w:r>
      <w:r w:rsidR="57644C36">
        <w:t xml:space="preserve">ubmit a budget </w:t>
      </w:r>
      <w:r w:rsidR="06BD7263">
        <w:t>narrative</w:t>
      </w:r>
      <w:r w:rsidR="57644C36">
        <w:t xml:space="preserve"> that describes the proposed budget changes and the reasons for the proposed changes</w:t>
      </w:r>
      <w:r w:rsidR="0AFAA4A3">
        <w:t>. I</w:t>
      </w:r>
      <w:r w:rsidR="57644C36">
        <w:t>ndicate if you have received prior approval for these changes</w:t>
      </w:r>
      <w:r w:rsidR="46D82CC7">
        <w:t xml:space="preserve">. </w:t>
      </w:r>
      <w:r w:rsidR="57644C36">
        <w:t xml:space="preserve">Upload the budget </w:t>
      </w:r>
      <w:r w:rsidR="7CACA3F5">
        <w:t>narrative</w:t>
      </w:r>
      <w:r w:rsidR="57644C36">
        <w:t xml:space="preserve"> document in the </w:t>
      </w:r>
      <w:r w:rsidRPr="6F63A16D" w:rsidR="57644C36">
        <w:rPr>
          <w:color w:val="000000" w:themeColor="text1"/>
        </w:rPr>
        <w:t xml:space="preserve">Application Narrative and Budget </w:t>
      </w:r>
      <w:r w:rsidRPr="6F63A16D" w:rsidR="56B088D8">
        <w:rPr>
          <w:color w:val="000000" w:themeColor="text1"/>
        </w:rPr>
        <w:t>Narrative</w:t>
      </w:r>
      <w:r w:rsidRPr="6F63A16D" w:rsidR="57644C36">
        <w:rPr>
          <w:color w:val="000000" w:themeColor="text1"/>
        </w:rPr>
        <w:t xml:space="preserve"> folder under the Documents tab in HSES.</w:t>
      </w:r>
    </w:p>
    <w:sectPr w:rsidSect="00C971F4">
      <w:headerReference w:type="default" r:id="rId20"/>
      <w:pgSz w:w="12240" w:h="15840" w:orient="portrait"/>
      <w:pgMar w:top="1350" w:right="1220" w:bottom="1200" w:left="1220" w:header="778" w:footer="1015"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31C1" w14:paraId="19565E75" w14:textId="5CF5EA6E">
    <w:pPr>
      <w:pStyle w:val="Footer"/>
      <w:jc w:val="right"/>
    </w:pPr>
  </w:p>
  <w:sdt>
    <w:sdtPr>
      <w:id w:val="594985077"/>
      <w:docPartObj>
        <w:docPartGallery w:val="Page Numbers (Bottom of Page)"/>
        <w:docPartUnique/>
      </w:docPartObj>
    </w:sdtPr>
    <w:sdtEndPr>
      <w:rPr>
        <w:noProof/>
      </w:rPr>
    </w:sdtEndPr>
    <w:sdtContent>
      <w:p w:rsidR="007331C1" w14:paraId="21728101"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62FA0" w:rsidRPr="005D0C66" w:rsidP="00533806" w14:paraId="40CBB6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0EEA" w14:paraId="353FF173" w14:textId="77777777">
    <w:pPr>
      <w:pStyle w:val="Footer"/>
      <w:jc w:val="right"/>
    </w:pPr>
    <w:r>
      <w:rPr>
        <w:noProof/>
      </w:rPr>
      <mc:AlternateContent>
        <mc:Choice Requires="wps">
          <w:drawing>
            <wp:anchor distT="0" distB="0" distL="0" distR="0" simplePos="0" relativeHeight="251658240" behindDoc="0" locked="0" layoutInCell="1" allowOverlap="1">
              <wp:simplePos x="0" y="0"/>
              <wp:positionH relativeFrom="page">
                <wp:align>left</wp:align>
              </wp:positionH>
              <wp:positionV relativeFrom="page">
                <wp:align>bottom</wp:align>
              </wp:positionV>
              <wp:extent cx="3673475" cy="314325"/>
              <wp:effectExtent l="0" t="0" r="3175" b="0"/>
              <wp:wrapNone/>
              <wp:docPr id="1545950431" name="Text Box 4" descr="Classified as HHS Proprietary - Label applied by: ashley.libetti@acf.hhs.gov">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3673475" cy="314325"/>
                      </a:xfrm>
                      <a:prstGeom prst="rect">
                        <a:avLst/>
                      </a:prstGeom>
                      <a:noFill/>
                      <a:ln>
                        <a:noFill/>
                      </a:ln>
                    </wps:spPr>
                    <wps:txbx>
                      <w:txbxContent>
                        <w:p w:rsidR="007945C9" w:rsidRPr="007945C9" w:rsidP="007945C9" w14:paraId="4D2B9C78" w14:textId="77777777">
                          <w:pPr>
                            <w:rPr>
                              <w:rFonts w:ascii="Aptos" w:eastAsia="Aptos" w:hAnsi="Aptos" w:cs="Aptos"/>
                              <w:noProof/>
                              <w:color w:val="0000FF"/>
                              <w:sz w:val="16"/>
                              <w:szCs w:val="16"/>
                            </w:rPr>
                          </w:pPr>
                          <w:r w:rsidRPr="007945C9">
                            <w:rPr>
                              <w:rFonts w:ascii="Aptos" w:eastAsia="Aptos" w:hAnsi="Aptos" w:cs="Aptos"/>
                              <w:noProof/>
                              <w:color w:val="0000FF"/>
                              <w:sz w:val="16"/>
                              <w:szCs w:val="16"/>
                            </w:rPr>
                            <w:t>Classified as HHS Proprietary - Label applied by: ashley.libetti@acf.hhs.gov</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2049" type="#_x0000_t202" alt="Classified as HHS Proprietary - Label applied by: ashley.libetti@acf.hhs.gov" style="width:289.25pt;height:24.75pt;margin-top:0;margin-left:0;mso-position-horizontal:left;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20pt,0,0,15pt">
                <w:txbxContent>
                  <w:p w:rsidR="007945C9" w:rsidRPr="007945C9" w:rsidP="007945C9" w14:paraId="1D2AD4E2" w14:textId="77777777">
                    <w:pPr>
                      <w:rPr>
                        <w:rFonts w:ascii="Aptos" w:eastAsia="Aptos" w:hAnsi="Aptos" w:cs="Aptos"/>
                        <w:noProof/>
                        <w:color w:val="0000FF"/>
                        <w:sz w:val="16"/>
                        <w:szCs w:val="16"/>
                      </w:rPr>
                    </w:pPr>
                    <w:r w:rsidRPr="007945C9">
                      <w:rPr>
                        <w:rFonts w:ascii="Aptos" w:eastAsia="Aptos" w:hAnsi="Aptos" w:cs="Aptos"/>
                        <w:noProof/>
                        <w:color w:val="0000FF"/>
                        <w:sz w:val="16"/>
                        <w:szCs w:val="16"/>
                      </w:rPr>
                      <w:t>Classified as HHS Proprietary - Label applied by: ashley.libetti@acf.hhs.gov</w:t>
                    </w:r>
                  </w:p>
                </w:txbxContent>
              </v:textbox>
            </v:shape>
          </w:pict>
        </mc:Fallback>
      </mc:AlternateContent>
    </w:r>
  </w:p>
  <w:sdt>
    <w:sdtPr>
      <w:id w:val="-1392413981"/>
      <w:docPartObj>
        <w:docPartGallery w:val="Page Numbers (Bottom of Page)"/>
        <w:docPartUnique/>
      </w:docPartObj>
    </w:sdtPr>
    <w:sdtContent>
      <w:sdt>
        <w:sdtPr>
          <w:id w:val="-1950924568"/>
          <w:docPartObj>
            <w:docPartGallery w:val="Page Numbers (Top of Page)"/>
            <w:docPartUnique/>
          </w:docPartObj>
        </w:sdtPr>
        <w:sdtContent>
          <w:p w:rsidR="00780EEA" w14:paraId="711E946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780EEA" w:rsidRPr="00780EEA" w:rsidP="00780EEA" w14:paraId="3D2F31A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7CC8" w:rsidP="007B2AE4" w14:paraId="76C93407" w14:textId="77777777">
    <w:pPr>
      <w:pStyle w:val="Header"/>
      <w:tabs>
        <w:tab w:val="clear" w:pos="9360"/>
        <w:tab w:val="right" w:pos="9800"/>
      </w:tabs>
    </w:pPr>
    <w:r w:rsidRPr="6F168E16">
      <w:rPr>
        <w:i/>
        <w:iCs/>
      </w:rPr>
      <w:t>FY27 HSCO grant scope and application instructions</w:t>
    </w:r>
  </w:p>
  <w:p w:rsidR="002740BD" w14:paraId="1FDDEAC1" w14:textId="7777777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7AE1" w:rsidP="42F729B6" w14:paraId="7FA2E120" w14:textId="77777777">
    <w:pPr>
      <w:pStyle w:val="Header"/>
      <w:tabs>
        <w:tab w:val="clear" w:pos="9360"/>
      </w:tabs>
      <w:spacing w:line="14" w:lineRule="auto"/>
    </w:pPr>
    <w:r w:rsidRPr="42F729B6">
      <w:rPr>
        <w:sz w:val="20"/>
        <w:szCs w:val="20"/>
      </w:rPr>
      <w:t>Head</w:t>
    </w:r>
    <w:r>
      <w:t xml:space="preserve"> Start Collaboration Grant Application Instructions</w:t>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915D21"/>
    <w:multiLevelType w:val="hybridMultilevel"/>
    <w:tmpl w:val="228CA1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E255285"/>
    <w:multiLevelType w:val="hybridMultilevel"/>
    <w:tmpl w:val="0B0E5EF2"/>
    <w:lvl w:ilvl="0">
      <w:start w:val="1"/>
      <w:numFmt w:val="decimal"/>
      <w:lvlText w:val="%1."/>
      <w:lvlJc w:val="left"/>
      <w:pPr>
        <w:ind w:left="580" w:hanging="360"/>
      </w:pPr>
    </w:lvl>
    <w:lvl w:ilvl="1" w:tentative="1">
      <w:start w:val="1"/>
      <w:numFmt w:val="lowerLetter"/>
      <w:lvlText w:val="%2."/>
      <w:lvlJc w:val="left"/>
      <w:pPr>
        <w:ind w:left="1300" w:hanging="360"/>
      </w:pPr>
    </w:lvl>
    <w:lvl w:ilvl="2" w:tentative="1">
      <w:start w:val="1"/>
      <w:numFmt w:val="lowerRoman"/>
      <w:lvlText w:val="%3."/>
      <w:lvlJc w:val="right"/>
      <w:pPr>
        <w:ind w:left="2020" w:hanging="180"/>
      </w:pPr>
    </w:lvl>
    <w:lvl w:ilvl="3" w:tentative="1">
      <w:start w:val="1"/>
      <w:numFmt w:val="decimal"/>
      <w:lvlText w:val="%4."/>
      <w:lvlJc w:val="left"/>
      <w:pPr>
        <w:ind w:left="2740" w:hanging="360"/>
      </w:pPr>
    </w:lvl>
    <w:lvl w:ilvl="4" w:tentative="1">
      <w:start w:val="1"/>
      <w:numFmt w:val="lowerLetter"/>
      <w:lvlText w:val="%5."/>
      <w:lvlJc w:val="left"/>
      <w:pPr>
        <w:ind w:left="3460" w:hanging="360"/>
      </w:pPr>
    </w:lvl>
    <w:lvl w:ilvl="5" w:tentative="1">
      <w:start w:val="1"/>
      <w:numFmt w:val="lowerRoman"/>
      <w:lvlText w:val="%6."/>
      <w:lvlJc w:val="right"/>
      <w:pPr>
        <w:ind w:left="4180" w:hanging="180"/>
      </w:pPr>
    </w:lvl>
    <w:lvl w:ilvl="6" w:tentative="1">
      <w:start w:val="1"/>
      <w:numFmt w:val="decimal"/>
      <w:lvlText w:val="%7."/>
      <w:lvlJc w:val="left"/>
      <w:pPr>
        <w:ind w:left="4900" w:hanging="360"/>
      </w:pPr>
    </w:lvl>
    <w:lvl w:ilvl="7" w:tentative="1">
      <w:start w:val="1"/>
      <w:numFmt w:val="lowerLetter"/>
      <w:lvlText w:val="%8."/>
      <w:lvlJc w:val="left"/>
      <w:pPr>
        <w:ind w:left="5620" w:hanging="360"/>
      </w:pPr>
    </w:lvl>
    <w:lvl w:ilvl="8" w:tentative="1">
      <w:start w:val="1"/>
      <w:numFmt w:val="lowerRoman"/>
      <w:lvlText w:val="%9."/>
      <w:lvlJc w:val="right"/>
      <w:pPr>
        <w:ind w:left="6340" w:hanging="180"/>
      </w:pPr>
    </w:lvl>
  </w:abstractNum>
  <w:abstractNum w:abstractNumId="2">
    <w:nsid w:val="1571520B"/>
    <w:multiLevelType w:val="hybridMultilevel"/>
    <w:tmpl w:val="C792B06E"/>
    <w:lvl w:ilvl="0">
      <w:start w:val="1"/>
      <w:numFmt w:val="decimal"/>
      <w:lvlText w:val="%1."/>
      <w:lvlJc w:val="left"/>
      <w:pPr>
        <w:ind w:left="1660" w:hanging="360"/>
      </w:pPr>
      <w:rPr>
        <w:rFonts w:ascii="Calibri" w:eastAsia="Calibri" w:hAnsi="Calibri" w:cs="Calibri" w:hint="default"/>
        <w:b w:val="0"/>
        <w:bCs w:val="0"/>
        <w:i w:val="0"/>
        <w:iCs w:val="0"/>
        <w:w w:val="100"/>
        <w:sz w:val="22"/>
        <w:szCs w:val="22"/>
        <w:lang w:val="en-US" w:eastAsia="en-US" w:bidi="ar-SA"/>
      </w:rPr>
    </w:lvl>
    <w:lvl w:ilvl="1">
      <w:start w:val="1"/>
      <w:numFmt w:val="lowerRoman"/>
      <w:lvlText w:val="%2."/>
      <w:lvlJc w:val="left"/>
      <w:pPr>
        <w:ind w:left="2560" w:hanging="466"/>
        <w:jc w:val="right"/>
      </w:pPr>
      <w:rPr>
        <w:rFonts w:ascii="Calibri" w:eastAsia="Calibri" w:hAnsi="Calibri" w:cs="Calibri" w:hint="default"/>
        <w:b w:val="0"/>
        <w:bCs w:val="0"/>
        <w:i w:val="0"/>
        <w:iCs w:val="0"/>
        <w:spacing w:val="-1"/>
        <w:w w:val="100"/>
        <w:sz w:val="22"/>
        <w:szCs w:val="22"/>
        <w:lang w:val="en-US" w:eastAsia="en-US" w:bidi="ar-SA"/>
      </w:rPr>
    </w:lvl>
    <w:lvl w:ilvl="2">
      <w:start w:val="0"/>
      <w:numFmt w:val="bullet"/>
      <w:lvlText w:val="•"/>
      <w:lvlJc w:val="left"/>
      <w:pPr>
        <w:ind w:left="3364" w:hanging="466"/>
      </w:pPr>
      <w:rPr>
        <w:rFonts w:hint="default"/>
        <w:lang w:val="en-US" w:eastAsia="en-US" w:bidi="ar-SA"/>
      </w:rPr>
    </w:lvl>
    <w:lvl w:ilvl="3">
      <w:start w:val="0"/>
      <w:numFmt w:val="bullet"/>
      <w:lvlText w:val="•"/>
      <w:lvlJc w:val="left"/>
      <w:pPr>
        <w:ind w:left="4168" w:hanging="466"/>
      </w:pPr>
      <w:rPr>
        <w:rFonts w:hint="default"/>
        <w:lang w:val="en-US" w:eastAsia="en-US" w:bidi="ar-SA"/>
      </w:rPr>
    </w:lvl>
    <w:lvl w:ilvl="4">
      <w:start w:val="0"/>
      <w:numFmt w:val="bullet"/>
      <w:lvlText w:val="•"/>
      <w:lvlJc w:val="left"/>
      <w:pPr>
        <w:ind w:left="4973" w:hanging="466"/>
      </w:pPr>
      <w:rPr>
        <w:rFonts w:hint="default"/>
        <w:lang w:val="en-US" w:eastAsia="en-US" w:bidi="ar-SA"/>
      </w:rPr>
    </w:lvl>
    <w:lvl w:ilvl="5">
      <w:start w:val="0"/>
      <w:numFmt w:val="bullet"/>
      <w:lvlText w:val="•"/>
      <w:lvlJc w:val="left"/>
      <w:pPr>
        <w:ind w:left="5777" w:hanging="466"/>
      </w:pPr>
      <w:rPr>
        <w:rFonts w:hint="default"/>
        <w:lang w:val="en-US" w:eastAsia="en-US" w:bidi="ar-SA"/>
      </w:rPr>
    </w:lvl>
    <w:lvl w:ilvl="6">
      <w:start w:val="0"/>
      <w:numFmt w:val="bullet"/>
      <w:lvlText w:val="•"/>
      <w:lvlJc w:val="left"/>
      <w:pPr>
        <w:ind w:left="6582" w:hanging="466"/>
      </w:pPr>
      <w:rPr>
        <w:rFonts w:hint="default"/>
        <w:lang w:val="en-US" w:eastAsia="en-US" w:bidi="ar-SA"/>
      </w:rPr>
    </w:lvl>
    <w:lvl w:ilvl="7">
      <w:start w:val="0"/>
      <w:numFmt w:val="bullet"/>
      <w:lvlText w:val="•"/>
      <w:lvlJc w:val="left"/>
      <w:pPr>
        <w:ind w:left="7386" w:hanging="466"/>
      </w:pPr>
      <w:rPr>
        <w:rFonts w:hint="default"/>
        <w:lang w:val="en-US" w:eastAsia="en-US" w:bidi="ar-SA"/>
      </w:rPr>
    </w:lvl>
    <w:lvl w:ilvl="8">
      <w:start w:val="0"/>
      <w:numFmt w:val="bullet"/>
      <w:lvlText w:val="•"/>
      <w:lvlJc w:val="left"/>
      <w:pPr>
        <w:ind w:left="8191" w:hanging="466"/>
      </w:pPr>
      <w:rPr>
        <w:rFonts w:hint="default"/>
        <w:lang w:val="en-US" w:eastAsia="en-US" w:bidi="ar-SA"/>
      </w:rPr>
    </w:lvl>
  </w:abstractNum>
  <w:abstractNum w:abstractNumId="3">
    <w:nsid w:val="18C38A80"/>
    <w:multiLevelType w:val="hybridMultilevel"/>
    <w:tmpl w:val="E95E73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955890C"/>
    <w:multiLevelType w:val="hybridMultilevel"/>
    <w:tmpl w:val="EDE291F4"/>
    <w:lvl w:ilvl="0">
      <w:start w:val="1"/>
      <w:numFmt w:val="bullet"/>
      <w:lvlText w:val="-"/>
      <w:lvlJc w:val="left"/>
      <w:pPr>
        <w:ind w:left="580" w:hanging="360"/>
      </w:pPr>
      <w:rPr>
        <w:rFonts w:ascii="Aptos" w:hAnsi="Aptos" w:hint="default"/>
      </w:rPr>
    </w:lvl>
    <w:lvl w:ilvl="1">
      <w:start w:val="1"/>
      <w:numFmt w:val="bullet"/>
      <w:lvlText w:val="o"/>
      <w:lvlJc w:val="left"/>
      <w:pPr>
        <w:ind w:left="1300" w:hanging="360"/>
      </w:pPr>
      <w:rPr>
        <w:rFonts w:ascii="Courier New" w:hAnsi="Courier New" w:hint="default"/>
      </w:rPr>
    </w:lvl>
    <w:lvl w:ilvl="2">
      <w:start w:val="1"/>
      <w:numFmt w:val="bullet"/>
      <w:lvlText w:val=""/>
      <w:lvlJc w:val="left"/>
      <w:pPr>
        <w:ind w:left="2020" w:hanging="360"/>
      </w:pPr>
      <w:rPr>
        <w:rFonts w:ascii="Wingdings" w:hAnsi="Wingdings" w:hint="default"/>
      </w:rPr>
    </w:lvl>
    <w:lvl w:ilvl="3">
      <w:start w:val="1"/>
      <w:numFmt w:val="bullet"/>
      <w:lvlText w:val=""/>
      <w:lvlJc w:val="left"/>
      <w:pPr>
        <w:ind w:left="2740" w:hanging="360"/>
      </w:pPr>
      <w:rPr>
        <w:rFonts w:ascii="Symbol" w:hAnsi="Symbol" w:hint="default"/>
      </w:rPr>
    </w:lvl>
    <w:lvl w:ilvl="4">
      <w:start w:val="1"/>
      <w:numFmt w:val="bullet"/>
      <w:lvlText w:val="o"/>
      <w:lvlJc w:val="left"/>
      <w:pPr>
        <w:ind w:left="3460" w:hanging="360"/>
      </w:pPr>
      <w:rPr>
        <w:rFonts w:ascii="Courier New" w:hAnsi="Courier New" w:hint="default"/>
      </w:rPr>
    </w:lvl>
    <w:lvl w:ilvl="5">
      <w:start w:val="1"/>
      <w:numFmt w:val="bullet"/>
      <w:lvlText w:val=""/>
      <w:lvlJc w:val="left"/>
      <w:pPr>
        <w:ind w:left="4180" w:hanging="360"/>
      </w:pPr>
      <w:rPr>
        <w:rFonts w:ascii="Wingdings" w:hAnsi="Wingdings" w:hint="default"/>
      </w:rPr>
    </w:lvl>
    <w:lvl w:ilvl="6">
      <w:start w:val="1"/>
      <w:numFmt w:val="bullet"/>
      <w:lvlText w:val=""/>
      <w:lvlJc w:val="left"/>
      <w:pPr>
        <w:ind w:left="4900" w:hanging="360"/>
      </w:pPr>
      <w:rPr>
        <w:rFonts w:ascii="Symbol" w:hAnsi="Symbol" w:hint="default"/>
      </w:rPr>
    </w:lvl>
    <w:lvl w:ilvl="7">
      <w:start w:val="1"/>
      <w:numFmt w:val="bullet"/>
      <w:lvlText w:val="o"/>
      <w:lvlJc w:val="left"/>
      <w:pPr>
        <w:ind w:left="5620" w:hanging="360"/>
      </w:pPr>
      <w:rPr>
        <w:rFonts w:ascii="Courier New" w:hAnsi="Courier New" w:hint="default"/>
      </w:rPr>
    </w:lvl>
    <w:lvl w:ilvl="8">
      <w:start w:val="1"/>
      <w:numFmt w:val="bullet"/>
      <w:lvlText w:val=""/>
      <w:lvlJc w:val="left"/>
      <w:pPr>
        <w:ind w:left="6340" w:hanging="360"/>
      </w:pPr>
      <w:rPr>
        <w:rFonts w:ascii="Wingdings" w:hAnsi="Wingdings" w:hint="default"/>
      </w:rPr>
    </w:lvl>
  </w:abstractNum>
  <w:abstractNum w:abstractNumId="5">
    <w:nsid w:val="1C591779"/>
    <w:multiLevelType w:val="hybridMultilevel"/>
    <w:tmpl w:val="AD4E3D24"/>
    <w:lvl w:ilvl="0">
      <w:start w:val="1"/>
      <w:numFmt w:val="bullet"/>
      <w:lvlText w:val=""/>
      <w:lvlJc w:val="left"/>
      <w:pPr>
        <w:ind w:left="580" w:hanging="360"/>
      </w:pPr>
      <w:rPr>
        <w:rFonts w:ascii="Symbol" w:hAnsi="Symbol" w:hint="default"/>
      </w:rPr>
    </w:lvl>
    <w:lvl w:ilvl="1">
      <w:start w:val="1"/>
      <w:numFmt w:val="bullet"/>
      <w:lvlText w:val="o"/>
      <w:lvlJc w:val="left"/>
      <w:pPr>
        <w:ind w:left="1300" w:hanging="360"/>
      </w:pPr>
      <w:rPr>
        <w:rFonts w:ascii="Courier New" w:hAnsi="Courier New" w:hint="default"/>
      </w:rPr>
    </w:lvl>
    <w:lvl w:ilvl="2">
      <w:start w:val="1"/>
      <w:numFmt w:val="bullet"/>
      <w:lvlText w:val=""/>
      <w:lvlJc w:val="left"/>
      <w:pPr>
        <w:ind w:left="2020" w:hanging="360"/>
      </w:pPr>
      <w:rPr>
        <w:rFonts w:ascii="Wingdings" w:hAnsi="Wingdings" w:hint="default"/>
      </w:rPr>
    </w:lvl>
    <w:lvl w:ilvl="3">
      <w:start w:val="1"/>
      <w:numFmt w:val="bullet"/>
      <w:lvlText w:val=""/>
      <w:lvlJc w:val="left"/>
      <w:pPr>
        <w:ind w:left="2740" w:hanging="360"/>
      </w:pPr>
      <w:rPr>
        <w:rFonts w:ascii="Symbol" w:hAnsi="Symbol" w:hint="default"/>
      </w:rPr>
    </w:lvl>
    <w:lvl w:ilvl="4">
      <w:start w:val="1"/>
      <w:numFmt w:val="bullet"/>
      <w:lvlText w:val="o"/>
      <w:lvlJc w:val="left"/>
      <w:pPr>
        <w:ind w:left="3460" w:hanging="360"/>
      </w:pPr>
      <w:rPr>
        <w:rFonts w:ascii="Courier New" w:hAnsi="Courier New" w:hint="default"/>
      </w:rPr>
    </w:lvl>
    <w:lvl w:ilvl="5">
      <w:start w:val="1"/>
      <w:numFmt w:val="bullet"/>
      <w:lvlText w:val=""/>
      <w:lvlJc w:val="left"/>
      <w:pPr>
        <w:ind w:left="4180" w:hanging="360"/>
      </w:pPr>
      <w:rPr>
        <w:rFonts w:ascii="Wingdings" w:hAnsi="Wingdings" w:hint="default"/>
      </w:rPr>
    </w:lvl>
    <w:lvl w:ilvl="6">
      <w:start w:val="1"/>
      <w:numFmt w:val="bullet"/>
      <w:lvlText w:val=""/>
      <w:lvlJc w:val="left"/>
      <w:pPr>
        <w:ind w:left="4900" w:hanging="360"/>
      </w:pPr>
      <w:rPr>
        <w:rFonts w:ascii="Symbol" w:hAnsi="Symbol" w:hint="default"/>
      </w:rPr>
    </w:lvl>
    <w:lvl w:ilvl="7">
      <w:start w:val="1"/>
      <w:numFmt w:val="bullet"/>
      <w:lvlText w:val="o"/>
      <w:lvlJc w:val="left"/>
      <w:pPr>
        <w:ind w:left="5620" w:hanging="360"/>
      </w:pPr>
      <w:rPr>
        <w:rFonts w:ascii="Courier New" w:hAnsi="Courier New" w:hint="default"/>
      </w:rPr>
    </w:lvl>
    <w:lvl w:ilvl="8">
      <w:start w:val="1"/>
      <w:numFmt w:val="bullet"/>
      <w:lvlText w:val=""/>
      <w:lvlJc w:val="left"/>
      <w:pPr>
        <w:ind w:left="6340" w:hanging="360"/>
      </w:pPr>
      <w:rPr>
        <w:rFonts w:ascii="Wingdings" w:hAnsi="Wingdings" w:hint="default"/>
      </w:rPr>
    </w:lvl>
  </w:abstractNum>
  <w:abstractNum w:abstractNumId="6">
    <w:nsid w:val="1CFD5680"/>
    <w:multiLevelType w:val="hybridMultilevel"/>
    <w:tmpl w:val="4120B4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D2D03EF"/>
    <w:multiLevelType w:val="multilevel"/>
    <w:tmpl w:val="69BCEE8E"/>
    <w:lvl w:ilvl="0">
      <w:start w:val="1"/>
      <w:numFmt w:val="decimal"/>
      <w:lvlText w:val="%1."/>
      <w:lvlJc w:val="left"/>
      <w:pPr>
        <w:ind w:left="720" w:hanging="360"/>
      </w:pPr>
    </w:lvl>
    <w:lvl w:ilvl="1" w:tentative="1">
      <w:start w:val="1"/>
      <w:numFmt w:val="decimal"/>
      <w:lvlText w:val="%1.%2."/>
      <w:lvlJc w:val="left"/>
      <w:pPr>
        <w:ind w:left="1440" w:hanging="360"/>
      </w:pPr>
    </w:lvl>
    <w:lvl w:ilvl="2" w:tentative="1">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8">
    <w:nsid w:val="1D9D4DCA"/>
    <w:multiLevelType w:val="hybridMultilevel"/>
    <w:tmpl w:val="4120B4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3D846F1"/>
    <w:multiLevelType w:val="hybridMultilevel"/>
    <w:tmpl w:val="4978E01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67FAA0A"/>
    <w:multiLevelType w:val="hybridMultilevel"/>
    <w:tmpl w:val="158E6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CAF1C6F"/>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7404D18"/>
    <w:multiLevelType w:val="hybridMultilevel"/>
    <w:tmpl w:val="9CEE06FE"/>
    <w:lvl w:ilvl="0">
      <w:start w:val="0"/>
      <w:numFmt w:val="bullet"/>
      <w:lvlText w:val=""/>
      <w:lvlJc w:val="left"/>
      <w:pPr>
        <w:ind w:left="1041" w:hanging="360"/>
      </w:pPr>
      <w:rPr>
        <w:rFonts w:ascii="Symbol" w:eastAsia="Symbol" w:hAnsi="Symbol" w:cs="Symbol" w:hint="default"/>
        <w:b w:val="0"/>
        <w:bCs w:val="0"/>
        <w:i w:val="0"/>
        <w:iCs w:val="0"/>
        <w:w w:val="100"/>
        <w:sz w:val="22"/>
        <w:szCs w:val="22"/>
        <w:lang w:val="en-US" w:eastAsia="en-US" w:bidi="ar-SA"/>
      </w:rPr>
    </w:lvl>
    <w:lvl w:ilvl="1">
      <w:start w:val="0"/>
      <w:numFmt w:val="bullet"/>
      <w:lvlText w:val="o"/>
      <w:lvlJc w:val="left"/>
      <w:pPr>
        <w:ind w:left="1761" w:hanging="360"/>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2481" w:hanging="360"/>
      </w:pPr>
      <w:rPr>
        <w:rFonts w:ascii="Wingdings" w:eastAsia="Wingdings" w:hAnsi="Wingdings" w:cs="Wingdings" w:hint="default"/>
        <w:b w:val="0"/>
        <w:bCs w:val="0"/>
        <w:i w:val="0"/>
        <w:iCs w:val="0"/>
        <w:w w:val="100"/>
        <w:sz w:val="22"/>
        <w:szCs w:val="22"/>
        <w:lang w:val="en-US" w:eastAsia="en-US" w:bidi="ar-SA"/>
      </w:rPr>
    </w:lvl>
    <w:lvl w:ilvl="3">
      <w:start w:val="0"/>
      <w:numFmt w:val="bullet"/>
      <w:lvlText w:val="•"/>
      <w:lvlJc w:val="left"/>
      <w:pPr>
        <w:ind w:left="3395" w:hanging="360"/>
      </w:pPr>
      <w:rPr>
        <w:rFonts w:hint="default"/>
        <w:lang w:val="en-US" w:eastAsia="en-US" w:bidi="ar-SA"/>
      </w:rPr>
    </w:lvl>
    <w:lvl w:ilvl="4">
      <w:start w:val="0"/>
      <w:numFmt w:val="bullet"/>
      <w:lvlText w:val="•"/>
      <w:lvlJc w:val="left"/>
      <w:pPr>
        <w:ind w:left="4310" w:hanging="360"/>
      </w:pPr>
      <w:rPr>
        <w:rFonts w:hint="default"/>
        <w:lang w:val="en-US" w:eastAsia="en-US" w:bidi="ar-SA"/>
      </w:rPr>
    </w:lvl>
    <w:lvl w:ilvl="5">
      <w:start w:val="0"/>
      <w:numFmt w:val="bullet"/>
      <w:lvlText w:val="•"/>
      <w:lvlJc w:val="left"/>
      <w:pPr>
        <w:ind w:left="5225" w:hanging="360"/>
      </w:pPr>
      <w:rPr>
        <w:rFonts w:hint="default"/>
        <w:lang w:val="en-US" w:eastAsia="en-US" w:bidi="ar-SA"/>
      </w:rPr>
    </w:lvl>
    <w:lvl w:ilvl="6">
      <w:start w:val="0"/>
      <w:numFmt w:val="bullet"/>
      <w:lvlText w:val="•"/>
      <w:lvlJc w:val="left"/>
      <w:pPr>
        <w:ind w:left="6140" w:hanging="360"/>
      </w:pPr>
      <w:rPr>
        <w:rFonts w:hint="default"/>
        <w:lang w:val="en-US" w:eastAsia="en-US" w:bidi="ar-SA"/>
      </w:rPr>
    </w:lvl>
    <w:lvl w:ilvl="7">
      <w:start w:val="0"/>
      <w:numFmt w:val="bullet"/>
      <w:lvlText w:val="•"/>
      <w:lvlJc w:val="left"/>
      <w:pPr>
        <w:ind w:left="7055" w:hanging="360"/>
      </w:pPr>
      <w:rPr>
        <w:rFonts w:hint="default"/>
        <w:lang w:val="en-US" w:eastAsia="en-US" w:bidi="ar-SA"/>
      </w:rPr>
    </w:lvl>
    <w:lvl w:ilvl="8">
      <w:start w:val="0"/>
      <w:numFmt w:val="bullet"/>
      <w:lvlText w:val="•"/>
      <w:lvlJc w:val="left"/>
      <w:pPr>
        <w:ind w:left="7970" w:hanging="360"/>
      </w:pPr>
      <w:rPr>
        <w:rFonts w:hint="default"/>
        <w:lang w:val="en-US" w:eastAsia="en-US" w:bidi="ar-SA"/>
      </w:rPr>
    </w:lvl>
  </w:abstractNum>
  <w:abstractNum w:abstractNumId="13">
    <w:nsid w:val="3F37802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06E1081"/>
    <w:multiLevelType w:val="hybridMultilevel"/>
    <w:tmpl w:val="F08A87B0"/>
    <w:lvl w:ilvl="0">
      <w:start w:val="1"/>
      <w:numFmt w:val="bullet"/>
      <w:lvlText w:val=""/>
      <w:lvlJc w:val="left"/>
      <w:pPr>
        <w:ind w:left="580" w:hanging="360"/>
      </w:pPr>
      <w:rPr>
        <w:rFonts w:ascii="Symbol" w:hAnsi="Symbol" w:hint="default"/>
      </w:rPr>
    </w:lvl>
    <w:lvl w:ilvl="1">
      <w:start w:val="1"/>
      <w:numFmt w:val="bullet"/>
      <w:lvlText w:val="o"/>
      <w:lvlJc w:val="left"/>
      <w:pPr>
        <w:ind w:left="1300" w:hanging="360"/>
      </w:pPr>
      <w:rPr>
        <w:rFonts w:ascii="Courier New" w:hAnsi="Courier New" w:hint="default"/>
      </w:rPr>
    </w:lvl>
    <w:lvl w:ilvl="2">
      <w:start w:val="1"/>
      <w:numFmt w:val="bullet"/>
      <w:lvlText w:val=""/>
      <w:lvlJc w:val="left"/>
      <w:pPr>
        <w:ind w:left="2020" w:hanging="360"/>
      </w:pPr>
      <w:rPr>
        <w:rFonts w:ascii="Wingdings" w:hAnsi="Wingdings" w:hint="default"/>
      </w:rPr>
    </w:lvl>
    <w:lvl w:ilvl="3">
      <w:start w:val="1"/>
      <w:numFmt w:val="bullet"/>
      <w:lvlText w:val=""/>
      <w:lvlJc w:val="left"/>
      <w:pPr>
        <w:ind w:left="2740" w:hanging="360"/>
      </w:pPr>
      <w:rPr>
        <w:rFonts w:ascii="Symbol" w:hAnsi="Symbol" w:hint="default"/>
      </w:rPr>
    </w:lvl>
    <w:lvl w:ilvl="4">
      <w:start w:val="1"/>
      <w:numFmt w:val="bullet"/>
      <w:lvlText w:val="o"/>
      <w:lvlJc w:val="left"/>
      <w:pPr>
        <w:ind w:left="3460" w:hanging="360"/>
      </w:pPr>
      <w:rPr>
        <w:rFonts w:ascii="Courier New" w:hAnsi="Courier New" w:hint="default"/>
      </w:rPr>
    </w:lvl>
    <w:lvl w:ilvl="5">
      <w:start w:val="1"/>
      <w:numFmt w:val="bullet"/>
      <w:lvlText w:val=""/>
      <w:lvlJc w:val="left"/>
      <w:pPr>
        <w:ind w:left="4180" w:hanging="360"/>
      </w:pPr>
      <w:rPr>
        <w:rFonts w:ascii="Wingdings" w:hAnsi="Wingdings" w:hint="default"/>
      </w:rPr>
    </w:lvl>
    <w:lvl w:ilvl="6">
      <w:start w:val="1"/>
      <w:numFmt w:val="bullet"/>
      <w:lvlText w:val=""/>
      <w:lvlJc w:val="left"/>
      <w:pPr>
        <w:ind w:left="4900" w:hanging="360"/>
      </w:pPr>
      <w:rPr>
        <w:rFonts w:ascii="Symbol" w:hAnsi="Symbol" w:hint="default"/>
      </w:rPr>
    </w:lvl>
    <w:lvl w:ilvl="7">
      <w:start w:val="1"/>
      <w:numFmt w:val="bullet"/>
      <w:lvlText w:val="o"/>
      <w:lvlJc w:val="left"/>
      <w:pPr>
        <w:ind w:left="5620" w:hanging="360"/>
      </w:pPr>
      <w:rPr>
        <w:rFonts w:ascii="Courier New" w:hAnsi="Courier New" w:hint="default"/>
      </w:rPr>
    </w:lvl>
    <w:lvl w:ilvl="8">
      <w:start w:val="1"/>
      <w:numFmt w:val="bullet"/>
      <w:lvlText w:val=""/>
      <w:lvlJc w:val="left"/>
      <w:pPr>
        <w:ind w:left="6340" w:hanging="360"/>
      </w:pPr>
      <w:rPr>
        <w:rFonts w:ascii="Wingdings" w:hAnsi="Wingdings" w:hint="default"/>
      </w:rPr>
    </w:lvl>
  </w:abstractNum>
  <w:abstractNum w:abstractNumId="15">
    <w:nsid w:val="40873368"/>
    <w:multiLevelType w:val="hybridMultilevel"/>
    <w:tmpl w:val="BE22BC4E"/>
    <w:lvl w:ilvl="0">
      <w:start w:val="1"/>
      <w:numFmt w:val="decimal"/>
      <w:lvlText w:val="%1."/>
      <w:lvlJc w:val="left"/>
      <w:pPr>
        <w:ind w:left="1041" w:hanging="360"/>
      </w:pPr>
      <w:rPr>
        <w:rFonts w:ascii="Calibri" w:eastAsia="Calibri" w:hAnsi="Calibri" w:cs="Calibri" w:hint="default"/>
        <w:b w:val="0"/>
        <w:bCs w:val="0"/>
        <w:i w:val="0"/>
        <w:iCs w:val="0"/>
        <w:w w:val="100"/>
        <w:sz w:val="22"/>
        <w:szCs w:val="22"/>
        <w:lang w:val="en-US" w:eastAsia="en-US" w:bidi="ar-SA"/>
      </w:rPr>
    </w:lvl>
    <w:lvl w:ilvl="1">
      <w:start w:val="0"/>
      <w:numFmt w:val="bullet"/>
      <w:lvlText w:val="•"/>
      <w:lvlJc w:val="left"/>
      <w:pPr>
        <w:ind w:left="1916" w:hanging="360"/>
      </w:pPr>
      <w:rPr>
        <w:rFonts w:hint="default"/>
        <w:lang w:val="en-US" w:eastAsia="en-US" w:bidi="ar-SA"/>
      </w:rPr>
    </w:lvl>
    <w:lvl w:ilvl="2">
      <w:start w:val="0"/>
      <w:numFmt w:val="bullet"/>
      <w:lvlText w:val="•"/>
      <w:lvlJc w:val="left"/>
      <w:pPr>
        <w:ind w:left="2792" w:hanging="360"/>
      </w:pPr>
      <w:rPr>
        <w:rFonts w:hint="default"/>
        <w:lang w:val="en-US" w:eastAsia="en-US" w:bidi="ar-SA"/>
      </w:rPr>
    </w:lvl>
    <w:lvl w:ilvl="3">
      <w:start w:val="0"/>
      <w:numFmt w:val="bullet"/>
      <w:lvlText w:val="•"/>
      <w:lvlJc w:val="left"/>
      <w:pPr>
        <w:ind w:left="3668" w:hanging="360"/>
      </w:pPr>
      <w:rPr>
        <w:rFonts w:hint="default"/>
        <w:lang w:val="en-US" w:eastAsia="en-US" w:bidi="ar-SA"/>
      </w:rPr>
    </w:lvl>
    <w:lvl w:ilvl="4">
      <w:start w:val="0"/>
      <w:numFmt w:val="bullet"/>
      <w:lvlText w:val="•"/>
      <w:lvlJc w:val="left"/>
      <w:pPr>
        <w:ind w:left="4544" w:hanging="360"/>
      </w:pPr>
      <w:rPr>
        <w:rFonts w:hint="default"/>
        <w:lang w:val="en-US" w:eastAsia="en-US" w:bidi="ar-SA"/>
      </w:rPr>
    </w:lvl>
    <w:lvl w:ilvl="5">
      <w:start w:val="0"/>
      <w:numFmt w:val="bullet"/>
      <w:lvlText w:val="•"/>
      <w:lvlJc w:val="left"/>
      <w:pPr>
        <w:ind w:left="5420" w:hanging="360"/>
      </w:pPr>
      <w:rPr>
        <w:rFonts w:hint="default"/>
        <w:lang w:val="en-US" w:eastAsia="en-US" w:bidi="ar-SA"/>
      </w:rPr>
    </w:lvl>
    <w:lvl w:ilvl="6">
      <w:start w:val="0"/>
      <w:numFmt w:val="bullet"/>
      <w:lvlText w:val="•"/>
      <w:lvlJc w:val="left"/>
      <w:pPr>
        <w:ind w:left="6296"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48" w:hanging="360"/>
      </w:pPr>
      <w:rPr>
        <w:rFonts w:hint="default"/>
        <w:lang w:val="en-US" w:eastAsia="en-US" w:bidi="ar-SA"/>
      </w:rPr>
    </w:lvl>
  </w:abstractNum>
  <w:abstractNum w:abstractNumId="16">
    <w:nsid w:val="42A62648"/>
    <w:multiLevelType w:val="hybridMultilevel"/>
    <w:tmpl w:val="A1327546"/>
    <w:lvl w:ilvl="0">
      <w:start w:val="1"/>
      <w:numFmt w:val="decimal"/>
      <w:lvlText w:val="%1."/>
      <w:lvlJc w:val="left"/>
      <w:pPr>
        <w:ind w:left="940" w:hanging="360"/>
      </w:pPr>
      <w:rPr>
        <w:rFonts w:ascii="Calibri" w:eastAsia="Calibri" w:hAnsi="Calibri" w:cs="Calibri" w:hint="default"/>
        <w:b w:val="0"/>
        <w:bCs w:val="0"/>
        <w:i w:val="0"/>
        <w:iCs w:val="0"/>
        <w:w w:val="100"/>
        <w:sz w:val="22"/>
        <w:szCs w:val="22"/>
        <w:lang w:val="en-US" w:eastAsia="en-US" w:bidi="ar-SA"/>
      </w:rPr>
    </w:lvl>
    <w:lvl w:ilvl="1">
      <w:start w:val="0"/>
      <w:numFmt w:val="bullet"/>
      <w:lvlText w:val=""/>
      <w:lvlJc w:val="left"/>
      <w:pPr>
        <w:ind w:left="1041" w:hanging="360"/>
      </w:pPr>
      <w:rPr>
        <w:rFonts w:ascii="Symbol" w:eastAsia="Symbol" w:hAnsi="Symbol" w:cs="Symbol" w:hint="default"/>
        <w:b w:val="0"/>
        <w:bCs w:val="0"/>
        <w:i w:val="0"/>
        <w:iCs w:val="0"/>
        <w:w w:val="100"/>
        <w:sz w:val="22"/>
        <w:szCs w:val="22"/>
        <w:lang w:val="en-US" w:eastAsia="en-US" w:bidi="ar-SA"/>
      </w:rPr>
    </w:lvl>
    <w:lvl w:ilvl="2">
      <w:start w:val="0"/>
      <w:numFmt w:val="bullet"/>
      <w:lvlText w:val="•"/>
      <w:lvlJc w:val="left"/>
      <w:pPr>
        <w:ind w:left="2013" w:hanging="360"/>
      </w:pPr>
      <w:rPr>
        <w:rFonts w:hint="default"/>
        <w:lang w:val="en-US" w:eastAsia="en-US" w:bidi="ar-SA"/>
      </w:rPr>
    </w:lvl>
    <w:lvl w:ilvl="3">
      <w:start w:val="0"/>
      <w:numFmt w:val="bullet"/>
      <w:lvlText w:val="•"/>
      <w:lvlJc w:val="left"/>
      <w:pPr>
        <w:ind w:left="2986" w:hanging="360"/>
      </w:pPr>
      <w:rPr>
        <w:rFonts w:hint="default"/>
        <w:lang w:val="en-US" w:eastAsia="en-US" w:bidi="ar-SA"/>
      </w:rPr>
    </w:lvl>
    <w:lvl w:ilvl="4">
      <w:start w:val="0"/>
      <w:numFmt w:val="bullet"/>
      <w:lvlText w:val="•"/>
      <w:lvlJc w:val="left"/>
      <w:pPr>
        <w:ind w:left="3960" w:hanging="360"/>
      </w:pPr>
      <w:rPr>
        <w:rFonts w:hint="default"/>
        <w:lang w:val="en-US" w:eastAsia="en-US" w:bidi="ar-SA"/>
      </w:rPr>
    </w:lvl>
    <w:lvl w:ilvl="5">
      <w:start w:val="0"/>
      <w:numFmt w:val="bullet"/>
      <w:lvlText w:val="•"/>
      <w:lvlJc w:val="left"/>
      <w:pPr>
        <w:ind w:left="4933" w:hanging="360"/>
      </w:pPr>
      <w:rPr>
        <w:rFonts w:hint="default"/>
        <w:lang w:val="en-US" w:eastAsia="en-US" w:bidi="ar-SA"/>
      </w:rPr>
    </w:lvl>
    <w:lvl w:ilvl="6">
      <w:start w:val="0"/>
      <w:numFmt w:val="bullet"/>
      <w:lvlText w:val="•"/>
      <w:lvlJc w:val="left"/>
      <w:pPr>
        <w:ind w:left="5906" w:hanging="360"/>
      </w:pPr>
      <w:rPr>
        <w:rFonts w:hint="default"/>
        <w:lang w:val="en-US" w:eastAsia="en-US" w:bidi="ar-SA"/>
      </w:rPr>
    </w:lvl>
    <w:lvl w:ilvl="7">
      <w:start w:val="0"/>
      <w:numFmt w:val="bullet"/>
      <w:lvlText w:val="•"/>
      <w:lvlJc w:val="left"/>
      <w:pPr>
        <w:ind w:left="6880" w:hanging="360"/>
      </w:pPr>
      <w:rPr>
        <w:rFonts w:hint="default"/>
        <w:lang w:val="en-US" w:eastAsia="en-US" w:bidi="ar-SA"/>
      </w:rPr>
    </w:lvl>
    <w:lvl w:ilvl="8">
      <w:start w:val="0"/>
      <w:numFmt w:val="bullet"/>
      <w:lvlText w:val="•"/>
      <w:lvlJc w:val="left"/>
      <w:pPr>
        <w:ind w:left="7853" w:hanging="360"/>
      </w:pPr>
      <w:rPr>
        <w:rFonts w:hint="default"/>
        <w:lang w:val="en-US" w:eastAsia="en-US" w:bidi="ar-SA"/>
      </w:rPr>
    </w:lvl>
  </w:abstractNum>
  <w:abstractNum w:abstractNumId="17">
    <w:nsid w:val="42A869B5"/>
    <w:multiLevelType w:val="hybridMultilevel"/>
    <w:tmpl w:val="1ECCBF78"/>
    <w:lvl w:ilvl="0">
      <w:start w:val="1"/>
      <w:numFmt w:val="bullet"/>
      <w:lvlText w:val=""/>
      <w:lvlJc w:val="left"/>
      <w:pPr>
        <w:ind w:left="940" w:hanging="360"/>
      </w:pPr>
      <w:rPr>
        <w:rFonts w:ascii="Symbol" w:hAnsi="Symbol" w:hint="default"/>
      </w:rPr>
    </w:lvl>
    <w:lvl w:ilvl="1" w:tentative="1">
      <w:start w:val="1"/>
      <w:numFmt w:val="bullet"/>
      <w:lvlText w:val="o"/>
      <w:lvlJc w:val="left"/>
      <w:pPr>
        <w:ind w:left="1660" w:hanging="360"/>
      </w:pPr>
      <w:rPr>
        <w:rFonts w:ascii="Courier New" w:hAnsi="Courier New" w:cs="Courier New" w:hint="default"/>
      </w:rPr>
    </w:lvl>
    <w:lvl w:ilvl="2" w:tentative="1">
      <w:start w:val="1"/>
      <w:numFmt w:val="bullet"/>
      <w:lvlText w:val=""/>
      <w:lvlJc w:val="left"/>
      <w:pPr>
        <w:ind w:left="2380" w:hanging="360"/>
      </w:pPr>
      <w:rPr>
        <w:rFonts w:ascii="Wingdings" w:hAnsi="Wingdings" w:hint="default"/>
      </w:rPr>
    </w:lvl>
    <w:lvl w:ilvl="3" w:tentative="1">
      <w:start w:val="1"/>
      <w:numFmt w:val="bullet"/>
      <w:lvlText w:val=""/>
      <w:lvlJc w:val="left"/>
      <w:pPr>
        <w:ind w:left="3100" w:hanging="360"/>
      </w:pPr>
      <w:rPr>
        <w:rFonts w:ascii="Symbol" w:hAnsi="Symbol" w:hint="default"/>
      </w:rPr>
    </w:lvl>
    <w:lvl w:ilvl="4" w:tentative="1">
      <w:start w:val="1"/>
      <w:numFmt w:val="bullet"/>
      <w:lvlText w:val="o"/>
      <w:lvlJc w:val="left"/>
      <w:pPr>
        <w:ind w:left="3820" w:hanging="360"/>
      </w:pPr>
      <w:rPr>
        <w:rFonts w:ascii="Courier New" w:hAnsi="Courier New" w:cs="Courier New" w:hint="default"/>
      </w:rPr>
    </w:lvl>
    <w:lvl w:ilvl="5" w:tentative="1">
      <w:start w:val="1"/>
      <w:numFmt w:val="bullet"/>
      <w:lvlText w:val=""/>
      <w:lvlJc w:val="left"/>
      <w:pPr>
        <w:ind w:left="4540" w:hanging="360"/>
      </w:pPr>
      <w:rPr>
        <w:rFonts w:ascii="Wingdings" w:hAnsi="Wingdings" w:hint="default"/>
      </w:rPr>
    </w:lvl>
    <w:lvl w:ilvl="6" w:tentative="1">
      <w:start w:val="1"/>
      <w:numFmt w:val="bullet"/>
      <w:lvlText w:val=""/>
      <w:lvlJc w:val="left"/>
      <w:pPr>
        <w:ind w:left="5260" w:hanging="360"/>
      </w:pPr>
      <w:rPr>
        <w:rFonts w:ascii="Symbol" w:hAnsi="Symbol" w:hint="default"/>
      </w:rPr>
    </w:lvl>
    <w:lvl w:ilvl="7" w:tentative="1">
      <w:start w:val="1"/>
      <w:numFmt w:val="bullet"/>
      <w:lvlText w:val="o"/>
      <w:lvlJc w:val="left"/>
      <w:pPr>
        <w:ind w:left="5980" w:hanging="360"/>
      </w:pPr>
      <w:rPr>
        <w:rFonts w:ascii="Courier New" w:hAnsi="Courier New" w:cs="Courier New" w:hint="default"/>
      </w:rPr>
    </w:lvl>
    <w:lvl w:ilvl="8" w:tentative="1">
      <w:start w:val="1"/>
      <w:numFmt w:val="bullet"/>
      <w:lvlText w:val=""/>
      <w:lvlJc w:val="left"/>
      <w:pPr>
        <w:ind w:left="6700" w:hanging="360"/>
      </w:pPr>
      <w:rPr>
        <w:rFonts w:ascii="Wingdings" w:hAnsi="Wingdings" w:hint="default"/>
      </w:rPr>
    </w:lvl>
  </w:abstractNum>
  <w:abstractNum w:abstractNumId="18">
    <w:nsid w:val="44D02F31"/>
    <w:multiLevelType w:val="hybridMultilevel"/>
    <w:tmpl w:val="FFFFFFFF"/>
    <w:lvl w:ilvl="0">
      <w:start w:val="1"/>
      <w:numFmt w:val="bullet"/>
      <w:lvlText w:val="-"/>
      <w:lvlJc w:val="left"/>
      <w:pPr>
        <w:ind w:left="580" w:hanging="360"/>
      </w:pPr>
      <w:rPr>
        <w:rFonts w:ascii="Aptos" w:hAnsi="Aptos" w:hint="default"/>
      </w:rPr>
    </w:lvl>
    <w:lvl w:ilvl="1">
      <w:start w:val="1"/>
      <w:numFmt w:val="bullet"/>
      <w:lvlText w:val="o"/>
      <w:lvlJc w:val="left"/>
      <w:pPr>
        <w:ind w:left="1300" w:hanging="360"/>
      </w:pPr>
      <w:rPr>
        <w:rFonts w:ascii="Courier New" w:hAnsi="Courier New" w:hint="default"/>
      </w:rPr>
    </w:lvl>
    <w:lvl w:ilvl="2">
      <w:start w:val="1"/>
      <w:numFmt w:val="bullet"/>
      <w:lvlText w:val=""/>
      <w:lvlJc w:val="left"/>
      <w:pPr>
        <w:ind w:left="2020" w:hanging="360"/>
      </w:pPr>
      <w:rPr>
        <w:rFonts w:ascii="Wingdings" w:hAnsi="Wingdings" w:hint="default"/>
      </w:rPr>
    </w:lvl>
    <w:lvl w:ilvl="3">
      <w:start w:val="1"/>
      <w:numFmt w:val="bullet"/>
      <w:lvlText w:val=""/>
      <w:lvlJc w:val="left"/>
      <w:pPr>
        <w:ind w:left="2740" w:hanging="360"/>
      </w:pPr>
      <w:rPr>
        <w:rFonts w:ascii="Symbol" w:hAnsi="Symbol" w:hint="default"/>
      </w:rPr>
    </w:lvl>
    <w:lvl w:ilvl="4">
      <w:start w:val="1"/>
      <w:numFmt w:val="bullet"/>
      <w:lvlText w:val="o"/>
      <w:lvlJc w:val="left"/>
      <w:pPr>
        <w:ind w:left="3460" w:hanging="360"/>
      </w:pPr>
      <w:rPr>
        <w:rFonts w:ascii="Courier New" w:hAnsi="Courier New" w:hint="default"/>
      </w:rPr>
    </w:lvl>
    <w:lvl w:ilvl="5">
      <w:start w:val="1"/>
      <w:numFmt w:val="bullet"/>
      <w:lvlText w:val=""/>
      <w:lvlJc w:val="left"/>
      <w:pPr>
        <w:ind w:left="4180" w:hanging="360"/>
      </w:pPr>
      <w:rPr>
        <w:rFonts w:ascii="Wingdings" w:hAnsi="Wingdings" w:hint="default"/>
      </w:rPr>
    </w:lvl>
    <w:lvl w:ilvl="6">
      <w:start w:val="1"/>
      <w:numFmt w:val="bullet"/>
      <w:lvlText w:val=""/>
      <w:lvlJc w:val="left"/>
      <w:pPr>
        <w:ind w:left="4900" w:hanging="360"/>
      </w:pPr>
      <w:rPr>
        <w:rFonts w:ascii="Symbol" w:hAnsi="Symbol" w:hint="default"/>
      </w:rPr>
    </w:lvl>
    <w:lvl w:ilvl="7">
      <w:start w:val="1"/>
      <w:numFmt w:val="bullet"/>
      <w:lvlText w:val="o"/>
      <w:lvlJc w:val="left"/>
      <w:pPr>
        <w:ind w:left="5620" w:hanging="360"/>
      </w:pPr>
      <w:rPr>
        <w:rFonts w:ascii="Courier New" w:hAnsi="Courier New" w:hint="default"/>
      </w:rPr>
    </w:lvl>
    <w:lvl w:ilvl="8">
      <w:start w:val="1"/>
      <w:numFmt w:val="bullet"/>
      <w:lvlText w:val=""/>
      <w:lvlJc w:val="left"/>
      <w:pPr>
        <w:ind w:left="6340" w:hanging="360"/>
      </w:pPr>
      <w:rPr>
        <w:rFonts w:ascii="Wingdings" w:hAnsi="Wingdings" w:hint="default"/>
      </w:rPr>
    </w:lvl>
  </w:abstractNum>
  <w:abstractNum w:abstractNumId="19">
    <w:nsid w:val="501956A9"/>
    <w:multiLevelType w:val="hybridMultilevel"/>
    <w:tmpl w:val="FFFFFFFF"/>
    <w:lvl w:ilvl="0">
      <w:start w:val="1"/>
      <w:numFmt w:val="bullet"/>
      <w:lvlText w:val=""/>
      <w:lvlJc w:val="left"/>
      <w:pPr>
        <w:ind w:left="940" w:hanging="360"/>
      </w:pPr>
      <w:rPr>
        <w:rFonts w:ascii="Symbol" w:hAnsi="Symbol" w:hint="default"/>
      </w:rPr>
    </w:lvl>
    <w:lvl w:ilvl="1">
      <w:start w:val="1"/>
      <w:numFmt w:val="bullet"/>
      <w:lvlText w:val="o"/>
      <w:lvlJc w:val="left"/>
      <w:pPr>
        <w:ind w:left="1660" w:hanging="360"/>
      </w:pPr>
      <w:rPr>
        <w:rFonts w:ascii="Courier New" w:hAnsi="Courier New" w:hint="default"/>
      </w:rPr>
    </w:lvl>
    <w:lvl w:ilvl="2">
      <w:start w:val="1"/>
      <w:numFmt w:val="bullet"/>
      <w:lvlText w:val=""/>
      <w:lvlJc w:val="left"/>
      <w:pPr>
        <w:ind w:left="2380" w:hanging="360"/>
      </w:pPr>
      <w:rPr>
        <w:rFonts w:ascii="Wingdings" w:hAnsi="Wingdings" w:hint="default"/>
      </w:rPr>
    </w:lvl>
    <w:lvl w:ilvl="3">
      <w:start w:val="1"/>
      <w:numFmt w:val="bullet"/>
      <w:lvlText w:val=""/>
      <w:lvlJc w:val="left"/>
      <w:pPr>
        <w:ind w:left="3100" w:hanging="360"/>
      </w:pPr>
      <w:rPr>
        <w:rFonts w:ascii="Symbol" w:hAnsi="Symbol" w:hint="default"/>
      </w:rPr>
    </w:lvl>
    <w:lvl w:ilvl="4">
      <w:start w:val="1"/>
      <w:numFmt w:val="bullet"/>
      <w:lvlText w:val="o"/>
      <w:lvlJc w:val="left"/>
      <w:pPr>
        <w:ind w:left="3820" w:hanging="360"/>
      </w:pPr>
      <w:rPr>
        <w:rFonts w:ascii="Courier New" w:hAnsi="Courier New" w:hint="default"/>
      </w:rPr>
    </w:lvl>
    <w:lvl w:ilvl="5">
      <w:start w:val="1"/>
      <w:numFmt w:val="bullet"/>
      <w:lvlText w:val=""/>
      <w:lvlJc w:val="left"/>
      <w:pPr>
        <w:ind w:left="4540" w:hanging="360"/>
      </w:pPr>
      <w:rPr>
        <w:rFonts w:ascii="Wingdings" w:hAnsi="Wingdings" w:hint="default"/>
      </w:rPr>
    </w:lvl>
    <w:lvl w:ilvl="6">
      <w:start w:val="1"/>
      <w:numFmt w:val="bullet"/>
      <w:lvlText w:val=""/>
      <w:lvlJc w:val="left"/>
      <w:pPr>
        <w:ind w:left="5260" w:hanging="360"/>
      </w:pPr>
      <w:rPr>
        <w:rFonts w:ascii="Symbol" w:hAnsi="Symbol" w:hint="default"/>
      </w:rPr>
    </w:lvl>
    <w:lvl w:ilvl="7">
      <w:start w:val="1"/>
      <w:numFmt w:val="bullet"/>
      <w:lvlText w:val="o"/>
      <w:lvlJc w:val="left"/>
      <w:pPr>
        <w:ind w:left="5980" w:hanging="360"/>
      </w:pPr>
      <w:rPr>
        <w:rFonts w:ascii="Courier New" w:hAnsi="Courier New" w:hint="default"/>
      </w:rPr>
    </w:lvl>
    <w:lvl w:ilvl="8">
      <w:start w:val="1"/>
      <w:numFmt w:val="bullet"/>
      <w:lvlText w:val=""/>
      <w:lvlJc w:val="left"/>
      <w:pPr>
        <w:ind w:left="6700" w:hanging="360"/>
      </w:pPr>
      <w:rPr>
        <w:rFonts w:ascii="Wingdings" w:hAnsi="Wingdings" w:hint="default"/>
      </w:rPr>
    </w:lvl>
  </w:abstractNum>
  <w:abstractNum w:abstractNumId="20">
    <w:nsid w:val="617920AA"/>
    <w:multiLevelType w:val="hybridMultilevel"/>
    <w:tmpl w:val="8480A32E"/>
    <w:lvl w:ilvl="0">
      <w:start w:val="1"/>
      <w:numFmt w:val="bullet"/>
      <w:lvlText w:val=""/>
      <w:lvlJc w:val="left"/>
      <w:pPr>
        <w:ind w:left="1800" w:hanging="360"/>
      </w:pPr>
      <w:rPr>
        <w:rFonts w:ascii="Symbol" w:hAnsi="Symbol" w:hint="default"/>
        <w:b w:val="0"/>
        <w:bCs w:val="0"/>
        <w:i w:val="0"/>
        <w:iCs w:val="0"/>
        <w:w w:val="100"/>
        <w:sz w:val="22"/>
        <w:szCs w:val="22"/>
        <w:lang w:val="en-US" w:eastAsia="en-US" w:bidi="ar-SA"/>
      </w:rPr>
    </w:lvl>
    <w:lvl w:ilvl="1">
      <w:start w:val="1"/>
      <w:numFmt w:val="lowerLetter"/>
      <w:lvlText w:val="%2."/>
      <w:lvlJc w:val="left"/>
      <w:pPr>
        <w:ind w:left="2520" w:hanging="360"/>
      </w:pPr>
      <w:rPr>
        <w:rFonts w:ascii="Calibri" w:eastAsia="Calibri" w:hAnsi="Calibri" w:cs="Calibri" w:hint="default"/>
        <w:b w:val="0"/>
        <w:bCs w:val="0"/>
        <w:i w:val="0"/>
        <w:iCs w:val="0"/>
        <w:spacing w:val="-1"/>
        <w:w w:val="100"/>
        <w:sz w:val="22"/>
        <w:szCs w:val="22"/>
        <w:lang w:val="en-US" w:eastAsia="en-US" w:bidi="ar-SA"/>
      </w:rPr>
    </w:lvl>
    <w:lvl w:ilvl="2">
      <w:start w:val="0"/>
      <w:numFmt w:val="bullet"/>
      <w:lvlText w:val="•"/>
      <w:lvlJc w:val="left"/>
      <w:pPr>
        <w:ind w:left="3424" w:hanging="360"/>
      </w:pPr>
      <w:rPr>
        <w:rFonts w:hint="default"/>
        <w:lang w:val="en-US" w:eastAsia="en-US" w:bidi="ar-SA"/>
      </w:rPr>
    </w:lvl>
    <w:lvl w:ilvl="3">
      <w:start w:val="0"/>
      <w:numFmt w:val="bullet"/>
      <w:lvlText w:val="•"/>
      <w:lvlJc w:val="left"/>
      <w:pPr>
        <w:ind w:left="4328" w:hanging="360"/>
      </w:pPr>
      <w:rPr>
        <w:rFonts w:hint="default"/>
        <w:lang w:val="en-US" w:eastAsia="en-US" w:bidi="ar-SA"/>
      </w:rPr>
    </w:lvl>
    <w:lvl w:ilvl="4">
      <w:start w:val="0"/>
      <w:numFmt w:val="bullet"/>
      <w:lvlText w:val="•"/>
      <w:lvlJc w:val="left"/>
      <w:pPr>
        <w:ind w:left="5233" w:hanging="360"/>
      </w:pPr>
      <w:rPr>
        <w:rFonts w:hint="default"/>
        <w:lang w:val="en-US" w:eastAsia="en-US" w:bidi="ar-SA"/>
      </w:rPr>
    </w:lvl>
    <w:lvl w:ilvl="5">
      <w:start w:val="0"/>
      <w:numFmt w:val="bullet"/>
      <w:lvlText w:val="•"/>
      <w:lvlJc w:val="left"/>
      <w:pPr>
        <w:ind w:left="6137" w:hanging="360"/>
      </w:pPr>
      <w:rPr>
        <w:rFonts w:hint="default"/>
        <w:lang w:val="en-US" w:eastAsia="en-US" w:bidi="ar-SA"/>
      </w:rPr>
    </w:lvl>
    <w:lvl w:ilvl="6">
      <w:start w:val="0"/>
      <w:numFmt w:val="bullet"/>
      <w:lvlText w:val="•"/>
      <w:lvlJc w:val="left"/>
      <w:pPr>
        <w:ind w:left="7042" w:hanging="360"/>
      </w:pPr>
      <w:rPr>
        <w:rFonts w:hint="default"/>
        <w:lang w:val="en-US" w:eastAsia="en-US" w:bidi="ar-SA"/>
      </w:rPr>
    </w:lvl>
    <w:lvl w:ilvl="7">
      <w:start w:val="0"/>
      <w:numFmt w:val="bullet"/>
      <w:lvlText w:val="•"/>
      <w:lvlJc w:val="left"/>
      <w:pPr>
        <w:ind w:left="7946" w:hanging="360"/>
      </w:pPr>
      <w:rPr>
        <w:rFonts w:hint="default"/>
        <w:lang w:val="en-US" w:eastAsia="en-US" w:bidi="ar-SA"/>
      </w:rPr>
    </w:lvl>
    <w:lvl w:ilvl="8">
      <w:start w:val="0"/>
      <w:numFmt w:val="bullet"/>
      <w:lvlText w:val="•"/>
      <w:lvlJc w:val="left"/>
      <w:pPr>
        <w:ind w:left="8851" w:hanging="360"/>
      </w:pPr>
      <w:rPr>
        <w:rFonts w:hint="default"/>
        <w:lang w:val="en-US" w:eastAsia="en-US" w:bidi="ar-SA"/>
      </w:rPr>
    </w:lvl>
  </w:abstractNum>
  <w:abstractNum w:abstractNumId="21">
    <w:nsid w:val="63354631"/>
    <w:multiLevelType w:val="hybridMultilevel"/>
    <w:tmpl w:val="2740115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C177670"/>
    <w:multiLevelType w:val="hybridMultilevel"/>
    <w:tmpl w:val="3A3C7938"/>
    <w:lvl w:ilvl="0">
      <w:start w:val="1"/>
      <w:numFmt w:val="decimal"/>
      <w:lvlText w:val="%1."/>
      <w:lvlJc w:val="left"/>
      <w:pPr>
        <w:ind w:left="580" w:hanging="360"/>
      </w:pPr>
      <w:rPr>
        <w:rFonts w:hint="default"/>
      </w:rPr>
    </w:lvl>
    <w:lvl w:ilvl="1">
      <w:start w:val="1"/>
      <w:numFmt w:val="bullet"/>
      <w:lvlText w:val="o"/>
      <w:lvlJc w:val="left"/>
      <w:pPr>
        <w:ind w:left="1300" w:hanging="360"/>
      </w:pPr>
      <w:rPr>
        <w:rFonts w:ascii="Courier New" w:hAnsi="Courier New" w:hint="default"/>
      </w:rPr>
    </w:lvl>
    <w:lvl w:ilvl="2">
      <w:start w:val="1"/>
      <w:numFmt w:val="bullet"/>
      <w:lvlText w:val=""/>
      <w:lvlJc w:val="left"/>
      <w:pPr>
        <w:ind w:left="2020" w:hanging="360"/>
      </w:pPr>
      <w:rPr>
        <w:rFonts w:ascii="Wingdings" w:hAnsi="Wingdings" w:hint="default"/>
      </w:rPr>
    </w:lvl>
    <w:lvl w:ilvl="3">
      <w:start w:val="1"/>
      <w:numFmt w:val="bullet"/>
      <w:lvlText w:val=""/>
      <w:lvlJc w:val="left"/>
      <w:pPr>
        <w:ind w:left="2740" w:hanging="360"/>
      </w:pPr>
      <w:rPr>
        <w:rFonts w:ascii="Symbol" w:hAnsi="Symbol" w:hint="default"/>
      </w:rPr>
    </w:lvl>
    <w:lvl w:ilvl="4">
      <w:start w:val="1"/>
      <w:numFmt w:val="bullet"/>
      <w:lvlText w:val="o"/>
      <w:lvlJc w:val="left"/>
      <w:pPr>
        <w:ind w:left="3460" w:hanging="360"/>
      </w:pPr>
      <w:rPr>
        <w:rFonts w:ascii="Courier New" w:hAnsi="Courier New" w:hint="default"/>
      </w:rPr>
    </w:lvl>
    <w:lvl w:ilvl="5">
      <w:start w:val="1"/>
      <w:numFmt w:val="bullet"/>
      <w:lvlText w:val=""/>
      <w:lvlJc w:val="left"/>
      <w:pPr>
        <w:ind w:left="4180" w:hanging="360"/>
      </w:pPr>
      <w:rPr>
        <w:rFonts w:ascii="Wingdings" w:hAnsi="Wingdings" w:hint="default"/>
      </w:rPr>
    </w:lvl>
    <w:lvl w:ilvl="6">
      <w:start w:val="1"/>
      <w:numFmt w:val="bullet"/>
      <w:lvlText w:val=""/>
      <w:lvlJc w:val="left"/>
      <w:pPr>
        <w:ind w:left="4900" w:hanging="360"/>
      </w:pPr>
      <w:rPr>
        <w:rFonts w:ascii="Symbol" w:hAnsi="Symbol" w:hint="default"/>
      </w:rPr>
    </w:lvl>
    <w:lvl w:ilvl="7">
      <w:start w:val="1"/>
      <w:numFmt w:val="bullet"/>
      <w:lvlText w:val="o"/>
      <w:lvlJc w:val="left"/>
      <w:pPr>
        <w:ind w:left="5620" w:hanging="360"/>
      </w:pPr>
      <w:rPr>
        <w:rFonts w:ascii="Courier New" w:hAnsi="Courier New" w:hint="default"/>
      </w:rPr>
    </w:lvl>
    <w:lvl w:ilvl="8">
      <w:start w:val="1"/>
      <w:numFmt w:val="bullet"/>
      <w:lvlText w:val=""/>
      <w:lvlJc w:val="left"/>
      <w:pPr>
        <w:ind w:left="6340" w:hanging="360"/>
      </w:pPr>
      <w:rPr>
        <w:rFonts w:ascii="Wingdings" w:hAnsi="Wingdings" w:hint="default"/>
      </w:rPr>
    </w:lvl>
  </w:abstractNum>
  <w:abstractNum w:abstractNumId="23">
    <w:nsid w:val="759FA2E0"/>
    <w:multiLevelType w:val="hybridMultilevel"/>
    <w:tmpl w:val="DC6A7D5E"/>
    <w:lvl w:ilvl="0">
      <w:start w:val="1"/>
      <w:numFmt w:val="decimal"/>
      <w:lvlText w:val="%1."/>
      <w:lvlJc w:val="left"/>
      <w:pPr>
        <w:ind w:left="580" w:hanging="360"/>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num w:numId="1" w16cid:durableId="451363542">
    <w:abstractNumId w:val="11"/>
  </w:num>
  <w:num w:numId="2" w16cid:durableId="1889300900">
    <w:abstractNumId w:val="18"/>
  </w:num>
  <w:num w:numId="3" w16cid:durableId="1274635901">
    <w:abstractNumId w:val="13"/>
  </w:num>
  <w:num w:numId="4" w16cid:durableId="1065101409">
    <w:abstractNumId w:val="5"/>
  </w:num>
  <w:num w:numId="5" w16cid:durableId="1808165095">
    <w:abstractNumId w:val="23"/>
  </w:num>
  <w:num w:numId="6" w16cid:durableId="270283875">
    <w:abstractNumId w:val="3"/>
  </w:num>
  <w:num w:numId="7" w16cid:durableId="377703431">
    <w:abstractNumId w:val="10"/>
  </w:num>
  <w:num w:numId="8" w16cid:durableId="388194501">
    <w:abstractNumId w:val="4"/>
  </w:num>
  <w:num w:numId="9" w16cid:durableId="400106548">
    <w:abstractNumId w:val="14"/>
  </w:num>
  <w:num w:numId="10" w16cid:durableId="1037584097">
    <w:abstractNumId w:val="19"/>
  </w:num>
  <w:num w:numId="11" w16cid:durableId="360128145">
    <w:abstractNumId w:val="15"/>
  </w:num>
  <w:num w:numId="12" w16cid:durableId="1314682237">
    <w:abstractNumId w:val="16"/>
  </w:num>
  <w:num w:numId="13" w16cid:durableId="1853370994">
    <w:abstractNumId w:val="2"/>
  </w:num>
  <w:num w:numId="14" w16cid:durableId="135033490">
    <w:abstractNumId w:val="12"/>
  </w:num>
  <w:num w:numId="15" w16cid:durableId="1651055572">
    <w:abstractNumId w:val="20"/>
  </w:num>
  <w:num w:numId="16" w16cid:durableId="581110578">
    <w:abstractNumId w:val="7"/>
  </w:num>
  <w:num w:numId="17" w16cid:durableId="1006328308">
    <w:abstractNumId w:val="9"/>
  </w:num>
  <w:num w:numId="18" w16cid:durableId="2093089503">
    <w:abstractNumId w:val="21"/>
  </w:num>
  <w:num w:numId="19" w16cid:durableId="742681451">
    <w:abstractNumId w:val="17"/>
  </w:num>
  <w:num w:numId="20" w16cid:durableId="177938444">
    <w:abstractNumId w:val="22"/>
  </w:num>
  <w:num w:numId="21" w16cid:durableId="1009992581">
    <w:abstractNumId w:val="1"/>
  </w:num>
  <w:num w:numId="22" w16cid:durableId="1652637013">
    <w:abstractNumId w:val="6"/>
  </w:num>
  <w:num w:numId="23" w16cid:durableId="302395301">
    <w:abstractNumId w:val="8"/>
  </w:num>
  <w:num w:numId="24" w16cid:durableId="189669825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175"/>
    <w:rsid w:val="000000F8"/>
    <w:rsid w:val="000006AC"/>
    <w:rsid w:val="00000E2C"/>
    <w:rsid w:val="000018FE"/>
    <w:rsid w:val="00001CA6"/>
    <w:rsid w:val="00001DB9"/>
    <w:rsid w:val="0000256F"/>
    <w:rsid w:val="00002E3D"/>
    <w:rsid w:val="00003577"/>
    <w:rsid w:val="000038CC"/>
    <w:rsid w:val="00003BF6"/>
    <w:rsid w:val="00005608"/>
    <w:rsid w:val="00005983"/>
    <w:rsid w:val="00005D83"/>
    <w:rsid w:val="0000666B"/>
    <w:rsid w:val="00006A54"/>
    <w:rsid w:val="00007BCB"/>
    <w:rsid w:val="0001027D"/>
    <w:rsid w:val="00010B99"/>
    <w:rsid w:val="00011FFA"/>
    <w:rsid w:val="0001209E"/>
    <w:rsid w:val="00012679"/>
    <w:rsid w:val="00016EDF"/>
    <w:rsid w:val="00017F3A"/>
    <w:rsid w:val="000202C6"/>
    <w:rsid w:val="00020438"/>
    <w:rsid w:val="00020FE2"/>
    <w:rsid w:val="0002114E"/>
    <w:rsid w:val="0002202C"/>
    <w:rsid w:val="00022123"/>
    <w:rsid w:val="00022D01"/>
    <w:rsid w:val="00024620"/>
    <w:rsid w:val="000247FC"/>
    <w:rsid w:val="00026294"/>
    <w:rsid w:val="000313F5"/>
    <w:rsid w:val="00031499"/>
    <w:rsid w:val="00031E9B"/>
    <w:rsid w:val="00036068"/>
    <w:rsid w:val="00036294"/>
    <w:rsid w:val="000366A3"/>
    <w:rsid w:val="00036C6A"/>
    <w:rsid w:val="00037B06"/>
    <w:rsid w:val="00037CAF"/>
    <w:rsid w:val="00040CA1"/>
    <w:rsid w:val="00040CDE"/>
    <w:rsid w:val="000418CE"/>
    <w:rsid w:val="0004328E"/>
    <w:rsid w:val="0004358E"/>
    <w:rsid w:val="000454BF"/>
    <w:rsid w:val="0004580F"/>
    <w:rsid w:val="00045847"/>
    <w:rsid w:val="00045868"/>
    <w:rsid w:val="00045977"/>
    <w:rsid w:val="000461E9"/>
    <w:rsid w:val="000471C9"/>
    <w:rsid w:val="000504CF"/>
    <w:rsid w:val="00050779"/>
    <w:rsid w:val="00050ED0"/>
    <w:rsid w:val="00051923"/>
    <w:rsid w:val="00054E49"/>
    <w:rsid w:val="00055662"/>
    <w:rsid w:val="00056311"/>
    <w:rsid w:val="000563A1"/>
    <w:rsid w:val="00056F46"/>
    <w:rsid w:val="00060079"/>
    <w:rsid w:val="00060E11"/>
    <w:rsid w:val="000613DB"/>
    <w:rsid w:val="0006156E"/>
    <w:rsid w:val="00065C57"/>
    <w:rsid w:val="00065D7F"/>
    <w:rsid w:val="000664C0"/>
    <w:rsid w:val="000664E2"/>
    <w:rsid w:val="0006697C"/>
    <w:rsid w:val="0006781B"/>
    <w:rsid w:val="00067EC6"/>
    <w:rsid w:val="0007000A"/>
    <w:rsid w:val="00070935"/>
    <w:rsid w:val="00070A35"/>
    <w:rsid w:val="00071E4A"/>
    <w:rsid w:val="00072717"/>
    <w:rsid w:val="000728EA"/>
    <w:rsid w:val="00072AF4"/>
    <w:rsid w:val="00072E5E"/>
    <w:rsid w:val="00073685"/>
    <w:rsid w:val="00073EE3"/>
    <w:rsid w:val="0007417F"/>
    <w:rsid w:val="000751FA"/>
    <w:rsid w:val="00075B06"/>
    <w:rsid w:val="00075CDD"/>
    <w:rsid w:val="00077115"/>
    <w:rsid w:val="00077D39"/>
    <w:rsid w:val="00082884"/>
    <w:rsid w:val="000838BB"/>
    <w:rsid w:val="00083D42"/>
    <w:rsid w:val="00084791"/>
    <w:rsid w:val="000849FB"/>
    <w:rsid w:val="0008587F"/>
    <w:rsid w:val="00085A5A"/>
    <w:rsid w:val="00086569"/>
    <w:rsid w:val="000865B3"/>
    <w:rsid w:val="0008697D"/>
    <w:rsid w:val="00086A8F"/>
    <w:rsid w:val="00087F57"/>
    <w:rsid w:val="00091131"/>
    <w:rsid w:val="000923D0"/>
    <w:rsid w:val="000926CC"/>
    <w:rsid w:val="0009277A"/>
    <w:rsid w:val="000939C3"/>
    <w:rsid w:val="00095779"/>
    <w:rsid w:val="00095C91"/>
    <w:rsid w:val="00095CD1"/>
    <w:rsid w:val="00095E9C"/>
    <w:rsid w:val="00096998"/>
    <w:rsid w:val="0009725F"/>
    <w:rsid w:val="000A0057"/>
    <w:rsid w:val="000A0A75"/>
    <w:rsid w:val="000A1652"/>
    <w:rsid w:val="000A1D38"/>
    <w:rsid w:val="000A22E0"/>
    <w:rsid w:val="000A23E0"/>
    <w:rsid w:val="000A2499"/>
    <w:rsid w:val="000A318A"/>
    <w:rsid w:val="000A3D64"/>
    <w:rsid w:val="000A4510"/>
    <w:rsid w:val="000A45B8"/>
    <w:rsid w:val="000A4986"/>
    <w:rsid w:val="000A49A7"/>
    <w:rsid w:val="000A4BA7"/>
    <w:rsid w:val="000A4BF6"/>
    <w:rsid w:val="000A5A85"/>
    <w:rsid w:val="000A5C9F"/>
    <w:rsid w:val="000A6181"/>
    <w:rsid w:val="000A6BF2"/>
    <w:rsid w:val="000A773D"/>
    <w:rsid w:val="000B044F"/>
    <w:rsid w:val="000B052F"/>
    <w:rsid w:val="000B0EE5"/>
    <w:rsid w:val="000B16BB"/>
    <w:rsid w:val="000B20CA"/>
    <w:rsid w:val="000B2547"/>
    <w:rsid w:val="000B453E"/>
    <w:rsid w:val="000B4DA3"/>
    <w:rsid w:val="000B50B8"/>
    <w:rsid w:val="000B61F3"/>
    <w:rsid w:val="000B732C"/>
    <w:rsid w:val="000C033B"/>
    <w:rsid w:val="000C1682"/>
    <w:rsid w:val="000C2C48"/>
    <w:rsid w:val="000C446F"/>
    <w:rsid w:val="000C47E9"/>
    <w:rsid w:val="000C524E"/>
    <w:rsid w:val="000C5886"/>
    <w:rsid w:val="000C59CA"/>
    <w:rsid w:val="000C5C19"/>
    <w:rsid w:val="000C5E19"/>
    <w:rsid w:val="000C5F19"/>
    <w:rsid w:val="000C668C"/>
    <w:rsid w:val="000C6EE6"/>
    <w:rsid w:val="000C79E0"/>
    <w:rsid w:val="000C7FC1"/>
    <w:rsid w:val="000D0369"/>
    <w:rsid w:val="000D0A25"/>
    <w:rsid w:val="000D111F"/>
    <w:rsid w:val="000D1389"/>
    <w:rsid w:val="000D146B"/>
    <w:rsid w:val="000D1EF5"/>
    <w:rsid w:val="000D21D9"/>
    <w:rsid w:val="000D5DA6"/>
    <w:rsid w:val="000D6973"/>
    <w:rsid w:val="000D6CC5"/>
    <w:rsid w:val="000D7708"/>
    <w:rsid w:val="000D7959"/>
    <w:rsid w:val="000E15CA"/>
    <w:rsid w:val="000E37A4"/>
    <w:rsid w:val="000E3B68"/>
    <w:rsid w:val="000E4078"/>
    <w:rsid w:val="000E4515"/>
    <w:rsid w:val="000E484A"/>
    <w:rsid w:val="000E4B05"/>
    <w:rsid w:val="000E5951"/>
    <w:rsid w:val="000E760A"/>
    <w:rsid w:val="000E766A"/>
    <w:rsid w:val="000F001D"/>
    <w:rsid w:val="000F0273"/>
    <w:rsid w:val="000F1E12"/>
    <w:rsid w:val="000F2A73"/>
    <w:rsid w:val="000F2C21"/>
    <w:rsid w:val="000F37D6"/>
    <w:rsid w:val="000F3E84"/>
    <w:rsid w:val="000F3EDA"/>
    <w:rsid w:val="000F42D7"/>
    <w:rsid w:val="000F5E67"/>
    <w:rsid w:val="000F68BA"/>
    <w:rsid w:val="000F6B4A"/>
    <w:rsid w:val="00100067"/>
    <w:rsid w:val="00100C48"/>
    <w:rsid w:val="00101407"/>
    <w:rsid w:val="001021DF"/>
    <w:rsid w:val="001030C6"/>
    <w:rsid w:val="0010493A"/>
    <w:rsid w:val="001054AE"/>
    <w:rsid w:val="00105F62"/>
    <w:rsid w:val="00106459"/>
    <w:rsid w:val="00110442"/>
    <w:rsid w:val="00110641"/>
    <w:rsid w:val="00111722"/>
    <w:rsid w:val="00111BA2"/>
    <w:rsid w:val="00112433"/>
    <w:rsid w:val="001125CC"/>
    <w:rsid w:val="00112D83"/>
    <w:rsid w:val="00113865"/>
    <w:rsid w:val="00114EA3"/>
    <w:rsid w:val="001150CA"/>
    <w:rsid w:val="00116745"/>
    <w:rsid w:val="00117E91"/>
    <w:rsid w:val="001201C9"/>
    <w:rsid w:val="00121628"/>
    <w:rsid w:val="001223DA"/>
    <w:rsid w:val="001233AC"/>
    <w:rsid w:val="0012389B"/>
    <w:rsid w:val="00125306"/>
    <w:rsid w:val="00126E41"/>
    <w:rsid w:val="0012765E"/>
    <w:rsid w:val="00130955"/>
    <w:rsid w:val="00131CA9"/>
    <w:rsid w:val="00132093"/>
    <w:rsid w:val="00132761"/>
    <w:rsid w:val="001337BC"/>
    <w:rsid w:val="0013459A"/>
    <w:rsid w:val="0013589E"/>
    <w:rsid w:val="0013686E"/>
    <w:rsid w:val="001372C7"/>
    <w:rsid w:val="0014005F"/>
    <w:rsid w:val="00140207"/>
    <w:rsid w:val="0014056A"/>
    <w:rsid w:val="001405D3"/>
    <w:rsid w:val="00140AA1"/>
    <w:rsid w:val="00140C69"/>
    <w:rsid w:val="001411BE"/>
    <w:rsid w:val="0014120B"/>
    <w:rsid w:val="00141305"/>
    <w:rsid w:val="00141464"/>
    <w:rsid w:val="00141CC7"/>
    <w:rsid w:val="00143410"/>
    <w:rsid w:val="001434B9"/>
    <w:rsid w:val="001435E7"/>
    <w:rsid w:val="00145E06"/>
    <w:rsid w:val="001468EF"/>
    <w:rsid w:val="00146992"/>
    <w:rsid w:val="0015032D"/>
    <w:rsid w:val="0015083E"/>
    <w:rsid w:val="00150F6C"/>
    <w:rsid w:val="00152575"/>
    <w:rsid w:val="00152E52"/>
    <w:rsid w:val="00153ED2"/>
    <w:rsid w:val="0015414C"/>
    <w:rsid w:val="001553F1"/>
    <w:rsid w:val="0015567B"/>
    <w:rsid w:val="00155F82"/>
    <w:rsid w:val="00156290"/>
    <w:rsid w:val="00156315"/>
    <w:rsid w:val="001568CE"/>
    <w:rsid w:val="00156DC0"/>
    <w:rsid w:val="0015728D"/>
    <w:rsid w:val="00157A01"/>
    <w:rsid w:val="00157C2B"/>
    <w:rsid w:val="00160B07"/>
    <w:rsid w:val="001617DA"/>
    <w:rsid w:val="00162647"/>
    <w:rsid w:val="00162FD7"/>
    <w:rsid w:val="00163089"/>
    <w:rsid w:val="001631A2"/>
    <w:rsid w:val="0016325C"/>
    <w:rsid w:val="001644FE"/>
    <w:rsid w:val="0016474B"/>
    <w:rsid w:val="001648CD"/>
    <w:rsid w:val="0016522A"/>
    <w:rsid w:val="001654FB"/>
    <w:rsid w:val="00165D35"/>
    <w:rsid w:val="00166209"/>
    <w:rsid w:val="0016637E"/>
    <w:rsid w:val="0016654A"/>
    <w:rsid w:val="001669BC"/>
    <w:rsid w:val="0016774E"/>
    <w:rsid w:val="00172145"/>
    <w:rsid w:val="001734C8"/>
    <w:rsid w:val="0017389A"/>
    <w:rsid w:val="00175AB9"/>
    <w:rsid w:val="00176187"/>
    <w:rsid w:val="00176233"/>
    <w:rsid w:val="00177173"/>
    <w:rsid w:val="001775EF"/>
    <w:rsid w:val="00180B98"/>
    <w:rsid w:val="00184415"/>
    <w:rsid w:val="00184F17"/>
    <w:rsid w:val="0018563F"/>
    <w:rsid w:val="00186F56"/>
    <w:rsid w:val="00187798"/>
    <w:rsid w:val="00190A55"/>
    <w:rsid w:val="00190A98"/>
    <w:rsid w:val="00191B5A"/>
    <w:rsid w:val="00191E41"/>
    <w:rsid w:val="00192953"/>
    <w:rsid w:val="00192BDE"/>
    <w:rsid w:val="00192D7C"/>
    <w:rsid w:val="00193B72"/>
    <w:rsid w:val="00194851"/>
    <w:rsid w:val="00194C66"/>
    <w:rsid w:val="00194F1B"/>
    <w:rsid w:val="001973A2"/>
    <w:rsid w:val="0019777A"/>
    <w:rsid w:val="001A07C4"/>
    <w:rsid w:val="001A1C3F"/>
    <w:rsid w:val="001A2449"/>
    <w:rsid w:val="001A4755"/>
    <w:rsid w:val="001A4BF8"/>
    <w:rsid w:val="001B001B"/>
    <w:rsid w:val="001B00B8"/>
    <w:rsid w:val="001B0944"/>
    <w:rsid w:val="001B203E"/>
    <w:rsid w:val="001B352C"/>
    <w:rsid w:val="001B3CD0"/>
    <w:rsid w:val="001B4664"/>
    <w:rsid w:val="001B4E6D"/>
    <w:rsid w:val="001B69B8"/>
    <w:rsid w:val="001B6AC1"/>
    <w:rsid w:val="001B71E6"/>
    <w:rsid w:val="001B762F"/>
    <w:rsid w:val="001B771E"/>
    <w:rsid w:val="001B7FAE"/>
    <w:rsid w:val="001C2DFE"/>
    <w:rsid w:val="001C34F0"/>
    <w:rsid w:val="001C4290"/>
    <w:rsid w:val="001C4FC1"/>
    <w:rsid w:val="001C56D9"/>
    <w:rsid w:val="001C57AF"/>
    <w:rsid w:val="001C5E8B"/>
    <w:rsid w:val="001C6045"/>
    <w:rsid w:val="001C608A"/>
    <w:rsid w:val="001C6D22"/>
    <w:rsid w:val="001C78E4"/>
    <w:rsid w:val="001D080E"/>
    <w:rsid w:val="001D1D7E"/>
    <w:rsid w:val="001D24CE"/>
    <w:rsid w:val="001D2694"/>
    <w:rsid w:val="001D2FCA"/>
    <w:rsid w:val="001D36F6"/>
    <w:rsid w:val="001D39DC"/>
    <w:rsid w:val="001D3B47"/>
    <w:rsid w:val="001D5131"/>
    <w:rsid w:val="001D5CFF"/>
    <w:rsid w:val="001D620D"/>
    <w:rsid w:val="001D7170"/>
    <w:rsid w:val="001D740B"/>
    <w:rsid w:val="001E17F8"/>
    <w:rsid w:val="001E181D"/>
    <w:rsid w:val="001E1C57"/>
    <w:rsid w:val="001E26FE"/>
    <w:rsid w:val="001E28C2"/>
    <w:rsid w:val="001E3865"/>
    <w:rsid w:val="001E396B"/>
    <w:rsid w:val="001E3B32"/>
    <w:rsid w:val="001E3E32"/>
    <w:rsid w:val="001E59C4"/>
    <w:rsid w:val="001E5EB4"/>
    <w:rsid w:val="001E63B4"/>
    <w:rsid w:val="001E7410"/>
    <w:rsid w:val="001F0FC5"/>
    <w:rsid w:val="001F2737"/>
    <w:rsid w:val="001F277B"/>
    <w:rsid w:val="001F2AE0"/>
    <w:rsid w:val="001F2F56"/>
    <w:rsid w:val="001F3A2F"/>
    <w:rsid w:val="001F4E65"/>
    <w:rsid w:val="001F5672"/>
    <w:rsid w:val="001F59DB"/>
    <w:rsid w:val="001F6301"/>
    <w:rsid w:val="001F64E2"/>
    <w:rsid w:val="001F65D4"/>
    <w:rsid w:val="001F7093"/>
    <w:rsid w:val="001F789E"/>
    <w:rsid w:val="0020101D"/>
    <w:rsid w:val="00201417"/>
    <w:rsid w:val="002018CB"/>
    <w:rsid w:val="0020196E"/>
    <w:rsid w:val="00202A6E"/>
    <w:rsid w:val="00204534"/>
    <w:rsid w:val="00204C29"/>
    <w:rsid w:val="00205B97"/>
    <w:rsid w:val="00205D49"/>
    <w:rsid w:val="00206994"/>
    <w:rsid w:val="00207354"/>
    <w:rsid w:val="0020747C"/>
    <w:rsid w:val="00207AE1"/>
    <w:rsid w:val="00207E0A"/>
    <w:rsid w:val="00210277"/>
    <w:rsid w:val="002136E8"/>
    <w:rsid w:val="00215304"/>
    <w:rsid w:val="00215C18"/>
    <w:rsid w:val="00216A5C"/>
    <w:rsid w:val="00216CDB"/>
    <w:rsid w:val="0021739B"/>
    <w:rsid w:val="002238CC"/>
    <w:rsid w:val="0022533C"/>
    <w:rsid w:val="00225AA5"/>
    <w:rsid w:val="00225B8C"/>
    <w:rsid w:val="00226E96"/>
    <w:rsid w:val="0022720D"/>
    <w:rsid w:val="002277E5"/>
    <w:rsid w:val="00227B87"/>
    <w:rsid w:val="00227BC4"/>
    <w:rsid w:val="002300C4"/>
    <w:rsid w:val="002300FA"/>
    <w:rsid w:val="00230248"/>
    <w:rsid w:val="0023037E"/>
    <w:rsid w:val="002303EB"/>
    <w:rsid w:val="00230A86"/>
    <w:rsid w:val="00230C5E"/>
    <w:rsid w:val="00231030"/>
    <w:rsid w:val="0023264B"/>
    <w:rsid w:val="00232D31"/>
    <w:rsid w:val="002337EC"/>
    <w:rsid w:val="002345B2"/>
    <w:rsid w:val="0023476B"/>
    <w:rsid w:val="0023563F"/>
    <w:rsid w:val="00235C96"/>
    <w:rsid w:val="002371F0"/>
    <w:rsid w:val="002375E1"/>
    <w:rsid w:val="002401F1"/>
    <w:rsid w:val="00240992"/>
    <w:rsid w:val="00240A5E"/>
    <w:rsid w:val="0024202B"/>
    <w:rsid w:val="00242F1A"/>
    <w:rsid w:val="00243E39"/>
    <w:rsid w:val="00245F05"/>
    <w:rsid w:val="00246210"/>
    <w:rsid w:val="00246EDB"/>
    <w:rsid w:val="00247940"/>
    <w:rsid w:val="00250BB1"/>
    <w:rsid w:val="0025106D"/>
    <w:rsid w:val="00251234"/>
    <w:rsid w:val="00251C63"/>
    <w:rsid w:val="00253904"/>
    <w:rsid w:val="002547F7"/>
    <w:rsid w:val="00255213"/>
    <w:rsid w:val="00255679"/>
    <w:rsid w:val="002556C2"/>
    <w:rsid w:val="00255A3B"/>
    <w:rsid w:val="00256064"/>
    <w:rsid w:val="002572FB"/>
    <w:rsid w:val="002600DD"/>
    <w:rsid w:val="002623E8"/>
    <w:rsid w:val="002633E1"/>
    <w:rsid w:val="00263C23"/>
    <w:rsid w:val="00264212"/>
    <w:rsid w:val="0026458D"/>
    <w:rsid w:val="00264813"/>
    <w:rsid w:val="0026631C"/>
    <w:rsid w:val="002669AE"/>
    <w:rsid w:val="002675C3"/>
    <w:rsid w:val="002701BF"/>
    <w:rsid w:val="00270E4E"/>
    <w:rsid w:val="00270F04"/>
    <w:rsid w:val="002714DC"/>
    <w:rsid w:val="00271FFB"/>
    <w:rsid w:val="002727FD"/>
    <w:rsid w:val="00272AC4"/>
    <w:rsid w:val="00272C36"/>
    <w:rsid w:val="002734E2"/>
    <w:rsid w:val="00273727"/>
    <w:rsid w:val="00273E0B"/>
    <w:rsid w:val="0027405F"/>
    <w:rsid w:val="002740BD"/>
    <w:rsid w:val="002747D2"/>
    <w:rsid w:val="0027533F"/>
    <w:rsid w:val="00275872"/>
    <w:rsid w:val="002778C6"/>
    <w:rsid w:val="00277BB9"/>
    <w:rsid w:val="00280408"/>
    <w:rsid w:val="00280E64"/>
    <w:rsid w:val="0028127F"/>
    <w:rsid w:val="00281D6F"/>
    <w:rsid w:val="00281E35"/>
    <w:rsid w:val="00282996"/>
    <w:rsid w:val="00283260"/>
    <w:rsid w:val="002843DD"/>
    <w:rsid w:val="00284A39"/>
    <w:rsid w:val="00286DD2"/>
    <w:rsid w:val="00290F03"/>
    <w:rsid w:val="00291602"/>
    <w:rsid w:val="002927EE"/>
    <w:rsid w:val="00293BF9"/>
    <w:rsid w:val="00294430"/>
    <w:rsid w:val="002949AD"/>
    <w:rsid w:val="00295BE0"/>
    <w:rsid w:val="00295EC0"/>
    <w:rsid w:val="0029603E"/>
    <w:rsid w:val="002963D4"/>
    <w:rsid w:val="002966EA"/>
    <w:rsid w:val="00297173"/>
    <w:rsid w:val="0029748C"/>
    <w:rsid w:val="00297FEC"/>
    <w:rsid w:val="002A0F38"/>
    <w:rsid w:val="002A1E77"/>
    <w:rsid w:val="002A23AA"/>
    <w:rsid w:val="002A2821"/>
    <w:rsid w:val="002A29F6"/>
    <w:rsid w:val="002A2A77"/>
    <w:rsid w:val="002A2F7C"/>
    <w:rsid w:val="002A353F"/>
    <w:rsid w:val="002A3A2B"/>
    <w:rsid w:val="002A40CD"/>
    <w:rsid w:val="002A414C"/>
    <w:rsid w:val="002A416E"/>
    <w:rsid w:val="002A49CD"/>
    <w:rsid w:val="002A5C28"/>
    <w:rsid w:val="002A5CF4"/>
    <w:rsid w:val="002A624D"/>
    <w:rsid w:val="002A630E"/>
    <w:rsid w:val="002A7FF4"/>
    <w:rsid w:val="002B0512"/>
    <w:rsid w:val="002B0E0D"/>
    <w:rsid w:val="002B1524"/>
    <w:rsid w:val="002B213B"/>
    <w:rsid w:val="002B21B1"/>
    <w:rsid w:val="002C024C"/>
    <w:rsid w:val="002C312B"/>
    <w:rsid w:val="002C34FE"/>
    <w:rsid w:val="002C3E72"/>
    <w:rsid w:val="002C47AC"/>
    <w:rsid w:val="002C5A09"/>
    <w:rsid w:val="002C76E6"/>
    <w:rsid w:val="002CA135"/>
    <w:rsid w:val="002D0968"/>
    <w:rsid w:val="002D4365"/>
    <w:rsid w:val="002D46CF"/>
    <w:rsid w:val="002D4816"/>
    <w:rsid w:val="002D724A"/>
    <w:rsid w:val="002E1FA2"/>
    <w:rsid w:val="002E2B98"/>
    <w:rsid w:val="002E31B7"/>
    <w:rsid w:val="002E3DA5"/>
    <w:rsid w:val="002E594D"/>
    <w:rsid w:val="002E5AC2"/>
    <w:rsid w:val="002E6CDF"/>
    <w:rsid w:val="002E6F09"/>
    <w:rsid w:val="002F1F1D"/>
    <w:rsid w:val="002F2308"/>
    <w:rsid w:val="002F24A5"/>
    <w:rsid w:val="002F2AFE"/>
    <w:rsid w:val="002F3BD2"/>
    <w:rsid w:val="002F6914"/>
    <w:rsid w:val="002F6F82"/>
    <w:rsid w:val="002F79F8"/>
    <w:rsid w:val="002F7E4D"/>
    <w:rsid w:val="00302006"/>
    <w:rsid w:val="003043B8"/>
    <w:rsid w:val="003045B2"/>
    <w:rsid w:val="00305C01"/>
    <w:rsid w:val="00306412"/>
    <w:rsid w:val="00306C3E"/>
    <w:rsid w:val="00307300"/>
    <w:rsid w:val="003073E1"/>
    <w:rsid w:val="003075A2"/>
    <w:rsid w:val="00307729"/>
    <w:rsid w:val="003077B4"/>
    <w:rsid w:val="00310AB4"/>
    <w:rsid w:val="00310C26"/>
    <w:rsid w:val="00311AD3"/>
    <w:rsid w:val="00311F1A"/>
    <w:rsid w:val="0031216D"/>
    <w:rsid w:val="003124C7"/>
    <w:rsid w:val="00312C78"/>
    <w:rsid w:val="00313D54"/>
    <w:rsid w:val="003141E3"/>
    <w:rsid w:val="003156A6"/>
    <w:rsid w:val="00316286"/>
    <w:rsid w:val="00316E1B"/>
    <w:rsid w:val="003170AD"/>
    <w:rsid w:val="00317E78"/>
    <w:rsid w:val="0031865B"/>
    <w:rsid w:val="003210D1"/>
    <w:rsid w:val="00321396"/>
    <w:rsid w:val="00321A8B"/>
    <w:rsid w:val="003229EB"/>
    <w:rsid w:val="00323D13"/>
    <w:rsid w:val="00325D19"/>
    <w:rsid w:val="0032606E"/>
    <w:rsid w:val="00326884"/>
    <w:rsid w:val="00330BC3"/>
    <w:rsid w:val="00331C8C"/>
    <w:rsid w:val="00332AF8"/>
    <w:rsid w:val="003347E4"/>
    <w:rsid w:val="003355C7"/>
    <w:rsid w:val="003358F1"/>
    <w:rsid w:val="0033720E"/>
    <w:rsid w:val="00337321"/>
    <w:rsid w:val="00340604"/>
    <w:rsid w:val="00341815"/>
    <w:rsid w:val="00341FCC"/>
    <w:rsid w:val="003434A3"/>
    <w:rsid w:val="00343B07"/>
    <w:rsid w:val="00344098"/>
    <w:rsid w:val="0034622D"/>
    <w:rsid w:val="003500C8"/>
    <w:rsid w:val="00350110"/>
    <w:rsid w:val="0035028D"/>
    <w:rsid w:val="00350E67"/>
    <w:rsid w:val="003512B2"/>
    <w:rsid w:val="00352CF0"/>
    <w:rsid w:val="00352E8F"/>
    <w:rsid w:val="0035400D"/>
    <w:rsid w:val="00355565"/>
    <w:rsid w:val="003571D2"/>
    <w:rsid w:val="00361F51"/>
    <w:rsid w:val="00362346"/>
    <w:rsid w:val="003629D8"/>
    <w:rsid w:val="00363D8A"/>
    <w:rsid w:val="00364DD2"/>
    <w:rsid w:val="00365B6D"/>
    <w:rsid w:val="003675DC"/>
    <w:rsid w:val="00371AA5"/>
    <w:rsid w:val="00372A29"/>
    <w:rsid w:val="00372CF2"/>
    <w:rsid w:val="003731E4"/>
    <w:rsid w:val="00374C86"/>
    <w:rsid w:val="003774BD"/>
    <w:rsid w:val="003800B0"/>
    <w:rsid w:val="00381DF1"/>
    <w:rsid w:val="0038232A"/>
    <w:rsid w:val="003827C2"/>
    <w:rsid w:val="00382B95"/>
    <w:rsid w:val="00382BA0"/>
    <w:rsid w:val="00383433"/>
    <w:rsid w:val="003848DB"/>
    <w:rsid w:val="00386371"/>
    <w:rsid w:val="00386B57"/>
    <w:rsid w:val="0038751A"/>
    <w:rsid w:val="003875C4"/>
    <w:rsid w:val="0039005C"/>
    <w:rsid w:val="00390710"/>
    <w:rsid w:val="00391948"/>
    <w:rsid w:val="00392A44"/>
    <w:rsid w:val="00392F7B"/>
    <w:rsid w:val="00394F66"/>
    <w:rsid w:val="0039541D"/>
    <w:rsid w:val="003955B6"/>
    <w:rsid w:val="003968AB"/>
    <w:rsid w:val="00396C94"/>
    <w:rsid w:val="003A011A"/>
    <w:rsid w:val="003A0E21"/>
    <w:rsid w:val="003A0FC7"/>
    <w:rsid w:val="003A112F"/>
    <w:rsid w:val="003A250A"/>
    <w:rsid w:val="003A3331"/>
    <w:rsid w:val="003A45C0"/>
    <w:rsid w:val="003A5B28"/>
    <w:rsid w:val="003A70DE"/>
    <w:rsid w:val="003A7DF7"/>
    <w:rsid w:val="003B0171"/>
    <w:rsid w:val="003B1525"/>
    <w:rsid w:val="003B1AD8"/>
    <w:rsid w:val="003B1D71"/>
    <w:rsid w:val="003B21B5"/>
    <w:rsid w:val="003B2983"/>
    <w:rsid w:val="003B3620"/>
    <w:rsid w:val="003B39CA"/>
    <w:rsid w:val="003B4388"/>
    <w:rsid w:val="003B47E2"/>
    <w:rsid w:val="003B5657"/>
    <w:rsid w:val="003B56F9"/>
    <w:rsid w:val="003B5B31"/>
    <w:rsid w:val="003B60D6"/>
    <w:rsid w:val="003B6140"/>
    <w:rsid w:val="003C0B09"/>
    <w:rsid w:val="003C0F76"/>
    <w:rsid w:val="003C1448"/>
    <w:rsid w:val="003C1513"/>
    <w:rsid w:val="003C2C23"/>
    <w:rsid w:val="003C3199"/>
    <w:rsid w:val="003C4B07"/>
    <w:rsid w:val="003C5941"/>
    <w:rsid w:val="003C5B18"/>
    <w:rsid w:val="003C5FBC"/>
    <w:rsid w:val="003C6844"/>
    <w:rsid w:val="003C6FC9"/>
    <w:rsid w:val="003C7BCC"/>
    <w:rsid w:val="003D2F6A"/>
    <w:rsid w:val="003D3D3D"/>
    <w:rsid w:val="003D4441"/>
    <w:rsid w:val="003D4DC8"/>
    <w:rsid w:val="003D54E8"/>
    <w:rsid w:val="003D5C62"/>
    <w:rsid w:val="003D7429"/>
    <w:rsid w:val="003D7BD2"/>
    <w:rsid w:val="003E1B69"/>
    <w:rsid w:val="003E2250"/>
    <w:rsid w:val="003E390F"/>
    <w:rsid w:val="003E5579"/>
    <w:rsid w:val="003E55F0"/>
    <w:rsid w:val="003E68C1"/>
    <w:rsid w:val="003E74D4"/>
    <w:rsid w:val="003F05D5"/>
    <w:rsid w:val="003F0BE5"/>
    <w:rsid w:val="003F16EB"/>
    <w:rsid w:val="003F1F01"/>
    <w:rsid w:val="003F31D2"/>
    <w:rsid w:val="003F3B5A"/>
    <w:rsid w:val="003F3C71"/>
    <w:rsid w:val="003F7175"/>
    <w:rsid w:val="003F7297"/>
    <w:rsid w:val="003F72FD"/>
    <w:rsid w:val="003F778D"/>
    <w:rsid w:val="00401F86"/>
    <w:rsid w:val="00402C57"/>
    <w:rsid w:val="004045C4"/>
    <w:rsid w:val="00404B52"/>
    <w:rsid w:val="00405A6E"/>
    <w:rsid w:val="00405E1E"/>
    <w:rsid w:val="004065F8"/>
    <w:rsid w:val="00406610"/>
    <w:rsid w:val="0040695A"/>
    <w:rsid w:val="004076F9"/>
    <w:rsid w:val="00410560"/>
    <w:rsid w:val="00413AAF"/>
    <w:rsid w:val="00413BB2"/>
    <w:rsid w:val="00415308"/>
    <w:rsid w:val="00415404"/>
    <w:rsid w:val="0041593D"/>
    <w:rsid w:val="004169DA"/>
    <w:rsid w:val="00416B6B"/>
    <w:rsid w:val="00417CAB"/>
    <w:rsid w:val="00420C0D"/>
    <w:rsid w:val="00421331"/>
    <w:rsid w:val="00421D53"/>
    <w:rsid w:val="00422626"/>
    <w:rsid w:val="00423D47"/>
    <w:rsid w:val="004262E9"/>
    <w:rsid w:val="004269AA"/>
    <w:rsid w:val="0042753B"/>
    <w:rsid w:val="00431F28"/>
    <w:rsid w:val="004321F2"/>
    <w:rsid w:val="004334FA"/>
    <w:rsid w:val="00433A11"/>
    <w:rsid w:val="0043426B"/>
    <w:rsid w:val="00434A29"/>
    <w:rsid w:val="00434C97"/>
    <w:rsid w:val="00435E36"/>
    <w:rsid w:val="00435EE4"/>
    <w:rsid w:val="0043641D"/>
    <w:rsid w:val="00436DEC"/>
    <w:rsid w:val="00437757"/>
    <w:rsid w:val="00440B1A"/>
    <w:rsid w:val="00440EEB"/>
    <w:rsid w:val="00441609"/>
    <w:rsid w:val="0044364E"/>
    <w:rsid w:val="00443760"/>
    <w:rsid w:val="00443FAC"/>
    <w:rsid w:val="00444E81"/>
    <w:rsid w:val="004475E3"/>
    <w:rsid w:val="00450E54"/>
    <w:rsid w:val="00450FB8"/>
    <w:rsid w:val="00451764"/>
    <w:rsid w:val="00451E58"/>
    <w:rsid w:val="004523FC"/>
    <w:rsid w:val="00453156"/>
    <w:rsid w:val="004557FB"/>
    <w:rsid w:val="00455AE1"/>
    <w:rsid w:val="00456ADD"/>
    <w:rsid w:val="00456B3A"/>
    <w:rsid w:val="00457029"/>
    <w:rsid w:val="00457357"/>
    <w:rsid w:val="00457740"/>
    <w:rsid w:val="00457D1D"/>
    <w:rsid w:val="0046074E"/>
    <w:rsid w:val="00460961"/>
    <w:rsid w:val="00461904"/>
    <w:rsid w:val="004619DE"/>
    <w:rsid w:val="00462B58"/>
    <w:rsid w:val="00462E32"/>
    <w:rsid w:val="00462FA0"/>
    <w:rsid w:val="00463C4E"/>
    <w:rsid w:val="0046496A"/>
    <w:rsid w:val="00464DFD"/>
    <w:rsid w:val="004663B5"/>
    <w:rsid w:val="00467112"/>
    <w:rsid w:val="004677D3"/>
    <w:rsid w:val="00467BF6"/>
    <w:rsid w:val="00467DDC"/>
    <w:rsid w:val="00467FA5"/>
    <w:rsid w:val="0047067F"/>
    <w:rsid w:val="0047070F"/>
    <w:rsid w:val="004717D8"/>
    <w:rsid w:val="00474143"/>
    <w:rsid w:val="00474816"/>
    <w:rsid w:val="00475302"/>
    <w:rsid w:val="00475912"/>
    <w:rsid w:val="004759FB"/>
    <w:rsid w:val="00475C26"/>
    <w:rsid w:val="0047608E"/>
    <w:rsid w:val="00476BC3"/>
    <w:rsid w:val="00476EC4"/>
    <w:rsid w:val="00477BDF"/>
    <w:rsid w:val="00479B99"/>
    <w:rsid w:val="004809C4"/>
    <w:rsid w:val="004814E6"/>
    <w:rsid w:val="004827C9"/>
    <w:rsid w:val="00482E99"/>
    <w:rsid w:val="004834F9"/>
    <w:rsid w:val="00483F3B"/>
    <w:rsid w:val="00484602"/>
    <w:rsid w:val="00484606"/>
    <w:rsid w:val="00484777"/>
    <w:rsid w:val="00485B3B"/>
    <w:rsid w:val="00487D85"/>
    <w:rsid w:val="00487DF5"/>
    <w:rsid w:val="004907C3"/>
    <w:rsid w:val="00490B6D"/>
    <w:rsid w:val="00490E20"/>
    <w:rsid w:val="00491544"/>
    <w:rsid w:val="0049186F"/>
    <w:rsid w:val="00491B8E"/>
    <w:rsid w:val="00491C0D"/>
    <w:rsid w:val="004921AC"/>
    <w:rsid w:val="004925E9"/>
    <w:rsid w:val="00492802"/>
    <w:rsid w:val="00493C17"/>
    <w:rsid w:val="004943A1"/>
    <w:rsid w:val="004954F3"/>
    <w:rsid w:val="00495601"/>
    <w:rsid w:val="004960F7"/>
    <w:rsid w:val="0049748F"/>
    <w:rsid w:val="004974E1"/>
    <w:rsid w:val="00497732"/>
    <w:rsid w:val="004A049B"/>
    <w:rsid w:val="004A1A0A"/>
    <w:rsid w:val="004A1CC0"/>
    <w:rsid w:val="004A2418"/>
    <w:rsid w:val="004A296E"/>
    <w:rsid w:val="004A44C4"/>
    <w:rsid w:val="004A5320"/>
    <w:rsid w:val="004A5362"/>
    <w:rsid w:val="004A675D"/>
    <w:rsid w:val="004A6CAD"/>
    <w:rsid w:val="004A73E9"/>
    <w:rsid w:val="004A7BF5"/>
    <w:rsid w:val="004ACA0C"/>
    <w:rsid w:val="004B03EA"/>
    <w:rsid w:val="004B0C2D"/>
    <w:rsid w:val="004B0E73"/>
    <w:rsid w:val="004B2F6C"/>
    <w:rsid w:val="004B4241"/>
    <w:rsid w:val="004B5AAA"/>
    <w:rsid w:val="004B5C00"/>
    <w:rsid w:val="004B6DBB"/>
    <w:rsid w:val="004B7A92"/>
    <w:rsid w:val="004C0B35"/>
    <w:rsid w:val="004C1A93"/>
    <w:rsid w:val="004C26A6"/>
    <w:rsid w:val="004C2D2A"/>
    <w:rsid w:val="004C31D8"/>
    <w:rsid w:val="004C3B15"/>
    <w:rsid w:val="004C3C55"/>
    <w:rsid w:val="004C3CEA"/>
    <w:rsid w:val="004C439E"/>
    <w:rsid w:val="004C4A04"/>
    <w:rsid w:val="004C51A7"/>
    <w:rsid w:val="004C54BB"/>
    <w:rsid w:val="004C5978"/>
    <w:rsid w:val="004C5F84"/>
    <w:rsid w:val="004C6362"/>
    <w:rsid w:val="004C7067"/>
    <w:rsid w:val="004D08BF"/>
    <w:rsid w:val="004D0946"/>
    <w:rsid w:val="004D2126"/>
    <w:rsid w:val="004D2A78"/>
    <w:rsid w:val="004D3621"/>
    <w:rsid w:val="004D3B08"/>
    <w:rsid w:val="004D4BE7"/>
    <w:rsid w:val="004D4C5A"/>
    <w:rsid w:val="004D4DF3"/>
    <w:rsid w:val="004D5928"/>
    <w:rsid w:val="004D62A4"/>
    <w:rsid w:val="004D680D"/>
    <w:rsid w:val="004D70FA"/>
    <w:rsid w:val="004D75E3"/>
    <w:rsid w:val="004E112C"/>
    <w:rsid w:val="004E23AB"/>
    <w:rsid w:val="004E2712"/>
    <w:rsid w:val="004E649C"/>
    <w:rsid w:val="004F0495"/>
    <w:rsid w:val="004F0933"/>
    <w:rsid w:val="004F0A4B"/>
    <w:rsid w:val="004F0CAD"/>
    <w:rsid w:val="004F0D29"/>
    <w:rsid w:val="004F24F7"/>
    <w:rsid w:val="004F2E75"/>
    <w:rsid w:val="004F56F6"/>
    <w:rsid w:val="004F67B6"/>
    <w:rsid w:val="00500853"/>
    <w:rsid w:val="00500B17"/>
    <w:rsid w:val="0050140C"/>
    <w:rsid w:val="00501634"/>
    <w:rsid w:val="00501833"/>
    <w:rsid w:val="00501AD8"/>
    <w:rsid w:val="005020F3"/>
    <w:rsid w:val="0050381F"/>
    <w:rsid w:val="005038DC"/>
    <w:rsid w:val="00504384"/>
    <w:rsid w:val="005047F4"/>
    <w:rsid w:val="005048C5"/>
    <w:rsid w:val="00505E98"/>
    <w:rsid w:val="00506016"/>
    <w:rsid w:val="0050705E"/>
    <w:rsid w:val="00507314"/>
    <w:rsid w:val="00511D63"/>
    <w:rsid w:val="00512A37"/>
    <w:rsid w:val="00512C74"/>
    <w:rsid w:val="00512DA8"/>
    <w:rsid w:val="00513D8C"/>
    <w:rsid w:val="005142E5"/>
    <w:rsid w:val="0051567C"/>
    <w:rsid w:val="005161B2"/>
    <w:rsid w:val="00521E9C"/>
    <w:rsid w:val="00523B30"/>
    <w:rsid w:val="00524B9D"/>
    <w:rsid w:val="0052508E"/>
    <w:rsid w:val="005252B6"/>
    <w:rsid w:val="0052571A"/>
    <w:rsid w:val="005258B5"/>
    <w:rsid w:val="0052592D"/>
    <w:rsid w:val="00525C67"/>
    <w:rsid w:val="005261EB"/>
    <w:rsid w:val="005266CD"/>
    <w:rsid w:val="0052755B"/>
    <w:rsid w:val="0052768A"/>
    <w:rsid w:val="00527ED1"/>
    <w:rsid w:val="00527F43"/>
    <w:rsid w:val="005315B8"/>
    <w:rsid w:val="00531928"/>
    <w:rsid w:val="00531A40"/>
    <w:rsid w:val="00532E89"/>
    <w:rsid w:val="00533647"/>
    <w:rsid w:val="00533806"/>
    <w:rsid w:val="00534A0D"/>
    <w:rsid w:val="005359E9"/>
    <w:rsid w:val="00536756"/>
    <w:rsid w:val="00537172"/>
    <w:rsid w:val="005371C7"/>
    <w:rsid w:val="00537687"/>
    <w:rsid w:val="00537D16"/>
    <w:rsid w:val="0053BA2A"/>
    <w:rsid w:val="00541404"/>
    <w:rsid w:val="005416D6"/>
    <w:rsid w:val="00541B5D"/>
    <w:rsid w:val="00542600"/>
    <w:rsid w:val="00542786"/>
    <w:rsid w:val="0054422C"/>
    <w:rsid w:val="005445A9"/>
    <w:rsid w:val="00545F6D"/>
    <w:rsid w:val="00546088"/>
    <w:rsid w:val="00546815"/>
    <w:rsid w:val="005471A9"/>
    <w:rsid w:val="005526B4"/>
    <w:rsid w:val="00552E24"/>
    <w:rsid w:val="00553F94"/>
    <w:rsid w:val="00554DA5"/>
    <w:rsid w:val="00555113"/>
    <w:rsid w:val="00556683"/>
    <w:rsid w:val="00556D48"/>
    <w:rsid w:val="00560359"/>
    <w:rsid w:val="0056091E"/>
    <w:rsid w:val="005615C4"/>
    <w:rsid w:val="0056300E"/>
    <w:rsid w:val="00563408"/>
    <w:rsid w:val="0056434F"/>
    <w:rsid w:val="005666CC"/>
    <w:rsid w:val="0056683E"/>
    <w:rsid w:val="00566B0E"/>
    <w:rsid w:val="00567807"/>
    <w:rsid w:val="00567CE2"/>
    <w:rsid w:val="00571D3F"/>
    <w:rsid w:val="00572170"/>
    <w:rsid w:val="0057301D"/>
    <w:rsid w:val="0057353F"/>
    <w:rsid w:val="00574DA7"/>
    <w:rsid w:val="005752A7"/>
    <w:rsid w:val="00575A6E"/>
    <w:rsid w:val="005769FE"/>
    <w:rsid w:val="005777D7"/>
    <w:rsid w:val="00577C4B"/>
    <w:rsid w:val="00580B7F"/>
    <w:rsid w:val="0058154D"/>
    <w:rsid w:val="005823B5"/>
    <w:rsid w:val="005856C6"/>
    <w:rsid w:val="00585DAF"/>
    <w:rsid w:val="00585E7E"/>
    <w:rsid w:val="005869B4"/>
    <w:rsid w:val="00586E3C"/>
    <w:rsid w:val="00591949"/>
    <w:rsid w:val="00591AC6"/>
    <w:rsid w:val="00593924"/>
    <w:rsid w:val="00594289"/>
    <w:rsid w:val="005944DB"/>
    <w:rsid w:val="00594BD0"/>
    <w:rsid w:val="00594F24"/>
    <w:rsid w:val="00595478"/>
    <w:rsid w:val="005957DE"/>
    <w:rsid w:val="00595F9B"/>
    <w:rsid w:val="00596A46"/>
    <w:rsid w:val="005A1475"/>
    <w:rsid w:val="005A2C5E"/>
    <w:rsid w:val="005A3575"/>
    <w:rsid w:val="005A3E2F"/>
    <w:rsid w:val="005A4636"/>
    <w:rsid w:val="005A4E67"/>
    <w:rsid w:val="005A52EA"/>
    <w:rsid w:val="005A6B04"/>
    <w:rsid w:val="005A7493"/>
    <w:rsid w:val="005A77F2"/>
    <w:rsid w:val="005A7937"/>
    <w:rsid w:val="005B08D8"/>
    <w:rsid w:val="005B0908"/>
    <w:rsid w:val="005B0984"/>
    <w:rsid w:val="005B14C5"/>
    <w:rsid w:val="005B232F"/>
    <w:rsid w:val="005B25C5"/>
    <w:rsid w:val="005B27C9"/>
    <w:rsid w:val="005B2B0D"/>
    <w:rsid w:val="005B2E57"/>
    <w:rsid w:val="005B322C"/>
    <w:rsid w:val="005B34E8"/>
    <w:rsid w:val="005B4913"/>
    <w:rsid w:val="005B4CB2"/>
    <w:rsid w:val="005B52CA"/>
    <w:rsid w:val="005B5932"/>
    <w:rsid w:val="005B59DE"/>
    <w:rsid w:val="005B5A62"/>
    <w:rsid w:val="005B70DC"/>
    <w:rsid w:val="005B72DE"/>
    <w:rsid w:val="005B7713"/>
    <w:rsid w:val="005B7911"/>
    <w:rsid w:val="005B7DF8"/>
    <w:rsid w:val="005BE153"/>
    <w:rsid w:val="005C03CA"/>
    <w:rsid w:val="005C03E6"/>
    <w:rsid w:val="005C066F"/>
    <w:rsid w:val="005C1804"/>
    <w:rsid w:val="005C2508"/>
    <w:rsid w:val="005C25E4"/>
    <w:rsid w:val="005C478C"/>
    <w:rsid w:val="005C54C6"/>
    <w:rsid w:val="005C59CB"/>
    <w:rsid w:val="005C5B09"/>
    <w:rsid w:val="005C754C"/>
    <w:rsid w:val="005C7D3B"/>
    <w:rsid w:val="005D0345"/>
    <w:rsid w:val="005D076E"/>
    <w:rsid w:val="005D0848"/>
    <w:rsid w:val="005D0C66"/>
    <w:rsid w:val="005D1252"/>
    <w:rsid w:val="005D13DA"/>
    <w:rsid w:val="005D1E94"/>
    <w:rsid w:val="005D3BAC"/>
    <w:rsid w:val="005D46AB"/>
    <w:rsid w:val="005D49BB"/>
    <w:rsid w:val="005D626F"/>
    <w:rsid w:val="005D6C99"/>
    <w:rsid w:val="005D77F2"/>
    <w:rsid w:val="005D7E9B"/>
    <w:rsid w:val="005E0FEC"/>
    <w:rsid w:val="005E1ABF"/>
    <w:rsid w:val="005E1E1C"/>
    <w:rsid w:val="005E2385"/>
    <w:rsid w:val="005E2D39"/>
    <w:rsid w:val="005E3B1C"/>
    <w:rsid w:val="005E41FF"/>
    <w:rsid w:val="005E441B"/>
    <w:rsid w:val="005E4545"/>
    <w:rsid w:val="005E66F1"/>
    <w:rsid w:val="005E6E44"/>
    <w:rsid w:val="005E784B"/>
    <w:rsid w:val="005F003B"/>
    <w:rsid w:val="005F091E"/>
    <w:rsid w:val="005F0CC4"/>
    <w:rsid w:val="005F1118"/>
    <w:rsid w:val="005F11F8"/>
    <w:rsid w:val="005F128F"/>
    <w:rsid w:val="005F2229"/>
    <w:rsid w:val="005F2F98"/>
    <w:rsid w:val="005F4059"/>
    <w:rsid w:val="005F4630"/>
    <w:rsid w:val="005F6587"/>
    <w:rsid w:val="005F678B"/>
    <w:rsid w:val="005F6B2F"/>
    <w:rsid w:val="005F6DF2"/>
    <w:rsid w:val="005F6F4E"/>
    <w:rsid w:val="005F7953"/>
    <w:rsid w:val="005F7B60"/>
    <w:rsid w:val="006000E7"/>
    <w:rsid w:val="00600290"/>
    <w:rsid w:val="00600DA8"/>
    <w:rsid w:val="00600EB8"/>
    <w:rsid w:val="006022FC"/>
    <w:rsid w:val="00602BB1"/>
    <w:rsid w:val="0060330A"/>
    <w:rsid w:val="006038F8"/>
    <w:rsid w:val="00603D82"/>
    <w:rsid w:val="00604A34"/>
    <w:rsid w:val="0060523E"/>
    <w:rsid w:val="00606008"/>
    <w:rsid w:val="006072DA"/>
    <w:rsid w:val="00607850"/>
    <w:rsid w:val="00607D17"/>
    <w:rsid w:val="006115EA"/>
    <w:rsid w:val="00612281"/>
    <w:rsid w:val="006125BA"/>
    <w:rsid w:val="00612AB3"/>
    <w:rsid w:val="00612D23"/>
    <w:rsid w:val="00613691"/>
    <w:rsid w:val="00614687"/>
    <w:rsid w:val="00614D90"/>
    <w:rsid w:val="006157C1"/>
    <w:rsid w:val="0061659C"/>
    <w:rsid w:val="006165E2"/>
    <w:rsid w:val="00617850"/>
    <w:rsid w:val="00617DB1"/>
    <w:rsid w:val="0062203F"/>
    <w:rsid w:val="00622195"/>
    <w:rsid w:val="0062233C"/>
    <w:rsid w:val="00622B55"/>
    <w:rsid w:val="0062416B"/>
    <w:rsid w:val="006245C5"/>
    <w:rsid w:val="00624705"/>
    <w:rsid w:val="00624C11"/>
    <w:rsid w:val="006252FA"/>
    <w:rsid w:val="00625D51"/>
    <w:rsid w:val="00625F38"/>
    <w:rsid w:val="00626808"/>
    <w:rsid w:val="00626979"/>
    <w:rsid w:val="00626BAC"/>
    <w:rsid w:val="00626D5F"/>
    <w:rsid w:val="00631387"/>
    <w:rsid w:val="00632334"/>
    <w:rsid w:val="006343BE"/>
    <w:rsid w:val="00637806"/>
    <w:rsid w:val="006408AC"/>
    <w:rsid w:val="0064114C"/>
    <w:rsid w:val="00641F5B"/>
    <w:rsid w:val="00642510"/>
    <w:rsid w:val="00642B1E"/>
    <w:rsid w:val="00642EF7"/>
    <w:rsid w:val="00643E52"/>
    <w:rsid w:val="00644938"/>
    <w:rsid w:val="00645854"/>
    <w:rsid w:val="006459E4"/>
    <w:rsid w:val="00645A0C"/>
    <w:rsid w:val="00645C7B"/>
    <w:rsid w:val="00646046"/>
    <w:rsid w:val="0064613F"/>
    <w:rsid w:val="00646D1B"/>
    <w:rsid w:val="006476D0"/>
    <w:rsid w:val="0065036A"/>
    <w:rsid w:val="00651FFE"/>
    <w:rsid w:val="0065337E"/>
    <w:rsid w:val="00653830"/>
    <w:rsid w:val="00653DFB"/>
    <w:rsid w:val="00654253"/>
    <w:rsid w:val="00655CB7"/>
    <w:rsid w:val="00657657"/>
    <w:rsid w:val="006578B1"/>
    <w:rsid w:val="00660DE9"/>
    <w:rsid w:val="00660E20"/>
    <w:rsid w:val="00661024"/>
    <w:rsid w:val="0066103E"/>
    <w:rsid w:val="006611E8"/>
    <w:rsid w:val="00662EB0"/>
    <w:rsid w:val="00663E9C"/>
    <w:rsid w:val="00663F43"/>
    <w:rsid w:val="0066588D"/>
    <w:rsid w:val="00665A2F"/>
    <w:rsid w:val="00665DDE"/>
    <w:rsid w:val="00666F5C"/>
    <w:rsid w:val="0066725E"/>
    <w:rsid w:val="006672DE"/>
    <w:rsid w:val="00671688"/>
    <w:rsid w:val="006718BF"/>
    <w:rsid w:val="00671C62"/>
    <w:rsid w:val="00673BA5"/>
    <w:rsid w:val="00674907"/>
    <w:rsid w:val="00674B13"/>
    <w:rsid w:val="00675D8B"/>
    <w:rsid w:val="006763AF"/>
    <w:rsid w:val="0067651C"/>
    <w:rsid w:val="00676764"/>
    <w:rsid w:val="00676B22"/>
    <w:rsid w:val="0068018F"/>
    <w:rsid w:val="006802A6"/>
    <w:rsid w:val="006806B5"/>
    <w:rsid w:val="00680FA1"/>
    <w:rsid w:val="00680FF2"/>
    <w:rsid w:val="006819EA"/>
    <w:rsid w:val="00681C4C"/>
    <w:rsid w:val="00684873"/>
    <w:rsid w:val="00684DC6"/>
    <w:rsid w:val="0068531A"/>
    <w:rsid w:val="006853FE"/>
    <w:rsid w:val="006860BD"/>
    <w:rsid w:val="0068667E"/>
    <w:rsid w:val="00686DCA"/>
    <w:rsid w:val="00686EDB"/>
    <w:rsid w:val="006871FA"/>
    <w:rsid w:val="0068773B"/>
    <w:rsid w:val="00687D8A"/>
    <w:rsid w:val="00691F6D"/>
    <w:rsid w:val="006927BA"/>
    <w:rsid w:val="006937FB"/>
    <w:rsid w:val="0069391C"/>
    <w:rsid w:val="0069394D"/>
    <w:rsid w:val="00694079"/>
    <w:rsid w:val="00695087"/>
    <w:rsid w:val="0069518A"/>
    <w:rsid w:val="00695190"/>
    <w:rsid w:val="0069520A"/>
    <w:rsid w:val="00695287"/>
    <w:rsid w:val="00695373"/>
    <w:rsid w:val="00696BA0"/>
    <w:rsid w:val="006972A0"/>
    <w:rsid w:val="006A03F4"/>
    <w:rsid w:val="006A0765"/>
    <w:rsid w:val="006A0DCB"/>
    <w:rsid w:val="006A1F1C"/>
    <w:rsid w:val="006A339C"/>
    <w:rsid w:val="006A4047"/>
    <w:rsid w:val="006A43C8"/>
    <w:rsid w:val="006A4D7D"/>
    <w:rsid w:val="006A4EEF"/>
    <w:rsid w:val="006A50C4"/>
    <w:rsid w:val="006A64AF"/>
    <w:rsid w:val="006A6502"/>
    <w:rsid w:val="006A6DD2"/>
    <w:rsid w:val="006A72CC"/>
    <w:rsid w:val="006A7321"/>
    <w:rsid w:val="006A756E"/>
    <w:rsid w:val="006B06A7"/>
    <w:rsid w:val="006B1712"/>
    <w:rsid w:val="006B19E9"/>
    <w:rsid w:val="006B1F39"/>
    <w:rsid w:val="006B3516"/>
    <w:rsid w:val="006B41C8"/>
    <w:rsid w:val="006B41DD"/>
    <w:rsid w:val="006B510D"/>
    <w:rsid w:val="006B51AA"/>
    <w:rsid w:val="006B606C"/>
    <w:rsid w:val="006B6981"/>
    <w:rsid w:val="006B7615"/>
    <w:rsid w:val="006B7EDC"/>
    <w:rsid w:val="006C030A"/>
    <w:rsid w:val="006C0400"/>
    <w:rsid w:val="006C0602"/>
    <w:rsid w:val="006C0952"/>
    <w:rsid w:val="006C11D1"/>
    <w:rsid w:val="006C1E33"/>
    <w:rsid w:val="006C23CE"/>
    <w:rsid w:val="006C2833"/>
    <w:rsid w:val="006C3428"/>
    <w:rsid w:val="006C372C"/>
    <w:rsid w:val="006C3FC1"/>
    <w:rsid w:val="006C4D16"/>
    <w:rsid w:val="006C4E09"/>
    <w:rsid w:val="006C4FA7"/>
    <w:rsid w:val="006C61B8"/>
    <w:rsid w:val="006C63C8"/>
    <w:rsid w:val="006C6AD9"/>
    <w:rsid w:val="006C707C"/>
    <w:rsid w:val="006C79E7"/>
    <w:rsid w:val="006C7DE4"/>
    <w:rsid w:val="006C7ECF"/>
    <w:rsid w:val="006D0397"/>
    <w:rsid w:val="006D0A97"/>
    <w:rsid w:val="006D1452"/>
    <w:rsid w:val="006D1D74"/>
    <w:rsid w:val="006D279C"/>
    <w:rsid w:val="006D31F6"/>
    <w:rsid w:val="006D3CF8"/>
    <w:rsid w:val="006D409D"/>
    <w:rsid w:val="006D4650"/>
    <w:rsid w:val="006D46ED"/>
    <w:rsid w:val="006D481F"/>
    <w:rsid w:val="006D70CF"/>
    <w:rsid w:val="006D7A3C"/>
    <w:rsid w:val="006E1DD0"/>
    <w:rsid w:val="006E3160"/>
    <w:rsid w:val="006E3625"/>
    <w:rsid w:val="006E3FF5"/>
    <w:rsid w:val="006E5328"/>
    <w:rsid w:val="006E5B5D"/>
    <w:rsid w:val="006E6914"/>
    <w:rsid w:val="006F03FC"/>
    <w:rsid w:val="006F0797"/>
    <w:rsid w:val="006F15CA"/>
    <w:rsid w:val="006F1C28"/>
    <w:rsid w:val="006F1F84"/>
    <w:rsid w:val="006F2DFD"/>
    <w:rsid w:val="006F2E08"/>
    <w:rsid w:val="006F38C6"/>
    <w:rsid w:val="006F4539"/>
    <w:rsid w:val="006F4BA3"/>
    <w:rsid w:val="006F50FE"/>
    <w:rsid w:val="006F5365"/>
    <w:rsid w:val="006F545F"/>
    <w:rsid w:val="006F57DC"/>
    <w:rsid w:val="006F5A09"/>
    <w:rsid w:val="006F64F1"/>
    <w:rsid w:val="006F7B48"/>
    <w:rsid w:val="00700EBA"/>
    <w:rsid w:val="00700F62"/>
    <w:rsid w:val="00701B8F"/>
    <w:rsid w:val="00701BB3"/>
    <w:rsid w:val="00701FB4"/>
    <w:rsid w:val="00702644"/>
    <w:rsid w:val="0070288F"/>
    <w:rsid w:val="007030BA"/>
    <w:rsid w:val="0070358E"/>
    <w:rsid w:val="00703F32"/>
    <w:rsid w:val="00704051"/>
    <w:rsid w:val="007044C0"/>
    <w:rsid w:val="00705701"/>
    <w:rsid w:val="00705FA9"/>
    <w:rsid w:val="007065FF"/>
    <w:rsid w:val="00710FBD"/>
    <w:rsid w:val="00711122"/>
    <w:rsid w:val="0071266D"/>
    <w:rsid w:val="00712E27"/>
    <w:rsid w:val="0071340B"/>
    <w:rsid w:val="00714B92"/>
    <w:rsid w:val="00715889"/>
    <w:rsid w:val="0071629E"/>
    <w:rsid w:val="007164B1"/>
    <w:rsid w:val="0071679F"/>
    <w:rsid w:val="00716A1E"/>
    <w:rsid w:val="00716F81"/>
    <w:rsid w:val="0071763F"/>
    <w:rsid w:val="007178A5"/>
    <w:rsid w:val="00717F7F"/>
    <w:rsid w:val="007204F1"/>
    <w:rsid w:val="007224A8"/>
    <w:rsid w:val="007224BD"/>
    <w:rsid w:val="007230C0"/>
    <w:rsid w:val="00723509"/>
    <w:rsid w:val="0072365B"/>
    <w:rsid w:val="00723FF9"/>
    <w:rsid w:val="007251A4"/>
    <w:rsid w:val="00725320"/>
    <w:rsid w:val="0072555F"/>
    <w:rsid w:val="0072638A"/>
    <w:rsid w:val="0072643D"/>
    <w:rsid w:val="00727143"/>
    <w:rsid w:val="007271CB"/>
    <w:rsid w:val="00730A80"/>
    <w:rsid w:val="00730B80"/>
    <w:rsid w:val="007313EE"/>
    <w:rsid w:val="00731986"/>
    <w:rsid w:val="00732133"/>
    <w:rsid w:val="007322AB"/>
    <w:rsid w:val="007326A8"/>
    <w:rsid w:val="00732E15"/>
    <w:rsid w:val="00732E56"/>
    <w:rsid w:val="00732FB8"/>
    <w:rsid w:val="007331C1"/>
    <w:rsid w:val="0073499D"/>
    <w:rsid w:val="00736387"/>
    <w:rsid w:val="007366D1"/>
    <w:rsid w:val="00737566"/>
    <w:rsid w:val="00737AB1"/>
    <w:rsid w:val="00740415"/>
    <w:rsid w:val="00740753"/>
    <w:rsid w:val="0074123F"/>
    <w:rsid w:val="00742AA7"/>
    <w:rsid w:val="00743943"/>
    <w:rsid w:val="007477AB"/>
    <w:rsid w:val="00750F5E"/>
    <w:rsid w:val="00752E84"/>
    <w:rsid w:val="0075303F"/>
    <w:rsid w:val="00753097"/>
    <w:rsid w:val="007533A5"/>
    <w:rsid w:val="007539F6"/>
    <w:rsid w:val="00754E33"/>
    <w:rsid w:val="007556CD"/>
    <w:rsid w:val="00755AA5"/>
    <w:rsid w:val="00756BC1"/>
    <w:rsid w:val="00756FB0"/>
    <w:rsid w:val="00757599"/>
    <w:rsid w:val="00760034"/>
    <w:rsid w:val="00760A50"/>
    <w:rsid w:val="00761C80"/>
    <w:rsid w:val="007626E5"/>
    <w:rsid w:val="00762FF7"/>
    <w:rsid w:val="00763F06"/>
    <w:rsid w:val="00765093"/>
    <w:rsid w:val="007658F6"/>
    <w:rsid w:val="00766055"/>
    <w:rsid w:val="00766120"/>
    <w:rsid w:val="00767528"/>
    <w:rsid w:val="00770A92"/>
    <w:rsid w:val="007728BD"/>
    <w:rsid w:val="007729C9"/>
    <w:rsid w:val="00772A8D"/>
    <w:rsid w:val="00774193"/>
    <w:rsid w:val="0077561A"/>
    <w:rsid w:val="007759C5"/>
    <w:rsid w:val="007761AA"/>
    <w:rsid w:val="0077642B"/>
    <w:rsid w:val="00776585"/>
    <w:rsid w:val="0077697A"/>
    <w:rsid w:val="00780316"/>
    <w:rsid w:val="007804DC"/>
    <w:rsid w:val="00780EEA"/>
    <w:rsid w:val="0078277B"/>
    <w:rsid w:val="007827DF"/>
    <w:rsid w:val="007829C0"/>
    <w:rsid w:val="00782FED"/>
    <w:rsid w:val="0078321A"/>
    <w:rsid w:val="0078468A"/>
    <w:rsid w:val="007856C0"/>
    <w:rsid w:val="00786266"/>
    <w:rsid w:val="00786B80"/>
    <w:rsid w:val="00786E2D"/>
    <w:rsid w:val="007870EC"/>
    <w:rsid w:val="00787808"/>
    <w:rsid w:val="00787C98"/>
    <w:rsid w:val="00787E6A"/>
    <w:rsid w:val="007916F6"/>
    <w:rsid w:val="00792ACE"/>
    <w:rsid w:val="007945C9"/>
    <w:rsid w:val="007945E4"/>
    <w:rsid w:val="00794A01"/>
    <w:rsid w:val="00794F2B"/>
    <w:rsid w:val="00795F30"/>
    <w:rsid w:val="007961F6"/>
    <w:rsid w:val="0079657E"/>
    <w:rsid w:val="00797B60"/>
    <w:rsid w:val="007A0085"/>
    <w:rsid w:val="007A0DA7"/>
    <w:rsid w:val="007A0F3E"/>
    <w:rsid w:val="007A122E"/>
    <w:rsid w:val="007A227E"/>
    <w:rsid w:val="007A2C99"/>
    <w:rsid w:val="007A3767"/>
    <w:rsid w:val="007A40B9"/>
    <w:rsid w:val="007A5A3A"/>
    <w:rsid w:val="007A5EFD"/>
    <w:rsid w:val="007A6813"/>
    <w:rsid w:val="007A78EC"/>
    <w:rsid w:val="007B04DD"/>
    <w:rsid w:val="007B05AB"/>
    <w:rsid w:val="007B211C"/>
    <w:rsid w:val="007B2AE4"/>
    <w:rsid w:val="007B3448"/>
    <w:rsid w:val="007B4FAF"/>
    <w:rsid w:val="007B5FB0"/>
    <w:rsid w:val="007B6415"/>
    <w:rsid w:val="007B66B1"/>
    <w:rsid w:val="007C16A7"/>
    <w:rsid w:val="007C3531"/>
    <w:rsid w:val="007C3889"/>
    <w:rsid w:val="007C42D4"/>
    <w:rsid w:val="007C4E8D"/>
    <w:rsid w:val="007C67B6"/>
    <w:rsid w:val="007C697C"/>
    <w:rsid w:val="007C6CAD"/>
    <w:rsid w:val="007C7939"/>
    <w:rsid w:val="007C7B0A"/>
    <w:rsid w:val="007C7BEE"/>
    <w:rsid w:val="007D021C"/>
    <w:rsid w:val="007D0F82"/>
    <w:rsid w:val="007D1023"/>
    <w:rsid w:val="007D2219"/>
    <w:rsid w:val="007D251C"/>
    <w:rsid w:val="007D291A"/>
    <w:rsid w:val="007D2D7D"/>
    <w:rsid w:val="007D3172"/>
    <w:rsid w:val="007D3C23"/>
    <w:rsid w:val="007D426C"/>
    <w:rsid w:val="007D4602"/>
    <w:rsid w:val="007D5DD6"/>
    <w:rsid w:val="007D77AD"/>
    <w:rsid w:val="007D7D07"/>
    <w:rsid w:val="007E0714"/>
    <w:rsid w:val="007E0DB1"/>
    <w:rsid w:val="007E116B"/>
    <w:rsid w:val="007E210D"/>
    <w:rsid w:val="007E22CB"/>
    <w:rsid w:val="007E249C"/>
    <w:rsid w:val="007E3C4E"/>
    <w:rsid w:val="007E48B2"/>
    <w:rsid w:val="007E48CF"/>
    <w:rsid w:val="007E5E63"/>
    <w:rsid w:val="007E619F"/>
    <w:rsid w:val="007E6638"/>
    <w:rsid w:val="007E7376"/>
    <w:rsid w:val="007E7CCB"/>
    <w:rsid w:val="007F0022"/>
    <w:rsid w:val="007F1C4D"/>
    <w:rsid w:val="007F2686"/>
    <w:rsid w:val="007F2FFD"/>
    <w:rsid w:val="007F3528"/>
    <w:rsid w:val="007F39B3"/>
    <w:rsid w:val="007F41DC"/>
    <w:rsid w:val="007F4D52"/>
    <w:rsid w:val="007F5104"/>
    <w:rsid w:val="007F57F2"/>
    <w:rsid w:val="007F5D51"/>
    <w:rsid w:val="007F5E20"/>
    <w:rsid w:val="007F5E4D"/>
    <w:rsid w:val="007F5F8B"/>
    <w:rsid w:val="007F7380"/>
    <w:rsid w:val="007F7810"/>
    <w:rsid w:val="007F7EE7"/>
    <w:rsid w:val="007F7F5A"/>
    <w:rsid w:val="00800043"/>
    <w:rsid w:val="0080044F"/>
    <w:rsid w:val="00800ED6"/>
    <w:rsid w:val="008013D5"/>
    <w:rsid w:val="00801FEF"/>
    <w:rsid w:val="008024BB"/>
    <w:rsid w:val="00804CDD"/>
    <w:rsid w:val="00805311"/>
    <w:rsid w:val="008057A8"/>
    <w:rsid w:val="00806395"/>
    <w:rsid w:val="00806A29"/>
    <w:rsid w:val="00807D0C"/>
    <w:rsid w:val="00807E9A"/>
    <w:rsid w:val="008102E3"/>
    <w:rsid w:val="00811142"/>
    <w:rsid w:val="008113B9"/>
    <w:rsid w:val="00811D8A"/>
    <w:rsid w:val="00812FDC"/>
    <w:rsid w:val="00813BF8"/>
    <w:rsid w:val="00814B87"/>
    <w:rsid w:val="00814C68"/>
    <w:rsid w:val="008153D7"/>
    <w:rsid w:val="00816979"/>
    <w:rsid w:val="00816A98"/>
    <w:rsid w:val="00817125"/>
    <w:rsid w:val="008203F2"/>
    <w:rsid w:val="00820A65"/>
    <w:rsid w:val="00821FCF"/>
    <w:rsid w:val="008235EF"/>
    <w:rsid w:val="008237A2"/>
    <w:rsid w:val="00823CD6"/>
    <w:rsid w:val="00824C97"/>
    <w:rsid w:val="00825522"/>
    <w:rsid w:val="008257D0"/>
    <w:rsid w:val="0082609D"/>
    <w:rsid w:val="00826169"/>
    <w:rsid w:val="00826209"/>
    <w:rsid w:val="0082689F"/>
    <w:rsid w:val="008274C0"/>
    <w:rsid w:val="00830601"/>
    <w:rsid w:val="00830DBE"/>
    <w:rsid w:val="00830F65"/>
    <w:rsid w:val="00831354"/>
    <w:rsid w:val="00832BA8"/>
    <w:rsid w:val="00835AA7"/>
    <w:rsid w:val="0083612A"/>
    <w:rsid w:val="00837D44"/>
    <w:rsid w:val="008400C6"/>
    <w:rsid w:val="00841789"/>
    <w:rsid w:val="00842826"/>
    <w:rsid w:val="0084381D"/>
    <w:rsid w:val="00843FF7"/>
    <w:rsid w:val="008459DA"/>
    <w:rsid w:val="00847249"/>
    <w:rsid w:val="00847DE3"/>
    <w:rsid w:val="00847F84"/>
    <w:rsid w:val="00850B7F"/>
    <w:rsid w:val="00851667"/>
    <w:rsid w:val="00851B35"/>
    <w:rsid w:val="00851C0C"/>
    <w:rsid w:val="00851E49"/>
    <w:rsid w:val="008521CD"/>
    <w:rsid w:val="008531E2"/>
    <w:rsid w:val="00853FB0"/>
    <w:rsid w:val="00854272"/>
    <w:rsid w:val="00855524"/>
    <w:rsid w:val="0085681E"/>
    <w:rsid w:val="008569D4"/>
    <w:rsid w:val="00860F69"/>
    <w:rsid w:val="00861EFD"/>
    <w:rsid w:val="00862695"/>
    <w:rsid w:val="008637A5"/>
    <w:rsid w:val="00864958"/>
    <w:rsid w:val="0086515B"/>
    <w:rsid w:val="0086518D"/>
    <w:rsid w:val="00866728"/>
    <w:rsid w:val="00867A20"/>
    <w:rsid w:val="00867FFA"/>
    <w:rsid w:val="008706BA"/>
    <w:rsid w:val="00871742"/>
    <w:rsid w:val="00872219"/>
    <w:rsid w:val="008728BB"/>
    <w:rsid w:val="00872955"/>
    <w:rsid w:val="00873676"/>
    <w:rsid w:val="00873732"/>
    <w:rsid w:val="00873C38"/>
    <w:rsid w:val="00876EBB"/>
    <w:rsid w:val="008773E8"/>
    <w:rsid w:val="00877A79"/>
    <w:rsid w:val="00880328"/>
    <w:rsid w:val="00880EBE"/>
    <w:rsid w:val="00881053"/>
    <w:rsid w:val="00881142"/>
    <w:rsid w:val="00881BAA"/>
    <w:rsid w:val="0088275B"/>
    <w:rsid w:val="00883933"/>
    <w:rsid w:val="0088458B"/>
    <w:rsid w:val="00886FF5"/>
    <w:rsid w:val="00887068"/>
    <w:rsid w:val="00887618"/>
    <w:rsid w:val="0089006F"/>
    <w:rsid w:val="008906FF"/>
    <w:rsid w:val="00890748"/>
    <w:rsid w:val="00890B5B"/>
    <w:rsid w:val="008928A7"/>
    <w:rsid w:val="00893103"/>
    <w:rsid w:val="00893C52"/>
    <w:rsid w:val="0089491E"/>
    <w:rsid w:val="00894CFC"/>
    <w:rsid w:val="00894F67"/>
    <w:rsid w:val="00895B39"/>
    <w:rsid w:val="00895CE4"/>
    <w:rsid w:val="00895D68"/>
    <w:rsid w:val="00896A0F"/>
    <w:rsid w:val="00896B76"/>
    <w:rsid w:val="00896D96"/>
    <w:rsid w:val="008978B4"/>
    <w:rsid w:val="008A0E13"/>
    <w:rsid w:val="008A12C0"/>
    <w:rsid w:val="008A1B15"/>
    <w:rsid w:val="008A1BA2"/>
    <w:rsid w:val="008A2D5C"/>
    <w:rsid w:val="008A356D"/>
    <w:rsid w:val="008A397C"/>
    <w:rsid w:val="008A4693"/>
    <w:rsid w:val="008A5533"/>
    <w:rsid w:val="008A56EB"/>
    <w:rsid w:val="008A7106"/>
    <w:rsid w:val="008A780E"/>
    <w:rsid w:val="008B13F9"/>
    <w:rsid w:val="008B1558"/>
    <w:rsid w:val="008B1931"/>
    <w:rsid w:val="008B4288"/>
    <w:rsid w:val="008B4623"/>
    <w:rsid w:val="008B4696"/>
    <w:rsid w:val="008B4B17"/>
    <w:rsid w:val="008B50F7"/>
    <w:rsid w:val="008B541B"/>
    <w:rsid w:val="008B6990"/>
    <w:rsid w:val="008B69B8"/>
    <w:rsid w:val="008B7442"/>
    <w:rsid w:val="008B7892"/>
    <w:rsid w:val="008C0E83"/>
    <w:rsid w:val="008C12D9"/>
    <w:rsid w:val="008C18CA"/>
    <w:rsid w:val="008C193C"/>
    <w:rsid w:val="008C1B2C"/>
    <w:rsid w:val="008C2A94"/>
    <w:rsid w:val="008C3300"/>
    <w:rsid w:val="008C4A59"/>
    <w:rsid w:val="008C4B11"/>
    <w:rsid w:val="008C507A"/>
    <w:rsid w:val="008C509C"/>
    <w:rsid w:val="008C51AF"/>
    <w:rsid w:val="008C6F32"/>
    <w:rsid w:val="008C70CD"/>
    <w:rsid w:val="008C7C80"/>
    <w:rsid w:val="008D02B5"/>
    <w:rsid w:val="008D137C"/>
    <w:rsid w:val="008D2089"/>
    <w:rsid w:val="008D4109"/>
    <w:rsid w:val="008D5C09"/>
    <w:rsid w:val="008D6F9E"/>
    <w:rsid w:val="008D71A2"/>
    <w:rsid w:val="008D7F5E"/>
    <w:rsid w:val="008E1A7D"/>
    <w:rsid w:val="008E1E0F"/>
    <w:rsid w:val="008E2042"/>
    <w:rsid w:val="008E3FD1"/>
    <w:rsid w:val="008E41F4"/>
    <w:rsid w:val="008E49B6"/>
    <w:rsid w:val="008E5389"/>
    <w:rsid w:val="008E5497"/>
    <w:rsid w:val="008E60DD"/>
    <w:rsid w:val="008F01A4"/>
    <w:rsid w:val="008F07CF"/>
    <w:rsid w:val="008F098B"/>
    <w:rsid w:val="008F251B"/>
    <w:rsid w:val="008F2D57"/>
    <w:rsid w:val="008F33BD"/>
    <w:rsid w:val="008F379D"/>
    <w:rsid w:val="008F406D"/>
    <w:rsid w:val="008F5E60"/>
    <w:rsid w:val="008F6739"/>
    <w:rsid w:val="008F6CC3"/>
    <w:rsid w:val="008F7CC8"/>
    <w:rsid w:val="00900BC9"/>
    <w:rsid w:val="00901A45"/>
    <w:rsid w:val="00902217"/>
    <w:rsid w:val="00902407"/>
    <w:rsid w:val="00904444"/>
    <w:rsid w:val="00904729"/>
    <w:rsid w:val="009049BE"/>
    <w:rsid w:val="00905B74"/>
    <w:rsid w:val="0090667C"/>
    <w:rsid w:val="00906CBF"/>
    <w:rsid w:val="009100E0"/>
    <w:rsid w:val="00910619"/>
    <w:rsid w:val="009106F9"/>
    <w:rsid w:val="00910AA7"/>
    <w:rsid w:val="009112A7"/>
    <w:rsid w:val="009121D8"/>
    <w:rsid w:val="0091583A"/>
    <w:rsid w:val="00915DA0"/>
    <w:rsid w:val="00916745"/>
    <w:rsid w:val="00916E23"/>
    <w:rsid w:val="009241B2"/>
    <w:rsid w:val="0092434F"/>
    <w:rsid w:val="009248EA"/>
    <w:rsid w:val="00924D22"/>
    <w:rsid w:val="0092655E"/>
    <w:rsid w:val="00926C83"/>
    <w:rsid w:val="0092701A"/>
    <w:rsid w:val="00927081"/>
    <w:rsid w:val="00927ED2"/>
    <w:rsid w:val="00930522"/>
    <w:rsid w:val="009318C3"/>
    <w:rsid w:val="00931C8E"/>
    <w:rsid w:val="009324AF"/>
    <w:rsid w:val="00933B35"/>
    <w:rsid w:val="009341D1"/>
    <w:rsid w:val="009343E4"/>
    <w:rsid w:val="009350B6"/>
    <w:rsid w:val="009354CA"/>
    <w:rsid w:val="00935648"/>
    <w:rsid w:val="00935784"/>
    <w:rsid w:val="009360AC"/>
    <w:rsid w:val="0093709F"/>
    <w:rsid w:val="0093734F"/>
    <w:rsid w:val="0094211D"/>
    <w:rsid w:val="00943576"/>
    <w:rsid w:val="0094387D"/>
    <w:rsid w:val="00944A34"/>
    <w:rsid w:val="00944D84"/>
    <w:rsid w:val="00945521"/>
    <w:rsid w:val="00945647"/>
    <w:rsid w:val="00946226"/>
    <w:rsid w:val="00947F92"/>
    <w:rsid w:val="0094B0CE"/>
    <w:rsid w:val="009512EA"/>
    <w:rsid w:val="0095147C"/>
    <w:rsid w:val="00951EF7"/>
    <w:rsid w:val="00952125"/>
    <w:rsid w:val="009522FA"/>
    <w:rsid w:val="009526D2"/>
    <w:rsid w:val="00952CF6"/>
    <w:rsid w:val="00952ECD"/>
    <w:rsid w:val="00953ECC"/>
    <w:rsid w:val="00954117"/>
    <w:rsid w:val="009545EB"/>
    <w:rsid w:val="00954DD5"/>
    <w:rsid w:val="00956DE0"/>
    <w:rsid w:val="00957EEE"/>
    <w:rsid w:val="00960056"/>
    <w:rsid w:val="00960295"/>
    <w:rsid w:val="00960317"/>
    <w:rsid w:val="0096039F"/>
    <w:rsid w:val="00960565"/>
    <w:rsid w:val="00960A2B"/>
    <w:rsid w:val="00960C49"/>
    <w:rsid w:val="00961AA5"/>
    <w:rsid w:val="009633A3"/>
    <w:rsid w:val="009633BE"/>
    <w:rsid w:val="009640D0"/>
    <w:rsid w:val="009659BA"/>
    <w:rsid w:val="00965B25"/>
    <w:rsid w:val="009664C2"/>
    <w:rsid w:val="00967FE1"/>
    <w:rsid w:val="00970AEF"/>
    <w:rsid w:val="00970F6C"/>
    <w:rsid w:val="00971CDC"/>
    <w:rsid w:val="00972D61"/>
    <w:rsid w:val="00973268"/>
    <w:rsid w:val="0097375A"/>
    <w:rsid w:val="00973B21"/>
    <w:rsid w:val="009743CA"/>
    <w:rsid w:val="00974F55"/>
    <w:rsid w:val="00975371"/>
    <w:rsid w:val="009755E1"/>
    <w:rsid w:val="00975DE1"/>
    <w:rsid w:val="0097636B"/>
    <w:rsid w:val="00976D40"/>
    <w:rsid w:val="00983E32"/>
    <w:rsid w:val="0099120A"/>
    <w:rsid w:val="0099146D"/>
    <w:rsid w:val="009928F2"/>
    <w:rsid w:val="00993641"/>
    <w:rsid w:val="00993D5D"/>
    <w:rsid w:val="009944E8"/>
    <w:rsid w:val="00994BB7"/>
    <w:rsid w:val="00994DD5"/>
    <w:rsid w:val="0099534C"/>
    <w:rsid w:val="0099589E"/>
    <w:rsid w:val="00996387"/>
    <w:rsid w:val="00996D53"/>
    <w:rsid w:val="00997690"/>
    <w:rsid w:val="00997A23"/>
    <w:rsid w:val="009A095F"/>
    <w:rsid w:val="009A0F1F"/>
    <w:rsid w:val="009A1441"/>
    <w:rsid w:val="009A14C5"/>
    <w:rsid w:val="009A2F5A"/>
    <w:rsid w:val="009A2FF9"/>
    <w:rsid w:val="009A3762"/>
    <w:rsid w:val="009A3937"/>
    <w:rsid w:val="009A5511"/>
    <w:rsid w:val="009A6DD5"/>
    <w:rsid w:val="009A7733"/>
    <w:rsid w:val="009A7B90"/>
    <w:rsid w:val="009A7E34"/>
    <w:rsid w:val="009B1D48"/>
    <w:rsid w:val="009B1ED4"/>
    <w:rsid w:val="009B22C0"/>
    <w:rsid w:val="009B3198"/>
    <w:rsid w:val="009B3FD5"/>
    <w:rsid w:val="009B4E70"/>
    <w:rsid w:val="009B5660"/>
    <w:rsid w:val="009B5A8B"/>
    <w:rsid w:val="009B6C41"/>
    <w:rsid w:val="009B7B03"/>
    <w:rsid w:val="009C1B73"/>
    <w:rsid w:val="009C2A0F"/>
    <w:rsid w:val="009C2C7A"/>
    <w:rsid w:val="009C3E02"/>
    <w:rsid w:val="009C454E"/>
    <w:rsid w:val="009C4589"/>
    <w:rsid w:val="009C48F3"/>
    <w:rsid w:val="009C4CDF"/>
    <w:rsid w:val="009C51D4"/>
    <w:rsid w:val="009C5AAD"/>
    <w:rsid w:val="009C6447"/>
    <w:rsid w:val="009C6D0A"/>
    <w:rsid w:val="009C7290"/>
    <w:rsid w:val="009C7BDF"/>
    <w:rsid w:val="009C7E89"/>
    <w:rsid w:val="009D01BD"/>
    <w:rsid w:val="009D08E2"/>
    <w:rsid w:val="009D20DE"/>
    <w:rsid w:val="009D38B9"/>
    <w:rsid w:val="009D4186"/>
    <w:rsid w:val="009D45A8"/>
    <w:rsid w:val="009D4838"/>
    <w:rsid w:val="009D48A4"/>
    <w:rsid w:val="009D6637"/>
    <w:rsid w:val="009D7B3F"/>
    <w:rsid w:val="009D7DDF"/>
    <w:rsid w:val="009E022C"/>
    <w:rsid w:val="009E09DB"/>
    <w:rsid w:val="009E0A64"/>
    <w:rsid w:val="009E0DFD"/>
    <w:rsid w:val="009E1490"/>
    <w:rsid w:val="009E17F8"/>
    <w:rsid w:val="009E23AE"/>
    <w:rsid w:val="009E2B59"/>
    <w:rsid w:val="009E347C"/>
    <w:rsid w:val="009E4B11"/>
    <w:rsid w:val="009E4C0C"/>
    <w:rsid w:val="009E4CF5"/>
    <w:rsid w:val="009E5DDC"/>
    <w:rsid w:val="009E5E0C"/>
    <w:rsid w:val="009E61D1"/>
    <w:rsid w:val="009E626F"/>
    <w:rsid w:val="009E7664"/>
    <w:rsid w:val="009E7EFB"/>
    <w:rsid w:val="009F010A"/>
    <w:rsid w:val="009F0EA6"/>
    <w:rsid w:val="009F1C47"/>
    <w:rsid w:val="009F23C4"/>
    <w:rsid w:val="009F2900"/>
    <w:rsid w:val="009F2B56"/>
    <w:rsid w:val="009F30A6"/>
    <w:rsid w:val="009F35D5"/>
    <w:rsid w:val="009F3E3C"/>
    <w:rsid w:val="009F3F30"/>
    <w:rsid w:val="009F4094"/>
    <w:rsid w:val="009F4C5F"/>
    <w:rsid w:val="009F4E5C"/>
    <w:rsid w:val="009F5E90"/>
    <w:rsid w:val="009F5F5B"/>
    <w:rsid w:val="009F6F4B"/>
    <w:rsid w:val="009F7285"/>
    <w:rsid w:val="009F7403"/>
    <w:rsid w:val="009F770B"/>
    <w:rsid w:val="009F7D1D"/>
    <w:rsid w:val="009F7F5A"/>
    <w:rsid w:val="00A000B5"/>
    <w:rsid w:val="00A012A9"/>
    <w:rsid w:val="00A0230D"/>
    <w:rsid w:val="00A02482"/>
    <w:rsid w:val="00A031BE"/>
    <w:rsid w:val="00A03624"/>
    <w:rsid w:val="00A03BC7"/>
    <w:rsid w:val="00A048E2"/>
    <w:rsid w:val="00A05254"/>
    <w:rsid w:val="00A052A8"/>
    <w:rsid w:val="00A05A8B"/>
    <w:rsid w:val="00A06452"/>
    <w:rsid w:val="00A06A65"/>
    <w:rsid w:val="00A1044A"/>
    <w:rsid w:val="00A11342"/>
    <w:rsid w:val="00A11721"/>
    <w:rsid w:val="00A121F5"/>
    <w:rsid w:val="00A12465"/>
    <w:rsid w:val="00A12DCA"/>
    <w:rsid w:val="00A13C1A"/>
    <w:rsid w:val="00A13ED6"/>
    <w:rsid w:val="00A14C22"/>
    <w:rsid w:val="00A17844"/>
    <w:rsid w:val="00A179F4"/>
    <w:rsid w:val="00A17B31"/>
    <w:rsid w:val="00A17FE6"/>
    <w:rsid w:val="00A22E8D"/>
    <w:rsid w:val="00A23E15"/>
    <w:rsid w:val="00A25974"/>
    <w:rsid w:val="00A25EF7"/>
    <w:rsid w:val="00A26DC8"/>
    <w:rsid w:val="00A2771D"/>
    <w:rsid w:val="00A27C3B"/>
    <w:rsid w:val="00A30264"/>
    <w:rsid w:val="00A31680"/>
    <w:rsid w:val="00A32CC7"/>
    <w:rsid w:val="00A32CE3"/>
    <w:rsid w:val="00A33557"/>
    <w:rsid w:val="00A33864"/>
    <w:rsid w:val="00A33AF2"/>
    <w:rsid w:val="00A33D33"/>
    <w:rsid w:val="00A342D5"/>
    <w:rsid w:val="00A34D67"/>
    <w:rsid w:val="00A36EB1"/>
    <w:rsid w:val="00A3767D"/>
    <w:rsid w:val="00A39104"/>
    <w:rsid w:val="00A4038B"/>
    <w:rsid w:val="00A4048F"/>
    <w:rsid w:val="00A41AF6"/>
    <w:rsid w:val="00A41D37"/>
    <w:rsid w:val="00A425D6"/>
    <w:rsid w:val="00A42B71"/>
    <w:rsid w:val="00A42EE7"/>
    <w:rsid w:val="00A43A02"/>
    <w:rsid w:val="00A44C11"/>
    <w:rsid w:val="00A45662"/>
    <w:rsid w:val="00A46014"/>
    <w:rsid w:val="00A47EFF"/>
    <w:rsid w:val="00A50AA7"/>
    <w:rsid w:val="00A51FB2"/>
    <w:rsid w:val="00A52975"/>
    <w:rsid w:val="00A533C2"/>
    <w:rsid w:val="00A53769"/>
    <w:rsid w:val="00A5465A"/>
    <w:rsid w:val="00A549B7"/>
    <w:rsid w:val="00A55CB7"/>
    <w:rsid w:val="00A573AE"/>
    <w:rsid w:val="00A5754D"/>
    <w:rsid w:val="00A5762D"/>
    <w:rsid w:val="00A5767C"/>
    <w:rsid w:val="00A57B42"/>
    <w:rsid w:val="00A60616"/>
    <w:rsid w:val="00A6131A"/>
    <w:rsid w:val="00A614CB"/>
    <w:rsid w:val="00A614DC"/>
    <w:rsid w:val="00A62C50"/>
    <w:rsid w:val="00A66D3D"/>
    <w:rsid w:val="00A670BC"/>
    <w:rsid w:val="00A67A59"/>
    <w:rsid w:val="00A67B16"/>
    <w:rsid w:val="00A71622"/>
    <w:rsid w:val="00A71896"/>
    <w:rsid w:val="00A72FF1"/>
    <w:rsid w:val="00A74422"/>
    <w:rsid w:val="00A76961"/>
    <w:rsid w:val="00A76F71"/>
    <w:rsid w:val="00A771AA"/>
    <w:rsid w:val="00A82088"/>
    <w:rsid w:val="00A821C9"/>
    <w:rsid w:val="00A83C59"/>
    <w:rsid w:val="00A84329"/>
    <w:rsid w:val="00A84780"/>
    <w:rsid w:val="00A84C04"/>
    <w:rsid w:val="00A85CE7"/>
    <w:rsid w:val="00A85F0B"/>
    <w:rsid w:val="00A86CFB"/>
    <w:rsid w:val="00A87C38"/>
    <w:rsid w:val="00A90AFD"/>
    <w:rsid w:val="00A90D52"/>
    <w:rsid w:val="00A918B4"/>
    <w:rsid w:val="00A92D64"/>
    <w:rsid w:val="00A93782"/>
    <w:rsid w:val="00A9396F"/>
    <w:rsid w:val="00A94DE7"/>
    <w:rsid w:val="00A95187"/>
    <w:rsid w:val="00A957D2"/>
    <w:rsid w:val="00A96549"/>
    <w:rsid w:val="00A96707"/>
    <w:rsid w:val="00A96F13"/>
    <w:rsid w:val="00AA0928"/>
    <w:rsid w:val="00AA1991"/>
    <w:rsid w:val="00AA246E"/>
    <w:rsid w:val="00AA2D11"/>
    <w:rsid w:val="00AA2F88"/>
    <w:rsid w:val="00AA315F"/>
    <w:rsid w:val="00AA3D45"/>
    <w:rsid w:val="00AA4357"/>
    <w:rsid w:val="00AA4377"/>
    <w:rsid w:val="00AA4C9C"/>
    <w:rsid w:val="00AA52C3"/>
    <w:rsid w:val="00AA5631"/>
    <w:rsid w:val="00AA6919"/>
    <w:rsid w:val="00AB046D"/>
    <w:rsid w:val="00AB06A5"/>
    <w:rsid w:val="00AB0BA5"/>
    <w:rsid w:val="00AB1881"/>
    <w:rsid w:val="00AB20D7"/>
    <w:rsid w:val="00AB260A"/>
    <w:rsid w:val="00AB2B5E"/>
    <w:rsid w:val="00AB2C05"/>
    <w:rsid w:val="00AB372C"/>
    <w:rsid w:val="00AB5148"/>
    <w:rsid w:val="00AB580D"/>
    <w:rsid w:val="00AB5F45"/>
    <w:rsid w:val="00AB621C"/>
    <w:rsid w:val="00AB6708"/>
    <w:rsid w:val="00AB673F"/>
    <w:rsid w:val="00AB71B6"/>
    <w:rsid w:val="00AC09A3"/>
    <w:rsid w:val="00AC1514"/>
    <w:rsid w:val="00AC22A9"/>
    <w:rsid w:val="00AC232A"/>
    <w:rsid w:val="00AC2EFD"/>
    <w:rsid w:val="00AC3A90"/>
    <w:rsid w:val="00AC3CD5"/>
    <w:rsid w:val="00AC5A0A"/>
    <w:rsid w:val="00AC5AF9"/>
    <w:rsid w:val="00AC5DA9"/>
    <w:rsid w:val="00AC642B"/>
    <w:rsid w:val="00AC64CF"/>
    <w:rsid w:val="00AC663E"/>
    <w:rsid w:val="00AC7E2D"/>
    <w:rsid w:val="00AD04CF"/>
    <w:rsid w:val="00AD0B16"/>
    <w:rsid w:val="00AD0CF6"/>
    <w:rsid w:val="00AD214C"/>
    <w:rsid w:val="00AD2990"/>
    <w:rsid w:val="00AD33B5"/>
    <w:rsid w:val="00AD4D0C"/>
    <w:rsid w:val="00AD508C"/>
    <w:rsid w:val="00AD572F"/>
    <w:rsid w:val="00AD57F9"/>
    <w:rsid w:val="00AD5983"/>
    <w:rsid w:val="00AD6117"/>
    <w:rsid w:val="00AD6522"/>
    <w:rsid w:val="00AD664B"/>
    <w:rsid w:val="00AD68F0"/>
    <w:rsid w:val="00AD6A5C"/>
    <w:rsid w:val="00AD6BFD"/>
    <w:rsid w:val="00AD7A5C"/>
    <w:rsid w:val="00AE18A3"/>
    <w:rsid w:val="00AE1F29"/>
    <w:rsid w:val="00AE298B"/>
    <w:rsid w:val="00AE35A8"/>
    <w:rsid w:val="00AE3B7E"/>
    <w:rsid w:val="00AE590C"/>
    <w:rsid w:val="00AE5EE9"/>
    <w:rsid w:val="00AE770A"/>
    <w:rsid w:val="00AF054F"/>
    <w:rsid w:val="00AF05AC"/>
    <w:rsid w:val="00AF0689"/>
    <w:rsid w:val="00AF1555"/>
    <w:rsid w:val="00AF1AD1"/>
    <w:rsid w:val="00AF232C"/>
    <w:rsid w:val="00AF2AF4"/>
    <w:rsid w:val="00AF340A"/>
    <w:rsid w:val="00AF75D4"/>
    <w:rsid w:val="00AF7752"/>
    <w:rsid w:val="00AF7A3A"/>
    <w:rsid w:val="00AF7D5F"/>
    <w:rsid w:val="00AFA3AC"/>
    <w:rsid w:val="00B00710"/>
    <w:rsid w:val="00B01BB6"/>
    <w:rsid w:val="00B01F36"/>
    <w:rsid w:val="00B02574"/>
    <w:rsid w:val="00B0265F"/>
    <w:rsid w:val="00B02917"/>
    <w:rsid w:val="00B0313D"/>
    <w:rsid w:val="00B03237"/>
    <w:rsid w:val="00B03630"/>
    <w:rsid w:val="00B04C3B"/>
    <w:rsid w:val="00B06A4E"/>
    <w:rsid w:val="00B0732E"/>
    <w:rsid w:val="00B0756E"/>
    <w:rsid w:val="00B07B21"/>
    <w:rsid w:val="00B1029B"/>
    <w:rsid w:val="00B10661"/>
    <w:rsid w:val="00B10C5D"/>
    <w:rsid w:val="00B11F19"/>
    <w:rsid w:val="00B136AA"/>
    <w:rsid w:val="00B143BA"/>
    <w:rsid w:val="00B149B4"/>
    <w:rsid w:val="00B152A8"/>
    <w:rsid w:val="00B15CD9"/>
    <w:rsid w:val="00B16B63"/>
    <w:rsid w:val="00B176D9"/>
    <w:rsid w:val="00B176F5"/>
    <w:rsid w:val="00B1799C"/>
    <w:rsid w:val="00B20568"/>
    <w:rsid w:val="00B21C55"/>
    <w:rsid w:val="00B226EF"/>
    <w:rsid w:val="00B23CD0"/>
    <w:rsid w:val="00B23F9A"/>
    <w:rsid w:val="00B23FDC"/>
    <w:rsid w:val="00B2418B"/>
    <w:rsid w:val="00B24AA4"/>
    <w:rsid w:val="00B24BAB"/>
    <w:rsid w:val="00B24C71"/>
    <w:rsid w:val="00B24D26"/>
    <w:rsid w:val="00B2628B"/>
    <w:rsid w:val="00B264F7"/>
    <w:rsid w:val="00B267BD"/>
    <w:rsid w:val="00B27894"/>
    <w:rsid w:val="00B3077D"/>
    <w:rsid w:val="00B326A2"/>
    <w:rsid w:val="00B32743"/>
    <w:rsid w:val="00B327B2"/>
    <w:rsid w:val="00B3294A"/>
    <w:rsid w:val="00B33CCD"/>
    <w:rsid w:val="00B34046"/>
    <w:rsid w:val="00B36EBE"/>
    <w:rsid w:val="00B40F4A"/>
    <w:rsid w:val="00B4155F"/>
    <w:rsid w:val="00B43B9B"/>
    <w:rsid w:val="00B44194"/>
    <w:rsid w:val="00B443AB"/>
    <w:rsid w:val="00B44748"/>
    <w:rsid w:val="00B46E04"/>
    <w:rsid w:val="00B46E63"/>
    <w:rsid w:val="00B502CE"/>
    <w:rsid w:val="00B50E58"/>
    <w:rsid w:val="00B51066"/>
    <w:rsid w:val="00B51621"/>
    <w:rsid w:val="00B52419"/>
    <w:rsid w:val="00B52788"/>
    <w:rsid w:val="00B52E23"/>
    <w:rsid w:val="00B53F0B"/>
    <w:rsid w:val="00B564F7"/>
    <w:rsid w:val="00B57BF5"/>
    <w:rsid w:val="00B60C27"/>
    <w:rsid w:val="00B61863"/>
    <w:rsid w:val="00B6188D"/>
    <w:rsid w:val="00B61AC8"/>
    <w:rsid w:val="00B61D94"/>
    <w:rsid w:val="00B62750"/>
    <w:rsid w:val="00B633B3"/>
    <w:rsid w:val="00B63F7A"/>
    <w:rsid w:val="00B64727"/>
    <w:rsid w:val="00B65903"/>
    <w:rsid w:val="00B65C4A"/>
    <w:rsid w:val="00B6645B"/>
    <w:rsid w:val="00B66A69"/>
    <w:rsid w:val="00B67184"/>
    <w:rsid w:val="00B67AE6"/>
    <w:rsid w:val="00B67C42"/>
    <w:rsid w:val="00B70331"/>
    <w:rsid w:val="00B706C6"/>
    <w:rsid w:val="00B70783"/>
    <w:rsid w:val="00B71000"/>
    <w:rsid w:val="00B71EF4"/>
    <w:rsid w:val="00B72761"/>
    <w:rsid w:val="00B731AA"/>
    <w:rsid w:val="00B732A8"/>
    <w:rsid w:val="00B733B7"/>
    <w:rsid w:val="00B7463F"/>
    <w:rsid w:val="00B74826"/>
    <w:rsid w:val="00B74C51"/>
    <w:rsid w:val="00B75745"/>
    <w:rsid w:val="00B75758"/>
    <w:rsid w:val="00B75909"/>
    <w:rsid w:val="00B75A96"/>
    <w:rsid w:val="00B75B8C"/>
    <w:rsid w:val="00B76BF1"/>
    <w:rsid w:val="00B770F9"/>
    <w:rsid w:val="00B7749B"/>
    <w:rsid w:val="00B7755E"/>
    <w:rsid w:val="00B77D1D"/>
    <w:rsid w:val="00B8083D"/>
    <w:rsid w:val="00B81BC4"/>
    <w:rsid w:val="00B81F3D"/>
    <w:rsid w:val="00B825B1"/>
    <w:rsid w:val="00B82BCB"/>
    <w:rsid w:val="00B835C9"/>
    <w:rsid w:val="00B83D69"/>
    <w:rsid w:val="00B841E2"/>
    <w:rsid w:val="00B84215"/>
    <w:rsid w:val="00B8444C"/>
    <w:rsid w:val="00B86388"/>
    <w:rsid w:val="00B864F7"/>
    <w:rsid w:val="00B87E8B"/>
    <w:rsid w:val="00B9085F"/>
    <w:rsid w:val="00B90EA8"/>
    <w:rsid w:val="00B91733"/>
    <w:rsid w:val="00B91AA1"/>
    <w:rsid w:val="00B92FB5"/>
    <w:rsid w:val="00B93650"/>
    <w:rsid w:val="00B94971"/>
    <w:rsid w:val="00B94A01"/>
    <w:rsid w:val="00B9607F"/>
    <w:rsid w:val="00B96CF9"/>
    <w:rsid w:val="00B97038"/>
    <w:rsid w:val="00B97112"/>
    <w:rsid w:val="00B97D3C"/>
    <w:rsid w:val="00BA0190"/>
    <w:rsid w:val="00BA0587"/>
    <w:rsid w:val="00BA0FD5"/>
    <w:rsid w:val="00BA106F"/>
    <w:rsid w:val="00BA14F0"/>
    <w:rsid w:val="00BA1DCE"/>
    <w:rsid w:val="00BA3255"/>
    <w:rsid w:val="00BA50CC"/>
    <w:rsid w:val="00BA564F"/>
    <w:rsid w:val="00BA6D75"/>
    <w:rsid w:val="00BA7334"/>
    <w:rsid w:val="00BA73F5"/>
    <w:rsid w:val="00BA745C"/>
    <w:rsid w:val="00BB029F"/>
    <w:rsid w:val="00BB09C6"/>
    <w:rsid w:val="00BB0EBC"/>
    <w:rsid w:val="00BB1EDA"/>
    <w:rsid w:val="00BB281F"/>
    <w:rsid w:val="00BB3368"/>
    <w:rsid w:val="00BB33CC"/>
    <w:rsid w:val="00BB3403"/>
    <w:rsid w:val="00BB3F46"/>
    <w:rsid w:val="00BB4B6F"/>
    <w:rsid w:val="00BB4F4E"/>
    <w:rsid w:val="00BB50B0"/>
    <w:rsid w:val="00BB51FB"/>
    <w:rsid w:val="00BB5E66"/>
    <w:rsid w:val="00BB5E6B"/>
    <w:rsid w:val="00BB6194"/>
    <w:rsid w:val="00BB6A07"/>
    <w:rsid w:val="00BB7E89"/>
    <w:rsid w:val="00BB7FC9"/>
    <w:rsid w:val="00BC1996"/>
    <w:rsid w:val="00BC26D7"/>
    <w:rsid w:val="00BC3E52"/>
    <w:rsid w:val="00BC4172"/>
    <w:rsid w:val="00BC44F9"/>
    <w:rsid w:val="00BC681B"/>
    <w:rsid w:val="00BC6B89"/>
    <w:rsid w:val="00BC7A44"/>
    <w:rsid w:val="00BC7E2F"/>
    <w:rsid w:val="00BD0F73"/>
    <w:rsid w:val="00BD1161"/>
    <w:rsid w:val="00BD11CE"/>
    <w:rsid w:val="00BD19A7"/>
    <w:rsid w:val="00BD1F83"/>
    <w:rsid w:val="00BD248A"/>
    <w:rsid w:val="00BD24C4"/>
    <w:rsid w:val="00BD293B"/>
    <w:rsid w:val="00BD33E8"/>
    <w:rsid w:val="00BD4551"/>
    <w:rsid w:val="00BD4A74"/>
    <w:rsid w:val="00BD515A"/>
    <w:rsid w:val="00BD6604"/>
    <w:rsid w:val="00BD73EE"/>
    <w:rsid w:val="00BD75DD"/>
    <w:rsid w:val="00BD768F"/>
    <w:rsid w:val="00BD7701"/>
    <w:rsid w:val="00BD7B42"/>
    <w:rsid w:val="00BE0357"/>
    <w:rsid w:val="00BE146F"/>
    <w:rsid w:val="00BE20FB"/>
    <w:rsid w:val="00BE292D"/>
    <w:rsid w:val="00BE3656"/>
    <w:rsid w:val="00BE4AF4"/>
    <w:rsid w:val="00BE4BB5"/>
    <w:rsid w:val="00BE4D93"/>
    <w:rsid w:val="00BF013C"/>
    <w:rsid w:val="00BF0A02"/>
    <w:rsid w:val="00BF0B06"/>
    <w:rsid w:val="00BF1459"/>
    <w:rsid w:val="00BF2671"/>
    <w:rsid w:val="00BF3610"/>
    <w:rsid w:val="00BF36C7"/>
    <w:rsid w:val="00BF36F1"/>
    <w:rsid w:val="00BF387E"/>
    <w:rsid w:val="00BF3945"/>
    <w:rsid w:val="00BF4361"/>
    <w:rsid w:val="00BF5B38"/>
    <w:rsid w:val="00BF6876"/>
    <w:rsid w:val="00BF6A29"/>
    <w:rsid w:val="00BF6C00"/>
    <w:rsid w:val="00BF6C6F"/>
    <w:rsid w:val="00C007F0"/>
    <w:rsid w:val="00C00CA2"/>
    <w:rsid w:val="00C00CC0"/>
    <w:rsid w:val="00C00EC9"/>
    <w:rsid w:val="00C01E2B"/>
    <w:rsid w:val="00C020B1"/>
    <w:rsid w:val="00C02E44"/>
    <w:rsid w:val="00C03682"/>
    <w:rsid w:val="00C04A5C"/>
    <w:rsid w:val="00C05784"/>
    <w:rsid w:val="00C05828"/>
    <w:rsid w:val="00C0697B"/>
    <w:rsid w:val="00C07310"/>
    <w:rsid w:val="00C105C1"/>
    <w:rsid w:val="00C107F6"/>
    <w:rsid w:val="00C11E24"/>
    <w:rsid w:val="00C12543"/>
    <w:rsid w:val="00C1273E"/>
    <w:rsid w:val="00C12E05"/>
    <w:rsid w:val="00C14A28"/>
    <w:rsid w:val="00C16257"/>
    <w:rsid w:val="00C170A7"/>
    <w:rsid w:val="00C1737B"/>
    <w:rsid w:val="00C21F4F"/>
    <w:rsid w:val="00C22249"/>
    <w:rsid w:val="00C22759"/>
    <w:rsid w:val="00C233EE"/>
    <w:rsid w:val="00C23AEF"/>
    <w:rsid w:val="00C25CCB"/>
    <w:rsid w:val="00C2620F"/>
    <w:rsid w:val="00C26385"/>
    <w:rsid w:val="00C267EF"/>
    <w:rsid w:val="00C26E5D"/>
    <w:rsid w:val="00C277DB"/>
    <w:rsid w:val="00C27F8E"/>
    <w:rsid w:val="00C3124D"/>
    <w:rsid w:val="00C315A9"/>
    <w:rsid w:val="00C3162B"/>
    <w:rsid w:val="00C31EEA"/>
    <w:rsid w:val="00C31F34"/>
    <w:rsid w:val="00C32B1F"/>
    <w:rsid w:val="00C33B75"/>
    <w:rsid w:val="00C34951"/>
    <w:rsid w:val="00C35B83"/>
    <w:rsid w:val="00C36379"/>
    <w:rsid w:val="00C36D86"/>
    <w:rsid w:val="00C403C0"/>
    <w:rsid w:val="00C40844"/>
    <w:rsid w:val="00C43909"/>
    <w:rsid w:val="00C4564E"/>
    <w:rsid w:val="00C46E95"/>
    <w:rsid w:val="00C470E0"/>
    <w:rsid w:val="00C47565"/>
    <w:rsid w:val="00C47692"/>
    <w:rsid w:val="00C50AF2"/>
    <w:rsid w:val="00C51170"/>
    <w:rsid w:val="00C518CE"/>
    <w:rsid w:val="00C51B93"/>
    <w:rsid w:val="00C51BC0"/>
    <w:rsid w:val="00C52D4D"/>
    <w:rsid w:val="00C53185"/>
    <w:rsid w:val="00C53CE4"/>
    <w:rsid w:val="00C54F19"/>
    <w:rsid w:val="00C54F1B"/>
    <w:rsid w:val="00C56813"/>
    <w:rsid w:val="00C56B8F"/>
    <w:rsid w:val="00C56E0C"/>
    <w:rsid w:val="00C62337"/>
    <w:rsid w:val="00C62E1F"/>
    <w:rsid w:val="00C63C55"/>
    <w:rsid w:val="00C6493B"/>
    <w:rsid w:val="00C64B67"/>
    <w:rsid w:val="00C653C3"/>
    <w:rsid w:val="00C656B0"/>
    <w:rsid w:val="00C71410"/>
    <w:rsid w:val="00C7181E"/>
    <w:rsid w:val="00C72257"/>
    <w:rsid w:val="00C7227F"/>
    <w:rsid w:val="00C72EBD"/>
    <w:rsid w:val="00C7348E"/>
    <w:rsid w:val="00C73DB4"/>
    <w:rsid w:val="00C7612A"/>
    <w:rsid w:val="00C77393"/>
    <w:rsid w:val="00C776A1"/>
    <w:rsid w:val="00C77EDB"/>
    <w:rsid w:val="00C808EB"/>
    <w:rsid w:val="00C80FAC"/>
    <w:rsid w:val="00C817CD"/>
    <w:rsid w:val="00C81808"/>
    <w:rsid w:val="00C81D2E"/>
    <w:rsid w:val="00C8288D"/>
    <w:rsid w:val="00C83DF4"/>
    <w:rsid w:val="00C847A2"/>
    <w:rsid w:val="00C856EC"/>
    <w:rsid w:val="00C85A53"/>
    <w:rsid w:val="00C863A9"/>
    <w:rsid w:val="00C86AFE"/>
    <w:rsid w:val="00C86B47"/>
    <w:rsid w:val="00C87ACA"/>
    <w:rsid w:val="00C902DA"/>
    <w:rsid w:val="00C9043C"/>
    <w:rsid w:val="00C90707"/>
    <w:rsid w:val="00C917B5"/>
    <w:rsid w:val="00C917EC"/>
    <w:rsid w:val="00C91961"/>
    <w:rsid w:val="00C92568"/>
    <w:rsid w:val="00C92BB4"/>
    <w:rsid w:val="00C92DBD"/>
    <w:rsid w:val="00C92E21"/>
    <w:rsid w:val="00C937CD"/>
    <w:rsid w:val="00C94C44"/>
    <w:rsid w:val="00C94D26"/>
    <w:rsid w:val="00C957C2"/>
    <w:rsid w:val="00C95956"/>
    <w:rsid w:val="00C961CE"/>
    <w:rsid w:val="00C96451"/>
    <w:rsid w:val="00C971F4"/>
    <w:rsid w:val="00C9C399"/>
    <w:rsid w:val="00CA1D82"/>
    <w:rsid w:val="00CA20EA"/>
    <w:rsid w:val="00CA21CE"/>
    <w:rsid w:val="00CA23AF"/>
    <w:rsid w:val="00CA2C8B"/>
    <w:rsid w:val="00CA2F33"/>
    <w:rsid w:val="00CA4175"/>
    <w:rsid w:val="00CA48C9"/>
    <w:rsid w:val="00CA6494"/>
    <w:rsid w:val="00CA65CD"/>
    <w:rsid w:val="00CB05BF"/>
    <w:rsid w:val="00CB092E"/>
    <w:rsid w:val="00CB10F0"/>
    <w:rsid w:val="00CB3DBA"/>
    <w:rsid w:val="00CB506C"/>
    <w:rsid w:val="00CB580C"/>
    <w:rsid w:val="00CB5BE6"/>
    <w:rsid w:val="00CB7E8E"/>
    <w:rsid w:val="00CBFD64"/>
    <w:rsid w:val="00CC0ACD"/>
    <w:rsid w:val="00CC2844"/>
    <w:rsid w:val="00CC2EA0"/>
    <w:rsid w:val="00CC2F9D"/>
    <w:rsid w:val="00CC4C6C"/>
    <w:rsid w:val="00CC4E2F"/>
    <w:rsid w:val="00CC4FF4"/>
    <w:rsid w:val="00CC5451"/>
    <w:rsid w:val="00CC5AAE"/>
    <w:rsid w:val="00CC5EE6"/>
    <w:rsid w:val="00CC6B5A"/>
    <w:rsid w:val="00CC71CF"/>
    <w:rsid w:val="00CC7FE1"/>
    <w:rsid w:val="00CD014C"/>
    <w:rsid w:val="00CD115F"/>
    <w:rsid w:val="00CD1F41"/>
    <w:rsid w:val="00CD266F"/>
    <w:rsid w:val="00CD3FB0"/>
    <w:rsid w:val="00CD54A9"/>
    <w:rsid w:val="00CD56CF"/>
    <w:rsid w:val="00CD6292"/>
    <w:rsid w:val="00CD7927"/>
    <w:rsid w:val="00CD7DEF"/>
    <w:rsid w:val="00CE032D"/>
    <w:rsid w:val="00CE3830"/>
    <w:rsid w:val="00CE3F2F"/>
    <w:rsid w:val="00CE456B"/>
    <w:rsid w:val="00CE52EC"/>
    <w:rsid w:val="00CE727B"/>
    <w:rsid w:val="00CE7742"/>
    <w:rsid w:val="00CE7A39"/>
    <w:rsid w:val="00CE7AC5"/>
    <w:rsid w:val="00CF008C"/>
    <w:rsid w:val="00CF0865"/>
    <w:rsid w:val="00CF116E"/>
    <w:rsid w:val="00CF15BF"/>
    <w:rsid w:val="00CF1663"/>
    <w:rsid w:val="00CF25D0"/>
    <w:rsid w:val="00CF2C51"/>
    <w:rsid w:val="00CF2DFB"/>
    <w:rsid w:val="00CF4708"/>
    <w:rsid w:val="00CF6938"/>
    <w:rsid w:val="00CF7CE3"/>
    <w:rsid w:val="00D012DB"/>
    <w:rsid w:val="00D034BE"/>
    <w:rsid w:val="00D03984"/>
    <w:rsid w:val="00D0416D"/>
    <w:rsid w:val="00D0462B"/>
    <w:rsid w:val="00D056C4"/>
    <w:rsid w:val="00D05AC9"/>
    <w:rsid w:val="00D0608A"/>
    <w:rsid w:val="00D066DE"/>
    <w:rsid w:val="00D06AF4"/>
    <w:rsid w:val="00D06F70"/>
    <w:rsid w:val="00D070EE"/>
    <w:rsid w:val="00D10774"/>
    <w:rsid w:val="00D10995"/>
    <w:rsid w:val="00D14ABC"/>
    <w:rsid w:val="00D14DF1"/>
    <w:rsid w:val="00D15881"/>
    <w:rsid w:val="00D15E76"/>
    <w:rsid w:val="00D15EA0"/>
    <w:rsid w:val="00D2087E"/>
    <w:rsid w:val="00D219D9"/>
    <w:rsid w:val="00D22718"/>
    <w:rsid w:val="00D22D0C"/>
    <w:rsid w:val="00D2369A"/>
    <w:rsid w:val="00D24AC2"/>
    <w:rsid w:val="00D25D30"/>
    <w:rsid w:val="00D25D5D"/>
    <w:rsid w:val="00D26E9A"/>
    <w:rsid w:val="00D27CEE"/>
    <w:rsid w:val="00D27E30"/>
    <w:rsid w:val="00D3127E"/>
    <w:rsid w:val="00D31629"/>
    <w:rsid w:val="00D31B9F"/>
    <w:rsid w:val="00D31F77"/>
    <w:rsid w:val="00D3451D"/>
    <w:rsid w:val="00D34763"/>
    <w:rsid w:val="00D34BBF"/>
    <w:rsid w:val="00D34DF6"/>
    <w:rsid w:val="00D34ECD"/>
    <w:rsid w:val="00D36351"/>
    <w:rsid w:val="00D36F83"/>
    <w:rsid w:val="00D3779A"/>
    <w:rsid w:val="00D3793A"/>
    <w:rsid w:val="00D37D07"/>
    <w:rsid w:val="00D41397"/>
    <w:rsid w:val="00D417CD"/>
    <w:rsid w:val="00D41A0D"/>
    <w:rsid w:val="00D425EA"/>
    <w:rsid w:val="00D42B02"/>
    <w:rsid w:val="00D430D2"/>
    <w:rsid w:val="00D447C8"/>
    <w:rsid w:val="00D44DC1"/>
    <w:rsid w:val="00D45223"/>
    <w:rsid w:val="00D4568B"/>
    <w:rsid w:val="00D45E4E"/>
    <w:rsid w:val="00D47941"/>
    <w:rsid w:val="00D47AA9"/>
    <w:rsid w:val="00D500A9"/>
    <w:rsid w:val="00D50ED9"/>
    <w:rsid w:val="00D5246B"/>
    <w:rsid w:val="00D5258E"/>
    <w:rsid w:val="00D52718"/>
    <w:rsid w:val="00D52CEA"/>
    <w:rsid w:val="00D53590"/>
    <w:rsid w:val="00D53C67"/>
    <w:rsid w:val="00D54686"/>
    <w:rsid w:val="00D55816"/>
    <w:rsid w:val="00D55A0C"/>
    <w:rsid w:val="00D57E3A"/>
    <w:rsid w:val="00D603CC"/>
    <w:rsid w:val="00D60C09"/>
    <w:rsid w:val="00D60D40"/>
    <w:rsid w:val="00D62816"/>
    <w:rsid w:val="00D62F85"/>
    <w:rsid w:val="00D63132"/>
    <w:rsid w:val="00D6440D"/>
    <w:rsid w:val="00D6503D"/>
    <w:rsid w:val="00D657FA"/>
    <w:rsid w:val="00D65A5B"/>
    <w:rsid w:val="00D66475"/>
    <w:rsid w:val="00D66CF2"/>
    <w:rsid w:val="00D6790B"/>
    <w:rsid w:val="00D67924"/>
    <w:rsid w:val="00D7228A"/>
    <w:rsid w:val="00D72617"/>
    <w:rsid w:val="00D74008"/>
    <w:rsid w:val="00D74117"/>
    <w:rsid w:val="00D80055"/>
    <w:rsid w:val="00D80386"/>
    <w:rsid w:val="00D80622"/>
    <w:rsid w:val="00D80BA9"/>
    <w:rsid w:val="00D81B37"/>
    <w:rsid w:val="00D83218"/>
    <w:rsid w:val="00D834A1"/>
    <w:rsid w:val="00D83AD6"/>
    <w:rsid w:val="00D83C63"/>
    <w:rsid w:val="00D8611E"/>
    <w:rsid w:val="00D869A6"/>
    <w:rsid w:val="00D87ACB"/>
    <w:rsid w:val="00D907D6"/>
    <w:rsid w:val="00D90F28"/>
    <w:rsid w:val="00D91115"/>
    <w:rsid w:val="00D92AB9"/>
    <w:rsid w:val="00D93EE2"/>
    <w:rsid w:val="00D9400E"/>
    <w:rsid w:val="00D9561E"/>
    <w:rsid w:val="00D9616E"/>
    <w:rsid w:val="00D96969"/>
    <w:rsid w:val="00D979F7"/>
    <w:rsid w:val="00D97D2B"/>
    <w:rsid w:val="00DA009D"/>
    <w:rsid w:val="00DA03A7"/>
    <w:rsid w:val="00DA36BF"/>
    <w:rsid w:val="00DA4464"/>
    <w:rsid w:val="00DA49A8"/>
    <w:rsid w:val="00DA5154"/>
    <w:rsid w:val="00DA54FC"/>
    <w:rsid w:val="00DA576E"/>
    <w:rsid w:val="00DA5776"/>
    <w:rsid w:val="00DA5CBA"/>
    <w:rsid w:val="00DA7AC6"/>
    <w:rsid w:val="00DA8C7A"/>
    <w:rsid w:val="00DB0392"/>
    <w:rsid w:val="00DB1680"/>
    <w:rsid w:val="00DB2CD8"/>
    <w:rsid w:val="00DB4045"/>
    <w:rsid w:val="00DB4469"/>
    <w:rsid w:val="00DB5335"/>
    <w:rsid w:val="00DB59FC"/>
    <w:rsid w:val="00DB5D8D"/>
    <w:rsid w:val="00DB65D8"/>
    <w:rsid w:val="00DB665D"/>
    <w:rsid w:val="00DB7186"/>
    <w:rsid w:val="00DC0F7D"/>
    <w:rsid w:val="00DC11F1"/>
    <w:rsid w:val="00DC221E"/>
    <w:rsid w:val="00DC301A"/>
    <w:rsid w:val="00DC42D4"/>
    <w:rsid w:val="00DC577E"/>
    <w:rsid w:val="00DC676B"/>
    <w:rsid w:val="00DC68C5"/>
    <w:rsid w:val="00DC69DF"/>
    <w:rsid w:val="00DC6E76"/>
    <w:rsid w:val="00DC7D6D"/>
    <w:rsid w:val="00DD18AD"/>
    <w:rsid w:val="00DD1C3B"/>
    <w:rsid w:val="00DD1CBE"/>
    <w:rsid w:val="00DD2237"/>
    <w:rsid w:val="00DD2545"/>
    <w:rsid w:val="00DD2F60"/>
    <w:rsid w:val="00DD406B"/>
    <w:rsid w:val="00DD4A0C"/>
    <w:rsid w:val="00DD6598"/>
    <w:rsid w:val="00DD7485"/>
    <w:rsid w:val="00DE1AE7"/>
    <w:rsid w:val="00DE2257"/>
    <w:rsid w:val="00DE274F"/>
    <w:rsid w:val="00DE27A5"/>
    <w:rsid w:val="00DE3D28"/>
    <w:rsid w:val="00DE4231"/>
    <w:rsid w:val="00DE429A"/>
    <w:rsid w:val="00DE4925"/>
    <w:rsid w:val="00DE4AA9"/>
    <w:rsid w:val="00DE4C0B"/>
    <w:rsid w:val="00DE662E"/>
    <w:rsid w:val="00DE74AF"/>
    <w:rsid w:val="00DE7725"/>
    <w:rsid w:val="00DE7840"/>
    <w:rsid w:val="00DE7BDF"/>
    <w:rsid w:val="00DE7D52"/>
    <w:rsid w:val="00DF0515"/>
    <w:rsid w:val="00DF0700"/>
    <w:rsid w:val="00DF083D"/>
    <w:rsid w:val="00DF0EFC"/>
    <w:rsid w:val="00DF19AE"/>
    <w:rsid w:val="00DF1AEC"/>
    <w:rsid w:val="00DF294C"/>
    <w:rsid w:val="00DF2CAB"/>
    <w:rsid w:val="00DF2F91"/>
    <w:rsid w:val="00DF3216"/>
    <w:rsid w:val="00DF38F9"/>
    <w:rsid w:val="00DF402E"/>
    <w:rsid w:val="00DF4829"/>
    <w:rsid w:val="00DF64CE"/>
    <w:rsid w:val="00DF66F6"/>
    <w:rsid w:val="00DF7B77"/>
    <w:rsid w:val="00DFF68C"/>
    <w:rsid w:val="00E00080"/>
    <w:rsid w:val="00E0098B"/>
    <w:rsid w:val="00E00A63"/>
    <w:rsid w:val="00E02A4E"/>
    <w:rsid w:val="00E02ADE"/>
    <w:rsid w:val="00E03E75"/>
    <w:rsid w:val="00E05762"/>
    <w:rsid w:val="00E05A20"/>
    <w:rsid w:val="00E06413"/>
    <w:rsid w:val="00E0725A"/>
    <w:rsid w:val="00E158E0"/>
    <w:rsid w:val="00E167BD"/>
    <w:rsid w:val="00E1789A"/>
    <w:rsid w:val="00E17AD1"/>
    <w:rsid w:val="00E21063"/>
    <w:rsid w:val="00E22CEC"/>
    <w:rsid w:val="00E2340C"/>
    <w:rsid w:val="00E2453A"/>
    <w:rsid w:val="00E256EA"/>
    <w:rsid w:val="00E276F3"/>
    <w:rsid w:val="00E30476"/>
    <w:rsid w:val="00E30AC1"/>
    <w:rsid w:val="00E30EBF"/>
    <w:rsid w:val="00E3199B"/>
    <w:rsid w:val="00E332A7"/>
    <w:rsid w:val="00E332E7"/>
    <w:rsid w:val="00E33630"/>
    <w:rsid w:val="00E34015"/>
    <w:rsid w:val="00E36A09"/>
    <w:rsid w:val="00E36DB8"/>
    <w:rsid w:val="00E374B7"/>
    <w:rsid w:val="00E37ED8"/>
    <w:rsid w:val="00E408AD"/>
    <w:rsid w:val="00E4124A"/>
    <w:rsid w:val="00E41252"/>
    <w:rsid w:val="00E41707"/>
    <w:rsid w:val="00E41B10"/>
    <w:rsid w:val="00E41CBD"/>
    <w:rsid w:val="00E42EC2"/>
    <w:rsid w:val="00E44D96"/>
    <w:rsid w:val="00E44F0B"/>
    <w:rsid w:val="00E45CE1"/>
    <w:rsid w:val="00E463D2"/>
    <w:rsid w:val="00E475DE"/>
    <w:rsid w:val="00E47E41"/>
    <w:rsid w:val="00E5022A"/>
    <w:rsid w:val="00E50AF3"/>
    <w:rsid w:val="00E51161"/>
    <w:rsid w:val="00E51293"/>
    <w:rsid w:val="00E546FF"/>
    <w:rsid w:val="00E54703"/>
    <w:rsid w:val="00E54822"/>
    <w:rsid w:val="00E555C8"/>
    <w:rsid w:val="00E555E2"/>
    <w:rsid w:val="00E55F1A"/>
    <w:rsid w:val="00E5629D"/>
    <w:rsid w:val="00E56473"/>
    <w:rsid w:val="00E56F70"/>
    <w:rsid w:val="00E607FB"/>
    <w:rsid w:val="00E60BB4"/>
    <w:rsid w:val="00E60D80"/>
    <w:rsid w:val="00E62316"/>
    <w:rsid w:val="00E63154"/>
    <w:rsid w:val="00E649B6"/>
    <w:rsid w:val="00E64C92"/>
    <w:rsid w:val="00E654CF"/>
    <w:rsid w:val="00E65EB7"/>
    <w:rsid w:val="00E66142"/>
    <w:rsid w:val="00E663B3"/>
    <w:rsid w:val="00E66A22"/>
    <w:rsid w:val="00E676B1"/>
    <w:rsid w:val="00E70496"/>
    <w:rsid w:val="00E70E9D"/>
    <w:rsid w:val="00E715CD"/>
    <w:rsid w:val="00E72367"/>
    <w:rsid w:val="00E72FE7"/>
    <w:rsid w:val="00E731E0"/>
    <w:rsid w:val="00E733EC"/>
    <w:rsid w:val="00E737DD"/>
    <w:rsid w:val="00E74030"/>
    <w:rsid w:val="00E76DC3"/>
    <w:rsid w:val="00E77611"/>
    <w:rsid w:val="00E77671"/>
    <w:rsid w:val="00E80230"/>
    <w:rsid w:val="00E804B4"/>
    <w:rsid w:val="00E80833"/>
    <w:rsid w:val="00E81850"/>
    <w:rsid w:val="00E83BF3"/>
    <w:rsid w:val="00E8592F"/>
    <w:rsid w:val="00E86530"/>
    <w:rsid w:val="00E86700"/>
    <w:rsid w:val="00E86AA1"/>
    <w:rsid w:val="00E86B0F"/>
    <w:rsid w:val="00E86D93"/>
    <w:rsid w:val="00E91ABD"/>
    <w:rsid w:val="00E931FA"/>
    <w:rsid w:val="00E93AF4"/>
    <w:rsid w:val="00EA1E52"/>
    <w:rsid w:val="00EA3D83"/>
    <w:rsid w:val="00EA4844"/>
    <w:rsid w:val="00EA4936"/>
    <w:rsid w:val="00EA5118"/>
    <w:rsid w:val="00EA5211"/>
    <w:rsid w:val="00EA6863"/>
    <w:rsid w:val="00EA687A"/>
    <w:rsid w:val="00EA6B6E"/>
    <w:rsid w:val="00EA6D02"/>
    <w:rsid w:val="00EA764F"/>
    <w:rsid w:val="00EA7FB0"/>
    <w:rsid w:val="00EAF3B0"/>
    <w:rsid w:val="00EB0C0D"/>
    <w:rsid w:val="00EB2DA9"/>
    <w:rsid w:val="00EB4B31"/>
    <w:rsid w:val="00EB4DD4"/>
    <w:rsid w:val="00EB55C8"/>
    <w:rsid w:val="00EB5673"/>
    <w:rsid w:val="00EB5E6A"/>
    <w:rsid w:val="00EB6C1F"/>
    <w:rsid w:val="00EB7D59"/>
    <w:rsid w:val="00EC0DB2"/>
    <w:rsid w:val="00EC1A38"/>
    <w:rsid w:val="00EC21A6"/>
    <w:rsid w:val="00EC21C4"/>
    <w:rsid w:val="00EC256D"/>
    <w:rsid w:val="00EC3920"/>
    <w:rsid w:val="00EC43E7"/>
    <w:rsid w:val="00EC4C2F"/>
    <w:rsid w:val="00EC59C8"/>
    <w:rsid w:val="00EC5C37"/>
    <w:rsid w:val="00EC5C92"/>
    <w:rsid w:val="00EC6306"/>
    <w:rsid w:val="00EC6D1B"/>
    <w:rsid w:val="00EC708D"/>
    <w:rsid w:val="00EC7248"/>
    <w:rsid w:val="00EC7255"/>
    <w:rsid w:val="00EC77DB"/>
    <w:rsid w:val="00ED0B24"/>
    <w:rsid w:val="00ED0DE6"/>
    <w:rsid w:val="00ED0E51"/>
    <w:rsid w:val="00ED0F4D"/>
    <w:rsid w:val="00ED2201"/>
    <w:rsid w:val="00ED24AD"/>
    <w:rsid w:val="00ED2BB6"/>
    <w:rsid w:val="00ED3C88"/>
    <w:rsid w:val="00ED4357"/>
    <w:rsid w:val="00ED582D"/>
    <w:rsid w:val="00ED710F"/>
    <w:rsid w:val="00ED782A"/>
    <w:rsid w:val="00EE0735"/>
    <w:rsid w:val="00EE19A5"/>
    <w:rsid w:val="00EE1B4D"/>
    <w:rsid w:val="00EE3090"/>
    <w:rsid w:val="00EE331E"/>
    <w:rsid w:val="00EE424C"/>
    <w:rsid w:val="00EE5653"/>
    <w:rsid w:val="00EE64C5"/>
    <w:rsid w:val="00EE661C"/>
    <w:rsid w:val="00EE6E2B"/>
    <w:rsid w:val="00EF1333"/>
    <w:rsid w:val="00EF1B77"/>
    <w:rsid w:val="00EF331F"/>
    <w:rsid w:val="00EF440E"/>
    <w:rsid w:val="00EF483A"/>
    <w:rsid w:val="00EF4F41"/>
    <w:rsid w:val="00EF5A3E"/>
    <w:rsid w:val="00EF63C6"/>
    <w:rsid w:val="00EF70B3"/>
    <w:rsid w:val="00F002B8"/>
    <w:rsid w:val="00F01D2F"/>
    <w:rsid w:val="00F0205C"/>
    <w:rsid w:val="00F04956"/>
    <w:rsid w:val="00F04BEA"/>
    <w:rsid w:val="00F04FD4"/>
    <w:rsid w:val="00F06015"/>
    <w:rsid w:val="00F060D0"/>
    <w:rsid w:val="00F0676F"/>
    <w:rsid w:val="00F075FF"/>
    <w:rsid w:val="00F07B52"/>
    <w:rsid w:val="00F07EF8"/>
    <w:rsid w:val="00F10225"/>
    <w:rsid w:val="00F103C0"/>
    <w:rsid w:val="00F1136D"/>
    <w:rsid w:val="00F124A6"/>
    <w:rsid w:val="00F12AC4"/>
    <w:rsid w:val="00F12ED8"/>
    <w:rsid w:val="00F13AA9"/>
    <w:rsid w:val="00F14871"/>
    <w:rsid w:val="00F1535F"/>
    <w:rsid w:val="00F15874"/>
    <w:rsid w:val="00F15926"/>
    <w:rsid w:val="00F160B8"/>
    <w:rsid w:val="00F201D8"/>
    <w:rsid w:val="00F20917"/>
    <w:rsid w:val="00F2255B"/>
    <w:rsid w:val="00F2261B"/>
    <w:rsid w:val="00F22888"/>
    <w:rsid w:val="00F22D7D"/>
    <w:rsid w:val="00F23D0D"/>
    <w:rsid w:val="00F24EFD"/>
    <w:rsid w:val="00F25BA8"/>
    <w:rsid w:val="00F26130"/>
    <w:rsid w:val="00F261C4"/>
    <w:rsid w:val="00F26224"/>
    <w:rsid w:val="00F26367"/>
    <w:rsid w:val="00F26AA3"/>
    <w:rsid w:val="00F26D6E"/>
    <w:rsid w:val="00F27CAE"/>
    <w:rsid w:val="00F313AE"/>
    <w:rsid w:val="00F31A84"/>
    <w:rsid w:val="00F31DA8"/>
    <w:rsid w:val="00F32E1E"/>
    <w:rsid w:val="00F33AF4"/>
    <w:rsid w:val="00F345FF"/>
    <w:rsid w:val="00F354CA"/>
    <w:rsid w:val="00F3575A"/>
    <w:rsid w:val="00F36597"/>
    <w:rsid w:val="00F367E8"/>
    <w:rsid w:val="00F373CF"/>
    <w:rsid w:val="00F41195"/>
    <w:rsid w:val="00F4133E"/>
    <w:rsid w:val="00F41D20"/>
    <w:rsid w:val="00F434FF"/>
    <w:rsid w:val="00F4389E"/>
    <w:rsid w:val="00F506CE"/>
    <w:rsid w:val="00F533B7"/>
    <w:rsid w:val="00F53477"/>
    <w:rsid w:val="00F53B1E"/>
    <w:rsid w:val="00F53B8F"/>
    <w:rsid w:val="00F55839"/>
    <w:rsid w:val="00F5682F"/>
    <w:rsid w:val="00F57343"/>
    <w:rsid w:val="00F57A9F"/>
    <w:rsid w:val="00F606D1"/>
    <w:rsid w:val="00F60B9D"/>
    <w:rsid w:val="00F6180A"/>
    <w:rsid w:val="00F61B9A"/>
    <w:rsid w:val="00F61CAC"/>
    <w:rsid w:val="00F62E3B"/>
    <w:rsid w:val="00F630F5"/>
    <w:rsid w:val="00F632D6"/>
    <w:rsid w:val="00F63AC9"/>
    <w:rsid w:val="00F63E8F"/>
    <w:rsid w:val="00F63F40"/>
    <w:rsid w:val="00F647CC"/>
    <w:rsid w:val="00F651B2"/>
    <w:rsid w:val="00F65247"/>
    <w:rsid w:val="00F657B7"/>
    <w:rsid w:val="00F65DD3"/>
    <w:rsid w:val="00F677DF"/>
    <w:rsid w:val="00F67D68"/>
    <w:rsid w:val="00F70343"/>
    <w:rsid w:val="00F703BA"/>
    <w:rsid w:val="00F70B4E"/>
    <w:rsid w:val="00F717E5"/>
    <w:rsid w:val="00F72925"/>
    <w:rsid w:val="00F7437C"/>
    <w:rsid w:val="00F74D81"/>
    <w:rsid w:val="00F74DBF"/>
    <w:rsid w:val="00F76362"/>
    <w:rsid w:val="00F805DE"/>
    <w:rsid w:val="00F80604"/>
    <w:rsid w:val="00F82012"/>
    <w:rsid w:val="00F8204F"/>
    <w:rsid w:val="00F8241A"/>
    <w:rsid w:val="00F8255D"/>
    <w:rsid w:val="00F84E3F"/>
    <w:rsid w:val="00F850B2"/>
    <w:rsid w:val="00F85570"/>
    <w:rsid w:val="00F85D3F"/>
    <w:rsid w:val="00F8658D"/>
    <w:rsid w:val="00F867EF"/>
    <w:rsid w:val="00F86959"/>
    <w:rsid w:val="00F875E2"/>
    <w:rsid w:val="00F8774C"/>
    <w:rsid w:val="00F87A71"/>
    <w:rsid w:val="00F901EB"/>
    <w:rsid w:val="00F91ED3"/>
    <w:rsid w:val="00F921EE"/>
    <w:rsid w:val="00F92E13"/>
    <w:rsid w:val="00F93095"/>
    <w:rsid w:val="00F940F4"/>
    <w:rsid w:val="00F9419F"/>
    <w:rsid w:val="00F9428F"/>
    <w:rsid w:val="00F9495F"/>
    <w:rsid w:val="00F95952"/>
    <w:rsid w:val="00F95BC8"/>
    <w:rsid w:val="00F97214"/>
    <w:rsid w:val="00F979A4"/>
    <w:rsid w:val="00FA0B4C"/>
    <w:rsid w:val="00FA136D"/>
    <w:rsid w:val="00FA1F06"/>
    <w:rsid w:val="00FA2316"/>
    <w:rsid w:val="00FA2A3B"/>
    <w:rsid w:val="00FA2D14"/>
    <w:rsid w:val="00FA3572"/>
    <w:rsid w:val="00FA36F3"/>
    <w:rsid w:val="00FA3907"/>
    <w:rsid w:val="00FA3AAC"/>
    <w:rsid w:val="00FA3F64"/>
    <w:rsid w:val="00FA47DE"/>
    <w:rsid w:val="00FA641F"/>
    <w:rsid w:val="00FB1017"/>
    <w:rsid w:val="00FB19EF"/>
    <w:rsid w:val="00FB20E5"/>
    <w:rsid w:val="00FB351F"/>
    <w:rsid w:val="00FB3D68"/>
    <w:rsid w:val="00FB401F"/>
    <w:rsid w:val="00FB738E"/>
    <w:rsid w:val="00FC0E2B"/>
    <w:rsid w:val="00FC0E8A"/>
    <w:rsid w:val="00FC106D"/>
    <w:rsid w:val="00FC162D"/>
    <w:rsid w:val="00FC22E9"/>
    <w:rsid w:val="00FC2800"/>
    <w:rsid w:val="00FC2963"/>
    <w:rsid w:val="00FC2DD2"/>
    <w:rsid w:val="00FC3C7B"/>
    <w:rsid w:val="00FC3FBF"/>
    <w:rsid w:val="00FC4CF0"/>
    <w:rsid w:val="00FC639F"/>
    <w:rsid w:val="00FC670A"/>
    <w:rsid w:val="00FC6B98"/>
    <w:rsid w:val="00FC79FC"/>
    <w:rsid w:val="00FD199A"/>
    <w:rsid w:val="00FD2616"/>
    <w:rsid w:val="00FD2A7B"/>
    <w:rsid w:val="00FD3993"/>
    <w:rsid w:val="00FD3FC7"/>
    <w:rsid w:val="00FD6410"/>
    <w:rsid w:val="00FD6AAE"/>
    <w:rsid w:val="00FD73DF"/>
    <w:rsid w:val="00FD75B3"/>
    <w:rsid w:val="00FD789B"/>
    <w:rsid w:val="00FE0CE3"/>
    <w:rsid w:val="00FE143D"/>
    <w:rsid w:val="00FE2100"/>
    <w:rsid w:val="00FE2DFB"/>
    <w:rsid w:val="00FE32C5"/>
    <w:rsid w:val="00FE39A6"/>
    <w:rsid w:val="00FE420B"/>
    <w:rsid w:val="00FE4B76"/>
    <w:rsid w:val="00FE5BF7"/>
    <w:rsid w:val="00FE5E57"/>
    <w:rsid w:val="00FE6109"/>
    <w:rsid w:val="00FE67A3"/>
    <w:rsid w:val="00FE75E0"/>
    <w:rsid w:val="00FF0333"/>
    <w:rsid w:val="00FF09AD"/>
    <w:rsid w:val="00FF0ABD"/>
    <w:rsid w:val="00FF0B79"/>
    <w:rsid w:val="00FF2328"/>
    <w:rsid w:val="00FF25C9"/>
    <w:rsid w:val="00FF2CEC"/>
    <w:rsid w:val="00FF6921"/>
    <w:rsid w:val="01000ABB"/>
    <w:rsid w:val="010AE78B"/>
    <w:rsid w:val="010B14A7"/>
    <w:rsid w:val="011AEED4"/>
    <w:rsid w:val="012760E8"/>
    <w:rsid w:val="0148140A"/>
    <w:rsid w:val="014C99CB"/>
    <w:rsid w:val="0153AE37"/>
    <w:rsid w:val="01582E4F"/>
    <w:rsid w:val="01601BA7"/>
    <w:rsid w:val="01613795"/>
    <w:rsid w:val="01652544"/>
    <w:rsid w:val="016859ED"/>
    <w:rsid w:val="0170B771"/>
    <w:rsid w:val="0171E08E"/>
    <w:rsid w:val="01754824"/>
    <w:rsid w:val="018819AB"/>
    <w:rsid w:val="0192F922"/>
    <w:rsid w:val="0198A9B2"/>
    <w:rsid w:val="0199E4C8"/>
    <w:rsid w:val="019AF4F0"/>
    <w:rsid w:val="019E771A"/>
    <w:rsid w:val="01A38F78"/>
    <w:rsid w:val="01A6B3A7"/>
    <w:rsid w:val="01AC5AD7"/>
    <w:rsid w:val="01AC8857"/>
    <w:rsid w:val="01C2FBED"/>
    <w:rsid w:val="01CB7BF8"/>
    <w:rsid w:val="01CDBE79"/>
    <w:rsid w:val="01D9EE96"/>
    <w:rsid w:val="01E6777B"/>
    <w:rsid w:val="01E88815"/>
    <w:rsid w:val="01E9A55E"/>
    <w:rsid w:val="020A4E89"/>
    <w:rsid w:val="0217505F"/>
    <w:rsid w:val="02263747"/>
    <w:rsid w:val="022D0413"/>
    <w:rsid w:val="022D0615"/>
    <w:rsid w:val="023776CA"/>
    <w:rsid w:val="023AFBE6"/>
    <w:rsid w:val="023BA207"/>
    <w:rsid w:val="023F1CAB"/>
    <w:rsid w:val="0244D8FB"/>
    <w:rsid w:val="024C00B3"/>
    <w:rsid w:val="02566B63"/>
    <w:rsid w:val="0260C46F"/>
    <w:rsid w:val="02830CFC"/>
    <w:rsid w:val="0286459C"/>
    <w:rsid w:val="028A055F"/>
    <w:rsid w:val="029B359C"/>
    <w:rsid w:val="029E4CAA"/>
    <w:rsid w:val="02A1EFE9"/>
    <w:rsid w:val="02A6B97F"/>
    <w:rsid w:val="02B352DB"/>
    <w:rsid w:val="02B9AB6F"/>
    <w:rsid w:val="02C0358B"/>
    <w:rsid w:val="02C075E5"/>
    <w:rsid w:val="02C6D6BF"/>
    <w:rsid w:val="02CE21C6"/>
    <w:rsid w:val="02CECC67"/>
    <w:rsid w:val="02D9CD6C"/>
    <w:rsid w:val="02E0F9DB"/>
    <w:rsid w:val="02E7D41A"/>
    <w:rsid w:val="02EA1762"/>
    <w:rsid w:val="02F1C5C8"/>
    <w:rsid w:val="02FAB116"/>
    <w:rsid w:val="02FE5A55"/>
    <w:rsid w:val="030167D9"/>
    <w:rsid w:val="0304757F"/>
    <w:rsid w:val="0304D5EC"/>
    <w:rsid w:val="030965A3"/>
    <w:rsid w:val="0317A49D"/>
    <w:rsid w:val="0323E3E9"/>
    <w:rsid w:val="032BCDB9"/>
    <w:rsid w:val="03313AFA"/>
    <w:rsid w:val="0331C2C1"/>
    <w:rsid w:val="033321EC"/>
    <w:rsid w:val="0339AFB6"/>
    <w:rsid w:val="034DACE1"/>
    <w:rsid w:val="03572481"/>
    <w:rsid w:val="03575A3F"/>
    <w:rsid w:val="035D2701"/>
    <w:rsid w:val="036E19A5"/>
    <w:rsid w:val="0372CE7A"/>
    <w:rsid w:val="037AEB92"/>
    <w:rsid w:val="038B834A"/>
    <w:rsid w:val="03936A57"/>
    <w:rsid w:val="039B3964"/>
    <w:rsid w:val="03A61C99"/>
    <w:rsid w:val="03A89386"/>
    <w:rsid w:val="03C1AA6A"/>
    <w:rsid w:val="03CBFB08"/>
    <w:rsid w:val="03CF4209"/>
    <w:rsid w:val="03D52C83"/>
    <w:rsid w:val="03E23955"/>
    <w:rsid w:val="03E46096"/>
    <w:rsid w:val="03E89A1C"/>
    <w:rsid w:val="03E8F658"/>
    <w:rsid w:val="03EF7BBB"/>
    <w:rsid w:val="03F380CE"/>
    <w:rsid w:val="03FC7018"/>
    <w:rsid w:val="03FC9A6E"/>
    <w:rsid w:val="0402D1D7"/>
    <w:rsid w:val="0407CF40"/>
    <w:rsid w:val="0415D416"/>
    <w:rsid w:val="0420F7D1"/>
    <w:rsid w:val="042E9802"/>
    <w:rsid w:val="04303B92"/>
    <w:rsid w:val="043C7B56"/>
    <w:rsid w:val="043D8589"/>
    <w:rsid w:val="043E1F5E"/>
    <w:rsid w:val="0453C41A"/>
    <w:rsid w:val="04544D22"/>
    <w:rsid w:val="045736F6"/>
    <w:rsid w:val="0468685A"/>
    <w:rsid w:val="046C0037"/>
    <w:rsid w:val="04783DEF"/>
    <w:rsid w:val="047CFB9A"/>
    <w:rsid w:val="047D695E"/>
    <w:rsid w:val="0481CB30"/>
    <w:rsid w:val="0484D88C"/>
    <w:rsid w:val="04953304"/>
    <w:rsid w:val="049807FB"/>
    <w:rsid w:val="04A2A089"/>
    <w:rsid w:val="04AEE684"/>
    <w:rsid w:val="04BA4887"/>
    <w:rsid w:val="04C20E1C"/>
    <w:rsid w:val="04D210FC"/>
    <w:rsid w:val="04D50CE3"/>
    <w:rsid w:val="04DA04B9"/>
    <w:rsid w:val="04E1396A"/>
    <w:rsid w:val="04E46384"/>
    <w:rsid w:val="04F5D213"/>
    <w:rsid w:val="04FCA52D"/>
    <w:rsid w:val="0502A0A4"/>
    <w:rsid w:val="05075510"/>
    <w:rsid w:val="051673CD"/>
    <w:rsid w:val="0517655D"/>
    <w:rsid w:val="051CEDA1"/>
    <w:rsid w:val="052698E4"/>
    <w:rsid w:val="0527D186"/>
    <w:rsid w:val="053117D4"/>
    <w:rsid w:val="05312865"/>
    <w:rsid w:val="05339009"/>
    <w:rsid w:val="05491504"/>
    <w:rsid w:val="054FC0D9"/>
    <w:rsid w:val="055522E9"/>
    <w:rsid w:val="0566DA46"/>
    <w:rsid w:val="0575FBB9"/>
    <w:rsid w:val="057E5297"/>
    <w:rsid w:val="05817F5D"/>
    <w:rsid w:val="058BBA0D"/>
    <w:rsid w:val="058D3DD7"/>
    <w:rsid w:val="058DD0B4"/>
    <w:rsid w:val="0592224B"/>
    <w:rsid w:val="05AE4AAC"/>
    <w:rsid w:val="05AF708A"/>
    <w:rsid w:val="05B84CA0"/>
    <w:rsid w:val="05BF0241"/>
    <w:rsid w:val="05CDCE42"/>
    <w:rsid w:val="05D60BF4"/>
    <w:rsid w:val="05DD00F7"/>
    <w:rsid w:val="05EA0835"/>
    <w:rsid w:val="05ED1E09"/>
    <w:rsid w:val="05FF4B89"/>
    <w:rsid w:val="06027B6B"/>
    <w:rsid w:val="06096FE5"/>
    <w:rsid w:val="0610BDF4"/>
    <w:rsid w:val="06184DA2"/>
    <w:rsid w:val="062EFB63"/>
    <w:rsid w:val="06378CF7"/>
    <w:rsid w:val="0637E194"/>
    <w:rsid w:val="06450B11"/>
    <w:rsid w:val="0646F56C"/>
    <w:rsid w:val="0651E8EB"/>
    <w:rsid w:val="065EB984"/>
    <w:rsid w:val="06605D7D"/>
    <w:rsid w:val="06624852"/>
    <w:rsid w:val="066AE602"/>
    <w:rsid w:val="06840013"/>
    <w:rsid w:val="0688E2C3"/>
    <w:rsid w:val="06A680BE"/>
    <w:rsid w:val="06A6F38F"/>
    <w:rsid w:val="06B0B592"/>
    <w:rsid w:val="06B9540C"/>
    <w:rsid w:val="06B9BD68"/>
    <w:rsid w:val="06BD7263"/>
    <w:rsid w:val="06CABAB7"/>
    <w:rsid w:val="06CF4478"/>
    <w:rsid w:val="06D29193"/>
    <w:rsid w:val="06D79AAE"/>
    <w:rsid w:val="06EED322"/>
    <w:rsid w:val="06F3248F"/>
    <w:rsid w:val="06FCDF4D"/>
    <w:rsid w:val="07064230"/>
    <w:rsid w:val="0715B060"/>
    <w:rsid w:val="0723CCC2"/>
    <w:rsid w:val="07317878"/>
    <w:rsid w:val="073A367F"/>
    <w:rsid w:val="073FDFE6"/>
    <w:rsid w:val="074EEFC7"/>
    <w:rsid w:val="074F801F"/>
    <w:rsid w:val="07538D53"/>
    <w:rsid w:val="075B8A11"/>
    <w:rsid w:val="075D4CE6"/>
    <w:rsid w:val="0765C8D5"/>
    <w:rsid w:val="07661A0F"/>
    <w:rsid w:val="076B97F9"/>
    <w:rsid w:val="076FFA5A"/>
    <w:rsid w:val="07792D17"/>
    <w:rsid w:val="077BFF3E"/>
    <w:rsid w:val="077D0EFB"/>
    <w:rsid w:val="077DABC4"/>
    <w:rsid w:val="07800CAF"/>
    <w:rsid w:val="07891495"/>
    <w:rsid w:val="0789888E"/>
    <w:rsid w:val="078C48BB"/>
    <w:rsid w:val="078DA19D"/>
    <w:rsid w:val="078E8B84"/>
    <w:rsid w:val="0792A44B"/>
    <w:rsid w:val="07947129"/>
    <w:rsid w:val="07986FF7"/>
    <w:rsid w:val="07A32ED2"/>
    <w:rsid w:val="07A8F887"/>
    <w:rsid w:val="07B23619"/>
    <w:rsid w:val="07B53F8D"/>
    <w:rsid w:val="07B7AC2F"/>
    <w:rsid w:val="07B948BA"/>
    <w:rsid w:val="07BD6B29"/>
    <w:rsid w:val="07BE75FD"/>
    <w:rsid w:val="07BF4076"/>
    <w:rsid w:val="07C01F80"/>
    <w:rsid w:val="07D881E6"/>
    <w:rsid w:val="07E144DF"/>
    <w:rsid w:val="07E1B5FE"/>
    <w:rsid w:val="07E73236"/>
    <w:rsid w:val="07EB2B98"/>
    <w:rsid w:val="07EFD6A6"/>
    <w:rsid w:val="07F1EB14"/>
    <w:rsid w:val="07F2C119"/>
    <w:rsid w:val="07F639F0"/>
    <w:rsid w:val="080B9D1D"/>
    <w:rsid w:val="082D6419"/>
    <w:rsid w:val="084831AF"/>
    <w:rsid w:val="0849603A"/>
    <w:rsid w:val="085C7504"/>
    <w:rsid w:val="0865AA77"/>
    <w:rsid w:val="0867D040"/>
    <w:rsid w:val="086DA4BE"/>
    <w:rsid w:val="0875D480"/>
    <w:rsid w:val="0883AFB7"/>
    <w:rsid w:val="088941E8"/>
    <w:rsid w:val="08920EC4"/>
    <w:rsid w:val="08938F26"/>
    <w:rsid w:val="08A8BAD3"/>
    <w:rsid w:val="08B3487E"/>
    <w:rsid w:val="08C9197B"/>
    <w:rsid w:val="08CAA8BA"/>
    <w:rsid w:val="08D6661F"/>
    <w:rsid w:val="08D92A70"/>
    <w:rsid w:val="08E2F316"/>
    <w:rsid w:val="08F0A116"/>
    <w:rsid w:val="08F4A681"/>
    <w:rsid w:val="08FA3347"/>
    <w:rsid w:val="08FAE771"/>
    <w:rsid w:val="0905CC45"/>
    <w:rsid w:val="090601A6"/>
    <w:rsid w:val="091CDF57"/>
    <w:rsid w:val="0927EC19"/>
    <w:rsid w:val="092A6766"/>
    <w:rsid w:val="093BC9E0"/>
    <w:rsid w:val="09436A2E"/>
    <w:rsid w:val="094876D3"/>
    <w:rsid w:val="095292B5"/>
    <w:rsid w:val="09561C62"/>
    <w:rsid w:val="095D15FD"/>
    <w:rsid w:val="095DEFB6"/>
    <w:rsid w:val="095E38A1"/>
    <w:rsid w:val="0960D0E3"/>
    <w:rsid w:val="0960D63E"/>
    <w:rsid w:val="0971C1F2"/>
    <w:rsid w:val="097237A3"/>
    <w:rsid w:val="098A40F1"/>
    <w:rsid w:val="098BC487"/>
    <w:rsid w:val="0990BD08"/>
    <w:rsid w:val="0997DBC9"/>
    <w:rsid w:val="099BBC09"/>
    <w:rsid w:val="099F5A81"/>
    <w:rsid w:val="099F69AE"/>
    <w:rsid w:val="09B29943"/>
    <w:rsid w:val="09B453E5"/>
    <w:rsid w:val="09C1BE07"/>
    <w:rsid w:val="09CDF0EF"/>
    <w:rsid w:val="09D036B7"/>
    <w:rsid w:val="09D69C99"/>
    <w:rsid w:val="09E1DA46"/>
    <w:rsid w:val="09E9EFF0"/>
    <w:rsid w:val="09F32FFF"/>
    <w:rsid w:val="0A01AB89"/>
    <w:rsid w:val="0A08594A"/>
    <w:rsid w:val="0A166600"/>
    <w:rsid w:val="0A21C58E"/>
    <w:rsid w:val="0A2F8E56"/>
    <w:rsid w:val="0A36F162"/>
    <w:rsid w:val="0A38DE8F"/>
    <w:rsid w:val="0A474011"/>
    <w:rsid w:val="0A484099"/>
    <w:rsid w:val="0A4AB2BB"/>
    <w:rsid w:val="0A51C1DE"/>
    <w:rsid w:val="0A53E190"/>
    <w:rsid w:val="0A65EF0D"/>
    <w:rsid w:val="0A8DC72C"/>
    <w:rsid w:val="0A93D27E"/>
    <w:rsid w:val="0AA62F06"/>
    <w:rsid w:val="0AA83FE8"/>
    <w:rsid w:val="0AB2C791"/>
    <w:rsid w:val="0AB4585E"/>
    <w:rsid w:val="0AC1C182"/>
    <w:rsid w:val="0AC87969"/>
    <w:rsid w:val="0ACC290C"/>
    <w:rsid w:val="0AE0CAB8"/>
    <w:rsid w:val="0AE14660"/>
    <w:rsid w:val="0AE6ABE5"/>
    <w:rsid w:val="0AEA0E81"/>
    <w:rsid w:val="0AEA56F0"/>
    <w:rsid w:val="0AF1B6CC"/>
    <w:rsid w:val="0AF2F499"/>
    <w:rsid w:val="0AFAA4A3"/>
    <w:rsid w:val="0AFB89FB"/>
    <w:rsid w:val="0AFF190B"/>
    <w:rsid w:val="0B0CAEE3"/>
    <w:rsid w:val="0B120CED"/>
    <w:rsid w:val="0B16776D"/>
    <w:rsid w:val="0B433CEB"/>
    <w:rsid w:val="0B4FF597"/>
    <w:rsid w:val="0B53C7EA"/>
    <w:rsid w:val="0B5F1AB0"/>
    <w:rsid w:val="0B71021C"/>
    <w:rsid w:val="0B731D30"/>
    <w:rsid w:val="0B7566AA"/>
    <w:rsid w:val="0B7E3661"/>
    <w:rsid w:val="0B81CF85"/>
    <w:rsid w:val="0B838F01"/>
    <w:rsid w:val="0B86DF5A"/>
    <w:rsid w:val="0B91C725"/>
    <w:rsid w:val="0BA06FEE"/>
    <w:rsid w:val="0BA0C4A5"/>
    <w:rsid w:val="0BA0C581"/>
    <w:rsid w:val="0BB9B72C"/>
    <w:rsid w:val="0BBF2022"/>
    <w:rsid w:val="0BCDE61B"/>
    <w:rsid w:val="0BCF8079"/>
    <w:rsid w:val="0BEAAED5"/>
    <w:rsid w:val="0BEB33ED"/>
    <w:rsid w:val="0BED17D7"/>
    <w:rsid w:val="0BEDF3B2"/>
    <w:rsid w:val="0BFDE5A5"/>
    <w:rsid w:val="0BFE7D41"/>
    <w:rsid w:val="0BFF4F30"/>
    <w:rsid w:val="0C056CE7"/>
    <w:rsid w:val="0C09B33B"/>
    <w:rsid w:val="0C0D9B40"/>
    <w:rsid w:val="0C211588"/>
    <w:rsid w:val="0C44100D"/>
    <w:rsid w:val="0C46DE39"/>
    <w:rsid w:val="0C4BBB56"/>
    <w:rsid w:val="0C66B659"/>
    <w:rsid w:val="0C6B1ABE"/>
    <w:rsid w:val="0C7359B2"/>
    <w:rsid w:val="0C7C4745"/>
    <w:rsid w:val="0C7FA6CE"/>
    <w:rsid w:val="0C8DA33C"/>
    <w:rsid w:val="0C9EB918"/>
    <w:rsid w:val="0CAA279B"/>
    <w:rsid w:val="0CC54B2B"/>
    <w:rsid w:val="0CCDBBF6"/>
    <w:rsid w:val="0CD331A0"/>
    <w:rsid w:val="0CDCD2B1"/>
    <w:rsid w:val="0CE06B2D"/>
    <w:rsid w:val="0CEB8F5B"/>
    <w:rsid w:val="0CEF07C2"/>
    <w:rsid w:val="0CFD4B79"/>
    <w:rsid w:val="0D01FD1C"/>
    <w:rsid w:val="0D06EEF6"/>
    <w:rsid w:val="0D28A9AC"/>
    <w:rsid w:val="0D2A9EF4"/>
    <w:rsid w:val="0D337954"/>
    <w:rsid w:val="0D386972"/>
    <w:rsid w:val="0D40885D"/>
    <w:rsid w:val="0D6B908A"/>
    <w:rsid w:val="0D6D5052"/>
    <w:rsid w:val="0D75F061"/>
    <w:rsid w:val="0D77580D"/>
    <w:rsid w:val="0D7C8118"/>
    <w:rsid w:val="0D7D0C60"/>
    <w:rsid w:val="0D9259EE"/>
    <w:rsid w:val="0D9276F2"/>
    <w:rsid w:val="0D955D97"/>
    <w:rsid w:val="0DA9EB31"/>
    <w:rsid w:val="0DAB7AE3"/>
    <w:rsid w:val="0DAE978C"/>
    <w:rsid w:val="0DAFCAE1"/>
    <w:rsid w:val="0DB27F3E"/>
    <w:rsid w:val="0DB7F256"/>
    <w:rsid w:val="0DBD3BE9"/>
    <w:rsid w:val="0DC7D9C7"/>
    <w:rsid w:val="0DCAE820"/>
    <w:rsid w:val="0DD2E295"/>
    <w:rsid w:val="0DDBDE7D"/>
    <w:rsid w:val="0DEA85C9"/>
    <w:rsid w:val="0DEDCD20"/>
    <w:rsid w:val="0DEF927F"/>
    <w:rsid w:val="0DF59D08"/>
    <w:rsid w:val="0E0351A4"/>
    <w:rsid w:val="0E03ABD7"/>
    <w:rsid w:val="0E1DF813"/>
    <w:rsid w:val="0E227AAC"/>
    <w:rsid w:val="0E2862C4"/>
    <w:rsid w:val="0E3361D7"/>
    <w:rsid w:val="0E394D48"/>
    <w:rsid w:val="0E3E4679"/>
    <w:rsid w:val="0E4E5FC8"/>
    <w:rsid w:val="0E4FCC76"/>
    <w:rsid w:val="0E52CE22"/>
    <w:rsid w:val="0E563419"/>
    <w:rsid w:val="0E5936E9"/>
    <w:rsid w:val="0E69C210"/>
    <w:rsid w:val="0E71A0A1"/>
    <w:rsid w:val="0E7434F3"/>
    <w:rsid w:val="0E835DDD"/>
    <w:rsid w:val="0E85A7B1"/>
    <w:rsid w:val="0E8C7A0D"/>
    <w:rsid w:val="0E9703B3"/>
    <w:rsid w:val="0E984EDC"/>
    <w:rsid w:val="0EA7E1AA"/>
    <w:rsid w:val="0EADBFFB"/>
    <w:rsid w:val="0EB1009A"/>
    <w:rsid w:val="0EB1ADE5"/>
    <w:rsid w:val="0EB1B033"/>
    <w:rsid w:val="0EBD94B6"/>
    <w:rsid w:val="0ECBE290"/>
    <w:rsid w:val="0EE86FD0"/>
    <w:rsid w:val="0EF18827"/>
    <w:rsid w:val="0EFA7985"/>
    <w:rsid w:val="0F075108"/>
    <w:rsid w:val="0F0949E1"/>
    <w:rsid w:val="0F0BDCB6"/>
    <w:rsid w:val="0F102B6F"/>
    <w:rsid w:val="0F154489"/>
    <w:rsid w:val="0F1A8F69"/>
    <w:rsid w:val="0F3586C4"/>
    <w:rsid w:val="0F38977F"/>
    <w:rsid w:val="0F4F5F64"/>
    <w:rsid w:val="0F6D9CEE"/>
    <w:rsid w:val="0F75098A"/>
    <w:rsid w:val="0F774BD7"/>
    <w:rsid w:val="0F7771AF"/>
    <w:rsid w:val="0F7ABB02"/>
    <w:rsid w:val="0F81B4B9"/>
    <w:rsid w:val="0F925960"/>
    <w:rsid w:val="0FA0B0A2"/>
    <w:rsid w:val="0FA14C67"/>
    <w:rsid w:val="0FAC349B"/>
    <w:rsid w:val="0FB08B09"/>
    <w:rsid w:val="0FC980E3"/>
    <w:rsid w:val="0FCA12E3"/>
    <w:rsid w:val="0FE00C94"/>
    <w:rsid w:val="0FE2757F"/>
    <w:rsid w:val="0FEF7858"/>
    <w:rsid w:val="0FF272DF"/>
    <w:rsid w:val="0FF7E29C"/>
    <w:rsid w:val="10004F59"/>
    <w:rsid w:val="10043C6C"/>
    <w:rsid w:val="10080BA3"/>
    <w:rsid w:val="1008E40F"/>
    <w:rsid w:val="10190AD2"/>
    <w:rsid w:val="1035A3AD"/>
    <w:rsid w:val="103A4236"/>
    <w:rsid w:val="103C3C97"/>
    <w:rsid w:val="104336AE"/>
    <w:rsid w:val="10444C08"/>
    <w:rsid w:val="1051F838"/>
    <w:rsid w:val="105A6372"/>
    <w:rsid w:val="106A4486"/>
    <w:rsid w:val="10845E6A"/>
    <w:rsid w:val="10870BDE"/>
    <w:rsid w:val="10881DCE"/>
    <w:rsid w:val="108BE8D5"/>
    <w:rsid w:val="10941419"/>
    <w:rsid w:val="10B3CDAE"/>
    <w:rsid w:val="10B79A43"/>
    <w:rsid w:val="10C963AD"/>
    <w:rsid w:val="10CD5680"/>
    <w:rsid w:val="110A5F5E"/>
    <w:rsid w:val="111060FE"/>
    <w:rsid w:val="111325E2"/>
    <w:rsid w:val="111AFD9E"/>
    <w:rsid w:val="11295E9A"/>
    <w:rsid w:val="112B3A74"/>
    <w:rsid w:val="112E6909"/>
    <w:rsid w:val="1135663F"/>
    <w:rsid w:val="113A71A0"/>
    <w:rsid w:val="113D3D3A"/>
    <w:rsid w:val="1140D372"/>
    <w:rsid w:val="114EE31B"/>
    <w:rsid w:val="11559B33"/>
    <w:rsid w:val="11601991"/>
    <w:rsid w:val="11673510"/>
    <w:rsid w:val="116AD881"/>
    <w:rsid w:val="11747394"/>
    <w:rsid w:val="11770C85"/>
    <w:rsid w:val="11771ED9"/>
    <w:rsid w:val="117D66AB"/>
    <w:rsid w:val="118460B1"/>
    <w:rsid w:val="119670AD"/>
    <w:rsid w:val="11A24DCD"/>
    <w:rsid w:val="11AAB517"/>
    <w:rsid w:val="11CBEE58"/>
    <w:rsid w:val="11D7D6DE"/>
    <w:rsid w:val="11E023CB"/>
    <w:rsid w:val="11F27949"/>
    <w:rsid w:val="11FC532B"/>
    <w:rsid w:val="1214D2DA"/>
    <w:rsid w:val="1216D00F"/>
    <w:rsid w:val="122E8BEF"/>
    <w:rsid w:val="123F9CD2"/>
    <w:rsid w:val="1263EF6D"/>
    <w:rsid w:val="126C5BB1"/>
    <w:rsid w:val="126FCA43"/>
    <w:rsid w:val="12706214"/>
    <w:rsid w:val="1271564C"/>
    <w:rsid w:val="128A06F3"/>
    <w:rsid w:val="128CA676"/>
    <w:rsid w:val="129C49C0"/>
    <w:rsid w:val="129C8646"/>
    <w:rsid w:val="12A740BC"/>
    <w:rsid w:val="12ACDC11"/>
    <w:rsid w:val="12B446CB"/>
    <w:rsid w:val="12C2A873"/>
    <w:rsid w:val="12C2AB2C"/>
    <w:rsid w:val="12C442F5"/>
    <w:rsid w:val="12CCEAAB"/>
    <w:rsid w:val="12D36559"/>
    <w:rsid w:val="12DC8664"/>
    <w:rsid w:val="12E481D3"/>
    <w:rsid w:val="12EBB852"/>
    <w:rsid w:val="12F4976D"/>
    <w:rsid w:val="12F81098"/>
    <w:rsid w:val="12FF14D4"/>
    <w:rsid w:val="13024A7F"/>
    <w:rsid w:val="13045C0C"/>
    <w:rsid w:val="1320F399"/>
    <w:rsid w:val="1326E911"/>
    <w:rsid w:val="132F5004"/>
    <w:rsid w:val="1334EA4A"/>
    <w:rsid w:val="13562E93"/>
    <w:rsid w:val="135F4D8F"/>
    <w:rsid w:val="136C9FA8"/>
    <w:rsid w:val="1372B7D2"/>
    <w:rsid w:val="1375DFF8"/>
    <w:rsid w:val="1379976B"/>
    <w:rsid w:val="137D9DDF"/>
    <w:rsid w:val="137E6A54"/>
    <w:rsid w:val="1385370B"/>
    <w:rsid w:val="13A3DC35"/>
    <w:rsid w:val="13A89C1C"/>
    <w:rsid w:val="13B184E1"/>
    <w:rsid w:val="13B449FA"/>
    <w:rsid w:val="13BADF28"/>
    <w:rsid w:val="13C6B5EE"/>
    <w:rsid w:val="13C87C84"/>
    <w:rsid w:val="13D115C2"/>
    <w:rsid w:val="13D2E6FC"/>
    <w:rsid w:val="13DE7957"/>
    <w:rsid w:val="13E35463"/>
    <w:rsid w:val="13E5D5E1"/>
    <w:rsid w:val="13E68C42"/>
    <w:rsid w:val="13F37809"/>
    <w:rsid w:val="13FC7BF3"/>
    <w:rsid w:val="13FD0826"/>
    <w:rsid w:val="14029FA8"/>
    <w:rsid w:val="142E648F"/>
    <w:rsid w:val="1434F7B9"/>
    <w:rsid w:val="1435F9B6"/>
    <w:rsid w:val="14390660"/>
    <w:rsid w:val="1440FCBA"/>
    <w:rsid w:val="1459F71B"/>
    <w:rsid w:val="145FB87C"/>
    <w:rsid w:val="1466603E"/>
    <w:rsid w:val="1470D8AB"/>
    <w:rsid w:val="14791CF9"/>
    <w:rsid w:val="148200D8"/>
    <w:rsid w:val="148FE73F"/>
    <w:rsid w:val="14C731F8"/>
    <w:rsid w:val="14C9C21A"/>
    <w:rsid w:val="14DF4DD6"/>
    <w:rsid w:val="14EB6F24"/>
    <w:rsid w:val="14EDA0C9"/>
    <w:rsid w:val="14EFA28E"/>
    <w:rsid w:val="14F3A037"/>
    <w:rsid w:val="14F43ECB"/>
    <w:rsid w:val="14F54811"/>
    <w:rsid w:val="150E591B"/>
    <w:rsid w:val="15293376"/>
    <w:rsid w:val="152DA59D"/>
    <w:rsid w:val="153516F5"/>
    <w:rsid w:val="15356B5E"/>
    <w:rsid w:val="1537FD16"/>
    <w:rsid w:val="154C0F5D"/>
    <w:rsid w:val="154FDA61"/>
    <w:rsid w:val="1551C487"/>
    <w:rsid w:val="155A4D66"/>
    <w:rsid w:val="155ECB6F"/>
    <w:rsid w:val="1561235A"/>
    <w:rsid w:val="1575CE6A"/>
    <w:rsid w:val="157D75D0"/>
    <w:rsid w:val="15831D8B"/>
    <w:rsid w:val="1586875F"/>
    <w:rsid w:val="158AF4E4"/>
    <w:rsid w:val="15923C82"/>
    <w:rsid w:val="15A01B39"/>
    <w:rsid w:val="15A5A51F"/>
    <w:rsid w:val="15A89EE8"/>
    <w:rsid w:val="15AF7330"/>
    <w:rsid w:val="15B5DC2D"/>
    <w:rsid w:val="15D5555A"/>
    <w:rsid w:val="15E20D44"/>
    <w:rsid w:val="15E64C66"/>
    <w:rsid w:val="15EB9D04"/>
    <w:rsid w:val="15FC726A"/>
    <w:rsid w:val="16066D34"/>
    <w:rsid w:val="160BDDBF"/>
    <w:rsid w:val="160F5179"/>
    <w:rsid w:val="1633FC8F"/>
    <w:rsid w:val="164BFAE1"/>
    <w:rsid w:val="164C8C61"/>
    <w:rsid w:val="16565423"/>
    <w:rsid w:val="1660659C"/>
    <w:rsid w:val="16628C30"/>
    <w:rsid w:val="1671AD4D"/>
    <w:rsid w:val="1679B060"/>
    <w:rsid w:val="167AFF5D"/>
    <w:rsid w:val="167C6C3B"/>
    <w:rsid w:val="168008D8"/>
    <w:rsid w:val="1681D59E"/>
    <w:rsid w:val="16B2CF8F"/>
    <w:rsid w:val="16B54E4B"/>
    <w:rsid w:val="16B76460"/>
    <w:rsid w:val="16B86255"/>
    <w:rsid w:val="16C0D1C1"/>
    <w:rsid w:val="16E6D054"/>
    <w:rsid w:val="16EBCA91"/>
    <w:rsid w:val="16F0DD61"/>
    <w:rsid w:val="170065FA"/>
    <w:rsid w:val="17051E43"/>
    <w:rsid w:val="17060BC4"/>
    <w:rsid w:val="1706471B"/>
    <w:rsid w:val="170EFD48"/>
    <w:rsid w:val="17171812"/>
    <w:rsid w:val="17184E7C"/>
    <w:rsid w:val="1719DFDD"/>
    <w:rsid w:val="172AA1C4"/>
    <w:rsid w:val="17396954"/>
    <w:rsid w:val="173DFCD0"/>
    <w:rsid w:val="17402A25"/>
    <w:rsid w:val="1751103D"/>
    <w:rsid w:val="17522A9F"/>
    <w:rsid w:val="17569EFF"/>
    <w:rsid w:val="175ECB4D"/>
    <w:rsid w:val="17762572"/>
    <w:rsid w:val="178035BE"/>
    <w:rsid w:val="178409E1"/>
    <w:rsid w:val="17862E4E"/>
    <w:rsid w:val="17AC4DAB"/>
    <w:rsid w:val="17BB104F"/>
    <w:rsid w:val="17E174DD"/>
    <w:rsid w:val="18028F10"/>
    <w:rsid w:val="180A8B8C"/>
    <w:rsid w:val="181053DB"/>
    <w:rsid w:val="1818F637"/>
    <w:rsid w:val="18301ED7"/>
    <w:rsid w:val="18403EE8"/>
    <w:rsid w:val="1841C064"/>
    <w:rsid w:val="18446EEB"/>
    <w:rsid w:val="184B3D8C"/>
    <w:rsid w:val="184CBF23"/>
    <w:rsid w:val="184F3B7C"/>
    <w:rsid w:val="184FFC62"/>
    <w:rsid w:val="184FFDAE"/>
    <w:rsid w:val="18550F5E"/>
    <w:rsid w:val="185BC961"/>
    <w:rsid w:val="1860EA3D"/>
    <w:rsid w:val="186D829A"/>
    <w:rsid w:val="186ECF2D"/>
    <w:rsid w:val="1886E34D"/>
    <w:rsid w:val="1887E428"/>
    <w:rsid w:val="189010B8"/>
    <w:rsid w:val="18914693"/>
    <w:rsid w:val="1891C23D"/>
    <w:rsid w:val="18949224"/>
    <w:rsid w:val="189B98CE"/>
    <w:rsid w:val="18B321BF"/>
    <w:rsid w:val="18C359F7"/>
    <w:rsid w:val="18C883E8"/>
    <w:rsid w:val="18CA30F4"/>
    <w:rsid w:val="18CEB92B"/>
    <w:rsid w:val="18D47A48"/>
    <w:rsid w:val="18D57B3C"/>
    <w:rsid w:val="18DBCAC7"/>
    <w:rsid w:val="18E03FC3"/>
    <w:rsid w:val="18E955CA"/>
    <w:rsid w:val="18E9BF29"/>
    <w:rsid w:val="18EA7C46"/>
    <w:rsid w:val="18EC818D"/>
    <w:rsid w:val="18F1E38C"/>
    <w:rsid w:val="18F1FC99"/>
    <w:rsid w:val="190E9609"/>
    <w:rsid w:val="1911A9FE"/>
    <w:rsid w:val="191D97E0"/>
    <w:rsid w:val="191FC0CF"/>
    <w:rsid w:val="19207C95"/>
    <w:rsid w:val="19325B3D"/>
    <w:rsid w:val="1933EDC1"/>
    <w:rsid w:val="19377230"/>
    <w:rsid w:val="193B70B7"/>
    <w:rsid w:val="1948B85F"/>
    <w:rsid w:val="1951F4C1"/>
    <w:rsid w:val="1960D7B0"/>
    <w:rsid w:val="196122A2"/>
    <w:rsid w:val="19640FD2"/>
    <w:rsid w:val="197ECDCB"/>
    <w:rsid w:val="198DA501"/>
    <w:rsid w:val="199C2F8A"/>
    <w:rsid w:val="199E47F4"/>
    <w:rsid w:val="19A334B2"/>
    <w:rsid w:val="19A471E6"/>
    <w:rsid w:val="19AA42FC"/>
    <w:rsid w:val="19C1B9C0"/>
    <w:rsid w:val="19C530A6"/>
    <w:rsid w:val="19CC7E47"/>
    <w:rsid w:val="19DF772D"/>
    <w:rsid w:val="1A11F31D"/>
    <w:rsid w:val="1A12542E"/>
    <w:rsid w:val="1A2069EA"/>
    <w:rsid w:val="1A263682"/>
    <w:rsid w:val="1A385268"/>
    <w:rsid w:val="1A39131E"/>
    <w:rsid w:val="1A3BCD96"/>
    <w:rsid w:val="1A5F7D93"/>
    <w:rsid w:val="1A6B0247"/>
    <w:rsid w:val="1A76F24E"/>
    <w:rsid w:val="1A973A74"/>
    <w:rsid w:val="1AA96EF5"/>
    <w:rsid w:val="1AA98D9A"/>
    <w:rsid w:val="1AAB8373"/>
    <w:rsid w:val="1AD01F38"/>
    <w:rsid w:val="1AD72629"/>
    <w:rsid w:val="1AD77C57"/>
    <w:rsid w:val="1AEB40D6"/>
    <w:rsid w:val="1B072056"/>
    <w:rsid w:val="1B0BAAE8"/>
    <w:rsid w:val="1B165F65"/>
    <w:rsid w:val="1B1C31F6"/>
    <w:rsid w:val="1B2FA03E"/>
    <w:rsid w:val="1B3296CB"/>
    <w:rsid w:val="1B36E4AC"/>
    <w:rsid w:val="1B4CCBC0"/>
    <w:rsid w:val="1B4DF6B2"/>
    <w:rsid w:val="1B4FB937"/>
    <w:rsid w:val="1B739031"/>
    <w:rsid w:val="1B78DB2D"/>
    <w:rsid w:val="1B7916DC"/>
    <w:rsid w:val="1B79694A"/>
    <w:rsid w:val="1BA5169C"/>
    <w:rsid w:val="1BA84894"/>
    <w:rsid w:val="1BC0C2B0"/>
    <w:rsid w:val="1BC37C16"/>
    <w:rsid w:val="1BCE19CA"/>
    <w:rsid w:val="1BD4F27C"/>
    <w:rsid w:val="1BD729B0"/>
    <w:rsid w:val="1BDDC040"/>
    <w:rsid w:val="1BE1BFF8"/>
    <w:rsid w:val="1BF4F314"/>
    <w:rsid w:val="1C10D2B2"/>
    <w:rsid w:val="1C1AB5B7"/>
    <w:rsid w:val="1C27B49D"/>
    <w:rsid w:val="1C2C725B"/>
    <w:rsid w:val="1C2F20BE"/>
    <w:rsid w:val="1C33DC0A"/>
    <w:rsid w:val="1C47D92E"/>
    <w:rsid w:val="1C496A47"/>
    <w:rsid w:val="1C51FAE3"/>
    <w:rsid w:val="1C63AACF"/>
    <w:rsid w:val="1C65D1AF"/>
    <w:rsid w:val="1C6F9C76"/>
    <w:rsid w:val="1C7B16C9"/>
    <w:rsid w:val="1C7BEAA2"/>
    <w:rsid w:val="1C86B781"/>
    <w:rsid w:val="1C8B09A1"/>
    <w:rsid w:val="1C8CE611"/>
    <w:rsid w:val="1C8EEEC2"/>
    <w:rsid w:val="1C9418BD"/>
    <w:rsid w:val="1CA003C9"/>
    <w:rsid w:val="1CA1194A"/>
    <w:rsid w:val="1CA595E0"/>
    <w:rsid w:val="1CA7C6AF"/>
    <w:rsid w:val="1CA9AA3C"/>
    <w:rsid w:val="1CBDC84D"/>
    <w:rsid w:val="1CC0DEE1"/>
    <w:rsid w:val="1CD1EF72"/>
    <w:rsid w:val="1CF190C3"/>
    <w:rsid w:val="1CF9597E"/>
    <w:rsid w:val="1D0B2E78"/>
    <w:rsid w:val="1D0BB099"/>
    <w:rsid w:val="1D2482DC"/>
    <w:rsid w:val="1D2EA8F8"/>
    <w:rsid w:val="1D30B1CA"/>
    <w:rsid w:val="1D35C75E"/>
    <w:rsid w:val="1D3D1C0C"/>
    <w:rsid w:val="1D46DB2E"/>
    <w:rsid w:val="1D4F7870"/>
    <w:rsid w:val="1D54EF7F"/>
    <w:rsid w:val="1D58D88B"/>
    <w:rsid w:val="1D5D0925"/>
    <w:rsid w:val="1D654A0B"/>
    <w:rsid w:val="1D65A123"/>
    <w:rsid w:val="1D6D6CE3"/>
    <w:rsid w:val="1D774DA5"/>
    <w:rsid w:val="1D885FD6"/>
    <w:rsid w:val="1D925EA8"/>
    <w:rsid w:val="1D96C0E6"/>
    <w:rsid w:val="1D979F7A"/>
    <w:rsid w:val="1DADF16F"/>
    <w:rsid w:val="1DB4B6DC"/>
    <w:rsid w:val="1DB4E32E"/>
    <w:rsid w:val="1DC53B7A"/>
    <w:rsid w:val="1DDD7BF9"/>
    <w:rsid w:val="1DEC4A58"/>
    <w:rsid w:val="1DF2ECB3"/>
    <w:rsid w:val="1DFB4C11"/>
    <w:rsid w:val="1E0A3D4B"/>
    <w:rsid w:val="1E13E58B"/>
    <w:rsid w:val="1E1531C9"/>
    <w:rsid w:val="1E19647F"/>
    <w:rsid w:val="1E2DD255"/>
    <w:rsid w:val="1E34B883"/>
    <w:rsid w:val="1E37D412"/>
    <w:rsid w:val="1E37F231"/>
    <w:rsid w:val="1E524F7D"/>
    <w:rsid w:val="1E6D428C"/>
    <w:rsid w:val="1E72D087"/>
    <w:rsid w:val="1E88C45B"/>
    <w:rsid w:val="1E97FFA0"/>
    <w:rsid w:val="1EA1D000"/>
    <w:rsid w:val="1EA8A314"/>
    <w:rsid w:val="1EAAE81E"/>
    <w:rsid w:val="1EB07140"/>
    <w:rsid w:val="1EC358FF"/>
    <w:rsid w:val="1EC4F652"/>
    <w:rsid w:val="1EC66E2B"/>
    <w:rsid w:val="1EC78090"/>
    <w:rsid w:val="1EC98FCC"/>
    <w:rsid w:val="1EF383EB"/>
    <w:rsid w:val="1EF4E69B"/>
    <w:rsid w:val="1F027928"/>
    <w:rsid w:val="1F0741F1"/>
    <w:rsid w:val="1F10981D"/>
    <w:rsid w:val="1F176341"/>
    <w:rsid w:val="1F1BE4D2"/>
    <w:rsid w:val="1F1F1571"/>
    <w:rsid w:val="1F393487"/>
    <w:rsid w:val="1F3CCE41"/>
    <w:rsid w:val="1F41347A"/>
    <w:rsid w:val="1F424DB7"/>
    <w:rsid w:val="1F43B2C5"/>
    <w:rsid w:val="1F45C3F0"/>
    <w:rsid w:val="1F4BEC2E"/>
    <w:rsid w:val="1F50A891"/>
    <w:rsid w:val="1F5B43DB"/>
    <w:rsid w:val="1F5B9485"/>
    <w:rsid w:val="1F5D1B5B"/>
    <w:rsid w:val="1F65303B"/>
    <w:rsid w:val="1F7240D0"/>
    <w:rsid w:val="1F7A197A"/>
    <w:rsid w:val="1F87DE43"/>
    <w:rsid w:val="1F96C968"/>
    <w:rsid w:val="1FA33BD7"/>
    <w:rsid w:val="1FB6B6E0"/>
    <w:rsid w:val="1FBE36E5"/>
    <w:rsid w:val="1FC0A258"/>
    <w:rsid w:val="1FC27728"/>
    <w:rsid w:val="1FCE8814"/>
    <w:rsid w:val="1FCEE082"/>
    <w:rsid w:val="1FE022B6"/>
    <w:rsid w:val="1FFC775E"/>
    <w:rsid w:val="2000D3AD"/>
    <w:rsid w:val="2009BA4C"/>
    <w:rsid w:val="200E49F7"/>
    <w:rsid w:val="200E71C0"/>
    <w:rsid w:val="2011C4B5"/>
    <w:rsid w:val="202976F9"/>
    <w:rsid w:val="2029A838"/>
    <w:rsid w:val="2037264B"/>
    <w:rsid w:val="203B0F59"/>
    <w:rsid w:val="203BD43A"/>
    <w:rsid w:val="20421B17"/>
    <w:rsid w:val="2055B70F"/>
    <w:rsid w:val="205CE4DA"/>
    <w:rsid w:val="2064859F"/>
    <w:rsid w:val="2068DF39"/>
    <w:rsid w:val="207C4B6E"/>
    <w:rsid w:val="207F7EAB"/>
    <w:rsid w:val="20854C91"/>
    <w:rsid w:val="208A4A68"/>
    <w:rsid w:val="208DCC3B"/>
    <w:rsid w:val="20A323DC"/>
    <w:rsid w:val="20A72927"/>
    <w:rsid w:val="20A778F2"/>
    <w:rsid w:val="20AB2C15"/>
    <w:rsid w:val="20B1F1D9"/>
    <w:rsid w:val="20BB4F63"/>
    <w:rsid w:val="20BE50CF"/>
    <w:rsid w:val="20C1158B"/>
    <w:rsid w:val="20C5639D"/>
    <w:rsid w:val="20C9D329"/>
    <w:rsid w:val="20D71A5A"/>
    <w:rsid w:val="20DC3223"/>
    <w:rsid w:val="20E62A7D"/>
    <w:rsid w:val="20E81501"/>
    <w:rsid w:val="20E97732"/>
    <w:rsid w:val="20EC98CF"/>
    <w:rsid w:val="20F7BE3D"/>
    <w:rsid w:val="20FC60A6"/>
    <w:rsid w:val="211D4050"/>
    <w:rsid w:val="211FA1FD"/>
    <w:rsid w:val="2121FC8E"/>
    <w:rsid w:val="21221E35"/>
    <w:rsid w:val="2125C366"/>
    <w:rsid w:val="2136A290"/>
    <w:rsid w:val="213C5C44"/>
    <w:rsid w:val="215FE6B1"/>
    <w:rsid w:val="21608083"/>
    <w:rsid w:val="21631B7F"/>
    <w:rsid w:val="21659366"/>
    <w:rsid w:val="21698FCA"/>
    <w:rsid w:val="216E042D"/>
    <w:rsid w:val="219636A2"/>
    <w:rsid w:val="219B1361"/>
    <w:rsid w:val="219C7C31"/>
    <w:rsid w:val="21A06320"/>
    <w:rsid w:val="21A393B4"/>
    <w:rsid w:val="21A47377"/>
    <w:rsid w:val="21A88E60"/>
    <w:rsid w:val="21B79F23"/>
    <w:rsid w:val="21BED29D"/>
    <w:rsid w:val="21C130CA"/>
    <w:rsid w:val="21C7D583"/>
    <w:rsid w:val="21D8D22E"/>
    <w:rsid w:val="21E6771C"/>
    <w:rsid w:val="21EB8987"/>
    <w:rsid w:val="21F37C22"/>
    <w:rsid w:val="21FDAA67"/>
    <w:rsid w:val="2203E4BD"/>
    <w:rsid w:val="22187484"/>
    <w:rsid w:val="221F7243"/>
    <w:rsid w:val="221FEA49"/>
    <w:rsid w:val="222494BF"/>
    <w:rsid w:val="223FCCE5"/>
    <w:rsid w:val="2255E07E"/>
    <w:rsid w:val="22560E66"/>
    <w:rsid w:val="225DD0FB"/>
    <w:rsid w:val="226AD08B"/>
    <w:rsid w:val="226EDD91"/>
    <w:rsid w:val="226F4886"/>
    <w:rsid w:val="22742D5F"/>
    <w:rsid w:val="22773563"/>
    <w:rsid w:val="22796521"/>
    <w:rsid w:val="227E2801"/>
    <w:rsid w:val="22950454"/>
    <w:rsid w:val="22A1A08B"/>
    <w:rsid w:val="22A1D5CD"/>
    <w:rsid w:val="22A1EA62"/>
    <w:rsid w:val="22A37618"/>
    <w:rsid w:val="22A48B77"/>
    <w:rsid w:val="22ACDD85"/>
    <w:rsid w:val="22B31D00"/>
    <w:rsid w:val="22B362BE"/>
    <w:rsid w:val="22BF7C18"/>
    <w:rsid w:val="22C5331C"/>
    <w:rsid w:val="22D0FBEA"/>
    <w:rsid w:val="22D26927"/>
    <w:rsid w:val="22D6DC00"/>
    <w:rsid w:val="22E947A1"/>
    <w:rsid w:val="22EB0525"/>
    <w:rsid w:val="22ECB3CF"/>
    <w:rsid w:val="22F5FF10"/>
    <w:rsid w:val="22F84F58"/>
    <w:rsid w:val="230F4735"/>
    <w:rsid w:val="23101A13"/>
    <w:rsid w:val="2317522C"/>
    <w:rsid w:val="231A84ED"/>
    <w:rsid w:val="23232D78"/>
    <w:rsid w:val="2325DA94"/>
    <w:rsid w:val="232CFDE2"/>
    <w:rsid w:val="233BB370"/>
    <w:rsid w:val="2366B70C"/>
    <w:rsid w:val="2368F27F"/>
    <w:rsid w:val="237F17E2"/>
    <w:rsid w:val="2393B524"/>
    <w:rsid w:val="2394A8D5"/>
    <w:rsid w:val="23B4D0CF"/>
    <w:rsid w:val="23BCA6A8"/>
    <w:rsid w:val="23CC409A"/>
    <w:rsid w:val="23D21C66"/>
    <w:rsid w:val="23D69BCD"/>
    <w:rsid w:val="23EF1D67"/>
    <w:rsid w:val="23F4B4A2"/>
    <w:rsid w:val="24119BE8"/>
    <w:rsid w:val="24229945"/>
    <w:rsid w:val="242475E4"/>
    <w:rsid w:val="2427D164"/>
    <w:rsid w:val="2435A1CB"/>
    <w:rsid w:val="244B4F00"/>
    <w:rsid w:val="244ED44C"/>
    <w:rsid w:val="245055CF"/>
    <w:rsid w:val="24561991"/>
    <w:rsid w:val="246180A1"/>
    <w:rsid w:val="24679E26"/>
    <w:rsid w:val="246B0904"/>
    <w:rsid w:val="247206D7"/>
    <w:rsid w:val="247CD9DA"/>
    <w:rsid w:val="2487C270"/>
    <w:rsid w:val="248C717A"/>
    <w:rsid w:val="248D115A"/>
    <w:rsid w:val="248FA2BA"/>
    <w:rsid w:val="24941DDF"/>
    <w:rsid w:val="2499352D"/>
    <w:rsid w:val="249C758F"/>
    <w:rsid w:val="249CF7A0"/>
    <w:rsid w:val="24AB92CB"/>
    <w:rsid w:val="24BB038C"/>
    <w:rsid w:val="24BD82FD"/>
    <w:rsid w:val="24C56F1E"/>
    <w:rsid w:val="24CB8085"/>
    <w:rsid w:val="24D429A3"/>
    <w:rsid w:val="24E0D369"/>
    <w:rsid w:val="24F8BD8F"/>
    <w:rsid w:val="25083325"/>
    <w:rsid w:val="2512BCE1"/>
    <w:rsid w:val="2515F2E9"/>
    <w:rsid w:val="251A1D6C"/>
    <w:rsid w:val="2520FF10"/>
    <w:rsid w:val="25226D4B"/>
    <w:rsid w:val="25299543"/>
    <w:rsid w:val="252BEA47"/>
    <w:rsid w:val="2530C88F"/>
    <w:rsid w:val="253C2153"/>
    <w:rsid w:val="25525F2C"/>
    <w:rsid w:val="255F0D1E"/>
    <w:rsid w:val="2560DF72"/>
    <w:rsid w:val="2561BFE7"/>
    <w:rsid w:val="257C2C01"/>
    <w:rsid w:val="25804EB6"/>
    <w:rsid w:val="259C07C6"/>
    <w:rsid w:val="25AA7350"/>
    <w:rsid w:val="25AE8F22"/>
    <w:rsid w:val="25CB997A"/>
    <w:rsid w:val="25EA6D6E"/>
    <w:rsid w:val="25EDB0C3"/>
    <w:rsid w:val="25F33505"/>
    <w:rsid w:val="260FA607"/>
    <w:rsid w:val="26313DEA"/>
    <w:rsid w:val="264688F9"/>
    <w:rsid w:val="2646FACF"/>
    <w:rsid w:val="2650173A"/>
    <w:rsid w:val="26546DC5"/>
    <w:rsid w:val="2672B3B9"/>
    <w:rsid w:val="2693F1B2"/>
    <w:rsid w:val="26965932"/>
    <w:rsid w:val="269AA69B"/>
    <w:rsid w:val="269ABAA9"/>
    <w:rsid w:val="269C92D0"/>
    <w:rsid w:val="26A870CD"/>
    <w:rsid w:val="26B37EF2"/>
    <w:rsid w:val="26C290B6"/>
    <w:rsid w:val="26C4AB30"/>
    <w:rsid w:val="26CD9ACD"/>
    <w:rsid w:val="26D4F67A"/>
    <w:rsid w:val="26D82E9D"/>
    <w:rsid w:val="26D9B993"/>
    <w:rsid w:val="26F36F2F"/>
    <w:rsid w:val="26F4AFD6"/>
    <w:rsid w:val="26FB2A1B"/>
    <w:rsid w:val="26FD1D38"/>
    <w:rsid w:val="2708D405"/>
    <w:rsid w:val="2710AB4B"/>
    <w:rsid w:val="2710ED3F"/>
    <w:rsid w:val="272E56EF"/>
    <w:rsid w:val="27352742"/>
    <w:rsid w:val="27488866"/>
    <w:rsid w:val="2751872B"/>
    <w:rsid w:val="27529FE5"/>
    <w:rsid w:val="275CACFC"/>
    <w:rsid w:val="2769A53A"/>
    <w:rsid w:val="276C16E9"/>
    <w:rsid w:val="2772E466"/>
    <w:rsid w:val="27747C03"/>
    <w:rsid w:val="27756FA4"/>
    <w:rsid w:val="2778A81F"/>
    <w:rsid w:val="277FF829"/>
    <w:rsid w:val="2783685C"/>
    <w:rsid w:val="27858E27"/>
    <w:rsid w:val="278B4DA3"/>
    <w:rsid w:val="278DB8D1"/>
    <w:rsid w:val="2796770D"/>
    <w:rsid w:val="27975030"/>
    <w:rsid w:val="279E7D40"/>
    <w:rsid w:val="27A8DDD4"/>
    <w:rsid w:val="27ADE369"/>
    <w:rsid w:val="27CA6BAD"/>
    <w:rsid w:val="27D25309"/>
    <w:rsid w:val="27D58627"/>
    <w:rsid w:val="27DD0A01"/>
    <w:rsid w:val="27E06ECE"/>
    <w:rsid w:val="27F39FB2"/>
    <w:rsid w:val="27FCD195"/>
    <w:rsid w:val="27FD103C"/>
    <w:rsid w:val="280C4523"/>
    <w:rsid w:val="280DF0C4"/>
    <w:rsid w:val="281C75BC"/>
    <w:rsid w:val="2824FF6E"/>
    <w:rsid w:val="2838B2F1"/>
    <w:rsid w:val="2839B3A3"/>
    <w:rsid w:val="283C2562"/>
    <w:rsid w:val="284B400B"/>
    <w:rsid w:val="28598F44"/>
    <w:rsid w:val="287D3E88"/>
    <w:rsid w:val="28839FD3"/>
    <w:rsid w:val="2890DC01"/>
    <w:rsid w:val="289DE30A"/>
    <w:rsid w:val="28AFE35F"/>
    <w:rsid w:val="28B8DCE6"/>
    <w:rsid w:val="28C1EA67"/>
    <w:rsid w:val="28D98CC1"/>
    <w:rsid w:val="28DFFD7B"/>
    <w:rsid w:val="28F843E7"/>
    <w:rsid w:val="28FA9F76"/>
    <w:rsid w:val="290FFE11"/>
    <w:rsid w:val="291212A3"/>
    <w:rsid w:val="291C0EB2"/>
    <w:rsid w:val="292A9593"/>
    <w:rsid w:val="293F1013"/>
    <w:rsid w:val="2943AD13"/>
    <w:rsid w:val="29440EB0"/>
    <w:rsid w:val="2945CCEA"/>
    <w:rsid w:val="294A699D"/>
    <w:rsid w:val="29607F71"/>
    <w:rsid w:val="296B43C1"/>
    <w:rsid w:val="297E9BD1"/>
    <w:rsid w:val="29823202"/>
    <w:rsid w:val="299E1FC4"/>
    <w:rsid w:val="29A0841F"/>
    <w:rsid w:val="29A7E53D"/>
    <w:rsid w:val="29B1175A"/>
    <w:rsid w:val="29BA8463"/>
    <w:rsid w:val="29DE32DF"/>
    <w:rsid w:val="29DEA9A7"/>
    <w:rsid w:val="29E0A7AD"/>
    <w:rsid w:val="29E6E0DA"/>
    <w:rsid w:val="29E81A08"/>
    <w:rsid w:val="29F26AEB"/>
    <w:rsid w:val="29F3B662"/>
    <w:rsid w:val="29F627DE"/>
    <w:rsid w:val="29FA47FF"/>
    <w:rsid w:val="29FBA949"/>
    <w:rsid w:val="29FD71EE"/>
    <w:rsid w:val="2A028044"/>
    <w:rsid w:val="2A066EA9"/>
    <w:rsid w:val="2A23B59C"/>
    <w:rsid w:val="2A32357E"/>
    <w:rsid w:val="2A36B9E0"/>
    <w:rsid w:val="2A381D01"/>
    <w:rsid w:val="2A3D5B3A"/>
    <w:rsid w:val="2A4F635A"/>
    <w:rsid w:val="2A5413E8"/>
    <w:rsid w:val="2A57CD83"/>
    <w:rsid w:val="2A65E746"/>
    <w:rsid w:val="2A6838F9"/>
    <w:rsid w:val="2A6D775F"/>
    <w:rsid w:val="2A6F42BB"/>
    <w:rsid w:val="2A7B7591"/>
    <w:rsid w:val="2A869F99"/>
    <w:rsid w:val="2A89D593"/>
    <w:rsid w:val="2A8D2E25"/>
    <w:rsid w:val="2A91BF69"/>
    <w:rsid w:val="2AAB19B5"/>
    <w:rsid w:val="2AB20A73"/>
    <w:rsid w:val="2AB95297"/>
    <w:rsid w:val="2ACC2C1B"/>
    <w:rsid w:val="2AD8C23D"/>
    <w:rsid w:val="2AEEB2F5"/>
    <w:rsid w:val="2AF187E9"/>
    <w:rsid w:val="2AF62215"/>
    <w:rsid w:val="2AFA08B8"/>
    <w:rsid w:val="2AFDC083"/>
    <w:rsid w:val="2B0C3D3C"/>
    <w:rsid w:val="2B0FFDDE"/>
    <w:rsid w:val="2B1295BE"/>
    <w:rsid w:val="2B279349"/>
    <w:rsid w:val="2B2B7906"/>
    <w:rsid w:val="2B51D60C"/>
    <w:rsid w:val="2B5DD2D7"/>
    <w:rsid w:val="2B5E7B58"/>
    <w:rsid w:val="2B6102D6"/>
    <w:rsid w:val="2B67B3AF"/>
    <w:rsid w:val="2B74999F"/>
    <w:rsid w:val="2B88E3A8"/>
    <w:rsid w:val="2B8D2CA0"/>
    <w:rsid w:val="2B8F0BD0"/>
    <w:rsid w:val="2B91A6E6"/>
    <w:rsid w:val="2B94A8FA"/>
    <w:rsid w:val="2B9C0244"/>
    <w:rsid w:val="2BA9759E"/>
    <w:rsid w:val="2BADAFFA"/>
    <w:rsid w:val="2BB03908"/>
    <w:rsid w:val="2BD45B3A"/>
    <w:rsid w:val="2BDA214C"/>
    <w:rsid w:val="2BDCED07"/>
    <w:rsid w:val="2BDE2078"/>
    <w:rsid w:val="2BDE9464"/>
    <w:rsid w:val="2BEB5A6D"/>
    <w:rsid w:val="2BF62CB7"/>
    <w:rsid w:val="2BFBFD29"/>
    <w:rsid w:val="2C0F9624"/>
    <w:rsid w:val="2C138D03"/>
    <w:rsid w:val="2C145083"/>
    <w:rsid w:val="2C2FA437"/>
    <w:rsid w:val="2C31A043"/>
    <w:rsid w:val="2C3C7ABA"/>
    <w:rsid w:val="2C403E75"/>
    <w:rsid w:val="2C415AD5"/>
    <w:rsid w:val="2C452DFE"/>
    <w:rsid w:val="2C4CA559"/>
    <w:rsid w:val="2C51BAC8"/>
    <w:rsid w:val="2C5618DB"/>
    <w:rsid w:val="2C6262CC"/>
    <w:rsid w:val="2C6AFF82"/>
    <w:rsid w:val="2C769251"/>
    <w:rsid w:val="2C93DEE4"/>
    <w:rsid w:val="2C965086"/>
    <w:rsid w:val="2CAAB143"/>
    <w:rsid w:val="2CC7AC0B"/>
    <w:rsid w:val="2CC87BDB"/>
    <w:rsid w:val="2CCB71C9"/>
    <w:rsid w:val="2CD080BD"/>
    <w:rsid w:val="2CD395EF"/>
    <w:rsid w:val="2CD6E82D"/>
    <w:rsid w:val="2CDA58EA"/>
    <w:rsid w:val="2CF23382"/>
    <w:rsid w:val="2CF92C78"/>
    <w:rsid w:val="2D018E7F"/>
    <w:rsid w:val="2D0922FD"/>
    <w:rsid w:val="2D09514F"/>
    <w:rsid w:val="2D09DA37"/>
    <w:rsid w:val="2D24E085"/>
    <w:rsid w:val="2D32087C"/>
    <w:rsid w:val="2D3DF5D2"/>
    <w:rsid w:val="2D46248B"/>
    <w:rsid w:val="2D51C686"/>
    <w:rsid w:val="2D5BE5BE"/>
    <w:rsid w:val="2D5CA861"/>
    <w:rsid w:val="2D652E9D"/>
    <w:rsid w:val="2D68E28C"/>
    <w:rsid w:val="2D6D65FE"/>
    <w:rsid w:val="2D71F9BF"/>
    <w:rsid w:val="2D7C4740"/>
    <w:rsid w:val="2D7CF565"/>
    <w:rsid w:val="2D82906A"/>
    <w:rsid w:val="2D974788"/>
    <w:rsid w:val="2DA0CC69"/>
    <w:rsid w:val="2DA8DC18"/>
    <w:rsid w:val="2DAFE2A4"/>
    <w:rsid w:val="2DBD18FA"/>
    <w:rsid w:val="2DBE5BCB"/>
    <w:rsid w:val="2DC66DCC"/>
    <w:rsid w:val="2DC736B7"/>
    <w:rsid w:val="2DDA5049"/>
    <w:rsid w:val="2DDD6DEA"/>
    <w:rsid w:val="2DF6C772"/>
    <w:rsid w:val="2DFA3A78"/>
    <w:rsid w:val="2DFB1E2D"/>
    <w:rsid w:val="2DFBAA6E"/>
    <w:rsid w:val="2DFD3CEF"/>
    <w:rsid w:val="2DFD73BB"/>
    <w:rsid w:val="2E025D2A"/>
    <w:rsid w:val="2E035836"/>
    <w:rsid w:val="2E06A982"/>
    <w:rsid w:val="2E16714A"/>
    <w:rsid w:val="2E17C1B2"/>
    <w:rsid w:val="2E1D67EB"/>
    <w:rsid w:val="2E1DAED7"/>
    <w:rsid w:val="2E48C20A"/>
    <w:rsid w:val="2E49546A"/>
    <w:rsid w:val="2E49A87E"/>
    <w:rsid w:val="2E5774C4"/>
    <w:rsid w:val="2E636557"/>
    <w:rsid w:val="2E6874A5"/>
    <w:rsid w:val="2E6A22FB"/>
    <w:rsid w:val="2E6B819F"/>
    <w:rsid w:val="2E723BCE"/>
    <w:rsid w:val="2E72F2B8"/>
    <w:rsid w:val="2E758F10"/>
    <w:rsid w:val="2E75EB40"/>
    <w:rsid w:val="2E7CD5E3"/>
    <w:rsid w:val="2E8503F9"/>
    <w:rsid w:val="2E916D0C"/>
    <w:rsid w:val="2E92E509"/>
    <w:rsid w:val="2E993E78"/>
    <w:rsid w:val="2EA207AC"/>
    <w:rsid w:val="2EB1D7CA"/>
    <w:rsid w:val="2ECC1D22"/>
    <w:rsid w:val="2ED059AD"/>
    <w:rsid w:val="2EDA466C"/>
    <w:rsid w:val="2EE036B6"/>
    <w:rsid w:val="2EE0583E"/>
    <w:rsid w:val="2EEBEE6B"/>
    <w:rsid w:val="2EF69240"/>
    <w:rsid w:val="2F05FCB4"/>
    <w:rsid w:val="2F0C0694"/>
    <w:rsid w:val="2F0DBFFB"/>
    <w:rsid w:val="2F1261DC"/>
    <w:rsid w:val="2F196B2D"/>
    <w:rsid w:val="2F33161D"/>
    <w:rsid w:val="2F3C987A"/>
    <w:rsid w:val="2F464770"/>
    <w:rsid w:val="2F4F33CC"/>
    <w:rsid w:val="2F524CA9"/>
    <w:rsid w:val="2F5944AF"/>
    <w:rsid w:val="2F5B709E"/>
    <w:rsid w:val="2F5C2D0E"/>
    <w:rsid w:val="2F5D9BDD"/>
    <w:rsid w:val="2F5F3094"/>
    <w:rsid w:val="2F61DFFE"/>
    <w:rsid w:val="2F68BEAA"/>
    <w:rsid w:val="2F6DAE5F"/>
    <w:rsid w:val="2F7BECC6"/>
    <w:rsid w:val="2F84F802"/>
    <w:rsid w:val="2F85B234"/>
    <w:rsid w:val="2F8C53F1"/>
    <w:rsid w:val="2F9016CF"/>
    <w:rsid w:val="2FA0D857"/>
    <w:rsid w:val="2FA3935D"/>
    <w:rsid w:val="2FA7A368"/>
    <w:rsid w:val="2FC1EF93"/>
    <w:rsid w:val="2FC28CA7"/>
    <w:rsid w:val="2FD5732A"/>
    <w:rsid w:val="2FD7AE26"/>
    <w:rsid w:val="2FE074C8"/>
    <w:rsid w:val="2FE0937F"/>
    <w:rsid w:val="2FE44CFE"/>
    <w:rsid w:val="2FE7559D"/>
    <w:rsid w:val="2FF1EE8F"/>
    <w:rsid w:val="2FF80E1A"/>
    <w:rsid w:val="30010E3B"/>
    <w:rsid w:val="300307C3"/>
    <w:rsid w:val="30087762"/>
    <w:rsid w:val="300B534C"/>
    <w:rsid w:val="300C6931"/>
    <w:rsid w:val="301553AB"/>
    <w:rsid w:val="30184F17"/>
    <w:rsid w:val="30245A1A"/>
    <w:rsid w:val="303E2046"/>
    <w:rsid w:val="303F746A"/>
    <w:rsid w:val="304BE497"/>
    <w:rsid w:val="30504BB8"/>
    <w:rsid w:val="30546542"/>
    <w:rsid w:val="3058B8FF"/>
    <w:rsid w:val="30721122"/>
    <w:rsid w:val="308EA9B5"/>
    <w:rsid w:val="309C8629"/>
    <w:rsid w:val="309E4DB9"/>
    <w:rsid w:val="30CB7CD5"/>
    <w:rsid w:val="30D08751"/>
    <w:rsid w:val="30D2E662"/>
    <w:rsid w:val="30F60311"/>
    <w:rsid w:val="31039131"/>
    <w:rsid w:val="3104C903"/>
    <w:rsid w:val="310B5C0E"/>
    <w:rsid w:val="31249557"/>
    <w:rsid w:val="3124E313"/>
    <w:rsid w:val="3126A395"/>
    <w:rsid w:val="312E27A1"/>
    <w:rsid w:val="31494EEF"/>
    <w:rsid w:val="314C903A"/>
    <w:rsid w:val="3154E467"/>
    <w:rsid w:val="31582EF3"/>
    <w:rsid w:val="315A77AD"/>
    <w:rsid w:val="317221A2"/>
    <w:rsid w:val="3174CFFF"/>
    <w:rsid w:val="318D7FE7"/>
    <w:rsid w:val="319A8E1F"/>
    <w:rsid w:val="319D7728"/>
    <w:rsid w:val="31AE2E0E"/>
    <w:rsid w:val="31AFB299"/>
    <w:rsid w:val="31C3B658"/>
    <w:rsid w:val="31D8CDF8"/>
    <w:rsid w:val="31DDA48B"/>
    <w:rsid w:val="31E69879"/>
    <w:rsid w:val="31E72FBF"/>
    <w:rsid w:val="31F58666"/>
    <w:rsid w:val="3217C62F"/>
    <w:rsid w:val="321DAF5D"/>
    <w:rsid w:val="32262745"/>
    <w:rsid w:val="322BD229"/>
    <w:rsid w:val="3234A14F"/>
    <w:rsid w:val="324BD69C"/>
    <w:rsid w:val="32528406"/>
    <w:rsid w:val="32540312"/>
    <w:rsid w:val="3259BB6E"/>
    <w:rsid w:val="32660278"/>
    <w:rsid w:val="3277FAEA"/>
    <w:rsid w:val="32800C72"/>
    <w:rsid w:val="328ABE2B"/>
    <w:rsid w:val="328BF10E"/>
    <w:rsid w:val="329108F2"/>
    <w:rsid w:val="329305F1"/>
    <w:rsid w:val="3297B284"/>
    <w:rsid w:val="329FD765"/>
    <w:rsid w:val="32A456C1"/>
    <w:rsid w:val="32A9E69F"/>
    <w:rsid w:val="32AA4E44"/>
    <w:rsid w:val="32AD044D"/>
    <w:rsid w:val="32B2FA1C"/>
    <w:rsid w:val="32B8F7D1"/>
    <w:rsid w:val="32BBEC22"/>
    <w:rsid w:val="32BD9A6F"/>
    <w:rsid w:val="32C3A415"/>
    <w:rsid w:val="32D1D6D8"/>
    <w:rsid w:val="32D4D210"/>
    <w:rsid w:val="32D6EFD7"/>
    <w:rsid w:val="32D70D89"/>
    <w:rsid w:val="32E481FA"/>
    <w:rsid w:val="32F55076"/>
    <w:rsid w:val="32FF19B5"/>
    <w:rsid w:val="32FF76AA"/>
    <w:rsid w:val="33031F61"/>
    <w:rsid w:val="3306C515"/>
    <w:rsid w:val="331404F1"/>
    <w:rsid w:val="331B3625"/>
    <w:rsid w:val="33216AE7"/>
    <w:rsid w:val="33254EEF"/>
    <w:rsid w:val="332D167C"/>
    <w:rsid w:val="333F465E"/>
    <w:rsid w:val="334726C8"/>
    <w:rsid w:val="335783A5"/>
    <w:rsid w:val="33647024"/>
    <w:rsid w:val="336E7652"/>
    <w:rsid w:val="336F827E"/>
    <w:rsid w:val="3373CC94"/>
    <w:rsid w:val="3375EA7C"/>
    <w:rsid w:val="338B11E7"/>
    <w:rsid w:val="33976D05"/>
    <w:rsid w:val="3398D919"/>
    <w:rsid w:val="339E64AA"/>
    <w:rsid w:val="33A1850B"/>
    <w:rsid w:val="33A64872"/>
    <w:rsid w:val="33BA6BF8"/>
    <w:rsid w:val="33BDA0F4"/>
    <w:rsid w:val="33C3C13F"/>
    <w:rsid w:val="33CD09E1"/>
    <w:rsid w:val="33DD3345"/>
    <w:rsid w:val="33E2E56A"/>
    <w:rsid w:val="33F0BBA2"/>
    <w:rsid w:val="33FDD521"/>
    <w:rsid w:val="3401032D"/>
    <w:rsid w:val="34059BF1"/>
    <w:rsid w:val="340CE9CE"/>
    <w:rsid w:val="3418FD28"/>
    <w:rsid w:val="343109A4"/>
    <w:rsid w:val="3435A33F"/>
    <w:rsid w:val="34622255"/>
    <w:rsid w:val="346514C7"/>
    <w:rsid w:val="346C165E"/>
    <w:rsid w:val="347931EC"/>
    <w:rsid w:val="3481372B"/>
    <w:rsid w:val="34859C94"/>
    <w:rsid w:val="3497B332"/>
    <w:rsid w:val="34996BD5"/>
    <w:rsid w:val="34A95324"/>
    <w:rsid w:val="34C3FE6E"/>
    <w:rsid w:val="34C983A6"/>
    <w:rsid w:val="34D620DA"/>
    <w:rsid w:val="34D9A904"/>
    <w:rsid w:val="34E979C9"/>
    <w:rsid w:val="34F16CA6"/>
    <w:rsid w:val="34F8385F"/>
    <w:rsid w:val="3517FB0D"/>
    <w:rsid w:val="35195D74"/>
    <w:rsid w:val="351EE3C0"/>
    <w:rsid w:val="351F4293"/>
    <w:rsid w:val="3532822E"/>
    <w:rsid w:val="3537B697"/>
    <w:rsid w:val="353E2510"/>
    <w:rsid w:val="353E3EBD"/>
    <w:rsid w:val="354A67A6"/>
    <w:rsid w:val="3550011E"/>
    <w:rsid w:val="3554F93A"/>
    <w:rsid w:val="356233BA"/>
    <w:rsid w:val="3565E322"/>
    <w:rsid w:val="356B0587"/>
    <w:rsid w:val="356C2770"/>
    <w:rsid w:val="356DC7B3"/>
    <w:rsid w:val="356E5C17"/>
    <w:rsid w:val="3598E163"/>
    <w:rsid w:val="359FCC78"/>
    <w:rsid w:val="35A78333"/>
    <w:rsid w:val="35AA7EEB"/>
    <w:rsid w:val="35BA1504"/>
    <w:rsid w:val="35C97C99"/>
    <w:rsid w:val="35CA3168"/>
    <w:rsid w:val="35D21322"/>
    <w:rsid w:val="35DC9D02"/>
    <w:rsid w:val="35EC00E8"/>
    <w:rsid w:val="35F9AA88"/>
    <w:rsid w:val="360BAB7B"/>
    <w:rsid w:val="362DCA4C"/>
    <w:rsid w:val="36316EB6"/>
    <w:rsid w:val="3631C89A"/>
    <w:rsid w:val="36322C58"/>
    <w:rsid w:val="363E4475"/>
    <w:rsid w:val="36427729"/>
    <w:rsid w:val="365397CA"/>
    <w:rsid w:val="3653D379"/>
    <w:rsid w:val="365841A0"/>
    <w:rsid w:val="3665EEF0"/>
    <w:rsid w:val="36811935"/>
    <w:rsid w:val="36838414"/>
    <w:rsid w:val="368C2C6C"/>
    <w:rsid w:val="36A8A614"/>
    <w:rsid w:val="36ABB693"/>
    <w:rsid w:val="36C9457C"/>
    <w:rsid w:val="36CE7D82"/>
    <w:rsid w:val="36DCC86A"/>
    <w:rsid w:val="36DFBBCC"/>
    <w:rsid w:val="36E20B12"/>
    <w:rsid w:val="36E4C24A"/>
    <w:rsid w:val="36E67D37"/>
    <w:rsid w:val="36E6FFAA"/>
    <w:rsid w:val="37052432"/>
    <w:rsid w:val="370A8AB5"/>
    <w:rsid w:val="370AFCFC"/>
    <w:rsid w:val="370CDAB1"/>
    <w:rsid w:val="37110790"/>
    <w:rsid w:val="3717CAA4"/>
    <w:rsid w:val="371BE8C3"/>
    <w:rsid w:val="371F3F22"/>
    <w:rsid w:val="37249005"/>
    <w:rsid w:val="372AA889"/>
    <w:rsid w:val="372BD73F"/>
    <w:rsid w:val="375910B4"/>
    <w:rsid w:val="3763D383"/>
    <w:rsid w:val="376BA80A"/>
    <w:rsid w:val="376FAA4D"/>
    <w:rsid w:val="377C63E7"/>
    <w:rsid w:val="377EBA1D"/>
    <w:rsid w:val="37883275"/>
    <w:rsid w:val="3788C1FA"/>
    <w:rsid w:val="379AAC59"/>
    <w:rsid w:val="379E45EA"/>
    <w:rsid w:val="379FA495"/>
    <w:rsid w:val="37A52CE0"/>
    <w:rsid w:val="37AB0F99"/>
    <w:rsid w:val="37AEF821"/>
    <w:rsid w:val="37AF8A4D"/>
    <w:rsid w:val="37B80107"/>
    <w:rsid w:val="37BC910D"/>
    <w:rsid w:val="37C3EF01"/>
    <w:rsid w:val="37CF1D81"/>
    <w:rsid w:val="37D0F56C"/>
    <w:rsid w:val="37D554D5"/>
    <w:rsid w:val="37D9AEEC"/>
    <w:rsid w:val="37DAA8C4"/>
    <w:rsid w:val="37E2F195"/>
    <w:rsid w:val="37E922E6"/>
    <w:rsid w:val="37E98705"/>
    <w:rsid w:val="3808D4FD"/>
    <w:rsid w:val="38195F6B"/>
    <w:rsid w:val="381D9772"/>
    <w:rsid w:val="381FC9F6"/>
    <w:rsid w:val="3821F909"/>
    <w:rsid w:val="38397EDF"/>
    <w:rsid w:val="383E382E"/>
    <w:rsid w:val="3841BEA6"/>
    <w:rsid w:val="3844F275"/>
    <w:rsid w:val="385B525C"/>
    <w:rsid w:val="38606522"/>
    <w:rsid w:val="386C7312"/>
    <w:rsid w:val="387799CC"/>
    <w:rsid w:val="387F1CA7"/>
    <w:rsid w:val="3895247D"/>
    <w:rsid w:val="38A0A3E4"/>
    <w:rsid w:val="38A97385"/>
    <w:rsid w:val="38B35994"/>
    <w:rsid w:val="38B53F17"/>
    <w:rsid w:val="38BE588A"/>
    <w:rsid w:val="38CA868B"/>
    <w:rsid w:val="38CE15BF"/>
    <w:rsid w:val="38D0D8B2"/>
    <w:rsid w:val="38D88175"/>
    <w:rsid w:val="38E217E6"/>
    <w:rsid w:val="38F694AB"/>
    <w:rsid w:val="390881D5"/>
    <w:rsid w:val="390D8BE6"/>
    <w:rsid w:val="3915EE52"/>
    <w:rsid w:val="391697FE"/>
    <w:rsid w:val="391CB56E"/>
    <w:rsid w:val="39249A3F"/>
    <w:rsid w:val="3933BB85"/>
    <w:rsid w:val="3937292E"/>
    <w:rsid w:val="3939EF7B"/>
    <w:rsid w:val="395F976C"/>
    <w:rsid w:val="39685AF2"/>
    <w:rsid w:val="3975F630"/>
    <w:rsid w:val="397B941D"/>
    <w:rsid w:val="3997830B"/>
    <w:rsid w:val="399929BD"/>
    <w:rsid w:val="399A9C97"/>
    <w:rsid w:val="39A0C792"/>
    <w:rsid w:val="39BD7DD8"/>
    <w:rsid w:val="39C44DFA"/>
    <w:rsid w:val="39C489C6"/>
    <w:rsid w:val="39C5AEF9"/>
    <w:rsid w:val="39D3EB40"/>
    <w:rsid w:val="39D4979A"/>
    <w:rsid w:val="39D60CBB"/>
    <w:rsid w:val="39DED015"/>
    <w:rsid w:val="39E1C61A"/>
    <w:rsid w:val="3A011390"/>
    <w:rsid w:val="3A026D63"/>
    <w:rsid w:val="3A1C9F52"/>
    <w:rsid w:val="3A274B7D"/>
    <w:rsid w:val="3A285FAE"/>
    <w:rsid w:val="3A32C070"/>
    <w:rsid w:val="3A46F354"/>
    <w:rsid w:val="3A496992"/>
    <w:rsid w:val="3A4C4BD5"/>
    <w:rsid w:val="3A519FC0"/>
    <w:rsid w:val="3A595B44"/>
    <w:rsid w:val="3A6C16A3"/>
    <w:rsid w:val="3A6E0346"/>
    <w:rsid w:val="3A8A079E"/>
    <w:rsid w:val="3A92B4CB"/>
    <w:rsid w:val="3AACF158"/>
    <w:rsid w:val="3AAEA746"/>
    <w:rsid w:val="3AB18064"/>
    <w:rsid w:val="3AB33180"/>
    <w:rsid w:val="3AB755C3"/>
    <w:rsid w:val="3ABAE98F"/>
    <w:rsid w:val="3AC1D90D"/>
    <w:rsid w:val="3ACF9AAC"/>
    <w:rsid w:val="3AE7A5F8"/>
    <w:rsid w:val="3AEA2C76"/>
    <w:rsid w:val="3AED2D31"/>
    <w:rsid w:val="3AFF0290"/>
    <w:rsid w:val="3B04514E"/>
    <w:rsid w:val="3B047354"/>
    <w:rsid w:val="3B049A6B"/>
    <w:rsid w:val="3B2229C7"/>
    <w:rsid w:val="3B2527B3"/>
    <w:rsid w:val="3B357D5A"/>
    <w:rsid w:val="3B477A86"/>
    <w:rsid w:val="3B496DEB"/>
    <w:rsid w:val="3B4EEC85"/>
    <w:rsid w:val="3B5DCEA0"/>
    <w:rsid w:val="3B7A2723"/>
    <w:rsid w:val="3B855A63"/>
    <w:rsid w:val="3BA405A1"/>
    <w:rsid w:val="3BB02A71"/>
    <w:rsid w:val="3BB333AB"/>
    <w:rsid w:val="3BB7F1EA"/>
    <w:rsid w:val="3BC2A6E0"/>
    <w:rsid w:val="3BCDE6C7"/>
    <w:rsid w:val="3BD6C56A"/>
    <w:rsid w:val="3BDEBE7A"/>
    <w:rsid w:val="3BFC44B5"/>
    <w:rsid w:val="3C096D5F"/>
    <w:rsid w:val="3C0FB5C4"/>
    <w:rsid w:val="3C12D64B"/>
    <w:rsid w:val="3C19EC6A"/>
    <w:rsid w:val="3C1B13BC"/>
    <w:rsid w:val="3C1F20EF"/>
    <w:rsid w:val="3C29D008"/>
    <w:rsid w:val="3C2AF0F2"/>
    <w:rsid w:val="3C34186F"/>
    <w:rsid w:val="3C3B74D9"/>
    <w:rsid w:val="3C4015E6"/>
    <w:rsid w:val="3C490F98"/>
    <w:rsid w:val="3C4EE2FD"/>
    <w:rsid w:val="3C55A235"/>
    <w:rsid w:val="3C6377E8"/>
    <w:rsid w:val="3C6E2911"/>
    <w:rsid w:val="3C7B0DC0"/>
    <w:rsid w:val="3C853565"/>
    <w:rsid w:val="3C9416F1"/>
    <w:rsid w:val="3C94D700"/>
    <w:rsid w:val="3CAB7825"/>
    <w:rsid w:val="3CAF4684"/>
    <w:rsid w:val="3CBD47E4"/>
    <w:rsid w:val="3CBE7F32"/>
    <w:rsid w:val="3CBF1EC0"/>
    <w:rsid w:val="3CC0492C"/>
    <w:rsid w:val="3CD29662"/>
    <w:rsid w:val="3CD8B637"/>
    <w:rsid w:val="3CDEA5A4"/>
    <w:rsid w:val="3CDEF3DC"/>
    <w:rsid w:val="3CE3CF44"/>
    <w:rsid w:val="3CF7F3F6"/>
    <w:rsid w:val="3CFC6FD0"/>
    <w:rsid w:val="3CFE2BDE"/>
    <w:rsid w:val="3CFE67A8"/>
    <w:rsid w:val="3CFF3BE0"/>
    <w:rsid w:val="3D0162F2"/>
    <w:rsid w:val="3D0474A3"/>
    <w:rsid w:val="3D09681E"/>
    <w:rsid w:val="3D149913"/>
    <w:rsid w:val="3D19827C"/>
    <w:rsid w:val="3D23733D"/>
    <w:rsid w:val="3D25CA01"/>
    <w:rsid w:val="3D285694"/>
    <w:rsid w:val="3D389C6B"/>
    <w:rsid w:val="3D4A8889"/>
    <w:rsid w:val="3D4C1A95"/>
    <w:rsid w:val="3D5258B5"/>
    <w:rsid w:val="3D52BD60"/>
    <w:rsid w:val="3D533CED"/>
    <w:rsid w:val="3D5A858F"/>
    <w:rsid w:val="3D703883"/>
    <w:rsid w:val="3D74A861"/>
    <w:rsid w:val="3D76BB1A"/>
    <w:rsid w:val="3D798FFD"/>
    <w:rsid w:val="3D7F42C0"/>
    <w:rsid w:val="3D8C12E7"/>
    <w:rsid w:val="3DA122F3"/>
    <w:rsid w:val="3DA2CAF0"/>
    <w:rsid w:val="3DA7A8E1"/>
    <w:rsid w:val="3DB8CF35"/>
    <w:rsid w:val="3DC36D4B"/>
    <w:rsid w:val="3DD5589D"/>
    <w:rsid w:val="3DD56099"/>
    <w:rsid w:val="3DD92B57"/>
    <w:rsid w:val="3DDECB15"/>
    <w:rsid w:val="3DE3955F"/>
    <w:rsid w:val="3DF0198C"/>
    <w:rsid w:val="3DF06B54"/>
    <w:rsid w:val="3E05F821"/>
    <w:rsid w:val="3E110BD3"/>
    <w:rsid w:val="3E1E85F9"/>
    <w:rsid w:val="3E1EBCE1"/>
    <w:rsid w:val="3E2A1F1A"/>
    <w:rsid w:val="3E2EB50D"/>
    <w:rsid w:val="3E40E3AE"/>
    <w:rsid w:val="3E4590ED"/>
    <w:rsid w:val="3E4AAC1A"/>
    <w:rsid w:val="3E4E1DCA"/>
    <w:rsid w:val="3E4E207E"/>
    <w:rsid w:val="3E559BA0"/>
    <w:rsid w:val="3E5622B0"/>
    <w:rsid w:val="3E573E77"/>
    <w:rsid w:val="3E57FA9E"/>
    <w:rsid w:val="3E5D325E"/>
    <w:rsid w:val="3E5DBD0A"/>
    <w:rsid w:val="3E643578"/>
    <w:rsid w:val="3E6E3333"/>
    <w:rsid w:val="3E7004F9"/>
    <w:rsid w:val="3E70A110"/>
    <w:rsid w:val="3E838FD1"/>
    <w:rsid w:val="3E8B2C8E"/>
    <w:rsid w:val="3E95E237"/>
    <w:rsid w:val="3EA80350"/>
    <w:rsid w:val="3EAA2342"/>
    <w:rsid w:val="3EB8B833"/>
    <w:rsid w:val="3EBFFD20"/>
    <w:rsid w:val="3ECB2CFD"/>
    <w:rsid w:val="3EE129DB"/>
    <w:rsid w:val="3EE2CF74"/>
    <w:rsid w:val="3EE647EE"/>
    <w:rsid w:val="3EEFA004"/>
    <w:rsid w:val="3EF9ED69"/>
    <w:rsid w:val="3EFA059A"/>
    <w:rsid w:val="3EFA26B4"/>
    <w:rsid w:val="3F041A18"/>
    <w:rsid w:val="3F10835F"/>
    <w:rsid w:val="3F120188"/>
    <w:rsid w:val="3F1B27DB"/>
    <w:rsid w:val="3F206038"/>
    <w:rsid w:val="3F22315D"/>
    <w:rsid w:val="3F281086"/>
    <w:rsid w:val="3F2D6724"/>
    <w:rsid w:val="3F353044"/>
    <w:rsid w:val="3F467786"/>
    <w:rsid w:val="3F4741EC"/>
    <w:rsid w:val="3F4A7103"/>
    <w:rsid w:val="3F571B56"/>
    <w:rsid w:val="3F7275BF"/>
    <w:rsid w:val="3F75A3F4"/>
    <w:rsid w:val="3F76425A"/>
    <w:rsid w:val="3F767B91"/>
    <w:rsid w:val="3F76EB68"/>
    <w:rsid w:val="3F824936"/>
    <w:rsid w:val="3F894F9F"/>
    <w:rsid w:val="3F8A22C4"/>
    <w:rsid w:val="3F916D79"/>
    <w:rsid w:val="3F9CF393"/>
    <w:rsid w:val="3FA091B8"/>
    <w:rsid w:val="3FAE9C10"/>
    <w:rsid w:val="3FAE9E39"/>
    <w:rsid w:val="3FB0DCDE"/>
    <w:rsid w:val="3FB1B38A"/>
    <w:rsid w:val="3FB79ED9"/>
    <w:rsid w:val="3FB97402"/>
    <w:rsid w:val="3FBDC48A"/>
    <w:rsid w:val="3FC15D67"/>
    <w:rsid w:val="3FC378B0"/>
    <w:rsid w:val="3FC75886"/>
    <w:rsid w:val="3FCD2914"/>
    <w:rsid w:val="3FD51FDA"/>
    <w:rsid w:val="3FDEE8E0"/>
    <w:rsid w:val="3FDF9279"/>
    <w:rsid w:val="3FEAA53B"/>
    <w:rsid w:val="3FF0FF33"/>
    <w:rsid w:val="3FFD7659"/>
    <w:rsid w:val="400AD9C2"/>
    <w:rsid w:val="400C0FBF"/>
    <w:rsid w:val="401093E0"/>
    <w:rsid w:val="4014F08F"/>
    <w:rsid w:val="4015A782"/>
    <w:rsid w:val="4017252C"/>
    <w:rsid w:val="402B9562"/>
    <w:rsid w:val="402BEFF0"/>
    <w:rsid w:val="402D181D"/>
    <w:rsid w:val="403267BB"/>
    <w:rsid w:val="40418454"/>
    <w:rsid w:val="404A5C1F"/>
    <w:rsid w:val="404D4ADC"/>
    <w:rsid w:val="405A5940"/>
    <w:rsid w:val="40692CBB"/>
    <w:rsid w:val="407B5408"/>
    <w:rsid w:val="4086E834"/>
    <w:rsid w:val="408EF7F9"/>
    <w:rsid w:val="40ABFA83"/>
    <w:rsid w:val="40BB05A6"/>
    <w:rsid w:val="40C128DF"/>
    <w:rsid w:val="40C42AF5"/>
    <w:rsid w:val="40C4D795"/>
    <w:rsid w:val="40CF9464"/>
    <w:rsid w:val="40D3006A"/>
    <w:rsid w:val="40D31715"/>
    <w:rsid w:val="40DE8A9B"/>
    <w:rsid w:val="40E1E7C1"/>
    <w:rsid w:val="40E3E5A2"/>
    <w:rsid w:val="40F42B94"/>
    <w:rsid w:val="410C8DF5"/>
    <w:rsid w:val="4113279E"/>
    <w:rsid w:val="41179321"/>
    <w:rsid w:val="411D048F"/>
    <w:rsid w:val="41207A53"/>
    <w:rsid w:val="412313B3"/>
    <w:rsid w:val="41296C30"/>
    <w:rsid w:val="4133CCD9"/>
    <w:rsid w:val="413A35B8"/>
    <w:rsid w:val="4181B97A"/>
    <w:rsid w:val="4184714F"/>
    <w:rsid w:val="4187AA67"/>
    <w:rsid w:val="418B1817"/>
    <w:rsid w:val="41904FF8"/>
    <w:rsid w:val="4197429B"/>
    <w:rsid w:val="419D742B"/>
    <w:rsid w:val="41A5D8CD"/>
    <w:rsid w:val="41AC2D7A"/>
    <w:rsid w:val="41B1600B"/>
    <w:rsid w:val="41BE52EF"/>
    <w:rsid w:val="41CD7BA2"/>
    <w:rsid w:val="41EFCE10"/>
    <w:rsid w:val="41F2C114"/>
    <w:rsid w:val="41FAA584"/>
    <w:rsid w:val="420A4350"/>
    <w:rsid w:val="420FA29F"/>
    <w:rsid w:val="4217EDBA"/>
    <w:rsid w:val="422A43FB"/>
    <w:rsid w:val="4230A926"/>
    <w:rsid w:val="42407FB5"/>
    <w:rsid w:val="42425FEC"/>
    <w:rsid w:val="4243E5C8"/>
    <w:rsid w:val="42611024"/>
    <w:rsid w:val="42766A3C"/>
    <w:rsid w:val="4277D474"/>
    <w:rsid w:val="427ABABF"/>
    <w:rsid w:val="427CF922"/>
    <w:rsid w:val="42834988"/>
    <w:rsid w:val="42852B7B"/>
    <w:rsid w:val="4285CB80"/>
    <w:rsid w:val="428AA45F"/>
    <w:rsid w:val="428CA7F4"/>
    <w:rsid w:val="429DC656"/>
    <w:rsid w:val="42A438D1"/>
    <w:rsid w:val="42B9F129"/>
    <w:rsid w:val="42BA4F8F"/>
    <w:rsid w:val="42C6BDDB"/>
    <w:rsid w:val="42CFE604"/>
    <w:rsid w:val="42D4C4EE"/>
    <w:rsid w:val="42D593A0"/>
    <w:rsid w:val="42DFF071"/>
    <w:rsid w:val="42E38F78"/>
    <w:rsid w:val="42E8A7B0"/>
    <w:rsid w:val="42EDF41F"/>
    <w:rsid w:val="42F729B6"/>
    <w:rsid w:val="42F73484"/>
    <w:rsid w:val="43047D4A"/>
    <w:rsid w:val="430E93EF"/>
    <w:rsid w:val="4319AAF9"/>
    <w:rsid w:val="432B9169"/>
    <w:rsid w:val="432EDF79"/>
    <w:rsid w:val="433682DA"/>
    <w:rsid w:val="4346D7F6"/>
    <w:rsid w:val="434779B8"/>
    <w:rsid w:val="435AB161"/>
    <w:rsid w:val="43602616"/>
    <w:rsid w:val="436BC168"/>
    <w:rsid w:val="4375AA80"/>
    <w:rsid w:val="4375AE98"/>
    <w:rsid w:val="4376CCDF"/>
    <w:rsid w:val="437C7644"/>
    <w:rsid w:val="437D1EE2"/>
    <w:rsid w:val="4382138D"/>
    <w:rsid w:val="43A5333C"/>
    <w:rsid w:val="43A6ACF4"/>
    <w:rsid w:val="43CD3349"/>
    <w:rsid w:val="43DF92F1"/>
    <w:rsid w:val="43E086AD"/>
    <w:rsid w:val="43E4B358"/>
    <w:rsid w:val="43F4878F"/>
    <w:rsid w:val="43FBD6AB"/>
    <w:rsid w:val="43FCECD4"/>
    <w:rsid w:val="440C5161"/>
    <w:rsid w:val="441B7857"/>
    <w:rsid w:val="441F5F89"/>
    <w:rsid w:val="4427841C"/>
    <w:rsid w:val="442D8A7D"/>
    <w:rsid w:val="44363705"/>
    <w:rsid w:val="443D426B"/>
    <w:rsid w:val="44494A42"/>
    <w:rsid w:val="444F2686"/>
    <w:rsid w:val="4455B96C"/>
    <w:rsid w:val="4456499F"/>
    <w:rsid w:val="446298EC"/>
    <w:rsid w:val="44819BB5"/>
    <w:rsid w:val="448ECA73"/>
    <w:rsid w:val="4490A8BC"/>
    <w:rsid w:val="44945B41"/>
    <w:rsid w:val="44948FC3"/>
    <w:rsid w:val="44950567"/>
    <w:rsid w:val="44995080"/>
    <w:rsid w:val="44A10FD4"/>
    <w:rsid w:val="44A3EC37"/>
    <w:rsid w:val="44A5DE40"/>
    <w:rsid w:val="44A6987F"/>
    <w:rsid w:val="44A93A48"/>
    <w:rsid w:val="44AC3BAC"/>
    <w:rsid w:val="44B3ED70"/>
    <w:rsid w:val="44B63044"/>
    <w:rsid w:val="44BB9A6D"/>
    <w:rsid w:val="44C69CAC"/>
    <w:rsid w:val="44CD280D"/>
    <w:rsid w:val="44CD6793"/>
    <w:rsid w:val="44D0FF8C"/>
    <w:rsid w:val="44DEF930"/>
    <w:rsid w:val="44E62C5D"/>
    <w:rsid w:val="44EF0B8D"/>
    <w:rsid w:val="44FB8825"/>
    <w:rsid w:val="44FCA169"/>
    <w:rsid w:val="451C8621"/>
    <w:rsid w:val="451F7F59"/>
    <w:rsid w:val="452649D2"/>
    <w:rsid w:val="452F3C5D"/>
    <w:rsid w:val="453089A7"/>
    <w:rsid w:val="45337767"/>
    <w:rsid w:val="455576C4"/>
    <w:rsid w:val="45565920"/>
    <w:rsid w:val="455E23C2"/>
    <w:rsid w:val="4571F247"/>
    <w:rsid w:val="4577DD9D"/>
    <w:rsid w:val="4580F61C"/>
    <w:rsid w:val="4581F0AA"/>
    <w:rsid w:val="45981C33"/>
    <w:rsid w:val="45A71459"/>
    <w:rsid w:val="45A864D0"/>
    <w:rsid w:val="45AEC245"/>
    <w:rsid w:val="45B3D4CA"/>
    <w:rsid w:val="45B591EE"/>
    <w:rsid w:val="45C140A8"/>
    <w:rsid w:val="45C6D103"/>
    <w:rsid w:val="45C8CE4F"/>
    <w:rsid w:val="45C92781"/>
    <w:rsid w:val="45D56D6C"/>
    <w:rsid w:val="45E3EA15"/>
    <w:rsid w:val="45EEAC9A"/>
    <w:rsid w:val="45F3B950"/>
    <w:rsid w:val="45F48641"/>
    <w:rsid w:val="4605DD26"/>
    <w:rsid w:val="460878CA"/>
    <w:rsid w:val="461F3C70"/>
    <w:rsid w:val="462619DF"/>
    <w:rsid w:val="462AD56B"/>
    <w:rsid w:val="462E24FA"/>
    <w:rsid w:val="4632D84D"/>
    <w:rsid w:val="463F23DD"/>
    <w:rsid w:val="464B00ED"/>
    <w:rsid w:val="465916E1"/>
    <w:rsid w:val="466DE151"/>
    <w:rsid w:val="466ED506"/>
    <w:rsid w:val="467BF67F"/>
    <w:rsid w:val="468AB4F7"/>
    <w:rsid w:val="469C875E"/>
    <w:rsid w:val="46A9FE4A"/>
    <w:rsid w:val="46AAF75C"/>
    <w:rsid w:val="46B43C16"/>
    <w:rsid w:val="46B49D0B"/>
    <w:rsid w:val="46B683F2"/>
    <w:rsid w:val="46BF3222"/>
    <w:rsid w:val="46CBC7E0"/>
    <w:rsid w:val="46CEBB9B"/>
    <w:rsid w:val="46D42296"/>
    <w:rsid w:val="46D5515F"/>
    <w:rsid w:val="46D82CC7"/>
    <w:rsid w:val="46E424C8"/>
    <w:rsid w:val="46EAB3C0"/>
    <w:rsid w:val="46EB8E43"/>
    <w:rsid w:val="46F89017"/>
    <w:rsid w:val="470E71D7"/>
    <w:rsid w:val="470F1508"/>
    <w:rsid w:val="471AB05E"/>
    <w:rsid w:val="471C1504"/>
    <w:rsid w:val="4721B00F"/>
    <w:rsid w:val="4723D29F"/>
    <w:rsid w:val="47250829"/>
    <w:rsid w:val="472D4D26"/>
    <w:rsid w:val="472E51E4"/>
    <w:rsid w:val="472EBBB6"/>
    <w:rsid w:val="472F9B1A"/>
    <w:rsid w:val="473F27D7"/>
    <w:rsid w:val="4740B316"/>
    <w:rsid w:val="4746A1DF"/>
    <w:rsid w:val="4747F007"/>
    <w:rsid w:val="47480661"/>
    <w:rsid w:val="474D17E1"/>
    <w:rsid w:val="47502A09"/>
    <w:rsid w:val="47522079"/>
    <w:rsid w:val="475E16F2"/>
    <w:rsid w:val="47668054"/>
    <w:rsid w:val="476F3A58"/>
    <w:rsid w:val="4777C3A4"/>
    <w:rsid w:val="478DAF32"/>
    <w:rsid w:val="478F4ADC"/>
    <w:rsid w:val="4794C51E"/>
    <w:rsid w:val="479817DD"/>
    <w:rsid w:val="47ACCB7C"/>
    <w:rsid w:val="47B3BAD7"/>
    <w:rsid w:val="47CE54EC"/>
    <w:rsid w:val="47CEFF61"/>
    <w:rsid w:val="47D0D0B1"/>
    <w:rsid w:val="47D34AAC"/>
    <w:rsid w:val="47D4551C"/>
    <w:rsid w:val="47D4EBED"/>
    <w:rsid w:val="47EA2C38"/>
    <w:rsid w:val="47F73D21"/>
    <w:rsid w:val="47FA7ADF"/>
    <w:rsid w:val="48017B61"/>
    <w:rsid w:val="480BF608"/>
    <w:rsid w:val="481027BA"/>
    <w:rsid w:val="481BC68B"/>
    <w:rsid w:val="481E28A5"/>
    <w:rsid w:val="48216CA6"/>
    <w:rsid w:val="482178C6"/>
    <w:rsid w:val="48383D0E"/>
    <w:rsid w:val="483B33D2"/>
    <w:rsid w:val="483EBAEC"/>
    <w:rsid w:val="4847D752"/>
    <w:rsid w:val="484AA6DE"/>
    <w:rsid w:val="484DC713"/>
    <w:rsid w:val="4862589D"/>
    <w:rsid w:val="48713529"/>
    <w:rsid w:val="48722EAB"/>
    <w:rsid w:val="4875D55B"/>
    <w:rsid w:val="488A4EE0"/>
    <w:rsid w:val="4890985F"/>
    <w:rsid w:val="48AF9021"/>
    <w:rsid w:val="48BDE1B3"/>
    <w:rsid w:val="48C4B6B3"/>
    <w:rsid w:val="48D9AF18"/>
    <w:rsid w:val="48DABE2B"/>
    <w:rsid w:val="48E75D98"/>
    <w:rsid w:val="48ECD7FB"/>
    <w:rsid w:val="48EF8145"/>
    <w:rsid w:val="48EFEA36"/>
    <w:rsid w:val="48F08679"/>
    <w:rsid w:val="48F18F7E"/>
    <w:rsid w:val="48FA32E1"/>
    <w:rsid w:val="49064C08"/>
    <w:rsid w:val="49084F9A"/>
    <w:rsid w:val="49107F14"/>
    <w:rsid w:val="49120DE1"/>
    <w:rsid w:val="49318D98"/>
    <w:rsid w:val="49362082"/>
    <w:rsid w:val="493E7DAA"/>
    <w:rsid w:val="49470D73"/>
    <w:rsid w:val="494A49A1"/>
    <w:rsid w:val="495EA9E2"/>
    <w:rsid w:val="498CB281"/>
    <w:rsid w:val="498EF034"/>
    <w:rsid w:val="4990010A"/>
    <w:rsid w:val="49A56D43"/>
    <w:rsid w:val="49AAB2EB"/>
    <w:rsid w:val="49BEA8D4"/>
    <w:rsid w:val="49CAC729"/>
    <w:rsid w:val="49D1E952"/>
    <w:rsid w:val="49E1A8D6"/>
    <w:rsid w:val="49ECA5A1"/>
    <w:rsid w:val="49F9347F"/>
    <w:rsid w:val="4A087253"/>
    <w:rsid w:val="4A098BDD"/>
    <w:rsid w:val="4A126319"/>
    <w:rsid w:val="4A2385FA"/>
    <w:rsid w:val="4A2740E5"/>
    <w:rsid w:val="4A3A910E"/>
    <w:rsid w:val="4A3E92FA"/>
    <w:rsid w:val="4A41FCB8"/>
    <w:rsid w:val="4A42040A"/>
    <w:rsid w:val="4A4974EF"/>
    <w:rsid w:val="4A5AD764"/>
    <w:rsid w:val="4A5E027C"/>
    <w:rsid w:val="4A5E5524"/>
    <w:rsid w:val="4A62613C"/>
    <w:rsid w:val="4A688C6E"/>
    <w:rsid w:val="4A6A268B"/>
    <w:rsid w:val="4A6D9ECE"/>
    <w:rsid w:val="4A75360F"/>
    <w:rsid w:val="4A77BD44"/>
    <w:rsid w:val="4A897D0E"/>
    <w:rsid w:val="4A8E5D27"/>
    <w:rsid w:val="4A99617D"/>
    <w:rsid w:val="4AA1DC51"/>
    <w:rsid w:val="4AAA8C3C"/>
    <w:rsid w:val="4AB1BBFC"/>
    <w:rsid w:val="4ABAAFA3"/>
    <w:rsid w:val="4AC36AAE"/>
    <w:rsid w:val="4ACF23F1"/>
    <w:rsid w:val="4AD1AC3B"/>
    <w:rsid w:val="4AD25B7B"/>
    <w:rsid w:val="4B07DD50"/>
    <w:rsid w:val="4B0C5DA6"/>
    <w:rsid w:val="4B119B3B"/>
    <w:rsid w:val="4B12E955"/>
    <w:rsid w:val="4B1902E7"/>
    <w:rsid w:val="4B1C6B5F"/>
    <w:rsid w:val="4B2E6DF9"/>
    <w:rsid w:val="4B318BD8"/>
    <w:rsid w:val="4B3246FD"/>
    <w:rsid w:val="4B392754"/>
    <w:rsid w:val="4B3BB8EC"/>
    <w:rsid w:val="4B435598"/>
    <w:rsid w:val="4B509D33"/>
    <w:rsid w:val="4B5E4BB3"/>
    <w:rsid w:val="4B749791"/>
    <w:rsid w:val="4B799584"/>
    <w:rsid w:val="4B809ACB"/>
    <w:rsid w:val="4B97B7A7"/>
    <w:rsid w:val="4BBFBE0E"/>
    <w:rsid w:val="4BC8E12C"/>
    <w:rsid w:val="4BE2B5B5"/>
    <w:rsid w:val="4BE435D9"/>
    <w:rsid w:val="4BF4728D"/>
    <w:rsid w:val="4BF81FA7"/>
    <w:rsid w:val="4BFA9466"/>
    <w:rsid w:val="4BFB2046"/>
    <w:rsid w:val="4BFD0D3D"/>
    <w:rsid w:val="4C0160F6"/>
    <w:rsid w:val="4C0500F1"/>
    <w:rsid w:val="4C079408"/>
    <w:rsid w:val="4C297369"/>
    <w:rsid w:val="4C29BFFC"/>
    <w:rsid w:val="4C33A07D"/>
    <w:rsid w:val="4C36E64A"/>
    <w:rsid w:val="4C3A3B47"/>
    <w:rsid w:val="4C412DDB"/>
    <w:rsid w:val="4C42E115"/>
    <w:rsid w:val="4C53B8E4"/>
    <w:rsid w:val="4C5BE40A"/>
    <w:rsid w:val="4C693854"/>
    <w:rsid w:val="4C7B4AA7"/>
    <w:rsid w:val="4C7CA603"/>
    <w:rsid w:val="4C7EC85A"/>
    <w:rsid w:val="4C7FA9AC"/>
    <w:rsid w:val="4C934DE4"/>
    <w:rsid w:val="4C94CA3C"/>
    <w:rsid w:val="4CA48BC8"/>
    <w:rsid w:val="4CB038F0"/>
    <w:rsid w:val="4CB0ED80"/>
    <w:rsid w:val="4CB21021"/>
    <w:rsid w:val="4CB45746"/>
    <w:rsid w:val="4CCE9B52"/>
    <w:rsid w:val="4CE1DD9E"/>
    <w:rsid w:val="4CE3659E"/>
    <w:rsid w:val="4CE46C26"/>
    <w:rsid w:val="4CFF452E"/>
    <w:rsid w:val="4D0315E7"/>
    <w:rsid w:val="4D0C15F6"/>
    <w:rsid w:val="4D1173AE"/>
    <w:rsid w:val="4D172315"/>
    <w:rsid w:val="4D1B4653"/>
    <w:rsid w:val="4D1C37BA"/>
    <w:rsid w:val="4D22563C"/>
    <w:rsid w:val="4D3094CB"/>
    <w:rsid w:val="4D330B58"/>
    <w:rsid w:val="4D3D9CBA"/>
    <w:rsid w:val="4D3DFEFF"/>
    <w:rsid w:val="4D447DC1"/>
    <w:rsid w:val="4D450BDF"/>
    <w:rsid w:val="4D490D42"/>
    <w:rsid w:val="4D5F4260"/>
    <w:rsid w:val="4D69C3A8"/>
    <w:rsid w:val="4D8E4FCD"/>
    <w:rsid w:val="4D97AEFD"/>
    <w:rsid w:val="4D9C7287"/>
    <w:rsid w:val="4DA5805B"/>
    <w:rsid w:val="4DAD5D64"/>
    <w:rsid w:val="4DB0D31A"/>
    <w:rsid w:val="4DB50181"/>
    <w:rsid w:val="4DBA7518"/>
    <w:rsid w:val="4DC87B67"/>
    <w:rsid w:val="4DC91712"/>
    <w:rsid w:val="4DDF666D"/>
    <w:rsid w:val="4DE36D33"/>
    <w:rsid w:val="4DEBB63E"/>
    <w:rsid w:val="4DEBFC4B"/>
    <w:rsid w:val="4DF35A10"/>
    <w:rsid w:val="4DF42EC2"/>
    <w:rsid w:val="4DF8AB20"/>
    <w:rsid w:val="4DFA42C6"/>
    <w:rsid w:val="4E0342CA"/>
    <w:rsid w:val="4E05B906"/>
    <w:rsid w:val="4E075D56"/>
    <w:rsid w:val="4E08714F"/>
    <w:rsid w:val="4E08F4B8"/>
    <w:rsid w:val="4E0A1C76"/>
    <w:rsid w:val="4E0E02A4"/>
    <w:rsid w:val="4E234511"/>
    <w:rsid w:val="4E265DA1"/>
    <w:rsid w:val="4E2D7D65"/>
    <w:rsid w:val="4E3D32CF"/>
    <w:rsid w:val="4E3ED6DC"/>
    <w:rsid w:val="4E40F903"/>
    <w:rsid w:val="4E43F62D"/>
    <w:rsid w:val="4E44D37E"/>
    <w:rsid w:val="4E453A1F"/>
    <w:rsid w:val="4E4553F3"/>
    <w:rsid w:val="4E538757"/>
    <w:rsid w:val="4E5E2B30"/>
    <w:rsid w:val="4E7E8578"/>
    <w:rsid w:val="4E8489C3"/>
    <w:rsid w:val="4E9B3B73"/>
    <w:rsid w:val="4E9F467B"/>
    <w:rsid w:val="4EA8D99D"/>
    <w:rsid w:val="4EB0BAD0"/>
    <w:rsid w:val="4EB116C2"/>
    <w:rsid w:val="4EBF1EEE"/>
    <w:rsid w:val="4EC46E51"/>
    <w:rsid w:val="4EC64F07"/>
    <w:rsid w:val="4ED142D7"/>
    <w:rsid w:val="4ED3C0CE"/>
    <w:rsid w:val="4ED53BDA"/>
    <w:rsid w:val="4EE456E3"/>
    <w:rsid w:val="4EEBC120"/>
    <w:rsid w:val="4EF0FD75"/>
    <w:rsid w:val="4EF91971"/>
    <w:rsid w:val="4F0201C8"/>
    <w:rsid w:val="4F0412A4"/>
    <w:rsid w:val="4F055D9F"/>
    <w:rsid w:val="4F07AE6D"/>
    <w:rsid w:val="4F144279"/>
    <w:rsid w:val="4F167F62"/>
    <w:rsid w:val="4F2B68A7"/>
    <w:rsid w:val="4F31ACAF"/>
    <w:rsid w:val="4F34A358"/>
    <w:rsid w:val="4F370C99"/>
    <w:rsid w:val="4F55FB0D"/>
    <w:rsid w:val="4F583BC3"/>
    <w:rsid w:val="4F6D6920"/>
    <w:rsid w:val="4F83902F"/>
    <w:rsid w:val="4F874182"/>
    <w:rsid w:val="4F9BCB3A"/>
    <w:rsid w:val="4F9E8564"/>
    <w:rsid w:val="4FA188AF"/>
    <w:rsid w:val="4FA65906"/>
    <w:rsid w:val="4FAA93EE"/>
    <w:rsid w:val="4FB4C2FC"/>
    <w:rsid w:val="4FC552B8"/>
    <w:rsid w:val="4FC93456"/>
    <w:rsid w:val="4FE1321C"/>
    <w:rsid w:val="4FF360F5"/>
    <w:rsid w:val="5003E703"/>
    <w:rsid w:val="501D9C0C"/>
    <w:rsid w:val="5022159A"/>
    <w:rsid w:val="5024DF61"/>
    <w:rsid w:val="50307A3D"/>
    <w:rsid w:val="50454C13"/>
    <w:rsid w:val="504EB4CE"/>
    <w:rsid w:val="504F38EF"/>
    <w:rsid w:val="5069C921"/>
    <w:rsid w:val="507252F3"/>
    <w:rsid w:val="5094A67D"/>
    <w:rsid w:val="50A5D94F"/>
    <w:rsid w:val="50A6337F"/>
    <w:rsid w:val="50A88A5C"/>
    <w:rsid w:val="50A91E03"/>
    <w:rsid w:val="50B0CDA6"/>
    <w:rsid w:val="50B2E59C"/>
    <w:rsid w:val="50B6DE02"/>
    <w:rsid w:val="50BEC5D2"/>
    <w:rsid w:val="50C4E8C0"/>
    <w:rsid w:val="50D568C6"/>
    <w:rsid w:val="50DC661C"/>
    <w:rsid w:val="50DCF531"/>
    <w:rsid w:val="50DE5B61"/>
    <w:rsid w:val="50E00735"/>
    <w:rsid w:val="50E628BC"/>
    <w:rsid w:val="50E7E437"/>
    <w:rsid w:val="50EDC98D"/>
    <w:rsid w:val="50FB026A"/>
    <w:rsid w:val="50FE1C0F"/>
    <w:rsid w:val="51066CEF"/>
    <w:rsid w:val="511427B7"/>
    <w:rsid w:val="511F6FE7"/>
    <w:rsid w:val="5120A7E2"/>
    <w:rsid w:val="51294633"/>
    <w:rsid w:val="513720D4"/>
    <w:rsid w:val="51389D42"/>
    <w:rsid w:val="513E5F26"/>
    <w:rsid w:val="5140D71B"/>
    <w:rsid w:val="5145D177"/>
    <w:rsid w:val="514A7ABA"/>
    <w:rsid w:val="51745D43"/>
    <w:rsid w:val="5176728A"/>
    <w:rsid w:val="5194AF65"/>
    <w:rsid w:val="5197963C"/>
    <w:rsid w:val="519CC0A1"/>
    <w:rsid w:val="51A601CC"/>
    <w:rsid w:val="51AE3BA3"/>
    <w:rsid w:val="51AED55C"/>
    <w:rsid w:val="51B69A25"/>
    <w:rsid w:val="51BB7392"/>
    <w:rsid w:val="51C6F451"/>
    <w:rsid w:val="51D0FE22"/>
    <w:rsid w:val="51D39F9E"/>
    <w:rsid w:val="51F62262"/>
    <w:rsid w:val="520A70AF"/>
    <w:rsid w:val="5210A491"/>
    <w:rsid w:val="52137EEA"/>
    <w:rsid w:val="522DFC92"/>
    <w:rsid w:val="525E8697"/>
    <w:rsid w:val="5260771C"/>
    <w:rsid w:val="526D7DAD"/>
    <w:rsid w:val="527A12FA"/>
    <w:rsid w:val="52913FA4"/>
    <w:rsid w:val="52AEDC97"/>
    <w:rsid w:val="52B3F1E0"/>
    <w:rsid w:val="52B53DFD"/>
    <w:rsid w:val="52B563F4"/>
    <w:rsid w:val="52B750A5"/>
    <w:rsid w:val="52BDA002"/>
    <w:rsid w:val="52C7C607"/>
    <w:rsid w:val="52C95C26"/>
    <w:rsid w:val="52CBCFA8"/>
    <w:rsid w:val="52D65535"/>
    <w:rsid w:val="52DAB211"/>
    <w:rsid w:val="52E86470"/>
    <w:rsid w:val="52F16407"/>
    <w:rsid w:val="52F75182"/>
    <w:rsid w:val="53092617"/>
    <w:rsid w:val="530B8A24"/>
    <w:rsid w:val="53100376"/>
    <w:rsid w:val="531FBB98"/>
    <w:rsid w:val="532AA749"/>
    <w:rsid w:val="53337619"/>
    <w:rsid w:val="5338C2CC"/>
    <w:rsid w:val="53463F4F"/>
    <w:rsid w:val="53518355"/>
    <w:rsid w:val="53523248"/>
    <w:rsid w:val="5375E374"/>
    <w:rsid w:val="538F7106"/>
    <w:rsid w:val="5394CE46"/>
    <w:rsid w:val="539518C4"/>
    <w:rsid w:val="53A29DBA"/>
    <w:rsid w:val="53A3DE28"/>
    <w:rsid w:val="53A7AE76"/>
    <w:rsid w:val="53A7CECD"/>
    <w:rsid w:val="53A949F4"/>
    <w:rsid w:val="53AA7BD7"/>
    <w:rsid w:val="53BA8BF7"/>
    <w:rsid w:val="53BD118E"/>
    <w:rsid w:val="53C29B97"/>
    <w:rsid w:val="53D18CC1"/>
    <w:rsid w:val="53D2A2BA"/>
    <w:rsid w:val="53E61905"/>
    <w:rsid w:val="53EC9454"/>
    <w:rsid w:val="53F18D4A"/>
    <w:rsid w:val="53F67663"/>
    <w:rsid w:val="5400FDDC"/>
    <w:rsid w:val="540725A9"/>
    <w:rsid w:val="5410719A"/>
    <w:rsid w:val="541204FD"/>
    <w:rsid w:val="5418318F"/>
    <w:rsid w:val="541B18EC"/>
    <w:rsid w:val="5426B531"/>
    <w:rsid w:val="542DF5B4"/>
    <w:rsid w:val="542E1EAE"/>
    <w:rsid w:val="54301D85"/>
    <w:rsid w:val="54310F55"/>
    <w:rsid w:val="54325C59"/>
    <w:rsid w:val="5437C4C0"/>
    <w:rsid w:val="54395E40"/>
    <w:rsid w:val="545747B8"/>
    <w:rsid w:val="545A103D"/>
    <w:rsid w:val="545DC66E"/>
    <w:rsid w:val="5472EC7B"/>
    <w:rsid w:val="54838F0D"/>
    <w:rsid w:val="5487CF15"/>
    <w:rsid w:val="54927A5C"/>
    <w:rsid w:val="54A2AD59"/>
    <w:rsid w:val="54ACFC0D"/>
    <w:rsid w:val="54AEF07B"/>
    <w:rsid w:val="54AF4832"/>
    <w:rsid w:val="54B18DD5"/>
    <w:rsid w:val="54C0CA03"/>
    <w:rsid w:val="54C0D26B"/>
    <w:rsid w:val="54C4B7D8"/>
    <w:rsid w:val="54C9973C"/>
    <w:rsid w:val="54CCC470"/>
    <w:rsid w:val="54E4AD1B"/>
    <w:rsid w:val="54E5F066"/>
    <w:rsid w:val="551D4E60"/>
    <w:rsid w:val="5523740A"/>
    <w:rsid w:val="55310938"/>
    <w:rsid w:val="554C803E"/>
    <w:rsid w:val="554D3D1A"/>
    <w:rsid w:val="5551D1BE"/>
    <w:rsid w:val="5555A964"/>
    <w:rsid w:val="555A7567"/>
    <w:rsid w:val="55647E8E"/>
    <w:rsid w:val="5567AB68"/>
    <w:rsid w:val="5568C05C"/>
    <w:rsid w:val="557420AF"/>
    <w:rsid w:val="55760D31"/>
    <w:rsid w:val="55883B2E"/>
    <w:rsid w:val="5597A6B2"/>
    <w:rsid w:val="55A0FEB5"/>
    <w:rsid w:val="55B04F69"/>
    <w:rsid w:val="55B54AA7"/>
    <w:rsid w:val="55C4FF46"/>
    <w:rsid w:val="55C57E64"/>
    <w:rsid w:val="55E2D001"/>
    <w:rsid w:val="55F05F5C"/>
    <w:rsid w:val="55F06E8D"/>
    <w:rsid w:val="55F81B46"/>
    <w:rsid w:val="55FA829D"/>
    <w:rsid w:val="56031EC8"/>
    <w:rsid w:val="5608888B"/>
    <w:rsid w:val="5615B187"/>
    <w:rsid w:val="561A853E"/>
    <w:rsid w:val="561B4DDC"/>
    <w:rsid w:val="561E323B"/>
    <w:rsid w:val="562094AA"/>
    <w:rsid w:val="562B7FC3"/>
    <w:rsid w:val="563126C2"/>
    <w:rsid w:val="5632CAFC"/>
    <w:rsid w:val="56488047"/>
    <w:rsid w:val="565102E0"/>
    <w:rsid w:val="567170D8"/>
    <w:rsid w:val="567AF5D7"/>
    <w:rsid w:val="568528D9"/>
    <w:rsid w:val="5696CCA4"/>
    <w:rsid w:val="569BE173"/>
    <w:rsid w:val="569E4587"/>
    <w:rsid w:val="56B088D8"/>
    <w:rsid w:val="56C3F39D"/>
    <w:rsid w:val="56D6D211"/>
    <w:rsid w:val="56DAAEB2"/>
    <w:rsid w:val="56DDB617"/>
    <w:rsid w:val="56E1FACC"/>
    <w:rsid w:val="56E796E8"/>
    <w:rsid w:val="56F3D525"/>
    <w:rsid w:val="56F4768F"/>
    <w:rsid w:val="56F6EBBA"/>
    <w:rsid w:val="5705F88F"/>
    <w:rsid w:val="5707A851"/>
    <w:rsid w:val="5707EDA8"/>
    <w:rsid w:val="570ABB2E"/>
    <w:rsid w:val="570CDCE4"/>
    <w:rsid w:val="5718EC1A"/>
    <w:rsid w:val="571B5E45"/>
    <w:rsid w:val="572D6C90"/>
    <w:rsid w:val="573D3620"/>
    <w:rsid w:val="57430116"/>
    <w:rsid w:val="574A76AD"/>
    <w:rsid w:val="574D485D"/>
    <w:rsid w:val="57511BC2"/>
    <w:rsid w:val="575BC248"/>
    <w:rsid w:val="57644C36"/>
    <w:rsid w:val="5766FD3A"/>
    <w:rsid w:val="576C805F"/>
    <w:rsid w:val="577A4BE6"/>
    <w:rsid w:val="578E90F4"/>
    <w:rsid w:val="578FBE06"/>
    <w:rsid w:val="578FE075"/>
    <w:rsid w:val="57935426"/>
    <w:rsid w:val="579B0E71"/>
    <w:rsid w:val="57AC0F91"/>
    <w:rsid w:val="57AC8E7E"/>
    <w:rsid w:val="57ACE098"/>
    <w:rsid w:val="57ADC270"/>
    <w:rsid w:val="57AEB3A6"/>
    <w:rsid w:val="57AEE22E"/>
    <w:rsid w:val="57C4179E"/>
    <w:rsid w:val="57CA7886"/>
    <w:rsid w:val="57CFD9AC"/>
    <w:rsid w:val="57D34EAF"/>
    <w:rsid w:val="57D3CA30"/>
    <w:rsid w:val="57DC81F4"/>
    <w:rsid w:val="57E02261"/>
    <w:rsid w:val="57ECAE16"/>
    <w:rsid w:val="57FB21D0"/>
    <w:rsid w:val="5800FEBB"/>
    <w:rsid w:val="5803998D"/>
    <w:rsid w:val="5806A861"/>
    <w:rsid w:val="580C59DA"/>
    <w:rsid w:val="581FB03E"/>
    <w:rsid w:val="58287219"/>
    <w:rsid w:val="582976D5"/>
    <w:rsid w:val="58314385"/>
    <w:rsid w:val="584AEB2B"/>
    <w:rsid w:val="5856A525"/>
    <w:rsid w:val="585A0B93"/>
    <w:rsid w:val="586AB8C5"/>
    <w:rsid w:val="586DA6A5"/>
    <w:rsid w:val="587BF4AF"/>
    <w:rsid w:val="588E14BC"/>
    <w:rsid w:val="58ABEDA5"/>
    <w:rsid w:val="58CF3277"/>
    <w:rsid w:val="58D47F3E"/>
    <w:rsid w:val="58DE39B4"/>
    <w:rsid w:val="58E073D6"/>
    <w:rsid w:val="58E980FD"/>
    <w:rsid w:val="58EF806A"/>
    <w:rsid w:val="58F35D19"/>
    <w:rsid w:val="58F66998"/>
    <w:rsid w:val="58FC656F"/>
    <w:rsid w:val="58FCA3B0"/>
    <w:rsid w:val="5901ED1B"/>
    <w:rsid w:val="5917B1A7"/>
    <w:rsid w:val="592202AE"/>
    <w:rsid w:val="5922BAE6"/>
    <w:rsid w:val="592C3D88"/>
    <w:rsid w:val="593086D3"/>
    <w:rsid w:val="5934F2E0"/>
    <w:rsid w:val="5935B7C5"/>
    <w:rsid w:val="593DCE77"/>
    <w:rsid w:val="594A19E6"/>
    <w:rsid w:val="594CE6F6"/>
    <w:rsid w:val="594E5806"/>
    <w:rsid w:val="594EF562"/>
    <w:rsid w:val="595826A3"/>
    <w:rsid w:val="59585D5A"/>
    <w:rsid w:val="5959AC3C"/>
    <w:rsid w:val="595B0D5A"/>
    <w:rsid w:val="595D5445"/>
    <w:rsid w:val="5964C5D5"/>
    <w:rsid w:val="596C060B"/>
    <w:rsid w:val="598339C3"/>
    <w:rsid w:val="59899304"/>
    <w:rsid w:val="5991118E"/>
    <w:rsid w:val="59A80DB8"/>
    <w:rsid w:val="59B2116D"/>
    <w:rsid w:val="59EBB8EB"/>
    <w:rsid w:val="59F7ABBE"/>
    <w:rsid w:val="59FEC1FC"/>
    <w:rsid w:val="5A04AD92"/>
    <w:rsid w:val="5A063668"/>
    <w:rsid w:val="5A092C7D"/>
    <w:rsid w:val="5A0ACBC5"/>
    <w:rsid w:val="5A0B08E4"/>
    <w:rsid w:val="5A119343"/>
    <w:rsid w:val="5A120D7A"/>
    <w:rsid w:val="5A17FA33"/>
    <w:rsid w:val="5A1CAB9F"/>
    <w:rsid w:val="5A25240C"/>
    <w:rsid w:val="5A2CCE19"/>
    <w:rsid w:val="5A591EC6"/>
    <w:rsid w:val="5A594E6F"/>
    <w:rsid w:val="5A59ADCF"/>
    <w:rsid w:val="5A609E5F"/>
    <w:rsid w:val="5A60DAA7"/>
    <w:rsid w:val="5A65BFE1"/>
    <w:rsid w:val="5A6DEB59"/>
    <w:rsid w:val="5A6E66CD"/>
    <w:rsid w:val="5A6EFB8F"/>
    <w:rsid w:val="5A7765B7"/>
    <w:rsid w:val="5A7BEE6F"/>
    <w:rsid w:val="5A8350E0"/>
    <w:rsid w:val="5A862033"/>
    <w:rsid w:val="5A8DC796"/>
    <w:rsid w:val="5A925DF3"/>
    <w:rsid w:val="5A964CA0"/>
    <w:rsid w:val="5A983EB0"/>
    <w:rsid w:val="5AAFAC6C"/>
    <w:rsid w:val="5AB22980"/>
    <w:rsid w:val="5AB5221E"/>
    <w:rsid w:val="5AB5CDE4"/>
    <w:rsid w:val="5AC11BC7"/>
    <w:rsid w:val="5AC9AEE2"/>
    <w:rsid w:val="5ACCEC8D"/>
    <w:rsid w:val="5AD41107"/>
    <w:rsid w:val="5AD59730"/>
    <w:rsid w:val="5AE3F725"/>
    <w:rsid w:val="5AEA8021"/>
    <w:rsid w:val="5AF1AFAD"/>
    <w:rsid w:val="5AF27259"/>
    <w:rsid w:val="5AF2D93F"/>
    <w:rsid w:val="5AF58872"/>
    <w:rsid w:val="5B0632FC"/>
    <w:rsid w:val="5B083491"/>
    <w:rsid w:val="5B1A3219"/>
    <w:rsid w:val="5B1BC73C"/>
    <w:rsid w:val="5B1FB75C"/>
    <w:rsid w:val="5B2313CD"/>
    <w:rsid w:val="5B249A42"/>
    <w:rsid w:val="5B26A592"/>
    <w:rsid w:val="5B2A2C16"/>
    <w:rsid w:val="5B478D8F"/>
    <w:rsid w:val="5B592FDB"/>
    <w:rsid w:val="5B5EF305"/>
    <w:rsid w:val="5B7194D2"/>
    <w:rsid w:val="5B752589"/>
    <w:rsid w:val="5B83C2FF"/>
    <w:rsid w:val="5B8709CD"/>
    <w:rsid w:val="5B9368F9"/>
    <w:rsid w:val="5B9B396C"/>
    <w:rsid w:val="5BBA2DB9"/>
    <w:rsid w:val="5BC35528"/>
    <w:rsid w:val="5BC63CA2"/>
    <w:rsid w:val="5BD3188C"/>
    <w:rsid w:val="5BD324DD"/>
    <w:rsid w:val="5BD9F1F0"/>
    <w:rsid w:val="5BECB752"/>
    <w:rsid w:val="5BEDC7EE"/>
    <w:rsid w:val="5BF1BB1C"/>
    <w:rsid w:val="5BF78A9D"/>
    <w:rsid w:val="5BFA3ECA"/>
    <w:rsid w:val="5BFCBE16"/>
    <w:rsid w:val="5C02442A"/>
    <w:rsid w:val="5C0DE7B9"/>
    <w:rsid w:val="5C14D085"/>
    <w:rsid w:val="5C1AFA9D"/>
    <w:rsid w:val="5C2BB0DC"/>
    <w:rsid w:val="5C32B8D9"/>
    <w:rsid w:val="5C3673DC"/>
    <w:rsid w:val="5C3F73E3"/>
    <w:rsid w:val="5C445AEC"/>
    <w:rsid w:val="5C59017B"/>
    <w:rsid w:val="5C5DFB75"/>
    <w:rsid w:val="5C6146D5"/>
    <w:rsid w:val="5C67DF49"/>
    <w:rsid w:val="5C6D7C2B"/>
    <w:rsid w:val="5C719BC8"/>
    <w:rsid w:val="5C751FAF"/>
    <w:rsid w:val="5C873679"/>
    <w:rsid w:val="5C93A1A7"/>
    <w:rsid w:val="5C95ECF4"/>
    <w:rsid w:val="5C966E67"/>
    <w:rsid w:val="5C9ED832"/>
    <w:rsid w:val="5C9F6B9B"/>
    <w:rsid w:val="5CA47E84"/>
    <w:rsid w:val="5CAE29AB"/>
    <w:rsid w:val="5CBE99AA"/>
    <w:rsid w:val="5CCA551D"/>
    <w:rsid w:val="5CCC5424"/>
    <w:rsid w:val="5CCC77F2"/>
    <w:rsid w:val="5CD47D04"/>
    <w:rsid w:val="5CD57D2D"/>
    <w:rsid w:val="5CD8BB25"/>
    <w:rsid w:val="5CDA3852"/>
    <w:rsid w:val="5CDA3A5A"/>
    <w:rsid w:val="5CF26DED"/>
    <w:rsid w:val="5D191AF9"/>
    <w:rsid w:val="5D1D192A"/>
    <w:rsid w:val="5D1E570E"/>
    <w:rsid w:val="5D29CB07"/>
    <w:rsid w:val="5D2C0977"/>
    <w:rsid w:val="5D3B44AD"/>
    <w:rsid w:val="5D45C1F1"/>
    <w:rsid w:val="5D4675BC"/>
    <w:rsid w:val="5D46EDCA"/>
    <w:rsid w:val="5D4E5BEF"/>
    <w:rsid w:val="5D4F4C01"/>
    <w:rsid w:val="5D55A502"/>
    <w:rsid w:val="5D61793C"/>
    <w:rsid w:val="5D63FB23"/>
    <w:rsid w:val="5D6CA383"/>
    <w:rsid w:val="5D748194"/>
    <w:rsid w:val="5D7708D4"/>
    <w:rsid w:val="5D7F56F1"/>
    <w:rsid w:val="5D80F27D"/>
    <w:rsid w:val="5D861394"/>
    <w:rsid w:val="5D8771FE"/>
    <w:rsid w:val="5D8E7E5D"/>
    <w:rsid w:val="5DA93F2C"/>
    <w:rsid w:val="5DADE1C6"/>
    <w:rsid w:val="5DB54185"/>
    <w:rsid w:val="5DBD884C"/>
    <w:rsid w:val="5DC6E59B"/>
    <w:rsid w:val="5DD077F4"/>
    <w:rsid w:val="5DD35F2B"/>
    <w:rsid w:val="5DE0A9C4"/>
    <w:rsid w:val="5DF32C21"/>
    <w:rsid w:val="5DFB56EE"/>
    <w:rsid w:val="5DFE28F7"/>
    <w:rsid w:val="5E007478"/>
    <w:rsid w:val="5E219A53"/>
    <w:rsid w:val="5E27E4D1"/>
    <w:rsid w:val="5E2A703D"/>
    <w:rsid w:val="5E2EE660"/>
    <w:rsid w:val="5E2F5AD6"/>
    <w:rsid w:val="5E376A87"/>
    <w:rsid w:val="5E3AA8B1"/>
    <w:rsid w:val="5E3B62D5"/>
    <w:rsid w:val="5E3D12FF"/>
    <w:rsid w:val="5E4E5B41"/>
    <w:rsid w:val="5E503C37"/>
    <w:rsid w:val="5E5324D4"/>
    <w:rsid w:val="5E74F76E"/>
    <w:rsid w:val="5E8244FC"/>
    <w:rsid w:val="5E87B932"/>
    <w:rsid w:val="5E87F6E3"/>
    <w:rsid w:val="5E90734D"/>
    <w:rsid w:val="5E9A678B"/>
    <w:rsid w:val="5EB0A114"/>
    <w:rsid w:val="5EC4B1B7"/>
    <w:rsid w:val="5ED00C1D"/>
    <w:rsid w:val="5ED84CA7"/>
    <w:rsid w:val="5EF673D1"/>
    <w:rsid w:val="5EF9D02D"/>
    <w:rsid w:val="5F03DE39"/>
    <w:rsid w:val="5F0AF2AB"/>
    <w:rsid w:val="5F2145FD"/>
    <w:rsid w:val="5F299DA7"/>
    <w:rsid w:val="5F3BCEA7"/>
    <w:rsid w:val="5F4A8AAD"/>
    <w:rsid w:val="5F50728C"/>
    <w:rsid w:val="5F542260"/>
    <w:rsid w:val="5F60640C"/>
    <w:rsid w:val="5F613111"/>
    <w:rsid w:val="5F679168"/>
    <w:rsid w:val="5F7B4CCD"/>
    <w:rsid w:val="5F7D6DA0"/>
    <w:rsid w:val="5F98DFEB"/>
    <w:rsid w:val="5F9ACA4F"/>
    <w:rsid w:val="5F9C534F"/>
    <w:rsid w:val="5FB424EB"/>
    <w:rsid w:val="5FB48E7C"/>
    <w:rsid w:val="5FC2FF16"/>
    <w:rsid w:val="5FCF85EF"/>
    <w:rsid w:val="5FD14E25"/>
    <w:rsid w:val="5FD92C4B"/>
    <w:rsid w:val="5FDADFCB"/>
    <w:rsid w:val="5FDDF8C9"/>
    <w:rsid w:val="5FE902A8"/>
    <w:rsid w:val="5FE9A270"/>
    <w:rsid w:val="5FF04488"/>
    <w:rsid w:val="5FF56444"/>
    <w:rsid w:val="5FFBBEC0"/>
    <w:rsid w:val="5FFFF96C"/>
    <w:rsid w:val="6016D8AA"/>
    <w:rsid w:val="6022E3B5"/>
    <w:rsid w:val="6027A556"/>
    <w:rsid w:val="602BB270"/>
    <w:rsid w:val="60333363"/>
    <w:rsid w:val="60519595"/>
    <w:rsid w:val="6052CB66"/>
    <w:rsid w:val="6056B8AF"/>
    <w:rsid w:val="605DD211"/>
    <w:rsid w:val="605E8FBD"/>
    <w:rsid w:val="6060DD12"/>
    <w:rsid w:val="6061C12E"/>
    <w:rsid w:val="60718577"/>
    <w:rsid w:val="60724BDE"/>
    <w:rsid w:val="6088400E"/>
    <w:rsid w:val="608A0A22"/>
    <w:rsid w:val="609A76C1"/>
    <w:rsid w:val="60A0B6CA"/>
    <w:rsid w:val="60A3D938"/>
    <w:rsid w:val="60A84D9C"/>
    <w:rsid w:val="60DA80A2"/>
    <w:rsid w:val="60EB6959"/>
    <w:rsid w:val="60FC245A"/>
    <w:rsid w:val="61019DD7"/>
    <w:rsid w:val="610D4270"/>
    <w:rsid w:val="610E553B"/>
    <w:rsid w:val="611142EB"/>
    <w:rsid w:val="6115E022"/>
    <w:rsid w:val="611A5FEF"/>
    <w:rsid w:val="61344632"/>
    <w:rsid w:val="6143C7A8"/>
    <w:rsid w:val="615F8612"/>
    <w:rsid w:val="616E2FC3"/>
    <w:rsid w:val="617279E6"/>
    <w:rsid w:val="61786953"/>
    <w:rsid w:val="6191BDC3"/>
    <w:rsid w:val="61972F88"/>
    <w:rsid w:val="61A3AA9E"/>
    <w:rsid w:val="61AD1700"/>
    <w:rsid w:val="61B4D470"/>
    <w:rsid w:val="61BA1D42"/>
    <w:rsid w:val="61BFA889"/>
    <w:rsid w:val="61C00A73"/>
    <w:rsid w:val="61E03C90"/>
    <w:rsid w:val="61F0A6DA"/>
    <w:rsid w:val="61F25A5D"/>
    <w:rsid w:val="61FE1634"/>
    <w:rsid w:val="6200382D"/>
    <w:rsid w:val="62013B51"/>
    <w:rsid w:val="620635D3"/>
    <w:rsid w:val="6213263F"/>
    <w:rsid w:val="6213C7B1"/>
    <w:rsid w:val="621E73F3"/>
    <w:rsid w:val="62252A1E"/>
    <w:rsid w:val="622D4845"/>
    <w:rsid w:val="622EBA8C"/>
    <w:rsid w:val="6238683E"/>
    <w:rsid w:val="624537FE"/>
    <w:rsid w:val="62488207"/>
    <w:rsid w:val="62524839"/>
    <w:rsid w:val="625523EA"/>
    <w:rsid w:val="626993C3"/>
    <w:rsid w:val="627C7A0A"/>
    <w:rsid w:val="627D53FD"/>
    <w:rsid w:val="6280EAE0"/>
    <w:rsid w:val="62864DCF"/>
    <w:rsid w:val="62967A71"/>
    <w:rsid w:val="62973BD2"/>
    <w:rsid w:val="629F7B9C"/>
    <w:rsid w:val="62A73300"/>
    <w:rsid w:val="62A8CA1A"/>
    <w:rsid w:val="62ADFA11"/>
    <w:rsid w:val="62AFD11A"/>
    <w:rsid w:val="62B3E458"/>
    <w:rsid w:val="62C80E49"/>
    <w:rsid w:val="62D8504A"/>
    <w:rsid w:val="62EB8345"/>
    <w:rsid w:val="62FF8149"/>
    <w:rsid w:val="63041133"/>
    <w:rsid w:val="6307F099"/>
    <w:rsid w:val="630A58DA"/>
    <w:rsid w:val="6326DDFE"/>
    <w:rsid w:val="6328921C"/>
    <w:rsid w:val="632B4CC5"/>
    <w:rsid w:val="632E73F6"/>
    <w:rsid w:val="635B2103"/>
    <w:rsid w:val="635C0A5A"/>
    <w:rsid w:val="635EB54C"/>
    <w:rsid w:val="636BA4B1"/>
    <w:rsid w:val="63716629"/>
    <w:rsid w:val="63751889"/>
    <w:rsid w:val="63764E09"/>
    <w:rsid w:val="63873221"/>
    <w:rsid w:val="63897C4C"/>
    <w:rsid w:val="638F4CDB"/>
    <w:rsid w:val="63923E23"/>
    <w:rsid w:val="639B03FD"/>
    <w:rsid w:val="63A254BD"/>
    <w:rsid w:val="63A6A37E"/>
    <w:rsid w:val="63A8F4D3"/>
    <w:rsid w:val="63AC785A"/>
    <w:rsid w:val="63B9C5EA"/>
    <w:rsid w:val="63BAE90A"/>
    <w:rsid w:val="63BCDE7E"/>
    <w:rsid w:val="63C05D0D"/>
    <w:rsid w:val="63CA1E3C"/>
    <w:rsid w:val="63DE139E"/>
    <w:rsid w:val="63E095E7"/>
    <w:rsid w:val="63E4083C"/>
    <w:rsid w:val="640E7032"/>
    <w:rsid w:val="642855E5"/>
    <w:rsid w:val="643936B4"/>
    <w:rsid w:val="643ED4A1"/>
    <w:rsid w:val="6444C1FC"/>
    <w:rsid w:val="644A5122"/>
    <w:rsid w:val="6456D847"/>
    <w:rsid w:val="645846C4"/>
    <w:rsid w:val="64595350"/>
    <w:rsid w:val="645F45ED"/>
    <w:rsid w:val="64635AE4"/>
    <w:rsid w:val="646D40AE"/>
    <w:rsid w:val="646E81E4"/>
    <w:rsid w:val="646F0EFF"/>
    <w:rsid w:val="64729E11"/>
    <w:rsid w:val="647AA6A7"/>
    <w:rsid w:val="647BE67B"/>
    <w:rsid w:val="6492B247"/>
    <w:rsid w:val="6495CCE7"/>
    <w:rsid w:val="649B8E6C"/>
    <w:rsid w:val="64B467FE"/>
    <w:rsid w:val="64C14C83"/>
    <w:rsid w:val="64C439A0"/>
    <w:rsid w:val="64C5778D"/>
    <w:rsid w:val="64C813AC"/>
    <w:rsid w:val="64D60A19"/>
    <w:rsid w:val="64E4FC8D"/>
    <w:rsid w:val="64EEAC30"/>
    <w:rsid w:val="64F0E035"/>
    <w:rsid w:val="64FAA71F"/>
    <w:rsid w:val="650B84DD"/>
    <w:rsid w:val="650BD288"/>
    <w:rsid w:val="6510154D"/>
    <w:rsid w:val="6520710E"/>
    <w:rsid w:val="65286B14"/>
    <w:rsid w:val="652E9A8F"/>
    <w:rsid w:val="65326E24"/>
    <w:rsid w:val="65374A34"/>
    <w:rsid w:val="6537B246"/>
    <w:rsid w:val="653CAE79"/>
    <w:rsid w:val="653DB24C"/>
    <w:rsid w:val="65422140"/>
    <w:rsid w:val="65574F01"/>
    <w:rsid w:val="6563087A"/>
    <w:rsid w:val="656A75A3"/>
    <w:rsid w:val="656C3640"/>
    <w:rsid w:val="65726DA3"/>
    <w:rsid w:val="6577B1B3"/>
    <w:rsid w:val="658BA63F"/>
    <w:rsid w:val="658D3B2F"/>
    <w:rsid w:val="658D7A1A"/>
    <w:rsid w:val="65911387"/>
    <w:rsid w:val="6592E5A0"/>
    <w:rsid w:val="65969810"/>
    <w:rsid w:val="659AA862"/>
    <w:rsid w:val="659C2FA6"/>
    <w:rsid w:val="65A20990"/>
    <w:rsid w:val="65B4DCA5"/>
    <w:rsid w:val="65BA51F7"/>
    <w:rsid w:val="65BCFBCE"/>
    <w:rsid w:val="65BDF6D1"/>
    <w:rsid w:val="65C0A0C4"/>
    <w:rsid w:val="65CB1E4D"/>
    <w:rsid w:val="65D183D8"/>
    <w:rsid w:val="65E93CE3"/>
    <w:rsid w:val="65EE7906"/>
    <w:rsid w:val="65EFBD79"/>
    <w:rsid w:val="65F26815"/>
    <w:rsid w:val="65F70DFF"/>
    <w:rsid w:val="6600A9B9"/>
    <w:rsid w:val="660CFB91"/>
    <w:rsid w:val="660E092A"/>
    <w:rsid w:val="66268C48"/>
    <w:rsid w:val="662E46AE"/>
    <w:rsid w:val="6635CC2F"/>
    <w:rsid w:val="6644C04B"/>
    <w:rsid w:val="664FC0F9"/>
    <w:rsid w:val="6655D16A"/>
    <w:rsid w:val="6656ADFE"/>
    <w:rsid w:val="66580701"/>
    <w:rsid w:val="665B16AA"/>
    <w:rsid w:val="666568C7"/>
    <w:rsid w:val="667D12E2"/>
    <w:rsid w:val="668A42ED"/>
    <w:rsid w:val="668A59A0"/>
    <w:rsid w:val="668DF32B"/>
    <w:rsid w:val="66902C05"/>
    <w:rsid w:val="66910DBE"/>
    <w:rsid w:val="669D14D4"/>
    <w:rsid w:val="66A32450"/>
    <w:rsid w:val="66A34D3F"/>
    <w:rsid w:val="66A57F51"/>
    <w:rsid w:val="66ADF564"/>
    <w:rsid w:val="66B2C974"/>
    <w:rsid w:val="66BECE66"/>
    <w:rsid w:val="66C1A390"/>
    <w:rsid w:val="66C67F39"/>
    <w:rsid w:val="66C686F5"/>
    <w:rsid w:val="66CB9E1B"/>
    <w:rsid w:val="66CC7096"/>
    <w:rsid w:val="66D05A61"/>
    <w:rsid w:val="66E2CCCC"/>
    <w:rsid w:val="66EA83F0"/>
    <w:rsid w:val="66ED6DA4"/>
    <w:rsid w:val="66F9FA5B"/>
    <w:rsid w:val="6700021F"/>
    <w:rsid w:val="670227A4"/>
    <w:rsid w:val="67110BF9"/>
    <w:rsid w:val="67141BBA"/>
    <w:rsid w:val="67158A16"/>
    <w:rsid w:val="6715E116"/>
    <w:rsid w:val="6720FB69"/>
    <w:rsid w:val="672477A8"/>
    <w:rsid w:val="67251CE8"/>
    <w:rsid w:val="6728699C"/>
    <w:rsid w:val="672EB886"/>
    <w:rsid w:val="672EBAAC"/>
    <w:rsid w:val="673944E4"/>
    <w:rsid w:val="6739D696"/>
    <w:rsid w:val="673F6B47"/>
    <w:rsid w:val="6759061F"/>
    <w:rsid w:val="675DC482"/>
    <w:rsid w:val="675E611C"/>
    <w:rsid w:val="67681883"/>
    <w:rsid w:val="67778498"/>
    <w:rsid w:val="6777E0CF"/>
    <w:rsid w:val="6790FD23"/>
    <w:rsid w:val="6798B61C"/>
    <w:rsid w:val="67AA3C5D"/>
    <w:rsid w:val="67B14143"/>
    <w:rsid w:val="67B3209E"/>
    <w:rsid w:val="67BE03E6"/>
    <w:rsid w:val="67C18FA5"/>
    <w:rsid w:val="67C40A62"/>
    <w:rsid w:val="67D92F6B"/>
    <w:rsid w:val="67DBE5F0"/>
    <w:rsid w:val="67DD0163"/>
    <w:rsid w:val="68059CAA"/>
    <w:rsid w:val="68089F49"/>
    <w:rsid w:val="6811381D"/>
    <w:rsid w:val="6811C89F"/>
    <w:rsid w:val="68164B8F"/>
    <w:rsid w:val="681AACED"/>
    <w:rsid w:val="684634B3"/>
    <w:rsid w:val="684DB12B"/>
    <w:rsid w:val="6853FD5D"/>
    <w:rsid w:val="6854D15F"/>
    <w:rsid w:val="6869129E"/>
    <w:rsid w:val="686D8C28"/>
    <w:rsid w:val="686FA0BF"/>
    <w:rsid w:val="6870C04A"/>
    <w:rsid w:val="6871C707"/>
    <w:rsid w:val="6875CDA5"/>
    <w:rsid w:val="687FC64B"/>
    <w:rsid w:val="688191D1"/>
    <w:rsid w:val="688CA92B"/>
    <w:rsid w:val="688E11DF"/>
    <w:rsid w:val="68936FE3"/>
    <w:rsid w:val="68A9F125"/>
    <w:rsid w:val="68C44CDB"/>
    <w:rsid w:val="68D713F6"/>
    <w:rsid w:val="68DA3829"/>
    <w:rsid w:val="68E2C64A"/>
    <w:rsid w:val="68E7182F"/>
    <w:rsid w:val="68E8473C"/>
    <w:rsid w:val="68F84DE3"/>
    <w:rsid w:val="6903A2D9"/>
    <w:rsid w:val="690498C3"/>
    <w:rsid w:val="69102ACE"/>
    <w:rsid w:val="691635BD"/>
    <w:rsid w:val="6919C911"/>
    <w:rsid w:val="691DA03A"/>
    <w:rsid w:val="692CAA8B"/>
    <w:rsid w:val="692D0F50"/>
    <w:rsid w:val="6946352B"/>
    <w:rsid w:val="69501E7B"/>
    <w:rsid w:val="69588C40"/>
    <w:rsid w:val="69749D68"/>
    <w:rsid w:val="69790682"/>
    <w:rsid w:val="6982DEFA"/>
    <w:rsid w:val="6988A042"/>
    <w:rsid w:val="698D28AB"/>
    <w:rsid w:val="69908691"/>
    <w:rsid w:val="69AEFECF"/>
    <w:rsid w:val="69AFD268"/>
    <w:rsid w:val="69C60312"/>
    <w:rsid w:val="69C8BC77"/>
    <w:rsid w:val="69CB47E1"/>
    <w:rsid w:val="69CF715E"/>
    <w:rsid w:val="69D324E5"/>
    <w:rsid w:val="69E73FE2"/>
    <w:rsid w:val="69E75BB7"/>
    <w:rsid w:val="69F5A60E"/>
    <w:rsid w:val="6A05ACB2"/>
    <w:rsid w:val="6A1665FF"/>
    <w:rsid w:val="6A170241"/>
    <w:rsid w:val="6A186A0D"/>
    <w:rsid w:val="6A189350"/>
    <w:rsid w:val="6A189828"/>
    <w:rsid w:val="6A1E13C2"/>
    <w:rsid w:val="6A2752D7"/>
    <w:rsid w:val="6A59F9EB"/>
    <w:rsid w:val="6A77F95E"/>
    <w:rsid w:val="6A89C49C"/>
    <w:rsid w:val="6A8B5D3B"/>
    <w:rsid w:val="6A986936"/>
    <w:rsid w:val="6A9D7E02"/>
    <w:rsid w:val="6A9E2F7E"/>
    <w:rsid w:val="6AA075C5"/>
    <w:rsid w:val="6AA5C210"/>
    <w:rsid w:val="6AAB2F58"/>
    <w:rsid w:val="6AAF6996"/>
    <w:rsid w:val="6ABD67F9"/>
    <w:rsid w:val="6AC959F6"/>
    <w:rsid w:val="6AC9C816"/>
    <w:rsid w:val="6AC9E67D"/>
    <w:rsid w:val="6AD832D8"/>
    <w:rsid w:val="6ADC4366"/>
    <w:rsid w:val="6ADC82C4"/>
    <w:rsid w:val="6AE02EF9"/>
    <w:rsid w:val="6AE959F2"/>
    <w:rsid w:val="6AF0FF9B"/>
    <w:rsid w:val="6B00A4D7"/>
    <w:rsid w:val="6B021F33"/>
    <w:rsid w:val="6B023699"/>
    <w:rsid w:val="6B0595AE"/>
    <w:rsid w:val="6B0600AC"/>
    <w:rsid w:val="6B0C06D6"/>
    <w:rsid w:val="6B0CF5C4"/>
    <w:rsid w:val="6B172833"/>
    <w:rsid w:val="6B37EEBD"/>
    <w:rsid w:val="6B3A5ACA"/>
    <w:rsid w:val="6B3FED37"/>
    <w:rsid w:val="6B48FFC6"/>
    <w:rsid w:val="6B605B81"/>
    <w:rsid w:val="6B6B1E7C"/>
    <w:rsid w:val="6B6FAFA1"/>
    <w:rsid w:val="6B710DDD"/>
    <w:rsid w:val="6B8E54FC"/>
    <w:rsid w:val="6B9268FE"/>
    <w:rsid w:val="6BA06241"/>
    <w:rsid w:val="6BA46043"/>
    <w:rsid w:val="6BA5B203"/>
    <w:rsid w:val="6BAD11BA"/>
    <w:rsid w:val="6BAD4E2A"/>
    <w:rsid w:val="6BBC85F8"/>
    <w:rsid w:val="6BC60FC7"/>
    <w:rsid w:val="6BC8B93D"/>
    <w:rsid w:val="6BDF1423"/>
    <w:rsid w:val="6BEF1094"/>
    <w:rsid w:val="6BFD8B01"/>
    <w:rsid w:val="6C01CCE2"/>
    <w:rsid w:val="6C07B420"/>
    <w:rsid w:val="6C09DFEC"/>
    <w:rsid w:val="6C12D673"/>
    <w:rsid w:val="6C1CB05A"/>
    <w:rsid w:val="6C31EA66"/>
    <w:rsid w:val="6C3356DB"/>
    <w:rsid w:val="6C4E27D4"/>
    <w:rsid w:val="6C5231A3"/>
    <w:rsid w:val="6C6359EB"/>
    <w:rsid w:val="6C6614EE"/>
    <w:rsid w:val="6C6A9382"/>
    <w:rsid w:val="6C6ADF82"/>
    <w:rsid w:val="6C73DEB3"/>
    <w:rsid w:val="6C7721A2"/>
    <w:rsid w:val="6C7A8F0E"/>
    <w:rsid w:val="6C8AA96F"/>
    <w:rsid w:val="6CA2DF12"/>
    <w:rsid w:val="6CA599FD"/>
    <w:rsid w:val="6CA91182"/>
    <w:rsid w:val="6CA9B0AB"/>
    <w:rsid w:val="6CB6F0E7"/>
    <w:rsid w:val="6CC71C02"/>
    <w:rsid w:val="6CC7555F"/>
    <w:rsid w:val="6CC7BA51"/>
    <w:rsid w:val="6CD229E6"/>
    <w:rsid w:val="6CD94BBD"/>
    <w:rsid w:val="6CE48359"/>
    <w:rsid w:val="6CEBB0AD"/>
    <w:rsid w:val="6CEE259E"/>
    <w:rsid w:val="6CFF14A4"/>
    <w:rsid w:val="6D0C2510"/>
    <w:rsid w:val="6D1EFFBA"/>
    <w:rsid w:val="6D21669D"/>
    <w:rsid w:val="6D216904"/>
    <w:rsid w:val="6D294654"/>
    <w:rsid w:val="6D325975"/>
    <w:rsid w:val="6D460359"/>
    <w:rsid w:val="6D4A1386"/>
    <w:rsid w:val="6D4AA352"/>
    <w:rsid w:val="6D4C3967"/>
    <w:rsid w:val="6D4E2B07"/>
    <w:rsid w:val="6D6BFE26"/>
    <w:rsid w:val="6D7443A1"/>
    <w:rsid w:val="6D7F0F4B"/>
    <w:rsid w:val="6D8824A1"/>
    <w:rsid w:val="6D923CF1"/>
    <w:rsid w:val="6D94AA8C"/>
    <w:rsid w:val="6DB142E0"/>
    <w:rsid w:val="6DB89D97"/>
    <w:rsid w:val="6DBA074B"/>
    <w:rsid w:val="6DBFA540"/>
    <w:rsid w:val="6DCD879C"/>
    <w:rsid w:val="6DD565F6"/>
    <w:rsid w:val="6DE25F86"/>
    <w:rsid w:val="6DEFCCD8"/>
    <w:rsid w:val="6DF91B79"/>
    <w:rsid w:val="6E066693"/>
    <w:rsid w:val="6E0DAED4"/>
    <w:rsid w:val="6E12D53C"/>
    <w:rsid w:val="6E205808"/>
    <w:rsid w:val="6E20F99A"/>
    <w:rsid w:val="6E3B93FF"/>
    <w:rsid w:val="6E4551EB"/>
    <w:rsid w:val="6E48C51E"/>
    <w:rsid w:val="6E61C5C9"/>
    <w:rsid w:val="6E62FD98"/>
    <w:rsid w:val="6E738EEC"/>
    <w:rsid w:val="6E759FC7"/>
    <w:rsid w:val="6E7AE452"/>
    <w:rsid w:val="6E8839D5"/>
    <w:rsid w:val="6E9359A7"/>
    <w:rsid w:val="6E97443F"/>
    <w:rsid w:val="6E980DD9"/>
    <w:rsid w:val="6E99D391"/>
    <w:rsid w:val="6EA5B12E"/>
    <w:rsid w:val="6EAA8052"/>
    <w:rsid w:val="6EAED355"/>
    <w:rsid w:val="6EB2C861"/>
    <w:rsid w:val="6EBBB7DD"/>
    <w:rsid w:val="6EC4031F"/>
    <w:rsid w:val="6EC4E8C9"/>
    <w:rsid w:val="6EC9EFC6"/>
    <w:rsid w:val="6ECB899A"/>
    <w:rsid w:val="6EFDF1B2"/>
    <w:rsid w:val="6F041C96"/>
    <w:rsid w:val="6F11C682"/>
    <w:rsid w:val="6F168E16"/>
    <w:rsid w:val="6F2F6359"/>
    <w:rsid w:val="6F3A08F9"/>
    <w:rsid w:val="6F3A1801"/>
    <w:rsid w:val="6F435D08"/>
    <w:rsid w:val="6F48C7D3"/>
    <w:rsid w:val="6F53EA79"/>
    <w:rsid w:val="6F5FE3B6"/>
    <w:rsid w:val="6F63A16D"/>
    <w:rsid w:val="6F65C33E"/>
    <w:rsid w:val="6F79BB13"/>
    <w:rsid w:val="6F92DCDD"/>
    <w:rsid w:val="6F986C50"/>
    <w:rsid w:val="6FAAE437"/>
    <w:rsid w:val="6FAE9FBC"/>
    <w:rsid w:val="6FB25988"/>
    <w:rsid w:val="6FB31BD9"/>
    <w:rsid w:val="6FB36064"/>
    <w:rsid w:val="6FBAF6C7"/>
    <w:rsid w:val="6FC30595"/>
    <w:rsid w:val="6FCD27C4"/>
    <w:rsid w:val="6FCE4AD6"/>
    <w:rsid w:val="6FCE67EF"/>
    <w:rsid w:val="6FE06391"/>
    <w:rsid w:val="6FF51F52"/>
    <w:rsid w:val="7011D31F"/>
    <w:rsid w:val="70183417"/>
    <w:rsid w:val="701DA557"/>
    <w:rsid w:val="701F436E"/>
    <w:rsid w:val="7037030E"/>
    <w:rsid w:val="703C1088"/>
    <w:rsid w:val="70508CE7"/>
    <w:rsid w:val="7050A5E2"/>
    <w:rsid w:val="7056B3AE"/>
    <w:rsid w:val="705A71BA"/>
    <w:rsid w:val="7068A2B2"/>
    <w:rsid w:val="706BFD8E"/>
    <w:rsid w:val="706F386D"/>
    <w:rsid w:val="707E0849"/>
    <w:rsid w:val="70900937"/>
    <w:rsid w:val="709781B7"/>
    <w:rsid w:val="70987E7A"/>
    <w:rsid w:val="70ABA8BE"/>
    <w:rsid w:val="70CC73A2"/>
    <w:rsid w:val="70D4FDCE"/>
    <w:rsid w:val="70D6BD3C"/>
    <w:rsid w:val="70DD8ABC"/>
    <w:rsid w:val="70E148FA"/>
    <w:rsid w:val="70E678E4"/>
    <w:rsid w:val="70FBB6E6"/>
    <w:rsid w:val="71007ECA"/>
    <w:rsid w:val="710614B6"/>
    <w:rsid w:val="71241431"/>
    <w:rsid w:val="71262289"/>
    <w:rsid w:val="71369C23"/>
    <w:rsid w:val="7137E50C"/>
    <w:rsid w:val="7139DE61"/>
    <w:rsid w:val="7145299B"/>
    <w:rsid w:val="71585AB0"/>
    <w:rsid w:val="715B5265"/>
    <w:rsid w:val="71645341"/>
    <w:rsid w:val="716CCF74"/>
    <w:rsid w:val="716D8823"/>
    <w:rsid w:val="71752D0A"/>
    <w:rsid w:val="7175B510"/>
    <w:rsid w:val="717C0394"/>
    <w:rsid w:val="71842B7D"/>
    <w:rsid w:val="71848C3D"/>
    <w:rsid w:val="7189C012"/>
    <w:rsid w:val="719048BB"/>
    <w:rsid w:val="7199CC8D"/>
    <w:rsid w:val="7199E75D"/>
    <w:rsid w:val="71A57CFA"/>
    <w:rsid w:val="71ABFABA"/>
    <w:rsid w:val="71B14E93"/>
    <w:rsid w:val="71B480B8"/>
    <w:rsid w:val="71B64DC1"/>
    <w:rsid w:val="71BEAC12"/>
    <w:rsid w:val="71C1EA76"/>
    <w:rsid w:val="71C3A983"/>
    <w:rsid w:val="71CFDA09"/>
    <w:rsid w:val="71D377B8"/>
    <w:rsid w:val="71D3DE7C"/>
    <w:rsid w:val="71D869AE"/>
    <w:rsid w:val="71DC962C"/>
    <w:rsid w:val="71DEF1B9"/>
    <w:rsid w:val="71E05CE5"/>
    <w:rsid w:val="71E99609"/>
    <w:rsid w:val="71F300FC"/>
    <w:rsid w:val="71FD33E5"/>
    <w:rsid w:val="72001A0E"/>
    <w:rsid w:val="7207E354"/>
    <w:rsid w:val="720B2D8E"/>
    <w:rsid w:val="7214A311"/>
    <w:rsid w:val="721DEF3E"/>
    <w:rsid w:val="7224D933"/>
    <w:rsid w:val="722CE3C4"/>
    <w:rsid w:val="72406A52"/>
    <w:rsid w:val="724C232D"/>
    <w:rsid w:val="72523D83"/>
    <w:rsid w:val="7262C7F6"/>
    <w:rsid w:val="7262FFA4"/>
    <w:rsid w:val="726A0E8A"/>
    <w:rsid w:val="726E1387"/>
    <w:rsid w:val="7272C4A6"/>
    <w:rsid w:val="72741F71"/>
    <w:rsid w:val="728060A3"/>
    <w:rsid w:val="728AED8F"/>
    <w:rsid w:val="728D7ED8"/>
    <w:rsid w:val="7293AF14"/>
    <w:rsid w:val="72957965"/>
    <w:rsid w:val="72975CBF"/>
    <w:rsid w:val="729BCC9C"/>
    <w:rsid w:val="72A5AB98"/>
    <w:rsid w:val="72A768DE"/>
    <w:rsid w:val="72BB305C"/>
    <w:rsid w:val="72DD0BB4"/>
    <w:rsid w:val="72E22113"/>
    <w:rsid w:val="72E42761"/>
    <w:rsid w:val="72F46ECB"/>
    <w:rsid w:val="73033566"/>
    <w:rsid w:val="730CF714"/>
    <w:rsid w:val="733E6D33"/>
    <w:rsid w:val="734C9BA4"/>
    <w:rsid w:val="734D3AB9"/>
    <w:rsid w:val="735259FC"/>
    <w:rsid w:val="735E1AF4"/>
    <w:rsid w:val="7367BBF3"/>
    <w:rsid w:val="7369AEB9"/>
    <w:rsid w:val="736CD421"/>
    <w:rsid w:val="73710837"/>
    <w:rsid w:val="737A7D99"/>
    <w:rsid w:val="737DC2E0"/>
    <w:rsid w:val="738234BF"/>
    <w:rsid w:val="738BB575"/>
    <w:rsid w:val="7392A342"/>
    <w:rsid w:val="7397B340"/>
    <w:rsid w:val="73AE38C5"/>
    <w:rsid w:val="73B0EB54"/>
    <w:rsid w:val="73B4E2A3"/>
    <w:rsid w:val="73B6ABE8"/>
    <w:rsid w:val="73BD2F00"/>
    <w:rsid w:val="73BE9AE3"/>
    <w:rsid w:val="73C8243D"/>
    <w:rsid w:val="73DA177C"/>
    <w:rsid w:val="73DEAC8D"/>
    <w:rsid w:val="73E15EAE"/>
    <w:rsid w:val="73E28C54"/>
    <w:rsid w:val="73EF2CC5"/>
    <w:rsid w:val="73FD12F3"/>
    <w:rsid w:val="73FDCABE"/>
    <w:rsid w:val="73FE1CBF"/>
    <w:rsid w:val="74031F4B"/>
    <w:rsid w:val="74045163"/>
    <w:rsid w:val="740539F1"/>
    <w:rsid w:val="7406873B"/>
    <w:rsid w:val="74075C61"/>
    <w:rsid w:val="740D714E"/>
    <w:rsid w:val="7424164D"/>
    <w:rsid w:val="742666FE"/>
    <w:rsid w:val="74281E32"/>
    <w:rsid w:val="742C46C4"/>
    <w:rsid w:val="7432C537"/>
    <w:rsid w:val="7438DBA2"/>
    <w:rsid w:val="743E0D58"/>
    <w:rsid w:val="743F0471"/>
    <w:rsid w:val="7446A1DB"/>
    <w:rsid w:val="7451E907"/>
    <w:rsid w:val="7454CA15"/>
    <w:rsid w:val="745FD71C"/>
    <w:rsid w:val="7462D6CC"/>
    <w:rsid w:val="746F057D"/>
    <w:rsid w:val="748B91F8"/>
    <w:rsid w:val="748F1427"/>
    <w:rsid w:val="7493D670"/>
    <w:rsid w:val="749BE818"/>
    <w:rsid w:val="749C019D"/>
    <w:rsid w:val="749F656F"/>
    <w:rsid w:val="749F6BCF"/>
    <w:rsid w:val="74AC4C36"/>
    <w:rsid w:val="74AEDDFA"/>
    <w:rsid w:val="74B8490B"/>
    <w:rsid w:val="74BEFC7F"/>
    <w:rsid w:val="74C07AE2"/>
    <w:rsid w:val="74C6C22D"/>
    <w:rsid w:val="74CF046A"/>
    <w:rsid w:val="74D4B29A"/>
    <w:rsid w:val="74E4B40B"/>
    <w:rsid w:val="74E5F827"/>
    <w:rsid w:val="74F4D11B"/>
    <w:rsid w:val="74F4F0ED"/>
    <w:rsid w:val="74FBCB45"/>
    <w:rsid w:val="75070F42"/>
    <w:rsid w:val="750C641C"/>
    <w:rsid w:val="75114B39"/>
    <w:rsid w:val="751CFA75"/>
    <w:rsid w:val="754278E6"/>
    <w:rsid w:val="75665616"/>
    <w:rsid w:val="7576426E"/>
    <w:rsid w:val="7580AAA9"/>
    <w:rsid w:val="7592648E"/>
    <w:rsid w:val="75AD82A2"/>
    <w:rsid w:val="75B1AB75"/>
    <w:rsid w:val="75B9593F"/>
    <w:rsid w:val="75BE8CA9"/>
    <w:rsid w:val="75C5F00A"/>
    <w:rsid w:val="75C7252A"/>
    <w:rsid w:val="75C7841B"/>
    <w:rsid w:val="75D6D9D1"/>
    <w:rsid w:val="75DE754A"/>
    <w:rsid w:val="75F85250"/>
    <w:rsid w:val="75FA4CD6"/>
    <w:rsid w:val="75FCE75A"/>
    <w:rsid w:val="760502B2"/>
    <w:rsid w:val="76063325"/>
    <w:rsid w:val="7607297C"/>
    <w:rsid w:val="764EFEDC"/>
    <w:rsid w:val="765F2695"/>
    <w:rsid w:val="76654C46"/>
    <w:rsid w:val="766C5E17"/>
    <w:rsid w:val="7671329A"/>
    <w:rsid w:val="76738FBF"/>
    <w:rsid w:val="76772E2C"/>
    <w:rsid w:val="767AB2B5"/>
    <w:rsid w:val="7680E4B2"/>
    <w:rsid w:val="7690DE1D"/>
    <w:rsid w:val="769BE0CB"/>
    <w:rsid w:val="76AC8EF8"/>
    <w:rsid w:val="76B5C03A"/>
    <w:rsid w:val="76C93556"/>
    <w:rsid w:val="76D3B869"/>
    <w:rsid w:val="76D5D7B1"/>
    <w:rsid w:val="76E20A4F"/>
    <w:rsid w:val="76E65A35"/>
    <w:rsid w:val="76EC0921"/>
    <w:rsid w:val="76EE7810"/>
    <w:rsid w:val="76F0D77A"/>
    <w:rsid w:val="76F16A92"/>
    <w:rsid w:val="76F3D87E"/>
    <w:rsid w:val="770255F8"/>
    <w:rsid w:val="7702B790"/>
    <w:rsid w:val="7707EA29"/>
    <w:rsid w:val="77093E28"/>
    <w:rsid w:val="770FE54F"/>
    <w:rsid w:val="771642F3"/>
    <w:rsid w:val="771F329E"/>
    <w:rsid w:val="77578F8A"/>
    <w:rsid w:val="775AF263"/>
    <w:rsid w:val="775B967B"/>
    <w:rsid w:val="776A9025"/>
    <w:rsid w:val="776F1C98"/>
    <w:rsid w:val="77819DD9"/>
    <w:rsid w:val="778BB47E"/>
    <w:rsid w:val="778D1B70"/>
    <w:rsid w:val="77949015"/>
    <w:rsid w:val="779971F6"/>
    <w:rsid w:val="7799EBB7"/>
    <w:rsid w:val="77B1DACE"/>
    <w:rsid w:val="77B8D10A"/>
    <w:rsid w:val="77BB63DB"/>
    <w:rsid w:val="77BF1DA5"/>
    <w:rsid w:val="77C62987"/>
    <w:rsid w:val="77D07C2C"/>
    <w:rsid w:val="77DCD924"/>
    <w:rsid w:val="77DFF425"/>
    <w:rsid w:val="77E6EFCB"/>
    <w:rsid w:val="77EB2CFE"/>
    <w:rsid w:val="77F7073F"/>
    <w:rsid w:val="77F89CFF"/>
    <w:rsid w:val="78015094"/>
    <w:rsid w:val="780F1E39"/>
    <w:rsid w:val="7814A6AC"/>
    <w:rsid w:val="7822B694"/>
    <w:rsid w:val="78262A24"/>
    <w:rsid w:val="78387A3C"/>
    <w:rsid w:val="78414CD7"/>
    <w:rsid w:val="785ED5FE"/>
    <w:rsid w:val="7867FB9E"/>
    <w:rsid w:val="787B7B73"/>
    <w:rsid w:val="787BEB5B"/>
    <w:rsid w:val="787D8C8B"/>
    <w:rsid w:val="789979FD"/>
    <w:rsid w:val="789A91EA"/>
    <w:rsid w:val="789C7928"/>
    <w:rsid w:val="78ADD422"/>
    <w:rsid w:val="78B75460"/>
    <w:rsid w:val="78C00930"/>
    <w:rsid w:val="78CC111C"/>
    <w:rsid w:val="78D79889"/>
    <w:rsid w:val="78DAF4F8"/>
    <w:rsid w:val="78DE8554"/>
    <w:rsid w:val="78EB6BD2"/>
    <w:rsid w:val="78F021D0"/>
    <w:rsid w:val="78FBB5B2"/>
    <w:rsid w:val="7907D3C4"/>
    <w:rsid w:val="790C81B6"/>
    <w:rsid w:val="7912A8B0"/>
    <w:rsid w:val="79135896"/>
    <w:rsid w:val="7917C163"/>
    <w:rsid w:val="791E07A5"/>
    <w:rsid w:val="791E6444"/>
    <w:rsid w:val="79297A42"/>
    <w:rsid w:val="792A8C5B"/>
    <w:rsid w:val="792E3B67"/>
    <w:rsid w:val="79447ABC"/>
    <w:rsid w:val="7945F52E"/>
    <w:rsid w:val="794FADA9"/>
    <w:rsid w:val="7953ECFC"/>
    <w:rsid w:val="79571049"/>
    <w:rsid w:val="79610309"/>
    <w:rsid w:val="7963AD2B"/>
    <w:rsid w:val="7968AD3C"/>
    <w:rsid w:val="796DCEFB"/>
    <w:rsid w:val="79796056"/>
    <w:rsid w:val="79881374"/>
    <w:rsid w:val="7997EE43"/>
    <w:rsid w:val="799D3EE0"/>
    <w:rsid w:val="79A51D53"/>
    <w:rsid w:val="79A52A20"/>
    <w:rsid w:val="79BED524"/>
    <w:rsid w:val="79C17356"/>
    <w:rsid w:val="79C55322"/>
    <w:rsid w:val="79DA1AE5"/>
    <w:rsid w:val="79DEB494"/>
    <w:rsid w:val="79E4BF3D"/>
    <w:rsid w:val="79E55B3A"/>
    <w:rsid w:val="79E6541C"/>
    <w:rsid w:val="79EC0851"/>
    <w:rsid w:val="79EE7FDC"/>
    <w:rsid w:val="79F362E9"/>
    <w:rsid w:val="79FC4D4F"/>
    <w:rsid w:val="79FC7808"/>
    <w:rsid w:val="79FE5094"/>
    <w:rsid w:val="7A024D6D"/>
    <w:rsid w:val="7A054D02"/>
    <w:rsid w:val="7A06504F"/>
    <w:rsid w:val="7A1168D4"/>
    <w:rsid w:val="7A1F059D"/>
    <w:rsid w:val="7A221F49"/>
    <w:rsid w:val="7A223890"/>
    <w:rsid w:val="7A273E4F"/>
    <w:rsid w:val="7A297A43"/>
    <w:rsid w:val="7A2E9135"/>
    <w:rsid w:val="7A3DC071"/>
    <w:rsid w:val="7A3F3077"/>
    <w:rsid w:val="7A422D07"/>
    <w:rsid w:val="7A447FE6"/>
    <w:rsid w:val="7A58E1B1"/>
    <w:rsid w:val="7A5A891A"/>
    <w:rsid w:val="7A74EB69"/>
    <w:rsid w:val="7A74ED28"/>
    <w:rsid w:val="7A7B3BFE"/>
    <w:rsid w:val="7A8ED2C5"/>
    <w:rsid w:val="7A91996A"/>
    <w:rsid w:val="7A968D5E"/>
    <w:rsid w:val="7A97577A"/>
    <w:rsid w:val="7A9D2EF9"/>
    <w:rsid w:val="7AA12277"/>
    <w:rsid w:val="7AA44DA4"/>
    <w:rsid w:val="7AAC4E7A"/>
    <w:rsid w:val="7AB83967"/>
    <w:rsid w:val="7AD40704"/>
    <w:rsid w:val="7AE1F724"/>
    <w:rsid w:val="7AE80B91"/>
    <w:rsid w:val="7AEAC9FC"/>
    <w:rsid w:val="7AEFB7AA"/>
    <w:rsid w:val="7AFD4547"/>
    <w:rsid w:val="7AFDBE03"/>
    <w:rsid w:val="7B07B5EA"/>
    <w:rsid w:val="7B10126C"/>
    <w:rsid w:val="7B14870E"/>
    <w:rsid w:val="7B1B731A"/>
    <w:rsid w:val="7B1C7521"/>
    <w:rsid w:val="7B221376"/>
    <w:rsid w:val="7B2269E2"/>
    <w:rsid w:val="7B234F1B"/>
    <w:rsid w:val="7B2603A3"/>
    <w:rsid w:val="7B293F43"/>
    <w:rsid w:val="7B2CD0C1"/>
    <w:rsid w:val="7B3CF716"/>
    <w:rsid w:val="7B3DCA9B"/>
    <w:rsid w:val="7B42E8C2"/>
    <w:rsid w:val="7B6ABF6E"/>
    <w:rsid w:val="7B6B0EE1"/>
    <w:rsid w:val="7B6DF8B5"/>
    <w:rsid w:val="7B6F0866"/>
    <w:rsid w:val="7B7A7562"/>
    <w:rsid w:val="7B7E6F25"/>
    <w:rsid w:val="7B80442C"/>
    <w:rsid w:val="7B850C0A"/>
    <w:rsid w:val="7B8F416B"/>
    <w:rsid w:val="7BA22402"/>
    <w:rsid w:val="7BB5B2C6"/>
    <w:rsid w:val="7BB74146"/>
    <w:rsid w:val="7BC21513"/>
    <w:rsid w:val="7BC735D3"/>
    <w:rsid w:val="7BCD8194"/>
    <w:rsid w:val="7BD1D1DE"/>
    <w:rsid w:val="7BD467E7"/>
    <w:rsid w:val="7BEC071A"/>
    <w:rsid w:val="7BF141C1"/>
    <w:rsid w:val="7BF24CAE"/>
    <w:rsid w:val="7BF61755"/>
    <w:rsid w:val="7C059A0F"/>
    <w:rsid w:val="7C066E0F"/>
    <w:rsid w:val="7C069B54"/>
    <w:rsid w:val="7C0C5E7D"/>
    <w:rsid w:val="7C0D4CEF"/>
    <w:rsid w:val="7C119D26"/>
    <w:rsid w:val="7C17C614"/>
    <w:rsid w:val="7C1E9C8F"/>
    <w:rsid w:val="7C243A95"/>
    <w:rsid w:val="7C3258E0"/>
    <w:rsid w:val="7C41710F"/>
    <w:rsid w:val="7C442790"/>
    <w:rsid w:val="7C4AE7BE"/>
    <w:rsid w:val="7C5B6682"/>
    <w:rsid w:val="7C5EE9AF"/>
    <w:rsid w:val="7C7C1FC3"/>
    <w:rsid w:val="7C7C6AAE"/>
    <w:rsid w:val="7C94D817"/>
    <w:rsid w:val="7C960154"/>
    <w:rsid w:val="7CA623F4"/>
    <w:rsid w:val="7CA63976"/>
    <w:rsid w:val="7CA986FE"/>
    <w:rsid w:val="7CACA3F5"/>
    <w:rsid w:val="7CAFF46E"/>
    <w:rsid w:val="7CC4236B"/>
    <w:rsid w:val="7CC43509"/>
    <w:rsid w:val="7CC74783"/>
    <w:rsid w:val="7CD1CA27"/>
    <w:rsid w:val="7CD38087"/>
    <w:rsid w:val="7CDC557A"/>
    <w:rsid w:val="7CE308BB"/>
    <w:rsid w:val="7CF9B778"/>
    <w:rsid w:val="7D0514BA"/>
    <w:rsid w:val="7D05EE60"/>
    <w:rsid w:val="7D06C376"/>
    <w:rsid w:val="7D16B16E"/>
    <w:rsid w:val="7D189246"/>
    <w:rsid w:val="7D1C6CE9"/>
    <w:rsid w:val="7D1DB69D"/>
    <w:rsid w:val="7D2B8B5B"/>
    <w:rsid w:val="7D38A984"/>
    <w:rsid w:val="7D43086C"/>
    <w:rsid w:val="7D45505C"/>
    <w:rsid w:val="7D4BD9D9"/>
    <w:rsid w:val="7D4DB9B3"/>
    <w:rsid w:val="7D595A2A"/>
    <w:rsid w:val="7D5FD0DC"/>
    <w:rsid w:val="7D73051F"/>
    <w:rsid w:val="7D732C33"/>
    <w:rsid w:val="7D733A8D"/>
    <w:rsid w:val="7D870057"/>
    <w:rsid w:val="7D88BE6A"/>
    <w:rsid w:val="7D955097"/>
    <w:rsid w:val="7DA65530"/>
    <w:rsid w:val="7DB00C50"/>
    <w:rsid w:val="7DBB6C39"/>
    <w:rsid w:val="7DBDA137"/>
    <w:rsid w:val="7DC2733C"/>
    <w:rsid w:val="7DC3E78E"/>
    <w:rsid w:val="7DC63667"/>
    <w:rsid w:val="7DD0F573"/>
    <w:rsid w:val="7DD1199F"/>
    <w:rsid w:val="7DDB5DF2"/>
    <w:rsid w:val="7DEA604C"/>
    <w:rsid w:val="7DECB496"/>
    <w:rsid w:val="7DEFD236"/>
    <w:rsid w:val="7DFA964C"/>
    <w:rsid w:val="7E13FE3C"/>
    <w:rsid w:val="7E18C720"/>
    <w:rsid w:val="7E1F8ED8"/>
    <w:rsid w:val="7E22BEAB"/>
    <w:rsid w:val="7E29D7CB"/>
    <w:rsid w:val="7E3153E2"/>
    <w:rsid w:val="7E40484E"/>
    <w:rsid w:val="7E40B76E"/>
    <w:rsid w:val="7E44B831"/>
    <w:rsid w:val="7E595A1E"/>
    <w:rsid w:val="7E809C9E"/>
    <w:rsid w:val="7E89C5BB"/>
    <w:rsid w:val="7E92C902"/>
    <w:rsid w:val="7E9E9A77"/>
    <w:rsid w:val="7EAA0EE1"/>
    <w:rsid w:val="7EB4531C"/>
    <w:rsid w:val="7EB6A0F2"/>
    <w:rsid w:val="7EBC4DDA"/>
    <w:rsid w:val="7EC6499F"/>
    <w:rsid w:val="7ECD9F21"/>
    <w:rsid w:val="7ED09081"/>
    <w:rsid w:val="7ED0C44C"/>
    <w:rsid w:val="7ED9634D"/>
    <w:rsid w:val="7EE9F04A"/>
    <w:rsid w:val="7EEB8C4A"/>
    <w:rsid w:val="7EEBA624"/>
    <w:rsid w:val="7EFA23A4"/>
    <w:rsid w:val="7F075D2A"/>
    <w:rsid w:val="7F1238DE"/>
    <w:rsid w:val="7F15A325"/>
    <w:rsid w:val="7F56C880"/>
    <w:rsid w:val="7F58D737"/>
    <w:rsid w:val="7F602AE8"/>
    <w:rsid w:val="7F61A9C8"/>
    <w:rsid w:val="7F691E49"/>
    <w:rsid w:val="7F6DADB0"/>
    <w:rsid w:val="7F6FB7FA"/>
    <w:rsid w:val="7F73DCD5"/>
    <w:rsid w:val="7F762A31"/>
    <w:rsid w:val="7F7F54F1"/>
    <w:rsid w:val="7F802F41"/>
    <w:rsid w:val="7F847FA8"/>
    <w:rsid w:val="7F8FCCAF"/>
    <w:rsid w:val="7F91AA19"/>
    <w:rsid w:val="7F9642E0"/>
    <w:rsid w:val="7F9AC794"/>
    <w:rsid w:val="7F9EA2F3"/>
    <w:rsid w:val="7FA0AA27"/>
    <w:rsid w:val="7FAE7952"/>
    <w:rsid w:val="7FC47A92"/>
    <w:rsid w:val="7FC73D21"/>
    <w:rsid w:val="7FEA6F9D"/>
    <w:rsid w:val="7FF4ECBD"/>
    <w:rsid w:val="7FF8F273"/>
    <w:rsid w:val="7FFA4E6D"/>
    <w:rsid w:val="7FFE5C6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773E8E6"/>
  <w15:docId w15:val="{D1308D34-5E65-4C4A-8044-D3D3591C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0E4E"/>
    <w:rPr>
      <w:rFonts w:ascii="Calibri" w:eastAsia="Calibri" w:hAnsi="Calibri" w:cs="Calibri"/>
    </w:rPr>
  </w:style>
  <w:style w:type="paragraph" w:styleId="Heading1">
    <w:name w:val="heading 1"/>
    <w:basedOn w:val="Normal"/>
    <w:uiPriority w:val="9"/>
    <w:qFormat/>
    <w:rsid w:val="002A353F"/>
    <w:pPr>
      <w:shd w:val="clear" w:color="auto" w:fill="C8EEFD"/>
      <w:spacing w:before="120" w:after="120" w:line="360" w:lineRule="auto"/>
      <w:outlineLvl w:val="0"/>
    </w:pPr>
    <w:rPr>
      <w:b/>
      <w:bCs/>
      <w:sz w:val="28"/>
      <w:szCs w:val="28"/>
    </w:rPr>
  </w:style>
  <w:style w:type="paragraph" w:styleId="Heading2">
    <w:name w:val="heading 2"/>
    <w:basedOn w:val="Normal"/>
    <w:link w:val="Heading2Char"/>
    <w:uiPriority w:val="9"/>
    <w:unhideWhenUsed/>
    <w:qFormat/>
    <w:rsid w:val="00BB3368"/>
    <w:pPr>
      <w:widowControl/>
      <w:autoSpaceDE/>
      <w:autoSpaceDN/>
      <w:spacing w:after="200" w:line="276" w:lineRule="auto"/>
      <w:outlineLvl w:val="1"/>
    </w:pPr>
    <w:rPr>
      <w:rFonts w:asciiTheme="minorHAnsi" w:eastAsiaTheme="minorEastAsia" w:hAnsiTheme="minorHAnsi" w:cstheme="minorBidi"/>
      <w:b/>
      <w:color w:val="5B7378"/>
      <w:sz w:val="28"/>
    </w:rPr>
  </w:style>
  <w:style w:type="paragraph" w:styleId="Heading3">
    <w:name w:val="heading 3"/>
    <w:basedOn w:val="Normal"/>
    <w:next w:val="Normal"/>
    <w:link w:val="Heading3Char"/>
    <w:uiPriority w:val="9"/>
    <w:unhideWhenUsed/>
    <w:qFormat/>
    <w:rsid w:val="00732E15"/>
    <w:pPr>
      <w:widowControl/>
      <w:autoSpaceDE/>
      <w:autoSpaceDN/>
      <w:spacing w:after="200" w:line="276" w:lineRule="auto"/>
      <w:outlineLvl w:val="2"/>
    </w:pPr>
    <w:rPr>
      <w:rFonts w:asciiTheme="minorHAnsi" w:eastAsiaTheme="minorEastAsia" w:hAnsiTheme="minorHAnsi" w:cstheme="minorBidi"/>
      <w:b/>
      <w:sz w:val="28"/>
    </w:rPr>
  </w:style>
  <w:style w:type="paragraph" w:styleId="Heading4">
    <w:name w:val="heading 4"/>
    <w:basedOn w:val="Normal"/>
    <w:next w:val="Normal"/>
    <w:link w:val="Heading4Char"/>
    <w:uiPriority w:val="9"/>
    <w:unhideWhenUsed/>
    <w:qFormat/>
    <w:rsid w:val="00CB10F0"/>
    <w:pPr>
      <w:keepNext/>
      <w:keepLines/>
      <w:spacing w:before="40"/>
      <w:outlineLvl w:val="3"/>
    </w:pPr>
    <w:rPr>
      <w:rFonts w:asciiTheme="majorHAnsi" w:eastAsiaTheme="majorEastAsia" w:hAnsiTheme="majorHAnsi" w:cstheme="majorBidi"/>
      <w:b/>
      <w:bCs/>
      <w:i/>
      <w:iCs/>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660" w:hanging="360"/>
    </w:pPr>
  </w:style>
  <w:style w:type="paragraph" w:customStyle="1" w:styleId="TableParagraph">
    <w:name w:val="Table Paragraph"/>
    <w:basedOn w:val="Normal"/>
    <w:uiPriority w:val="1"/>
    <w:qFormat/>
  </w:style>
  <w:style w:type="paragraph" w:styleId="Revision">
    <w:name w:val="Revision"/>
    <w:hidden/>
    <w:uiPriority w:val="99"/>
    <w:semiHidden/>
    <w:rsid w:val="003434A3"/>
    <w:pPr>
      <w:widowControl/>
      <w:autoSpaceDE/>
      <w:autoSpaceDN/>
    </w:pPr>
    <w:rPr>
      <w:rFonts w:ascii="Calibri" w:eastAsia="Calibri" w:hAnsi="Calibri" w:cs="Calibri"/>
    </w:rPr>
  </w:style>
  <w:style w:type="paragraph" w:styleId="Header">
    <w:name w:val="header"/>
    <w:basedOn w:val="Normal"/>
    <w:link w:val="HeaderChar"/>
    <w:uiPriority w:val="99"/>
    <w:unhideWhenUsed/>
    <w:rsid w:val="003434A3"/>
    <w:pPr>
      <w:tabs>
        <w:tab w:val="center" w:pos="4680"/>
        <w:tab w:val="right" w:pos="9360"/>
      </w:tabs>
    </w:pPr>
  </w:style>
  <w:style w:type="character" w:customStyle="1" w:styleId="HeaderChar">
    <w:name w:val="Header Char"/>
    <w:basedOn w:val="DefaultParagraphFont"/>
    <w:link w:val="Header"/>
    <w:uiPriority w:val="99"/>
    <w:rsid w:val="003434A3"/>
    <w:rPr>
      <w:rFonts w:ascii="Calibri" w:eastAsia="Calibri" w:hAnsi="Calibri" w:cs="Calibri"/>
    </w:rPr>
  </w:style>
  <w:style w:type="paragraph" w:styleId="Footer">
    <w:name w:val="footer"/>
    <w:basedOn w:val="Normal"/>
    <w:link w:val="FooterChar"/>
    <w:uiPriority w:val="99"/>
    <w:unhideWhenUsed/>
    <w:rsid w:val="003434A3"/>
    <w:pPr>
      <w:tabs>
        <w:tab w:val="center" w:pos="4680"/>
        <w:tab w:val="right" w:pos="9360"/>
      </w:tabs>
    </w:pPr>
  </w:style>
  <w:style w:type="character" w:customStyle="1" w:styleId="FooterChar">
    <w:name w:val="Footer Char"/>
    <w:basedOn w:val="DefaultParagraphFont"/>
    <w:link w:val="Footer"/>
    <w:uiPriority w:val="99"/>
    <w:rsid w:val="003434A3"/>
    <w:rPr>
      <w:rFonts w:ascii="Calibri" w:eastAsia="Calibri" w:hAnsi="Calibri" w:cs="Calibri"/>
    </w:rPr>
  </w:style>
  <w:style w:type="character" w:styleId="SubtleEmphasis">
    <w:name w:val="Subtle Emphasis"/>
    <w:basedOn w:val="DefaultParagraphFont"/>
    <w:uiPriority w:val="19"/>
    <w:qFormat/>
    <w:rsid w:val="003434A3"/>
    <w:rPr>
      <w:i/>
      <w:iCs/>
      <w:color w:val="808080" w:themeColor="text1" w:themeTint="7F"/>
    </w:rPr>
  </w:style>
  <w:style w:type="character" w:customStyle="1" w:styleId="Heading3Char">
    <w:name w:val="Heading 3 Char"/>
    <w:basedOn w:val="DefaultParagraphFont"/>
    <w:link w:val="Heading3"/>
    <w:uiPriority w:val="9"/>
    <w:rsid w:val="00732E15"/>
    <w:rPr>
      <w:rFonts w:eastAsiaTheme="minorEastAsia"/>
      <w:b/>
      <w:sz w:val="28"/>
    </w:rPr>
  </w:style>
  <w:style w:type="character" w:customStyle="1" w:styleId="CommentReference">
    <w:name w:val="Comment Reference"/>
    <w:basedOn w:val="DefaultParagraphFont"/>
    <w:uiPriority w:val="99"/>
    <w:semiHidden/>
    <w:unhideWhenUsed/>
    <w:rsid w:val="003434A3"/>
    <w:rPr>
      <w:sz w:val="16"/>
      <w:szCs w:val="16"/>
    </w:rPr>
  </w:style>
  <w:style w:type="paragraph" w:customStyle="1" w:styleId="CommentText">
    <w:name w:val="Comment Text"/>
    <w:basedOn w:val="Normal"/>
    <w:link w:val="CommentTextChar"/>
    <w:uiPriority w:val="99"/>
    <w:unhideWhenUsed/>
    <w:rsid w:val="003434A3"/>
    <w:pPr>
      <w:widowControl/>
      <w:autoSpaceDE/>
      <w:autoSpaceDN/>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3434A3"/>
    <w:rPr>
      <w:rFonts w:eastAsiaTheme="minorEastAsia"/>
      <w:sz w:val="20"/>
      <w:szCs w:val="20"/>
    </w:rPr>
  </w:style>
  <w:style w:type="character" w:customStyle="1" w:styleId="Heading4Char">
    <w:name w:val="Heading 4 Char"/>
    <w:basedOn w:val="DefaultParagraphFont"/>
    <w:link w:val="Heading4"/>
    <w:uiPriority w:val="9"/>
    <w:rsid w:val="00CB10F0"/>
    <w:rPr>
      <w:rFonts w:asciiTheme="majorHAnsi" w:eastAsiaTheme="majorEastAsia" w:hAnsiTheme="majorHAnsi" w:cstheme="majorBidi"/>
      <w:b/>
      <w:bCs/>
      <w:i/>
      <w:iCs/>
      <w:color w:val="365F91" w:themeColor="accent1" w:themeShade="BF"/>
      <w:sz w:val="24"/>
      <w:szCs w:val="24"/>
    </w:rPr>
  </w:style>
  <w:style w:type="paragraph" w:customStyle="1" w:styleId="CommentSubject">
    <w:name w:val="Comment Subject"/>
    <w:basedOn w:val="CommentText"/>
    <w:next w:val="CommentText"/>
    <w:link w:val="CommentSubjectChar"/>
    <w:uiPriority w:val="99"/>
    <w:semiHidden/>
    <w:unhideWhenUsed/>
    <w:rsid w:val="00D219D9"/>
    <w:pPr>
      <w:widowControl w:val="0"/>
      <w:autoSpaceDE w:val="0"/>
      <w:autoSpaceDN w:val="0"/>
      <w:spacing w:after="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D219D9"/>
    <w:rPr>
      <w:rFonts w:ascii="Calibri" w:eastAsia="Calibri" w:hAnsi="Calibri" w:cs="Calibri"/>
      <w:b/>
      <w:bCs/>
      <w:sz w:val="20"/>
      <w:szCs w:val="20"/>
    </w:rPr>
  </w:style>
  <w:style w:type="character" w:customStyle="1" w:styleId="Heading2Char">
    <w:name w:val="Heading 2 Char"/>
    <w:basedOn w:val="DefaultParagraphFont"/>
    <w:link w:val="Heading2"/>
    <w:uiPriority w:val="9"/>
    <w:rsid w:val="00BB3368"/>
    <w:rPr>
      <w:rFonts w:eastAsiaTheme="minorEastAsia"/>
      <w:b/>
      <w:color w:val="5B7378"/>
      <w:sz w:val="28"/>
    </w:rPr>
  </w:style>
  <w:style w:type="paragraph" w:styleId="TOCHeading">
    <w:name w:val="TOC Heading"/>
    <w:basedOn w:val="Heading1"/>
    <w:next w:val="Normal"/>
    <w:uiPriority w:val="39"/>
    <w:unhideWhenUsed/>
    <w:qFormat/>
    <w:rsid w:val="0096039F"/>
    <w:pPr>
      <w:keepNext/>
      <w:keepLines/>
      <w:widowControl/>
      <w:shd w:val="clear" w:color="auto" w:fill="auto"/>
      <w:autoSpaceDE/>
      <w:autoSpaceDN/>
      <w:spacing w:before="240"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7961F6"/>
    <w:pPr>
      <w:tabs>
        <w:tab w:val="right" w:leader="dot" w:pos="9790"/>
      </w:tabs>
      <w:spacing w:after="100"/>
    </w:pPr>
  </w:style>
  <w:style w:type="paragraph" w:styleId="TOC3">
    <w:name w:val="toc 3"/>
    <w:basedOn w:val="Normal"/>
    <w:next w:val="Normal"/>
    <w:autoRedefine/>
    <w:uiPriority w:val="39"/>
    <w:unhideWhenUsed/>
    <w:rsid w:val="0096039F"/>
    <w:pPr>
      <w:spacing w:after="100"/>
      <w:ind w:left="440"/>
    </w:pPr>
  </w:style>
  <w:style w:type="paragraph" w:styleId="TOC2">
    <w:name w:val="toc 2"/>
    <w:basedOn w:val="Normal"/>
    <w:next w:val="Normal"/>
    <w:autoRedefine/>
    <w:uiPriority w:val="39"/>
    <w:unhideWhenUsed/>
    <w:rsid w:val="00B51621"/>
    <w:pPr>
      <w:tabs>
        <w:tab w:val="right" w:leader="dot" w:pos="9790"/>
      </w:tabs>
      <w:spacing w:after="100"/>
      <w:ind w:left="220" w:firstLine="500"/>
    </w:pPr>
  </w:style>
  <w:style w:type="character" w:styleId="Hyperlink">
    <w:name w:val="Hyperlink"/>
    <w:basedOn w:val="DefaultParagraphFont"/>
    <w:uiPriority w:val="99"/>
    <w:unhideWhenUsed/>
    <w:rsid w:val="0096039F"/>
    <w:rPr>
      <w:color w:val="0000FF" w:themeColor="hyperlink"/>
      <w:u w:val="single"/>
    </w:rPr>
  </w:style>
  <w:style w:type="table" w:styleId="TableGrid">
    <w:name w:val="Table Grid"/>
    <w:basedOn w:val="TableNormal"/>
    <w:uiPriority w:val="39"/>
    <w:rsid w:val="00DD7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6F9E"/>
    <w:rPr>
      <w:color w:val="605E5C"/>
      <w:shd w:val="clear" w:color="auto" w:fill="E1DFDD"/>
    </w:rPr>
  </w:style>
  <w:style w:type="paragraph" w:styleId="NormalWeb">
    <w:name w:val="Normal (Web)"/>
    <w:basedOn w:val="Normal"/>
    <w:uiPriority w:val="99"/>
    <w:semiHidden/>
    <w:unhideWhenUsed/>
    <w:rsid w:val="008D6F9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467DDC"/>
    <w:rPr>
      <w:color w:val="2B579A"/>
      <w:shd w:val="clear" w:color="auto" w:fill="E1DFDD"/>
    </w:rPr>
  </w:style>
  <w:style w:type="character" w:styleId="FollowedHyperlink">
    <w:name w:val="FollowedHyperlink"/>
    <w:basedOn w:val="DefaultParagraphFont"/>
    <w:uiPriority w:val="99"/>
    <w:semiHidden/>
    <w:unhideWhenUsed/>
    <w:rsid w:val="001721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image" Target="media/image3.png" /><Relationship Id="rId12" Type="http://schemas.openxmlformats.org/officeDocument/2006/relationships/hyperlink" Target="mailto:HSCollaboration@acf.hhs.gov"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yperlink" Target="https://acf.gov/about/acf-vision-mission-values" TargetMode="External" /><Relationship Id="rId17" Type="http://schemas.openxmlformats.org/officeDocument/2006/relationships/hyperlink" Target="https://headstart.gov/policy/head-start-act/sec-643-submission-plans-governors" TargetMode="External" /><Relationship Id="rId18" Type="http://schemas.openxmlformats.org/officeDocument/2006/relationships/hyperlink" Target="https://hses.ohs.acf.hhs.gov/hsprograms" TargetMode="External" /><Relationship Id="rId19" Type="http://schemas.openxmlformats.org/officeDocument/2006/relationships/hyperlink" Target="mailto:help@hsesinfo.org" TargetMode="Externa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root>
  <text>This document is tracked as part of a SWIFT collaboration package.</text>
</roo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14" ma:contentTypeDescription="Create a new document." ma:contentTypeScope="" ma:versionID="7929db78ed344af4c6811a8876c544fe">
  <xsd:schema xmlns:xsd="http://www.w3.org/2001/XMLSchema" xmlns:xs="http://www.w3.org/2001/XMLSchema" xmlns:p="http://schemas.microsoft.com/office/2006/metadata/properties" xmlns:ns2="dc05ca37-01d0-471f-8a49-47e6dab59ae7" targetNamespace="http://schemas.microsoft.com/office/2006/metadata/properties" ma:root="true" ma:fieldsID="b289d1dc78b7b5b77e6e395546332f98"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enumeration value="Burden Justification Memo"/>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c05ca37-01d0-471f-8a49-47e6dab59ae7">
      <Terms xmlns="http://schemas.microsoft.com/office/infopath/2007/PartnerControls"/>
    </lcf76f155ced4ddcb4097134ff3c332f>
    <DocumentType xmlns="dc05ca37-01d0-471f-8a49-47e6dab59ae7">Instruments/Forms (clean)</DocumentType>
    <ICRID xmlns="dc05ca37-01d0-471f-8a49-47e6dab59ae7">1089</ICRID>
    <ICRIdentifier xmlns="dc05ca37-01d0-471f-8a49-47e6dab59ae7">171</ICRIdentifier>
    <ProcessStep xmlns="dc05ca37-01d0-471f-8a49-47e6dab59ae7">OMB Review</ProcessStep>
    <DocumentStatus xmlns="dc05ca37-01d0-471f-8a49-47e6dab59ae7" xsi:nil="true"/>
  </documentManagement>
</p:properties>
</file>

<file path=customXml/itemProps1.xml><?xml version="1.0" encoding="utf-8"?>
<ds:datastoreItem xmlns:ds="http://schemas.openxmlformats.org/officeDocument/2006/customXml" ds:itemID="{A9ABF044-A80F-45AB-BF31-E48269ABD82A}">
  <ds:schemaRefs/>
</ds:datastoreItem>
</file>

<file path=customXml/itemProps2.xml><?xml version="1.0" encoding="utf-8"?>
<ds:datastoreItem xmlns:ds="http://schemas.openxmlformats.org/officeDocument/2006/customXml" ds:itemID="{98FA8D4E-8EC9-4B03-8BE5-D416F0CD5C9C}">
  <ds:schemaRefs>
    <ds:schemaRef ds:uri="http://schemas.microsoft.com/sharepoint/v3/contenttype/forms"/>
  </ds:schemaRefs>
</ds:datastoreItem>
</file>

<file path=customXml/itemProps3.xml><?xml version="1.0" encoding="utf-8"?>
<ds:datastoreItem xmlns:ds="http://schemas.openxmlformats.org/officeDocument/2006/customXml" ds:itemID="{E76A08CC-A88D-43DA-BF6E-F9C3061D5E2C}">
  <ds:schemaRefs>
    <ds:schemaRef ds:uri="http://schemas.openxmlformats.org/officeDocument/2006/bibliography"/>
  </ds:schemaRefs>
</ds:datastoreItem>
</file>

<file path=customXml/itemProps4.xml><?xml version="1.0" encoding="utf-8"?>
<ds:datastoreItem xmlns:ds="http://schemas.openxmlformats.org/officeDocument/2006/customXml" ds:itemID="{2E6F21D6-CA1C-4A52-BC24-0EC953870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5ca37-01d0-471f-8a49-47e6dab59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BC23F2-4A75-4A60-94B3-AEC6113D237E}">
  <ds:schemaRefs>
    <ds:schemaRef ds:uri="http://schemas.microsoft.com/office/2006/metadata/properties"/>
    <ds:schemaRef ds:uri="http://schemas.microsoft.com/office/infopath/2007/PartnerControls"/>
    <ds:schemaRef ds:uri="dc05ca37-01d0-471f-8a49-47e6dab59ae7"/>
  </ds:schemaRefs>
</ds:datastoreItem>
</file>

<file path=docMetadata/LabelInfo.xml><?xml version="1.0" encoding="utf-8"?>
<clbl:labelList xmlns:clbl="http://schemas.microsoft.com/office/2020/mipLabelMetadata">
  <clbl:label id="{a859852b-b82c-4cae-b6e9-0045e8505cad}" enabled="1" method="Standard" siteId="{d58addea-5053-4a80-8499-ba4d944910d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 Collaboration Grant Application Instructions</dc:title>
  <dc:creator>Office of Head Start (OHS), ACF, HHS</dc:creator>
  <cp:lastModifiedBy>Jones, Molly (ACF)</cp:lastModifiedBy>
  <cp:revision>9</cp:revision>
  <dcterms:created xsi:type="dcterms:W3CDTF">2026-08-26T23:23:00Z</dcterms:created>
  <dcterms:modified xsi:type="dcterms:W3CDTF">2026-08-27T18:32:19Z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#0000ff,8,Aptos</vt:lpwstr>
  </property>
  <property fmtid="{D5CDD505-2E9C-101B-9397-08002B2CF9AE}" pid="3" name="ClassificationContentMarkingFooterShapeIds">
    <vt:lpwstr>3996d400,2d574c72,1db5a7a2,5c2554df,2312d3db,70f6d15c</vt:lpwstr>
  </property>
  <property fmtid="{D5CDD505-2E9C-101B-9397-08002B2CF9AE}" pid="4" name="ClassificationContentMarkingFooterText">
    <vt:lpwstr>Classified as HHS Proprietary - Label applied by: ashley.libetti@acf.hhs.gov</vt:lpwstr>
  </property>
  <property fmtid="{D5CDD505-2E9C-101B-9397-08002B2CF9AE}" pid="5" name="ContentTypeId">
    <vt:lpwstr>0x010100882C4CBF0C93DF4C938FB53D79F94BFC</vt:lpwstr>
  </property>
  <property fmtid="{D5CDD505-2E9C-101B-9397-08002B2CF9AE}" pid="6" name="Created">
    <vt:filetime>2017-02-16T00:00:00Z</vt:filetime>
  </property>
  <property fmtid="{D5CDD505-2E9C-101B-9397-08002B2CF9AE}" pid="7" name="Creator">
    <vt:lpwstr>Microsoft® Word 2013</vt:lpwstr>
  </property>
  <property fmtid="{D5CDD505-2E9C-101B-9397-08002B2CF9AE}" pid="8" name="docLang">
    <vt:lpwstr>en</vt:lpwstr>
  </property>
  <property fmtid="{D5CDD505-2E9C-101B-9397-08002B2CF9AE}" pid="9" name="LastSaved">
    <vt:filetime>2023-03-14T00:00:00Z</vt:filetime>
  </property>
  <property fmtid="{D5CDD505-2E9C-101B-9397-08002B2CF9AE}" pid="10" name="MediaServiceImageTags">
    <vt:lpwstr/>
  </property>
  <property fmtid="{D5CDD505-2E9C-101B-9397-08002B2CF9AE}" pid="11" name="Producer">
    <vt:lpwstr>Microsoft® Word 2013</vt:lpwstr>
  </property>
</Properties>
</file>