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E86973"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E86973" w:rsidRPr="00871CA6" w:rsidP="00E86973" w14:paraId="60089450" w14:textId="6D5C8FA0">
      <w:pPr>
        <w:widowControl/>
        <w:jc w:val="center"/>
        <w:rPr>
          <w:rFonts w:ascii="Times New Roman" w:hAnsi="Times New Roman"/>
          <w:b/>
          <w:bCs/>
        </w:rPr>
      </w:pPr>
      <w:r w:rsidRPr="00DF23A5">
        <w:rPr>
          <w:rFonts w:ascii="Times New Roman" w:hAnsi="Times New Roman"/>
          <w:b/>
          <w:bCs/>
        </w:rPr>
        <w:t>Certification of Identity</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02A5BE92">
      <w:pPr>
        <w:widowControl/>
        <w:rPr>
          <w:rFonts w:ascii="Times New Roman" w:hAnsi="Times New Roman"/>
        </w:rPr>
      </w:pPr>
      <w:r w:rsidRPr="00D53DEB">
        <w:rPr>
          <w:rFonts w:ascii="Times New Roman" w:hAnsi="Times New Roman"/>
          <w:b/>
          <w:bCs/>
        </w:rPr>
        <w:t>1</w:t>
      </w:r>
      <w:r w:rsidRPr="00D53DEB" w:rsidR="001424D3">
        <w:rPr>
          <w:rFonts w:ascii="Times New Roman" w:hAnsi="Times New Roman"/>
          <w:b/>
          <w:bCs/>
        </w:rPr>
        <w:t>. Explain</w:t>
      </w:r>
      <w:r w:rsidRPr="00D53DEB">
        <w:rPr>
          <w:rFonts w:ascii="Times New Roman" w:hAnsi="Times New Roman"/>
          <w:b/>
          <w:bCs/>
        </w:rPr>
        <w:t xml:space="preserve">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5043F" w:rsidRPr="00D802D6" w:rsidP="00B85877" w14:paraId="386CE7D5" w14:textId="3022EA3C">
      <w:pPr>
        <w:pStyle w:val="paragraph"/>
        <w:textAlignment w:val="baseline"/>
        <w:rPr>
          <w:color w:val="000000"/>
        </w:rPr>
      </w:pPr>
      <w:r w:rsidRPr="00B85877">
        <w:rPr>
          <w:color w:val="000000"/>
        </w:rPr>
        <w:t>The collection is necessary to identify individuals requesting information under   the Freedom of Information Act (FOIA).  This certification is required under 5 U.S.C. Section 552a (</w:t>
      </w:r>
      <w:r w:rsidR="001D2D7D">
        <w:rPr>
          <w:color w:val="000000"/>
        </w:rPr>
        <w:t>2018</w:t>
      </w:r>
      <w:r w:rsidRPr="00B85877">
        <w:rPr>
          <w:color w:val="000000"/>
        </w:rPr>
        <w:t>)</w:t>
      </w:r>
      <w:r w:rsidR="00440965">
        <w:rPr>
          <w:color w:val="000000"/>
        </w:rPr>
        <w:t>.</w:t>
      </w:r>
    </w:p>
    <w:p w:rsidR="00690F56" w:rsidP="00690F56" w14:paraId="2BBF8E2F" w14:textId="4BA070AC">
      <w:pPr>
        <w:widowControl/>
        <w:rPr>
          <w:rFonts w:ascii="Times New Roman" w:hAnsi="Times New Roman"/>
          <w:b/>
          <w:bCs/>
        </w:rPr>
      </w:pPr>
      <w:r w:rsidRPr="00D53DEB">
        <w:rPr>
          <w:rFonts w:ascii="Times New Roman" w:hAnsi="Times New Roman"/>
          <w:b/>
          <w:bCs/>
        </w:rPr>
        <w:t xml:space="preserve"> 2</w:t>
      </w:r>
      <w:r w:rsidRPr="00D53DEB" w:rsidR="001424D3">
        <w:rPr>
          <w:rFonts w:ascii="Times New Roman" w:hAnsi="Times New Roman"/>
          <w:b/>
          <w:bCs/>
        </w:rPr>
        <w:t>. Indicate</w:t>
      </w:r>
      <w:r w:rsidRPr="00D53DEB">
        <w:rPr>
          <w:rFonts w:ascii="Times New Roman" w:hAnsi="Times New Roman"/>
          <w:b/>
          <w:bCs/>
        </w:rPr>
        <w:t xml:space="preserve"> how, by whom, and for what purpose the information is to be used.  Except for a new collection, indicate the actual use the agency has made of the information received from the current collection.</w:t>
      </w:r>
    </w:p>
    <w:p w:rsidR="00C25E66" w:rsidP="00690F56" w14:paraId="5EFBC942" w14:textId="25120728">
      <w:pPr>
        <w:widowControl/>
        <w:rPr>
          <w:rFonts w:ascii="Times New Roman" w:hAnsi="Times New Roman"/>
          <w:b/>
          <w:bCs/>
        </w:rPr>
      </w:pPr>
    </w:p>
    <w:p w:rsidR="003B26CC" w:rsidRPr="009C1BF9" w:rsidP="00690F56" w14:paraId="3FA94C11" w14:textId="746580DA">
      <w:pPr>
        <w:widowControl/>
        <w:rPr>
          <w:rFonts w:ascii="Times New Roman" w:hAnsi="Times New Roman"/>
        </w:rPr>
      </w:pPr>
      <w:r w:rsidRPr="003B26CC">
        <w:rPr>
          <w:rFonts w:ascii="Times New Roman" w:hAnsi="Times New Roman"/>
        </w:rPr>
        <w:t xml:space="preserve">The information is used by the FOIA office that the request is forwarded to.  The purpose of the form is to help identify first-party requesters when information on </w:t>
      </w:r>
      <w:r w:rsidRPr="003B26CC">
        <w:rPr>
          <w:rFonts w:ascii="Times New Roman" w:hAnsi="Times New Roman"/>
        </w:rPr>
        <w:t>themselves</w:t>
      </w:r>
      <w:r w:rsidRPr="003B26CC">
        <w:rPr>
          <w:rFonts w:ascii="Times New Roman" w:hAnsi="Times New Roman"/>
        </w:rPr>
        <w:t xml:space="preserve"> is requested</w:t>
      </w:r>
      <w:r w:rsidRPr="003B26CC">
        <w:rPr>
          <w:rFonts w:ascii="Times New Roman" w:hAnsi="Times New Roman"/>
          <w:b/>
          <w:bCs/>
        </w:rPr>
        <w:t xml:space="preserve">. </w:t>
      </w:r>
      <w:r w:rsidR="009C1BF9">
        <w:rPr>
          <w:rFonts w:ascii="Times New Roman" w:hAnsi="Times New Roman"/>
        </w:rPr>
        <w:t xml:space="preserve">The FOIA Office will file this form with the FOIA request </w:t>
      </w:r>
      <w:r w:rsidR="00544918">
        <w:rPr>
          <w:rFonts w:ascii="Times New Roman" w:hAnsi="Times New Roman"/>
        </w:rPr>
        <w:t>in an individual file.</w:t>
      </w:r>
      <w:r w:rsidR="00723D4F">
        <w:rPr>
          <w:rFonts w:ascii="Times New Roman" w:hAnsi="Times New Roman"/>
        </w:rPr>
        <w:t xml:space="preserve"> </w:t>
      </w:r>
      <w:r w:rsidRPr="0004049C" w:rsidR="00723D4F">
        <w:rPr>
          <w:rFonts w:ascii="Times New Roman" w:hAnsi="Times New Roman"/>
          <w:b/>
          <w:bCs/>
        </w:rPr>
        <w:t>This form is being converted to a Common Form due to</w:t>
      </w:r>
      <w:r w:rsidRPr="0004049C" w:rsidR="002E07CA">
        <w:rPr>
          <w:rFonts w:ascii="Times New Roman" w:hAnsi="Times New Roman"/>
          <w:b/>
          <w:bCs/>
        </w:rPr>
        <w:t xml:space="preserve"> the interest from other agencies wanting to use the form.</w:t>
      </w:r>
    </w:p>
    <w:p w:rsidR="00802A30" w:rsidRPr="00A47DA7" w:rsidP="00802A30" w14:paraId="34E41BA0" w14:textId="77777777">
      <w:pPr>
        <w:widowControl/>
        <w:rPr>
          <w:rFonts w:ascii="Times New Roman" w:hAnsi="Times New Roman"/>
          <w:u w:val="single"/>
        </w:rPr>
      </w:pPr>
    </w:p>
    <w:p w:rsidR="00690F56" w:rsidRPr="00D53DEB" w:rsidP="00690F56" w14:paraId="1908DC84" w14:textId="1641A09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w:t>
      </w:r>
      <w:r w:rsidRPr="00D53DEB" w:rsidR="001424D3">
        <w:rPr>
          <w:rFonts w:ascii="Times New Roman" w:hAnsi="Times New Roman"/>
          <w:b/>
          <w:bCs/>
        </w:rPr>
        <w:t>. Describe</w:t>
      </w:r>
      <w:r w:rsidRPr="00D53DEB">
        <w:rPr>
          <w:rFonts w:ascii="Times New Roman" w:hAnsi="Times New Roman"/>
          <w:b/>
          <w:bCs/>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D53DEB">
        <w:rPr>
          <w:rFonts w:ascii="Times New Roman" w:hAnsi="Times New Roman"/>
          <w:b/>
          <w:bCs/>
        </w:rPr>
        <w:t>for adopting</w:t>
      </w:r>
      <w:r w:rsidRPr="00D53DEB">
        <w:rPr>
          <w:rFonts w:ascii="Times New Roman" w:hAnsi="Times New Roman"/>
          <w:b/>
          <w:bCs/>
        </w:rPr>
        <w:t xml:space="preserve">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334A750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11912" w:rsidRPr="00011912" w:rsidP="00011912" w14:paraId="05980F99" w14:textId="142AEBE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11912">
        <w:rPr>
          <w:rFonts w:ascii="Times New Roman" w:hAnsi="Times New Roman"/>
        </w:rPr>
        <w:t xml:space="preserve">Use of an electronic signature is acceptable.  This form may be filled out and filed electronically.  </w:t>
      </w:r>
    </w:p>
    <w:p w:rsidR="00690F56" w:rsidRPr="006A4637" w:rsidP="00690F56" w14:paraId="1EFFB376" w14:textId="22CA186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11912">
        <w:rPr>
          <w:rFonts w:ascii="Times New Roman" w:hAnsi="Times New Roman"/>
        </w:rPr>
        <w:tab/>
      </w:r>
    </w:p>
    <w:p w:rsidR="00690F56" w:rsidRPr="00D53DEB" w:rsidP="00690F56" w14:paraId="529483DE" w14:textId="66A7EE1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A4637">
        <w:rPr>
          <w:rFonts w:ascii="Times New Roman" w:hAnsi="Times New Roman"/>
          <w:b/>
          <w:bCs/>
        </w:rPr>
        <w:t xml:space="preserve"> </w:t>
      </w:r>
      <w:r w:rsidRPr="00D53DEB">
        <w:rPr>
          <w:rFonts w:ascii="Times New Roman" w:hAnsi="Times New Roman"/>
          <w:b/>
          <w:bCs/>
        </w:rPr>
        <w:t>4</w:t>
      </w:r>
      <w:r w:rsidRPr="00D53DEB" w:rsidR="001424D3">
        <w:rPr>
          <w:rFonts w:ascii="Times New Roman" w:hAnsi="Times New Roman"/>
          <w:b/>
          <w:bCs/>
        </w:rPr>
        <w:t>. Describe</w:t>
      </w:r>
      <w:r w:rsidRPr="00D53DEB">
        <w:rPr>
          <w:rFonts w:ascii="Times New Roman" w:hAnsi="Times New Roman"/>
          <w:b/>
          <w:bCs/>
        </w:rPr>
        <w:t xml:space="preserv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P="00690F56" w14:paraId="2693B8DC" w14:textId="472BC73B">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25C6E" w:rsidRPr="00A47DA7" w:rsidP="00690F56" w14:paraId="7586EA23" w14:textId="73FDC0D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25C6E">
        <w:rPr>
          <w:rFonts w:ascii="Times New Roman" w:hAnsi="Times New Roman"/>
        </w:rPr>
        <w:t>The</w:t>
      </w:r>
      <w:r>
        <w:rPr>
          <w:rFonts w:ascii="Times New Roman" w:hAnsi="Times New Roman"/>
        </w:rPr>
        <w:t xml:space="preserve"> form is used t</w:t>
      </w:r>
      <w:r w:rsidRPr="00625C6E">
        <w:rPr>
          <w:rFonts w:ascii="Times New Roman" w:hAnsi="Times New Roman"/>
        </w:rPr>
        <w:t>o ensure that a Certificate of Identity is on file</w:t>
      </w:r>
      <w:r w:rsidR="00C147CC">
        <w:rPr>
          <w:rFonts w:ascii="Times New Roman" w:hAnsi="Times New Roman"/>
        </w:rPr>
        <w:t xml:space="preserve">. This information is not available elsewhere. </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6C19006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sidR="001424D3">
        <w:rPr>
          <w:rFonts w:ascii="Times New Roman" w:hAnsi="Times New Roman"/>
          <w:b/>
          <w:bCs/>
        </w:rPr>
        <w:t>.</w:t>
      </w:r>
      <w:r w:rsidRPr="00D53DEB" w:rsidR="001424D3">
        <w:rPr>
          <w:rFonts w:ascii="Times New Roman" w:hAnsi="Times New Roman"/>
        </w:rPr>
        <w:t xml:space="preserve"> </w:t>
      </w:r>
      <w:r w:rsidRPr="001424D3" w:rsidR="001424D3">
        <w:rPr>
          <w:rFonts w:ascii="Times New Roman" w:hAnsi="Times New Roman"/>
          <w:b/>
          <w:bCs/>
        </w:rPr>
        <w:t>If</w:t>
      </w:r>
      <w:r w:rsidRPr="001424D3">
        <w:rPr>
          <w:rFonts w:ascii="Times New Roman" w:hAnsi="Times New Roman"/>
          <w:b/>
          <w:bCs/>
        </w:rPr>
        <w:t xml:space="preserve"> </w:t>
      </w:r>
      <w:r w:rsidRPr="00D53DEB">
        <w:rPr>
          <w:rFonts w:ascii="Times New Roman" w:hAnsi="Times New Roman"/>
          <w:b/>
          <w:bCs/>
        </w:rPr>
        <w:t>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 xml:space="preserve">There is no significant impact on small </w:t>
      </w:r>
      <w:r w:rsidRPr="005622FE">
        <w:rPr>
          <w:rFonts w:ascii="Times New Roman" w:hAnsi="Times New Roman"/>
        </w:rPr>
        <w:t>business</w:t>
      </w:r>
      <w:r w:rsidRPr="005622FE">
        <w:rPr>
          <w:rFonts w:ascii="Times New Roman" w:hAnsi="Times New Roman"/>
        </w:rPr>
        <w:t xml:space="preserve">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64064CE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1424D3">
        <w:rPr>
          <w:rFonts w:ascii="Times New Roman" w:hAnsi="Times New Roman"/>
          <w:b/>
          <w:bCs/>
        </w:rPr>
        <w:t>. Describe</w:t>
      </w:r>
      <w:r w:rsidRPr="00D53DEB" w:rsidR="00237691">
        <w:rPr>
          <w:rFonts w:ascii="Times New Roman" w:hAnsi="Times New Roman"/>
          <w:b/>
          <w:bCs/>
        </w:rPr>
        <w:t xml:space="preserve"> the consequence </w:t>
      </w:r>
      <w:r w:rsidRPr="00D53DEB" w:rsidR="00237691">
        <w:rPr>
          <w:rFonts w:ascii="Times New Roman" w:hAnsi="Times New Roman"/>
          <w:b/>
          <w:bCs/>
        </w:rPr>
        <w:t>to</w:t>
      </w:r>
      <w:r w:rsidRPr="00D53DEB" w:rsidR="00237691">
        <w:rPr>
          <w:rFonts w:ascii="Times New Roman" w:hAnsi="Times New Roman"/>
          <w:b/>
          <w:bCs/>
        </w:rPr>
        <w:t xml:space="preserve">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P="00690F56" w14:paraId="21DD2D8C" w14:textId="4F971F34">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23EBC" w:rsidRPr="00B96E43" w:rsidP="00D87964" w14:paraId="7394DB37" w14:textId="20948D0A">
      <w:pPr>
        <w:rPr>
          <w:rFonts w:ascii="Times New Roman" w:hAnsi="Times New Roman"/>
        </w:rPr>
      </w:pPr>
      <w:r w:rsidRPr="00123EBC">
        <w:rPr>
          <w:rFonts w:ascii="Times New Roman" w:hAnsi="Times New Roman"/>
        </w:rPr>
        <w:t>Less frequent is not an option to protect personal information and to meet the requirements of 5 U.S.C. Section 552a (20</w:t>
      </w:r>
      <w:r w:rsidR="001D2D7D">
        <w:rPr>
          <w:rFonts w:ascii="Times New Roman" w:hAnsi="Times New Roman"/>
        </w:rPr>
        <w:t>18</w:t>
      </w:r>
      <w:r w:rsidRPr="00123EBC">
        <w:rPr>
          <w:rFonts w:ascii="Times New Roman" w:hAnsi="Times New Roman"/>
        </w:rPr>
        <w:t>).</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5E1375E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w:t>
      </w:r>
      <w:r w:rsidRPr="00D53DEB" w:rsidR="001424D3">
        <w:rPr>
          <w:rFonts w:ascii="Times New Roman" w:hAnsi="Times New Roman"/>
          <w:b/>
          <w:bCs/>
        </w:rPr>
        <w:t>. Explain</w:t>
      </w:r>
      <w:r w:rsidRPr="00D53DEB">
        <w:rPr>
          <w:rFonts w:ascii="Times New Roman" w:hAnsi="Times New Roman"/>
          <w:b/>
          <w:bCs/>
        </w:rPr>
        <w:t xml:space="preserve">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report information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submit more than an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retain records, other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in connection with a statistical survey, that is not designed to produce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that includes a pledge of </w:t>
      </w:r>
      <w:r w:rsidRPr="00D53DEB">
        <w:rPr>
          <w:b/>
          <w:bCs/>
        </w:rPr>
        <w:t>confidentially</w:t>
      </w:r>
      <w:r w:rsidRPr="00D53DEB">
        <w:rPr>
          <w:b/>
          <w:bCs/>
        </w:rPr>
        <w:t xml:space="preserve"> that is not supported by authority established in statu</w:t>
      </w:r>
      <w:r w:rsidRPr="00D53DEB" w:rsidR="00CD215D">
        <w:rPr>
          <w:b/>
          <w:bCs/>
        </w:rPr>
        <w:t>t</w:t>
      </w:r>
      <w:r w:rsidRPr="00D53DEB">
        <w:rPr>
          <w:b/>
          <w:bCs/>
        </w:rPr>
        <w:t>e or regulation,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w:t>
      </w:r>
      <w:r w:rsidRPr="00D53DEB">
        <w:rPr>
          <w:b/>
          <w:bCs/>
        </w:rPr>
        <w:t xml:space="preserve"> respondents to submit proprietary trade </w:t>
      </w:r>
      <w:r w:rsidRPr="00D53DEB">
        <w:rPr>
          <w:b/>
          <w:bCs/>
        </w:rPr>
        <w:t>secret</w:t>
      </w:r>
      <w:r w:rsidRPr="00D53DEB">
        <w:rPr>
          <w:b/>
          <w:bCs/>
        </w:rPr>
        <w:t>, or other confidential information unless the agency can demonstrate that it has instituted procedures to protect the information's confidentially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0802FC" w:rsidP="00423E3A" w14:paraId="496427C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There are no special circumstances.</w:t>
      </w:r>
    </w:p>
    <w:p w:rsidR="000802FC" w:rsidP="00423E3A" w14:paraId="24FC250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1F6C04D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8</w:t>
      </w:r>
      <w:r w:rsidRPr="00D53DEB" w:rsidR="001424D3">
        <w:rPr>
          <w:rFonts w:ascii="Times New Roman" w:hAnsi="Times New Roman"/>
          <w:b/>
          <w:bCs/>
        </w:rPr>
        <w:t>. If</w:t>
      </w:r>
      <w:r w:rsidRPr="00D53DEB">
        <w:rPr>
          <w:rFonts w:ascii="Times New Roman" w:hAnsi="Times New Roman"/>
          <w:b/>
          <w:bCs/>
        </w:rPr>
        <w:t xml:space="preserve"> applicable, provide a copy and identify the date and page number of </w:t>
      </w:r>
      <w:r w:rsidRPr="00D53DEB">
        <w:rPr>
          <w:rFonts w:ascii="Times New Roman" w:hAnsi="Times New Roman"/>
          <w:b/>
          <w:bCs/>
        </w:rPr>
        <w:t>publication</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Describe efforts to consult with </w:t>
      </w:r>
      <w:r w:rsidRPr="00D53DEB">
        <w:rPr>
          <w:rFonts w:ascii="Times New Roman" w:hAnsi="Times New Roman"/>
          <w:b/>
          <w:bCs/>
        </w:rPr>
        <w:t>persons</w:t>
      </w:r>
      <w:r w:rsidRPr="00D53DEB">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60114B" w14:paraId="425C0DB9" w14:textId="7D71B00A">
      <w:pPr>
        <w:widowControl/>
        <w:autoSpaceDE/>
        <w:autoSpaceDN/>
        <w:adjustRightInd/>
        <w:rPr>
          <w:rFonts w:ascii="Times New Roman" w:hAnsi="Times New Roman"/>
        </w:rPr>
      </w:pPr>
      <w:r w:rsidRPr="3A63E7DB">
        <w:rPr>
          <w:rFonts w:ascii="Times New Roman" w:hAnsi="Times New Roman"/>
        </w:rPr>
        <w:t xml:space="preserve">The 60-day notice was </w:t>
      </w:r>
      <w:r w:rsidRPr="3A63E7DB">
        <w:rPr>
          <w:rFonts w:ascii="Times New Roman" w:hAnsi="Times New Roman"/>
        </w:rPr>
        <w:t>submitted</w:t>
      </w:r>
      <w:r w:rsidRPr="3A63E7DB">
        <w:rPr>
          <w:rFonts w:ascii="Times New Roman" w:hAnsi="Times New Roman"/>
        </w:rPr>
        <w:t xml:space="preserve"> to the Office of Federal Register</w:t>
      </w:r>
      <w:r w:rsidRPr="3A63E7DB" w:rsidR="00465B09">
        <w:rPr>
          <w:rFonts w:ascii="Times New Roman" w:hAnsi="Times New Roman"/>
        </w:rPr>
        <w:t xml:space="preserve"> (OFR)</w:t>
      </w:r>
      <w:r w:rsidRPr="3A63E7DB">
        <w:rPr>
          <w:rFonts w:ascii="Times New Roman" w:hAnsi="Times New Roman"/>
        </w:rPr>
        <w:t xml:space="preserve"> to be published for public comment on</w:t>
      </w:r>
      <w:r w:rsidRPr="3A63E7DB" w:rsidR="00465B09">
        <w:rPr>
          <w:rFonts w:ascii="Times New Roman" w:hAnsi="Times New Roman"/>
        </w:rPr>
        <w:t xml:space="preserve"> June 5, 2026, 91 FR 34251</w:t>
      </w:r>
      <w:r w:rsidRPr="3A63E7DB" w:rsidR="00465B09">
        <w:rPr>
          <w:rFonts w:ascii="Times New Roman" w:hAnsi="Times New Roman"/>
        </w:rPr>
        <w:t xml:space="preserve">.  </w:t>
      </w:r>
      <w:r w:rsidRPr="3A63E7DB" w:rsidR="00465B09">
        <w:rPr>
          <w:rFonts w:ascii="Times New Roman" w:hAnsi="Times New Roman"/>
        </w:rPr>
        <w:t>No public comments were received</w:t>
      </w:r>
      <w:r w:rsidRPr="3A63E7DB" w:rsidR="00465B09">
        <w:rPr>
          <w:rFonts w:ascii="Times New Roman" w:hAnsi="Times New Roman"/>
        </w:rPr>
        <w:t xml:space="preserve">.  </w:t>
      </w:r>
      <w:r w:rsidRPr="3A63E7DB" w:rsidR="00465B09">
        <w:rPr>
          <w:rFonts w:ascii="Times New Roman" w:hAnsi="Times New Roman"/>
        </w:rPr>
        <w:t xml:space="preserve">The 30-day notice was </w:t>
      </w:r>
      <w:r w:rsidRPr="3A63E7DB" w:rsidR="00465B09">
        <w:rPr>
          <w:rFonts w:ascii="Times New Roman" w:hAnsi="Times New Roman"/>
        </w:rPr>
        <w:t>submitted</w:t>
      </w:r>
      <w:r w:rsidRPr="3A63E7DB" w:rsidR="00465B09">
        <w:rPr>
          <w:rFonts w:ascii="Times New Roman" w:hAnsi="Times New Roman"/>
        </w:rPr>
        <w:t xml:space="preserve"> to the OFR</w:t>
      </w:r>
      <w:r w:rsidRPr="3A63E7DB" w:rsidR="00AC0912">
        <w:rPr>
          <w:rFonts w:ascii="Times New Roman" w:hAnsi="Times New Roman"/>
        </w:rPr>
        <w:t xml:space="preserve"> on</w:t>
      </w:r>
      <w:r w:rsidRPr="3A63E7DB" w:rsidR="00C702ED">
        <w:rPr>
          <w:rFonts w:ascii="Times New Roman" w:hAnsi="Times New Roman"/>
        </w:rPr>
        <w:t xml:space="preserve"> August 18, 2026, 9</w:t>
      </w:r>
      <w:r w:rsidRPr="3A63E7DB" w:rsidR="75414376">
        <w:rPr>
          <w:rFonts w:ascii="Times New Roman" w:hAnsi="Times New Roman"/>
        </w:rPr>
        <w:t>1</w:t>
      </w:r>
      <w:r w:rsidRPr="3A63E7DB" w:rsidR="00C702ED">
        <w:rPr>
          <w:rFonts w:ascii="Times New Roman" w:hAnsi="Times New Roman"/>
        </w:rPr>
        <w:t xml:space="preserve"> FR 53425 and is open for public comment until September 18, 2026.</w:t>
      </w:r>
    </w:p>
    <w:p w:rsidR="00DA7DC9" w:rsidRPr="00A47DA7" w:rsidP="0060114B" w14:paraId="0C933CDF" w14:textId="77777777">
      <w:pPr>
        <w:widowControl/>
        <w:autoSpaceDE/>
        <w:autoSpaceDN/>
        <w:adjustRightInd/>
        <w:rPr>
          <w:rFonts w:ascii="Times New Roman" w:eastAsia="Calibri" w:hAnsi="Times New Roman"/>
        </w:rPr>
      </w:pPr>
    </w:p>
    <w:p w:rsidR="00690F56" w:rsidRPr="00D53DEB" w:rsidP="00690F56" w14:paraId="608739E9" w14:textId="226484F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w:t>
      </w:r>
      <w:r w:rsidRPr="00D53DEB" w:rsidR="00195E0D">
        <w:rPr>
          <w:rFonts w:ascii="Times New Roman" w:hAnsi="Times New Roman"/>
          <w:b/>
          <w:bCs/>
        </w:rPr>
        <w:t>. Explain</w:t>
      </w:r>
      <w:r w:rsidRPr="00D53DEB">
        <w:rPr>
          <w:rFonts w:ascii="Times New Roman" w:hAnsi="Times New Roman"/>
          <w:b/>
          <w:bCs/>
        </w:rPr>
        <w:t xml:space="preserve">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No government funds will be used as payment or for gifts 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36DAFEB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10</w:t>
      </w:r>
      <w:r w:rsidRPr="00D53DEB" w:rsidR="00195E0D">
        <w:rPr>
          <w:rFonts w:ascii="Times New Roman" w:hAnsi="Times New Roman"/>
          <w:b/>
          <w:bCs/>
        </w:rPr>
        <w:t>. Describe</w:t>
      </w:r>
      <w:r w:rsidRPr="00D53DEB">
        <w:rPr>
          <w:rFonts w:ascii="Times New Roman" w:hAnsi="Times New Roman"/>
          <w:b/>
          <w:bCs/>
        </w:rPr>
        <w:t xml:space="preserv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735B0" w:rsidP="00F92843" w14:paraId="0AD89F5C" w14:textId="31D21A4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F92843">
        <w:rPr>
          <w:rFonts w:ascii="Times New Roman" w:hAnsi="Times New Roman"/>
        </w:rPr>
        <w:t xml:space="preserve">The certifications are maintained by the FOIA offices that provide the individual with the requested information pursuant to 5 U.S.C. Section 552.  While no </w:t>
      </w:r>
      <w:r w:rsidRPr="00F92843">
        <w:rPr>
          <w:rFonts w:ascii="Times New Roman" w:hAnsi="Times New Roman"/>
        </w:rPr>
        <w:t>particular statements</w:t>
      </w:r>
      <w:r w:rsidRPr="00F92843">
        <w:rPr>
          <w:rFonts w:ascii="Times New Roman" w:hAnsi="Times New Roman"/>
        </w:rPr>
        <w:t xml:space="preserve"> offering assurances of confidentiality are provided to the individual on the certification form, the FOIA office does comply with PII procedures.</w:t>
      </w:r>
      <w:r>
        <w:rPr>
          <w:rFonts w:ascii="Times New Roman" w:hAnsi="Times New Roman"/>
        </w:rPr>
        <w:t xml:space="preserve"> </w:t>
      </w:r>
      <w:r w:rsidRPr="0077778A" w:rsidR="0077778A">
        <w:rPr>
          <w:rFonts w:ascii="Times New Roman" w:hAnsi="Times New Roman"/>
        </w:rPr>
        <w:t xml:space="preserve">Any information </w:t>
      </w:r>
      <w:r w:rsidR="00AD182F">
        <w:rPr>
          <w:rFonts w:ascii="Times New Roman" w:hAnsi="Times New Roman"/>
        </w:rPr>
        <w:t>provided</w:t>
      </w:r>
      <w:r w:rsidRPr="0077778A" w:rsidR="0077778A">
        <w:rPr>
          <w:rFonts w:ascii="Times New Roman" w:hAnsi="Times New Roman"/>
        </w:rPr>
        <w:t xml:space="preserve"> may also be disclosed pursuant to a “routine use” under the Privacy Act of 1974, 5 U.S.C. § 552a, listed in a DOJ System of Records Notice, which may include: JUSTICE/DOJ-004 Freedom of Information Act, Privacy Act, and Mandatory Declassification Review Records CMS</w:t>
      </w:r>
      <w:r w:rsidR="00041844">
        <w:rPr>
          <w:rFonts w:ascii="Times New Roman" w:hAnsi="Times New Roman"/>
        </w:rPr>
        <w:t xml:space="preserve"> </w:t>
      </w:r>
      <w:r w:rsidR="00613EF6">
        <w:rPr>
          <w:rFonts w:ascii="Times New Roman" w:hAnsi="Times New Roman"/>
        </w:rPr>
        <w:t>(</w:t>
      </w:r>
      <w:r w:rsidRPr="00041844" w:rsidR="00041844">
        <w:rPr>
          <w:rFonts w:ascii="Times New Roman" w:hAnsi="Times New Roman"/>
        </w:rPr>
        <w:t xml:space="preserve">82 FR 24151, 152 </w:t>
      </w:r>
      <w:r w:rsidR="00041844">
        <w:rPr>
          <w:rFonts w:ascii="Times New Roman" w:hAnsi="Times New Roman"/>
        </w:rPr>
        <w:t>(</w:t>
      </w:r>
      <w:r w:rsidRPr="00041844" w:rsidR="00041844">
        <w:rPr>
          <w:rFonts w:ascii="Times New Roman" w:hAnsi="Times New Roman"/>
        </w:rPr>
        <w:t>5-25-2017)</w:t>
      </w:r>
      <w:r w:rsidRPr="0077778A" w:rsidR="0077778A">
        <w:rPr>
          <w:rFonts w:ascii="Times New Roman" w:hAnsi="Times New Roman"/>
        </w:rPr>
        <w:t xml:space="preserve">) for the Department of Justice, available at </w:t>
      </w:r>
      <w:hyperlink r:id="rId8" w:anchor="DOJ" w:history="1">
        <w:r w:rsidRPr="00B515B5" w:rsidR="00AD182F">
          <w:rPr>
            <w:rStyle w:val="Hyperlink"/>
            <w:rFonts w:ascii="Times New Roman" w:hAnsi="Times New Roman"/>
          </w:rPr>
          <w:t>https://www.justice.gov/opcl/doj-systems-records#DOJ</w:t>
        </w:r>
      </w:hyperlink>
      <w:r w:rsidR="00AD182F">
        <w:rPr>
          <w:rFonts w:ascii="Times New Roman" w:hAnsi="Times New Roman"/>
        </w:rPr>
        <w:t xml:space="preserve">. </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given to </w:t>
      </w:r>
      <w:r w:rsidRPr="00D53DEB">
        <w:rPr>
          <w:rFonts w:ascii="Times New Roman" w:hAnsi="Times New Roman"/>
          <w:b/>
          <w:bCs/>
        </w:rPr>
        <w:t>persons</w:t>
      </w:r>
      <w:r w:rsidRPr="00D53DEB">
        <w:rPr>
          <w:rFonts w:ascii="Times New Roman" w:hAnsi="Times New Roman"/>
          <w:b/>
          <w:bCs/>
        </w:rPr>
        <w:t xml:space="preserve"> from whom the information is requested, and any steps to be taken to obtain their consent.</w:t>
      </w:r>
    </w:p>
    <w:p w:rsidR="00BD21CA" w:rsidRPr="00D53DEB"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27A67CE6" w14:textId="2E6CC9E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No </w:t>
      </w:r>
      <w:r w:rsidRPr="005A0292">
        <w:rPr>
          <w:rFonts w:ascii="Times New Roman" w:hAnsi="Times New Roman"/>
        </w:rPr>
        <w:t>records of a sensitive nature are maintained</w:t>
      </w:r>
      <w:r>
        <w:rPr>
          <w:rFonts w:ascii="Times New Roman" w:hAnsi="Times New Roman"/>
        </w:rPr>
        <w:t>.</w:t>
      </w:r>
    </w:p>
    <w:p w:rsidR="005A0292" w:rsidRPr="00871CA6" w:rsidP="00690F56" w14:paraId="1E8AA1D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2A330F1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w:t>
      </w:r>
      <w:r w:rsidRPr="00D53DEB" w:rsidR="00195E0D">
        <w:rPr>
          <w:rFonts w:ascii="Times New Roman" w:hAnsi="Times New Roman"/>
          <w:b/>
          <w:bCs/>
        </w:rPr>
        <w:t>. Provide</w:t>
      </w:r>
      <w:r w:rsidRPr="00D53DEB">
        <w:rPr>
          <w:rFonts w:ascii="Times New Roman" w:hAnsi="Times New Roman"/>
          <w:b/>
          <w:bCs/>
        </w:rPr>
        <w:t xml:space="preserv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Indicate 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 xml:space="preserve">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D53DEB">
        <w:rPr>
          <w:rFonts w:ascii="Times New Roman" w:hAnsi="Times New Roman"/>
          <w:b/>
          <w:bCs/>
        </w:rPr>
        <w:t>General</w:t>
      </w:r>
      <w:r w:rsidRPr="00D53DEB">
        <w:rPr>
          <w:rFonts w:ascii="Times New Roman" w:hAnsi="Times New Roman"/>
          <w:b/>
          <w:bCs/>
        </w:rPr>
        <w:t>,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6626FF" w:rsidP="006626FF" w14:paraId="49938EA8"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7302" w:type="dxa"/>
        <w:jc w:val="right"/>
        <w:tblLook w:val="04A0"/>
      </w:tblPr>
      <w:tblGrid>
        <w:gridCol w:w="1439"/>
        <w:gridCol w:w="1415"/>
        <w:gridCol w:w="1219"/>
        <w:gridCol w:w="1182"/>
        <w:gridCol w:w="1097"/>
        <w:gridCol w:w="1115"/>
      </w:tblGrid>
      <w:tr w14:paraId="4AA59B92" w14:textId="77777777" w:rsidTr="009D3295">
        <w:tblPrEx>
          <w:tblW w:w="7302" w:type="dxa"/>
          <w:jc w:val="right"/>
          <w:tblLook w:val="04A0"/>
        </w:tblPrEx>
        <w:trPr>
          <w:jc w:val="right"/>
        </w:trPr>
        <w:tc>
          <w:tcPr>
            <w:tcW w:w="1439" w:type="dxa"/>
            <w:shd w:val="clear" w:color="auto" w:fill="ADB9CA" w:themeFill="text2" w:themeFillTint="66"/>
          </w:tcPr>
          <w:p w:rsidR="009D3295" w:rsidRPr="008F47CB" w:rsidP="008C6A87"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9D3295" w:rsidRPr="008F47CB" w:rsidP="008C6A87"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9D3295" w:rsidRPr="008F47CB" w:rsidP="008C6A87"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9D3295" w:rsidRPr="008F47CB" w:rsidP="008C6A87"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9D3295" w:rsidRPr="008F47CB" w:rsidP="008C6A87"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9D3295" w:rsidRPr="008F47CB" w:rsidP="008C6A87"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r>
      <w:tr w14:paraId="079EF15D" w14:textId="77777777" w:rsidTr="009D3295">
        <w:tblPrEx>
          <w:tblW w:w="7302" w:type="dxa"/>
          <w:jc w:val="right"/>
          <w:tblLook w:val="04A0"/>
        </w:tblPrEx>
        <w:trPr>
          <w:jc w:val="right"/>
        </w:trPr>
        <w:tc>
          <w:tcPr>
            <w:tcW w:w="1439" w:type="dxa"/>
            <w:vAlign w:val="bottom"/>
          </w:tcPr>
          <w:p w:rsidR="009D3295" w:rsidRPr="008F47CB" w:rsidP="008C6A87" w14:paraId="4E4E0FA6" w14:textId="575D87BE">
            <w:pPr>
              <w:jc w:val="right"/>
              <w:rPr>
                <w:rFonts w:ascii="Times New Roman" w:hAnsi="Times New Roman"/>
                <w:sz w:val="22"/>
                <w:szCs w:val="22"/>
              </w:rPr>
            </w:pPr>
            <w:r>
              <w:rPr>
                <w:rFonts w:ascii="Times New Roman" w:hAnsi="Times New Roman"/>
                <w:sz w:val="22"/>
                <w:szCs w:val="22"/>
              </w:rPr>
              <w:t xml:space="preserve">Certificate of Identity </w:t>
            </w:r>
          </w:p>
        </w:tc>
        <w:tc>
          <w:tcPr>
            <w:tcW w:w="1415" w:type="dxa"/>
            <w:vAlign w:val="bottom"/>
          </w:tcPr>
          <w:p w:rsidR="009D3295" w:rsidRPr="008F47CB" w:rsidP="008C6A87" w14:paraId="23BB2474" w14:textId="54FD1E32">
            <w:pPr>
              <w:jc w:val="right"/>
              <w:rPr>
                <w:rFonts w:ascii="Times New Roman" w:hAnsi="Times New Roman"/>
                <w:sz w:val="22"/>
                <w:szCs w:val="22"/>
              </w:rPr>
            </w:pPr>
            <w:r w:rsidRPr="003064AF">
              <w:rPr>
                <w:rFonts w:ascii="Times New Roman" w:hAnsi="Times New Roman"/>
                <w:sz w:val="22"/>
                <w:szCs w:val="22"/>
              </w:rPr>
              <w:t>69,000</w:t>
            </w:r>
          </w:p>
        </w:tc>
        <w:tc>
          <w:tcPr>
            <w:tcW w:w="1219" w:type="dxa"/>
            <w:vAlign w:val="bottom"/>
          </w:tcPr>
          <w:p w:rsidR="009D3295" w:rsidRPr="008F47CB" w:rsidP="008C6A87" w14:paraId="5D72451D" w14:textId="2626FAFD">
            <w:pPr>
              <w:jc w:val="right"/>
              <w:rPr>
                <w:rFonts w:ascii="Times New Roman" w:hAnsi="Times New Roman"/>
                <w:sz w:val="22"/>
                <w:szCs w:val="22"/>
              </w:rPr>
            </w:pPr>
            <w:r>
              <w:rPr>
                <w:rFonts w:ascii="Times New Roman" w:hAnsi="Times New Roman"/>
                <w:sz w:val="22"/>
                <w:szCs w:val="22"/>
              </w:rPr>
              <w:t>1</w:t>
            </w:r>
          </w:p>
        </w:tc>
        <w:tc>
          <w:tcPr>
            <w:tcW w:w="1182" w:type="dxa"/>
            <w:vAlign w:val="bottom"/>
          </w:tcPr>
          <w:p w:rsidR="009D3295" w:rsidRPr="008F47CB" w:rsidP="008C6A87" w14:paraId="03D2549D" w14:textId="564A36EE">
            <w:pPr>
              <w:jc w:val="right"/>
              <w:rPr>
                <w:rFonts w:ascii="Times New Roman" w:hAnsi="Times New Roman"/>
                <w:sz w:val="22"/>
                <w:szCs w:val="22"/>
              </w:rPr>
            </w:pPr>
            <w:r w:rsidRPr="003064AF">
              <w:rPr>
                <w:rFonts w:ascii="Times New Roman" w:hAnsi="Times New Roman"/>
                <w:sz w:val="22"/>
                <w:szCs w:val="22"/>
              </w:rPr>
              <w:t>69,000</w:t>
            </w:r>
          </w:p>
        </w:tc>
        <w:tc>
          <w:tcPr>
            <w:tcW w:w="1097" w:type="dxa"/>
            <w:vAlign w:val="bottom"/>
          </w:tcPr>
          <w:p w:rsidR="009D3295" w:rsidRPr="008F47CB" w:rsidP="008C6A87" w14:paraId="3704ADCE" w14:textId="362ABFC9">
            <w:pPr>
              <w:jc w:val="right"/>
              <w:rPr>
                <w:rFonts w:ascii="Times New Roman" w:hAnsi="Times New Roman"/>
                <w:sz w:val="22"/>
                <w:szCs w:val="22"/>
              </w:rPr>
            </w:pPr>
            <w:r>
              <w:rPr>
                <w:rFonts w:ascii="Times New Roman" w:hAnsi="Times New Roman"/>
                <w:sz w:val="22"/>
                <w:szCs w:val="22"/>
              </w:rPr>
              <w:t>.50hours</w:t>
            </w:r>
          </w:p>
        </w:tc>
        <w:tc>
          <w:tcPr>
            <w:tcW w:w="950" w:type="dxa"/>
            <w:vAlign w:val="bottom"/>
          </w:tcPr>
          <w:p w:rsidR="009D3295" w:rsidRPr="008F47CB" w:rsidP="008C6A87" w14:paraId="498C761A" w14:textId="57C4CC70">
            <w:pPr>
              <w:jc w:val="right"/>
              <w:rPr>
                <w:rFonts w:ascii="Times New Roman" w:hAnsi="Times New Roman"/>
                <w:sz w:val="22"/>
                <w:szCs w:val="22"/>
              </w:rPr>
            </w:pPr>
            <w:r w:rsidRPr="0071173B">
              <w:rPr>
                <w:rFonts w:ascii="Times New Roman" w:hAnsi="Times New Roman"/>
                <w:sz w:val="22"/>
                <w:szCs w:val="22"/>
              </w:rPr>
              <w:t>34,500</w:t>
            </w:r>
            <w:r>
              <w:rPr>
                <w:rFonts w:ascii="Times New Roman" w:hAnsi="Times New Roman"/>
                <w:sz w:val="22"/>
                <w:szCs w:val="22"/>
              </w:rPr>
              <w:t>hrs</w:t>
            </w:r>
          </w:p>
        </w:tc>
      </w:tr>
      <w:tr w14:paraId="28A27403" w14:textId="77777777" w:rsidTr="009D3295">
        <w:tblPrEx>
          <w:tblW w:w="7302" w:type="dxa"/>
          <w:jc w:val="right"/>
          <w:tblLook w:val="04A0"/>
        </w:tblPrEx>
        <w:trPr>
          <w:jc w:val="right"/>
        </w:trPr>
        <w:tc>
          <w:tcPr>
            <w:tcW w:w="1439" w:type="dxa"/>
            <w:vAlign w:val="bottom"/>
          </w:tcPr>
          <w:p w:rsidR="009D3295" w:rsidRPr="008F47CB" w:rsidP="008C6A87" w14:paraId="779E4025" w14:textId="77777777">
            <w:pPr>
              <w:jc w:val="right"/>
              <w:rPr>
                <w:rFonts w:ascii="Times New Roman" w:hAnsi="Times New Roman"/>
                <w:sz w:val="22"/>
                <w:szCs w:val="22"/>
              </w:rPr>
            </w:pPr>
          </w:p>
        </w:tc>
        <w:tc>
          <w:tcPr>
            <w:tcW w:w="1415" w:type="dxa"/>
            <w:vAlign w:val="bottom"/>
          </w:tcPr>
          <w:p w:rsidR="009D3295" w:rsidRPr="008F47CB" w:rsidP="008C6A87" w14:paraId="0D0FB099" w14:textId="77777777">
            <w:pPr>
              <w:jc w:val="right"/>
              <w:rPr>
                <w:rFonts w:ascii="Times New Roman" w:hAnsi="Times New Roman"/>
                <w:sz w:val="22"/>
                <w:szCs w:val="22"/>
              </w:rPr>
            </w:pPr>
          </w:p>
        </w:tc>
        <w:tc>
          <w:tcPr>
            <w:tcW w:w="1219" w:type="dxa"/>
            <w:vAlign w:val="bottom"/>
          </w:tcPr>
          <w:p w:rsidR="009D3295" w:rsidRPr="008F47CB" w:rsidP="008C6A87" w14:paraId="2DF69973" w14:textId="77777777">
            <w:pPr>
              <w:jc w:val="right"/>
              <w:rPr>
                <w:rFonts w:ascii="Times New Roman" w:hAnsi="Times New Roman"/>
                <w:sz w:val="22"/>
                <w:szCs w:val="22"/>
              </w:rPr>
            </w:pPr>
          </w:p>
        </w:tc>
        <w:tc>
          <w:tcPr>
            <w:tcW w:w="1182" w:type="dxa"/>
            <w:vAlign w:val="bottom"/>
          </w:tcPr>
          <w:p w:rsidR="009D3295" w:rsidRPr="008F47CB" w:rsidP="008C6A87" w14:paraId="6869AFA2" w14:textId="77777777">
            <w:pPr>
              <w:jc w:val="right"/>
              <w:rPr>
                <w:rFonts w:ascii="Times New Roman" w:hAnsi="Times New Roman"/>
                <w:sz w:val="22"/>
                <w:szCs w:val="22"/>
              </w:rPr>
            </w:pPr>
          </w:p>
        </w:tc>
        <w:tc>
          <w:tcPr>
            <w:tcW w:w="1097" w:type="dxa"/>
            <w:vAlign w:val="bottom"/>
          </w:tcPr>
          <w:p w:rsidR="009D3295" w:rsidRPr="008F47CB" w:rsidP="008C6A87" w14:paraId="3983D868" w14:textId="77777777">
            <w:pPr>
              <w:jc w:val="right"/>
              <w:rPr>
                <w:rFonts w:ascii="Times New Roman" w:hAnsi="Times New Roman"/>
                <w:sz w:val="22"/>
                <w:szCs w:val="22"/>
              </w:rPr>
            </w:pPr>
          </w:p>
        </w:tc>
        <w:tc>
          <w:tcPr>
            <w:tcW w:w="950" w:type="dxa"/>
            <w:vAlign w:val="bottom"/>
          </w:tcPr>
          <w:p w:rsidR="009D3295" w:rsidRPr="008F47CB" w:rsidP="008C6A87" w14:paraId="1211DF9B" w14:textId="77777777">
            <w:pPr>
              <w:jc w:val="right"/>
              <w:rPr>
                <w:rFonts w:ascii="Times New Roman" w:hAnsi="Times New Roman"/>
                <w:sz w:val="22"/>
                <w:szCs w:val="22"/>
              </w:rPr>
            </w:pPr>
          </w:p>
        </w:tc>
      </w:tr>
      <w:tr w14:paraId="578B68EB" w14:textId="77777777" w:rsidTr="009D3295">
        <w:tblPrEx>
          <w:tblW w:w="7302" w:type="dxa"/>
          <w:jc w:val="right"/>
          <w:tblLook w:val="04A0"/>
        </w:tblPrEx>
        <w:trPr>
          <w:jc w:val="right"/>
        </w:trPr>
        <w:tc>
          <w:tcPr>
            <w:tcW w:w="1439" w:type="dxa"/>
          </w:tcPr>
          <w:p w:rsidR="009D3295" w:rsidRPr="008F47CB" w:rsidP="00501A15"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9D3295" w:rsidRPr="008F47CB" w:rsidP="00501A15" w14:paraId="32AB6B8A" w14:textId="0BB94978">
            <w:pPr>
              <w:jc w:val="right"/>
              <w:rPr>
                <w:rFonts w:ascii="Times New Roman" w:hAnsi="Times New Roman"/>
                <w:b/>
                <w:i/>
                <w:sz w:val="22"/>
                <w:szCs w:val="22"/>
              </w:rPr>
            </w:pPr>
            <w:r>
              <w:rPr>
                <w:rFonts w:ascii="Times New Roman" w:hAnsi="Times New Roman"/>
                <w:b/>
                <w:i/>
                <w:sz w:val="22"/>
                <w:szCs w:val="22"/>
              </w:rPr>
              <w:t>69,000</w:t>
            </w:r>
          </w:p>
        </w:tc>
        <w:tc>
          <w:tcPr>
            <w:tcW w:w="1219" w:type="dxa"/>
            <w:vAlign w:val="bottom"/>
          </w:tcPr>
          <w:p w:rsidR="009D3295" w:rsidRPr="008F47CB" w:rsidP="00627B1F" w14:paraId="75495CB4" w14:textId="7C6FC44B">
            <w:pPr>
              <w:jc w:val="center"/>
              <w:rPr>
                <w:rFonts w:ascii="Times New Roman" w:hAnsi="Times New Roman"/>
                <w:b/>
                <w:i/>
                <w:sz w:val="22"/>
                <w:szCs w:val="22"/>
              </w:rPr>
            </w:pPr>
          </w:p>
        </w:tc>
        <w:tc>
          <w:tcPr>
            <w:tcW w:w="1182" w:type="dxa"/>
            <w:vAlign w:val="bottom"/>
          </w:tcPr>
          <w:p w:rsidR="009D3295" w:rsidRPr="008F47CB" w:rsidP="00501A15" w14:paraId="1A7661D9" w14:textId="621605EB">
            <w:pPr>
              <w:jc w:val="right"/>
              <w:rPr>
                <w:rFonts w:ascii="Times New Roman" w:hAnsi="Times New Roman"/>
                <w:b/>
                <w:i/>
                <w:sz w:val="22"/>
                <w:szCs w:val="22"/>
              </w:rPr>
            </w:pPr>
            <w:r>
              <w:rPr>
                <w:rFonts w:ascii="Times New Roman" w:hAnsi="Times New Roman"/>
                <w:b/>
                <w:i/>
                <w:sz w:val="22"/>
                <w:szCs w:val="22"/>
              </w:rPr>
              <w:t>69,000</w:t>
            </w:r>
          </w:p>
        </w:tc>
        <w:tc>
          <w:tcPr>
            <w:tcW w:w="1097" w:type="dxa"/>
            <w:vAlign w:val="bottom"/>
          </w:tcPr>
          <w:p w:rsidR="009D3295" w:rsidRPr="008F47CB" w:rsidP="00501A15" w14:paraId="4A94906E" w14:textId="66CA6502">
            <w:pPr>
              <w:jc w:val="right"/>
              <w:rPr>
                <w:rFonts w:ascii="Times New Roman" w:hAnsi="Times New Roman"/>
                <w:b/>
                <w:i/>
                <w:sz w:val="22"/>
                <w:szCs w:val="22"/>
              </w:rPr>
            </w:pPr>
          </w:p>
        </w:tc>
        <w:tc>
          <w:tcPr>
            <w:tcW w:w="950" w:type="dxa"/>
            <w:vAlign w:val="bottom"/>
          </w:tcPr>
          <w:p w:rsidR="009D3295" w:rsidRPr="008F47CB" w:rsidP="00501A15" w14:paraId="4075BA8E" w14:textId="745D0462">
            <w:pPr>
              <w:jc w:val="right"/>
              <w:rPr>
                <w:rFonts w:ascii="Times New Roman" w:hAnsi="Times New Roman"/>
                <w:b/>
                <w:i/>
                <w:sz w:val="22"/>
                <w:szCs w:val="22"/>
              </w:rPr>
            </w:pPr>
            <w:r>
              <w:rPr>
                <w:rFonts w:ascii="Times New Roman" w:hAnsi="Times New Roman"/>
                <w:b/>
                <w:i/>
                <w:sz w:val="22"/>
                <w:szCs w:val="22"/>
              </w:rPr>
              <w:t>34,500hrs</w:t>
            </w:r>
          </w:p>
        </w:tc>
      </w:tr>
    </w:tbl>
    <w:p w:rsidR="00EE2223" w:rsidRPr="00EE2223" w:rsidP="00E60FB0" w14:paraId="73540948" w14:textId="77777777">
      <w:pPr>
        <w:widowControl/>
        <w:autoSpaceDE/>
        <w:autoSpaceDN/>
        <w:adjustRightInd/>
        <w:rPr>
          <w:rFonts w:ascii="Times New Roman" w:hAnsi="Times New Roman"/>
          <w:i/>
          <w:iCs/>
          <w:highlight w:val="yellow"/>
        </w:rPr>
      </w:pPr>
    </w:p>
    <w:p w:rsidR="00CD215D" w:rsidRPr="00D53DEB" w:rsidP="00CD215D" w14:paraId="4F65FC61" w14:textId="5CBA3DA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13</w:t>
      </w:r>
      <w:r w:rsidRPr="00D53DEB" w:rsidR="00195E0D">
        <w:rPr>
          <w:rFonts w:ascii="Times New Roman" w:hAnsi="Times New Roman"/>
          <w:b/>
        </w:rPr>
        <w:t>. Provide</w:t>
      </w:r>
      <w:r w:rsidRPr="00D53DEB">
        <w:rPr>
          <w:rFonts w:ascii="Times New Roman" w:hAnsi="Times New Roman"/>
          <w:b/>
        </w:rPr>
        <w:t xml:space="preserv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CD215D">
        <w:rPr>
          <w:rFonts w:ascii="Times New Roman" w:hAnsi="Times New Roman"/>
          <w:b/>
        </w:rPr>
        <w:t>:</w:t>
      </w:r>
      <w:r w:rsidRPr="006F6E13" w:rsidR="00AB4DC3">
        <w:rPr>
          <w:rFonts w:ascii="Times New Roman" w:hAnsi="Times New Roman"/>
          <w:b/>
        </w:rPr>
        <w:t xml:space="preserve">  (</w:t>
      </w:r>
      <w:r w:rsidRPr="006F6E13" w:rsidR="00AB4DC3">
        <w:rPr>
          <w:rFonts w:ascii="Times New Roman" w:hAnsi="Times New Roman"/>
          <w:b/>
        </w:rPr>
        <w:t xml:space="preserve">a) </w:t>
      </w:r>
      <w:r w:rsidRPr="006F6E13" w:rsidR="00AB4DC3">
        <w:rPr>
          <w:rFonts w:ascii="Times New Roman" w:hAnsi="Times New Roman"/>
          <w:b/>
        </w:rPr>
        <w:t>a total</w:t>
      </w:r>
      <w:r w:rsidRPr="006F6E13" w:rsidR="00AB4DC3">
        <w:rPr>
          <w:rFonts w:ascii="Times New Roman" w:hAnsi="Times New Roman"/>
          <w:b/>
        </w:rPr>
        <w:t xml:space="preserve">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CD215D">
        <w:rPr>
          <w:rFonts w:ascii="Times New Roman" w:hAnsi="Times New Roman"/>
          <w:b/>
        </w:rPr>
        <w:t>take into account</w:t>
      </w:r>
      <w:r w:rsidRPr="006F6E13" w:rsidR="00CD215D">
        <w:rPr>
          <w:rFonts w:ascii="Times New Roman" w:hAnsi="Times New Roman"/>
          <w:b/>
        </w:rPr>
        <w:t xml:space="preserve">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w:t>
      </w:r>
      <w:r w:rsidRPr="006F6E13" w:rsidR="00CD215D">
        <w:rPr>
          <w:rFonts w:ascii="Times New Roman" w:hAnsi="Times New Roman"/>
          <w:b/>
        </w:rPr>
        <w:t>the information</w:t>
      </w:r>
      <w:r w:rsidRPr="006F6E13" w:rsidR="00CD215D">
        <w:rPr>
          <w:rFonts w:ascii="Times New Roman" w:hAnsi="Times New Roman"/>
          <w:b/>
        </w:rPr>
        <w:t xml:space="preserve">.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Pr>
          <w:rFonts w:ascii="Times New Roman" w:hAnsi="Times New Roman"/>
          <w:b/>
        </w:rPr>
        <w:t>time period</w:t>
      </w:r>
      <w:r w:rsidRPr="006F6E13">
        <w:rPr>
          <w:rFonts w:ascii="Times New Roman" w:hAnsi="Times New Roman"/>
          <w:b/>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B3128" w:rsidP="00690F56" w14:paraId="3BDD7FFB" w14:textId="4564954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348DE">
        <w:rPr>
          <w:rFonts w:ascii="Times New Roman" w:hAnsi="Times New Roman"/>
        </w:rPr>
        <w:t>There is no new cost or annual cost associated with this collection</w:t>
      </w:r>
      <w:r w:rsidR="00D94EA0">
        <w:rPr>
          <w:rFonts w:ascii="Times New Roman" w:hAnsi="Times New Roman"/>
        </w:rPr>
        <w:t>.</w:t>
      </w:r>
      <w:r w:rsidR="00686367">
        <w:rPr>
          <w:rFonts w:ascii="Times New Roman" w:hAnsi="Times New Roman"/>
        </w:rPr>
        <w:t xml:space="preserve"> OIP does not believe that there is any cost burden on respondents or recordkeepers resulting from the collection of this information. The only cost for respondents will be the time necessary to complete the survey.</w:t>
      </w:r>
    </w:p>
    <w:p w:rsidR="00D917C4" w:rsidRPr="00F4518C" w:rsidP="00690F56" w14:paraId="4E7D193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5948547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w:t>
      </w:r>
      <w:r w:rsidRPr="00D53DEB" w:rsidR="00195E0D">
        <w:rPr>
          <w:rFonts w:ascii="Times New Roman" w:hAnsi="Times New Roman"/>
          <w:b/>
          <w:bCs/>
        </w:rPr>
        <w:t>. Provide</w:t>
      </w:r>
      <w:r w:rsidRPr="00D53DEB">
        <w:rPr>
          <w:rFonts w:ascii="Times New Roman" w:hAnsi="Times New Roman"/>
          <w:b/>
          <w:bCs/>
        </w:rPr>
        <w:t xml:space="preserve"> estimates of the annualized cost to the Federal Government.  Also, provide a description of the method used to estimate </w:t>
      </w:r>
      <w:r w:rsidRPr="00D53DEB">
        <w:rPr>
          <w:rFonts w:ascii="Times New Roman" w:hAnsi="Times New Roman"/>
          <w:b/>
          <w:bCs/>
        </w:rPr>
        <w:t>cost</w:t>
      </w:r>
      <w:r w:rsidRPr="00D53DEB">
        <w:rPr>
          <w:rFonts w:ascii="Times New Roman" w:hAnsi="Times New Roman"/>
          <w:b/>
          <w:bCs/>
        </w:rPr>
        <w:t xml:space="preserve">, which should include quantification of hours, operational expenses (such as equipment, overhead, printing, and support staff), any other </w:t>
      </w:r>
      <w:r w:rsidRPr="00D53DEB">
        <w:rPr>
          <w:rFonts w:ascii="Times New Roman" w:hAnsi="Times New Roman"/>
          <w:b/>
          <w:bCs/>
        </w:rPr>
        <w:t>expense</w:t>
      </w:r>
      <w:r w:rsidRPr="00D53DEB">
        <w:rPr>
          <w:rFonts w:ascii="Times New Roman" w:hAnsi="Times New Roman"/>
          <w:b/>
          <w:bCs/>
        </w:rPr>
        <w:t xml:space="preserv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BB2AA1" w:rsidP="001376D3" w14:paraId="2708E903" w14:textId="2A8C511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p>
    <w:p w:rsidR="00BB1BE7" w:rsidP="003437D6" w14:paraId="7F084426" w14:textId="63B699E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r w:rsidR="00E54620">
        <w:rPr>
          <w:rFonts w:ascii="Times New Roman" w:hAnsi="Times New Roman"/>
        </w:rPr>
        <w:t xml:space="preserve">The government is required by </w:t>
      </w:r>
      <w:r w:rsidR="00530CCC">
        <w:rPr>
          <w:rFonts w:ascii="Times New Roman" w:hAnsi="Times New Roman"/>
        </w:rPr>
        <w:t xml:space="preserve">5 U.S.C. </w:t>
      </w:r>
      <w:r w:rsidRPr="00530CCC" w:rsidR="00530CCC">
        <w:rPr>
          <w:rFonts w:ascii="Times New Roman" w:hAnsi="Times New Roman"/>
        </w:rPr>
        <w:t>§</w:t>
      </w:r>
      <w:r w:rsidR="00530CCC">
        <w:rPr>
          <w:rFonts w:ascii="Times New Roman" w:hAnsi="Times New Roman"/>
        </w:rPr>
        <w:t xml:space="preserve"> 552</w:t>
      </w:r>
      <w:r w:rsidR="00FA43D3">
        <w:rPr>
          <w:rFonts w:ascii="Times New Roman" w:hAnsi="Times New Roman"/>
        </w:rPr>
        <w:t>a</w:t>
      </w:r>
      <w:r w:rsidR="00530CCC">
        <w:rPr>
          <w:rFonts w:ascii="Times New Roman" w:hAnsi="Times New Roman"/>
        </w:rPr>
        <w:t xml:space="preserve"> to collect this information </w:t>
      </w:r>
      <w:r w:rsidR="00530CCC">
        <w:rPr>
          <w:rFonts w:ascii="Times New Roman" w:hAnsi="Times New Roman"/>
        </w:rPr>
        <w:t>so as to</w:t>
      </w:r>
      <w:r w:rsidR="00530CCC">
        <w:rPr>
          <w:rFonts w:ascii="Times New Roman" w:hAnsi="Times New Roman"/>
        </w:rPr>
        <w:t xml:space="preserve"> ensure records are not wrongfully disclosed by the Department. This form makes it easier for agencies to conduct this required analysis by providing a legally acceptable, streamlined form for identification verification purposes.</w:t>
      </w:r>
      <w:r w:rsidR="00E848A1">
        <w:rPr>
          <w:rFonts w:ascii="Times New Roman" w:hAnsi="Times New Roman"/>
        </w:rPr>
        <w:t xml:space="preserve"> Without this form clearly enumerating the right information required by agencies to satisfy these requests, it will cost the Federal Government more money overall to further analyze information provided by requesters and identify what information is still required to verify their identities. </w:t>
      </w:r>
    </w:p>
    <w:p w:rsidR="00E848A1" w:rsidP="003437D6" w14:paraId="579CBA9E" w14:textId="1FF61DE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As such, there is no cost to the Government for using this form. </w:t>
      </w:r>
    </w:p>
    <w:p w:rsidR="00F96885" w:rsidRPr="00871CA6" w:rsidP="003437D6" w14:paraId="1A15C4F0" w14:textId="6FB87F1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437D6">
        <w:rPr>
          <w:rFonts w:ascii="Times New Roman" w:hAnsi="Times New Roman"/>
        </w:rPr>
        <w:tab/>
      </w: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r>
      <w:r w:rsidRPr="00D53DEB">
        <w:rPr>
          <w:rFonts w:ascii="Times New Roman" w:hAnsi="Times New Roman"/>
          <w:b/>
          <w:bCs/>
        </w:rPr>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0138ED3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775C6" w:rsidP="00690F56" w14:paraId="49C3329D" w14:textId="2853EA0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 proposed rule</w:t>
      </w:r>
      <w:r w:rsidRPr="00B670E1" w:rsidR="00B670E1">
        <w:rPr>
          <w:rFonts w:ascii="Times New Roman" w:hAnsi="Times New Roman"/>
        </w:rPr>
        <w:t xml:space="preserve"> amends the Department of Justice’s Privacy Act implementation regulations, including its Privacy Act record access and amendment procedures. Additionally, this rule includes guidance on processing Privacy Act requests to access or amend covered records, as designated under the Judicial Redress Act of 2015, and expand protections on the Department’s maintenance of Social Security account numbers, in accordance with the Social Security Number Fraud Prevention Act of 2017.</w:t>
      </w:r>
    </w:p>
    <w:p w:rsidR="00983CA7" w:rsidRPr="00F4518C" w:rsidP="00690F56" w14:paraId="33AED6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41B59CA5" w14:textId="17B0613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w:t>
      </w:r>
      <w:r w:rsidRPr="002C7EAB">
        <w:rPr>
          <w:rFonts w:ascii="Times New Roman" w:hAnsi="Times New Roman"/>
        </w:rPr>
        <w:t>result of this information collection will not be published</w:t>
      </w:r>
      <w:r>
        <w:rPr>
          <w:rFonts w:ascii="Times New Roman" w:hAnsi="Times New Roman"/>
        </w:rPr>
        <w:t>.</w:t>
      </w:r>
    </w:p>
    <w:p w:rsidR="002C7EAB" w:rsidRPr="00871CA6" w:rsidP="00690F56" w14:paraId="648F09B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295A0C2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w:t>
      </w:r>
      <w:r w:rsidRPr="00D53DEB" w:rsidR="00195E0D">
        <w:rPr>
          <w:rFonts w:ascii="Times New Roman" w:hAnsi="Times New Roman"/>
          <w:b/>
          <w:bCs/>
        </w:rPr>
        <w:t>. If</w:t>
      </w:r>
      <w:r w:rsidRPr="00D53DEB">
        <w:rPr>
          <w:rFonts w:ascii="Times New Roman" w:hAnsi="Times New Roman"/>
          <w:b/>
          <w:bCs/>
        </w:rPr>
        <w:t xml:space="preserve">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39F6">
        <w:rPr>
          <w:rFonts w:ascii="Times New Roman" w:hAnsi="Times New Roman"/>
        </w:rPr>
        <w:t>We are requesting no exemption.</w:t>
      </w: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0096052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w:t>
      </w:r>
      <w:r w:rsidRPr="00D53DEB" w:rsidR="00195E0D">
        <w:rPr>
          <w:rFonts w:ascii="Times New Roman" w:hAnsi="Times New Roman"/>
          <w:b/>
        </w:rPr>
        <w:t>. Explain</w:t>
      </w:r>
      <w:r w:rsidRPr="00D53DEB">
        <w:rPr>
          <w:rFonts w:ascii="Times New Roman" w:hAnsi="Times New Roman"/>
          <w:b/>
        </w:rPr>
        <w:t xml:space="preserve">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09628189">
      <w:pPr>
        <w:rPr>
          <w:rFonts w:ascii="Times New Roman" w:hAnsi="Times New Roman"/>
        </w:rPr>
      </w:pPr>
      <w:r>
        <w:rPr>
          <w:rFonts w:ascii="Times New Roman" w:hAnsi="Times New Roman"/>
        </w:rPr>
        <w:t>This collection</w:t>
      </w:r>
      <w:r w:rsidR="00CC1B60">
        <w:rPr>
          <w:rFonts w:ascii="Times New Roman" w:hAnsi="Times New Roman"/>
        </w:rPr>
        <w:t xml:space="preserve"> does/does not</w:t>
      </w:r>
      <w:r>
        <w:rPr>
          <w:rFonts w:ascii="Times New Roman" w:hAnsi="Times New Roman"/>
        </w:rPr>
        <w:t xml:space="preserve"> contain statistical data.</w:t>
      </w:r>
    </w:p>
    <w:sectPr w:rsidSect="00C07F7F">
      <w:headerReference w:type="default" r:id="rId9"/>
      <w:footerReference w:type="even" r:id="rId10"/>
      <w:footerReference w:type="default" r:id="rId11"/>
      <w:headerReference w:type="first" r:id="rId12"/>
      <w:pgSz w:w="12240" w:h="15840" w:orient="portrait"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340437CF">
    <w:pPr>
      <w:pStyle w:val="Header"/>
      <w:rPr>
        <w:rFonts w:ascii="Times New Roman" w:hAnsi="Times New Roman"/>
        <w:bCs/>
        <w:sz w:val="20"/>
        <w:szCs w:val="20"/>
      </w:rPr>
    </w:pPr>
    <w:r w:rsidRPr="00DF23A5">
      <w:rPr>
        <w:rFonts w:ascii="Times New Roman" w:hAnsi="Times New Roman"/>
        <w:bCs/>
        <w:sz w:val="20"/>
        <w:szCs w:val="20"/>
      </w:rPr>
      <w:t>Certification of Identity</w:t>
    </w:r>
  </w:p>
  <w:p w:rsidR="00EC0B43" w14:paraId="52F50703" w14:textId="09BEE0E5">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DF23A5">
      <w:rPr>
        <w:rFonts w:ascii="Times New Roman" w:hAnsi="Times New Roman"/>
        <w:sz w:val="20"/>
        <w:szCs w:val="20"/>
      </w:rPr>
      <w:t>1103-0016</w:t>
    </w:r>
  </w:p>
  <w:p w:rsidR="00304132" w14:paraId="29EBD65C" w14:textId="439DCE4B">
    <w:pPr>
      <w:pStyle w:val="Header"/>
      <w:rPr>
        <w:rFonts w:ascii="Times New Roman" w:hAnsi="Times New Roman"/>
        <w:sz w:val="20"/>
        <w:szCs w:val="20"/>
      </w:rPr>
    </w:pPr>
    <w:r>
      <w:rPr>
        <w:rFonts w:ascii="Times New Roman" w:hAnsi="Times New Roman"/>
        <w:sz w:val="20"/>
        <w:szCs w:val="20"/>
      </w:rPr>
      <w:t xml:space="preserve">OMB Expiration Date: </w:t>
    </w:r>
    <w:r w:rsidR="00DF23A5">
      <w:rPr>
        <w:rFonts w:ascii="Times New Roman" w:hAnsi="Times New Roman"/>
        <w:sz w:val="20"/>
        <w:szCs w:val="20"/>
      </w:rPr>
      <w:t>07/31/2023</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387C92"/>
    <w:multiLevelType w:val="hybridMultilevel"/>
    <w:tmpl w:val="7D6AD3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62C205D"/>
    <w:multiLevelType w:val="hybridMultilevel"/>
    <w:tmpl w:val="8550E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3">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1"/>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3"/>
  </w:num>
  <w:num w:numId="9" w16cid:durableId="312102842">
    <w:abstractNumId w:val="1"/>
  </w:num>
  <w:num w:numId="10" w16cid:durableId="1376466984">
    <w:abstractNumId w:val="12"/>
  </w:num>
  <w:num w:numId="11" w16cid:durableId="1904831391">
    <w:abstractNumId w:val="7"/>
  </w:num>
  <w:num w:numId="12" w16cid:durableId="1478107046">
    <w:abstractNumId w:val="9"/>
  </w:num>
  <w:num w:numId="13" w16cid:durableId="1542084800">
    <w:abstractNumId w:val="6"/>
  </w:num>
  <w:num w:numId="14" w16cid:durableId="136800702">
    <w:abstractNumId w:val="14"/>
  </w:num>
  <w:num w:numId="15" w16cid:durableId="1217090383">
    <w:abstractNumId w:val="8"/>
  </w:num>
  <w:num w:numId="16" w16cid:durableId="696465957">
    <w:abstractNumId w:val="10"/>
  </w:num>
  <w:num w:numId="17" w16cid:durableId="2027192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1912"/>
    <w:rsid w:val="000133FD"/>
    <w:rsid w:val="00014158"/>
    <w:rsid w:val="00020F69"/>
    <w:rsid w:val="00022303"/>
    <w:rsid w:val="0003073D"/>
    <w:rsid w:val="0004049C"/>
    <w:rsid w:val="0004107F"/>
    <w:rsid w:val="00041844"/>
    <w:rsid w:val="00042CBD"/>
    <w:rsid w:val="00052174"/>
    <w:rsid w:val="00061F6C"/>
    <w:rsid w:val="00064E28"/>
    <w:rsid w:val="000655CC"/>
    <w:rsid w:val="0007383F"/>
    <w:rsid w:val="00075A5D"/>
    <w:rsid w:val="000802FC"/>
    <w:rsid w:val="00094A5E"/>
    <w:rsid w:val="00095C30"/>
    <w:rsid w:val="00097C15"/>
    <w:rsid w:val="000A7853"/>
    <w:rsid w:val="000B0391"/>
    <w:rsid w:val="000B4875"/>
    <w:rsid w:val="000B6FB6"/>
    <w:rsid w:val="000C257C"/>
    <w:rsid w:val="000C3A92"/>
    <w:rsid w:val="000C74FB"/>
    <w:rsid w:val="000D1721"/>
    <w:rsid w:val="000D7F95"/>
    <w:rsid w:val="000E1A67"/>
    <w:rsid w:val="000E1C64"/>
    <w:rsid w:val="000F6836"/>
    <w:rsid w:val="001040D4"/>
    <w:rsid w:val="001078BB"/>
    <w:rsid w:val="00116CD5"/>
    <w:rsid w:val="00117CA5"/>
    <w:rsid w:val="00123EBC"/>
    <w:rsid w:val="00133C47"/>
    <w:rsid w:val="00133E3D"/>
    <w:rsid w:val="001376D3"/>
    <w:rsid w:val="001424D3"/>
    <w:rsid w:val="0014556E"/>
    <w:rsid w:val="0014601E"/>
    <w:rsid w:val="0015322B"/>
    <w:rsid w:val="0015365E"/>
    <w:rsid w:val="00157A90"/>
    <w:rsid w:val="00167AD4"/>
    <w:rsid w:val="00171EEE"/>
    <w:rsid w:val="00180E5A"/>
    <w:rsid w:val="00192711"/>
    <w:rsid w:val="0019286B"/>
    <w:rsid w:val="00195E0D"/>
    <w:rsid w:val="001A3BD3"/>
    <w:rsid w:val="001A47D9"/>
    <w:rsid w:val="001B08CB"/>
    <w:rsid w:val="001B4BB9"/>
    <w:rsid w:val="001C39F6"/>
    <w:rsid w:val="001D10ED"/>
    <w:rsid w:val="001D2D09"/>
    <w:rsid w:val="001D2D7D"/>
    <w:rsid w:val="001D67BB"/>
    <w:rsid w:val="001E0E7F"/>
    <w:rsid w:val="001E2932"/>
    <w:rsid w:val="001E3596"/>
    <w:rsid w:val="001E5213"/>
    <w:rsid w:val="001F056F"/>
    <w:rsid w:val="001F2E8E"/>
    <w:rsid w:val="001F552E"/>
    <w:rsid w:val="002036A1"/>
    <w:rsid w:val="00210A61"/>
    <w:rsid w:val="002134B4"/>
    <w:rsid w:val="002203C9"/>
    <w:rsid w:val="00224151"/>
    <w:rsid w:val="00234341"/>
    <w:rsid w:val="002348DE"/>
    <w:rsid w:val="00237691"/>
    <w:rsid w:val="00242CA0"/>
    <w:rsid w:val="00243432"/>
    <w:rsid w:val="0024438F"/>
    <w:rsid w:val="00247146"/>
    <w:rsid w:val="002517E4"/>
    <w:rsid w:val="00262716"/>
    <w:rsid w:val="00273D58"/>
    <w:rsid w:val="00277C1F"/>
    <w:rsid w:val="002866AD"/>
    <w:rsid w:val="00286BE3"/>
    <w:rsid w:val="00287ACB"/>
    <w:rsid w:val="00287B7D"/>
    <w:rsid w:val="0029135D"/>
    <w:rsid w:val="00292951"/>
    <w:rsid w:val="00293CD1"/>
    <w:rsid w:val="002973E4"/>
    <w:rsid w:val="002A3962"/>
    <w:rsid w:val="002A5972"/>
    <w:rsid w:val="002A6FB5"/>
    <w:rsid w:val="002C5AE9"/>
    <w:rsid w:val="002C7EAB"/>
    <w:rsid w:val="002D1844"/>
    <w:rsid w:val="002E07CA"/>
    <w:rsid w:val="002E238B"/>
    <w:rsid w:val="002E4200"/>
    <w:rsid w:val="002E6BD9"/>
    <w:rsid w:val="002E6DF9"/>
    <w:rsid w:val="002E6F9C"/>
    <w:rsid w:val="002F3BB8"/>
    <w:rsid w:val="00304132"/>
    <w:rsid w:val="00304EAD"/>
    <w:rsid w:val="003064AF"/>
    <w:rsid w:val="00312124"/>
    <w:rsid w:val="00313820"/>
    <w:rsid w:val="00313AC0"/>
    <w:rsid w:val="00322C1B"/>
    <w:rsid w:val="0032649A"/>
    <w:rsid w:val="00331E08"/>
    <w:rsid w:val="00332F98"/>
    <w:rsid w:val="00334A37"/>
    <w:rsid w:val="0033578D"/>
    <w:rsid w:val="003430A6"/>
    <w:rsid w:val="003437D6"/>
    <w:rsid w:val="003448FC"/>
    <w:rsid w:val="003548D8"/>
    <w:rsid w:val="00363CC2"/>
    <w:rsid w:val="00370C9A"/>
    <w:rsid w:val="00371EEC"/>
    <w:rsid w:val="003876F3"/>
    <w:rsid w:val="00390426"/>
    <w:rsid w:val="003908B9"/>
    <w:rsid w:val="00393D9E"/>
    <w:rsid w:val="00394AEB"/>
    <w:rsid w:val="003955E3"/>
    <w:rsid w:val="003A4476"/>
    <w:rsid w:val="003A6353"/>
    <w:rsid w:val="003B26CC"/>
    <w:rsid w:val="003B2F28"/>
    <w:rsid w:val="003B3431"/>
    <w:rsid w:val="003C13C6"/>
    <w:rsid w:val="003D2FCC"/>
    <w:rsid w:val="003D5958"/>
    <w:rsid w:val="003D6AC7"/>
    <w:rsid w:val="003E15A0"/>
    <w:rsid w:val="003E49A6"/>
    <w:rsid w:val="003E5E34"/>
    <w:rsid w:val="003E6021"/>
    <w:rsid w:val="003F53FB"/>
    <w:rsid w:val="00400B4D"/>
    <w:rsid w:val="00401F18"/>
    <w:rsid w:val="00403B06"/>
    <w:rsid w:val="004056B7"/>
    <w:rsid w:val="00410AC8"/>
    <w:rsid w:val="00414664"/>
    <w:rsid w:val="004172C1"/>
    <w:rsid w:val="00423E3A"/>
    <w:rsid w:val="004328D9"/>
    <w:rsid w:val="00435E05"/>
    <w:rsid w:val="0043771F"/>
    <w:rsid w:val="00440965"/>
    <w:rsid w:val="00442410"/>
    <w:rsid w:val="00443460"/>
    <w:rsid w:val="0044773C"/>
    <w:rsid w:val="00461B8A"/>
    <w:rsid w:val="00465B09"/>
    <w:rsid w:val="004672B5"/>
    <w:rsid w:val="00482696"/>
    <w:rsid w:val="004844D1"/>
    <w:rsid w:val="0048559D"/>
    <w:rsid w:val="0049001D"/>
    <w:rsid w:val="00493FF6"/>
    <w:rsid w:val="00494A93"/>
    <w:rsid w:val="00494D75"/>
    <w:rsid w:val="004A1763"/>
    <w:rsid w:val="004B1E83"/>
    <w:rsid w:val="004D1C78"/>
    <w:rsid w:val="004D441E"/>
    <w:rsid w:val="004D46D1"/>
    <w:rsid w:val="004E1D9E"/>
    <w:rsid w:val="004E5B39"/>
    <w:rsid w:val="00501A15"/>
    <w:rsid w:val="00507A68"/>
    <w:rsid w:val="005164DC"/>
    <w:rsid w:val="00522B8D"/>
    <w:rsid w:val="0052585C"/>
    <w:rsid w:val="00530CCC"/>
    <w:rsid w:val="00530EBD"/>
    <w:rsid w:val="00544918"/>
    <w:rsid w:val="005622FE"/>
    <w:rsid w:val="00567912"/>
    <w:rsid w:val="00570098"/>
    <w:rsid w:val="005805E7"/>
    <w:rsid w:val="005825A4"/>
    <w:rsid w:val="00583F5D"/>
    <w:rsid w:val="0058424C"/>
    <w:rsid w:val="00584F8D"/>
    <w:rsid w:val="005A0292"/>
    <w:rsid w:val="005A0350"/>
    <w:rsid w:val="005A6883"/>
    <w:rsid w:val="005A7D9E"/>
    <w:rsid w:val="005B2697"/>
    <w:rsid w:val="005B5990"/>
    <w:rsid w:val="005C6147"/>
    <w:rsid w:val="005D5F8C"/>
    <w:rsid w:val="005E5148"/>
    <w:rsid w:val="005F69A9"/>
    <w:rsid w:val="005F7F9F"/>
    <w:rsid w:val="0060114B"/>
    <w:rsid w:val="00603D4A"/>
    <w:rsid w:val="00611DE2"/>
    <w:rsid w:val="00613EF6"/>
    <w:rsid w:val="00614A1C"/>
    <w:rsid w:val="0061702A"/>
    <w:rsid w:val="006227B3"/>
    <w:rsid w:val="00625C6E"/>
    <w:rsid w:val="00627B1F"/>
    <w:rsid w:val="00642220"/>
    <w:rsid w:val="00644C25"/>
    <w:rsid w:val="0065148D"/>
    <w:rsid w:val="00652ED1"/>
    <w:rsid w:val="006626FF"/>
    <w:rsid w:val="006650A8"/>
    <w:rsid w:val="0067772C"/>
    <w:rsid w:val="00683A96"/>
    <w:rsid w:val="00685435"/>
    <w:rsid w:val="00686367"/>
    <w:rsid w:val="00687746"/>
    <w:rsid w:val="00690F56"/>
    <w:rsid w:val="00692C4D"/>
    <w:rsid w:val="006966E9"/>
    <w:rsid w:val="006A4637"/>
    <w:rsid w:val="006B0C55"/>
    <w:rsid w:val="006C39F8"/>
    <w:rsid w:val="006C7566"/>
    <w:rsid w:val="006E1A08"/>
    <w:rsid w:val="006E43C7"/>
    <w:rsid w:val="006E4433"/>
    <w:rsid w:val="006E54FE"/>
    <w:rsid w:val="006E604F"/>
    <w:rsid w:val="006E63C6"/>
    <w:rsid w:val="006F2132"/>
    <w:rsid w:val="006F66F9"/>
    <w:rsid w:val="006F6E13"/>
    <w:rsid w:val="007010C5"/>
    <w:rsid w:val="007011F1"/>
    <w:rsid w:val="0071173B"/>
    <w:rsid w:val="007127A1"/>
    <w:rsid w:val="00713ACE"/>
    <w:rsid w:val="00715F82"/>
    <w:rsid w:val="0071749C"/>
    <w:rsid w:val="00721E05"/>
    <w:rsid w:val="00723D4F"/>
    <w:rsid w:val="007412B6"/>
    <w:rsid w:val="00753389"/>
    <w:rsid w:val="00755761"/>
    <w:rsid w:val="00756FAE"/>
    <w:rsid w:val="007636EC"/>
    <w:rsid w:val="00767D37"/>
    <w:rsid w:val="00774503"/>
    <w:rsid w:val="007754A0"/>
    <w:rsid w:val="0077778A"/>
    <w:rsid w:val="00777CD2"/>
    <w:rsid w:val="00780272"/>
    <w:rsid w:val="0078038F"/>
    <w:rsid w:val="0078153B"/>
    <w:rsid w:val="00785FE9"/>
    <w:rsid w:val="00786E04"/>
    <w:rsid w:val="007A7F79"/>
    <w:rsid w:val="007C124D"/>
    <w:rsid w:val="007D46C2"/>
    <w:rsid w:val="007E3065"/>
    <w:rsid w:val="007F3B38"/>
    <w:rsid w:val="007F3C02"/>
    <w:rsid w:val="00802605"/>
    <w:rsid w:val="00802A30"/>
    <w:rsid w:val="008043E5"/>
    <w:rsid w:val="00804A1A"/>
    <w:rsid w:val="0081073D"/>
    <w:rsid w:val="00813CC0"/>
    <w:rsid w:val="00821C12"/>
    <w:rsid w:val="008323ED"/>
    <w:rsid w:val="00835955"/>
    <w:rsid w:val="00835EEC"/>
    <w:rsid w:val="00845A4C"/>
    <w:rsid w:val="00846701"/>
    <w:rsid w:val="008624D5"/>
    <w:rsid w:val="00871CA6"/>
    <w:rsid w:val="00882AB5"/>
    <w:rsid w:val="00882B1D"/>
    <w:rsid w:val="0088672C"/>
    <w:rsid w:val="008A1F0C"/>
    <w:rsid w:val="008A40D1"/>
    <w:rsid w:val="008B3128"/>
    <w:rsid w:val="008B541B"/>
    <w:rsid w:val="008C656B"/>
    <w:rsid w:val="008C699D"/>
    <w:rsid w:val="008C6A87"/>
    <w:rsid w:val="008D795E"/>
    <w:rsid w:val="008F47CB"/>
    <w:rsid w:val="00901003"/>
    <w:rsid w:val="0090158E"/>
    <w:rsid w:val="00901EF6"/>
    <w:rsid w:val="0090413E"/>
    <w:rsid w:val="00923B37"/>
    <w:rsid w:val="009271B1"/>
    <w:rsid w:val="0093485F"/>
    <w:rsid w:val="00937D3F"/>
    <w:rsid w:val="009407FC"/>
    <w:rsid w:val="009441E2"/>
    <w:rsid w:val="0094499B"/>
    <w:rsid w:val="00963680"/>
    <w:rsid w:val="00964D3F"/>
    <w:rsid w:val="009700D9"/>
    <w:rsid w:val="00983CA7"/>
    <w:rsid w:val="00985369"/>
    <w:rsid w:val="00985C15"/>
    <w:rsid w:val="00996A5D"/>
    <w:rsid w:val="009A6DCA"/>
    <w:rsid w:val="009B00FD"/>
    <w:rsid w:val="009B38D1"/>
    <w:rsid w:val="009B4116"/>
    <w:rsid w:val="009B689F"/>
    <w:rsid w:val="009B6955"/>
    <w:rsid w:val="009C1BF9"/>
    <w:rsid w:val="009C2A10"/>
    <w:rsid w:val="009D0BBA"/>
    <w:rsid w:val="009D1EA2"/>
    <w:rsid w:val="009D3295"/>
    <w:rsid w:val="009E0141"/>
    <w:rsid w:val="009E234B"/>
    <w:rsid w:val="009F52F3"/>
    <w:rsid w:val="00A10441"/>
    <w:rsid w:val="00A120AF"/>
    <w:rsid w:val="00A15094"/>
    <w:rsid w:val="00A217C3"/>
    <w:rsid w:val="00A21F98"/>
    <w:rsid w:val="00A2391E"/>
    <w:rsid w:val="00A33AAC"/>
    <w:rsid w:val="00A41C21"/>
    <w:rsid w:val="00A47DA7"/>
    <w:rsid w:val="00A52DE7"/>
    <w:rsid w:val="00A55023"/>
    <w:rsid w:val="00A56B86"/>
    <w:rsid w:val="00A632EF"/>
    <w:rsid w:val="00A677E9"/>
    <w:rsid w:val="00A740AB"/>
    <w:rsid w:val="00A75D67"/>
    <w:rsid w:val="00A775C6"/>
    <w:rsid w:val="00A834BF"/>
    <w:rsid w:val="00A90769"/>
    <w:rsid w:val="00A973AA"/>
    <w:rsid w:val="00AA177A"/>
    <w:rsid w:val="00AA418C"/>
    <w:rsid w:val="00AA7EA1"/>
    <w:rsid w:val="00AB4DC3"/>
    <w:rsid w:val="00AC0912"/>
    <w:rsid w:val="00AC775D"/>
    <w:rsid w:val="00AD022F"/>
    <w:rsid w:val="00AD113F"/>
    <w:rsid w:val="00AD182F"/>
    <w:rsid w:val="00AD4009"/>
    <w:rsid w:val="00AD75AC"/>
    <w:rsid w:val="00AE0D00"/>
    <w:rsid w:val="00AE6730"/>
    <w:rsid w:val="00AF2C11"/>
    <w:rsid w:val="00AF3788"/>
    <w:rsid w:val="00AF5262"/>
    <w:rsid w:val="00AF7928"/>
    <w:rsid w:val="00B13844"/>
    <w:rsid w:val="00B26E3E"/>
    <w:rsid w:val="00B328D1"/>
    <w:rsid w:val="00B35DAD"/>
    <w:rsid w:val="00B417B3"/>
    <w:rsid w:val="00B47443"/>
    <w:rsid w:val="00B5043F"/>
    <w:rsid w:val="00B515B5"/>
    <w:rsid w:val="00B5377A"/>
    <w:rsid w:val="00B6181C"/>
    <w:rsid w:val="00B64496"/>
    <w:rsid w:val="00B66231"/>
    <w:rsid w:val="00B670E1"/>
    <w:rsid w:val="00B674DE"/>
    <w:rsid w:val="00B67A3F"/>
    <w:rsid w:val="00B85877"/>
    <w:rsid w:val="00B9439C"/>
    <w:rsid w:val="00B96E43"/>
    <w:rsid w:val="00BA6A42"/>
    <w:rsid w:val="00BA6C9C"/>
    <w:rsid w:val="00BB1BE7"/>
    <w:rsid w:val="00BB2AA1"/>
    <w:rsid w:val="00BB3BEF"/>
    <w:rsid w:val="00BC1703"/>
    <w:rsid w:val="00BC5F22"/>
    <w:rsid w:val="00BD21CA"/>
    <w:rsid w:val="00BD34F2"/>
    <w:rsid w:val="00BF0E96"/>
    <w:rsid w:val="00BF1CB0"/>
    <w:rsid w:val="00BF3F86"/>
    <w:rsid w:val="00C02E4A"/>
    <w:rsid w:val="00C05B4B"/>
    <w:rsid w:val="00C05B88"/>
    <w:rsid w:val="00C07F7F"/>
    <w:rsid w:val="00C12530"/>
    <w:rsid w:val="00C14429"/>
    <w:rsid w:val="00C147CC"/>
    <w:rsid w:val="00C16FA7"/>
    <w:rsid w:val="00C247D8"/>
    <w:rsid w:val="00C25486"/>
    <w:rsid w:val="00C25E66"/>
    <w:rsid w:val="00C34009"/>
    <w:rsid w:val="00C4763A"/>
    <w:rsid w:val="00C63D1E"/>
    <w:rsid w:val="00C667F3"/>
    <w:rsid w:val="00C702ED"/>
    <w:rsid w:val="00C712D2"/>
    <w:rsid w:val="00C77B5C"/>
    <w:rsid w:val="00C824C6"/>
    <w:rsid w:val="00C8275F"/>
    <w:rsid w:val="00C84DDA"/>
    <w:rsid w:val="00C87068"/>
    <w:rsid w:val="00C90340"/>
    <w:rsid w:val="00C9162F"/>
    <w:rsid w:val="00CA2F0A"/>
    <w:rsid w:val="00CB1ECE"/>
    <w:rsid w:val="00CB3579"/>
    <w:rsid w:val="00CB5C31"/>
    <w:rsid w:val="00CC0731"/>
    <w:rsid w:val="00CC1B60"/>
    <w:rsid w:val="00CC770C"/>
    <w:rsid w:val="00CD215D"/>
    <w:rsid w:val="00CD4F92"/>
    <w:rsid w:val="00CD6628"/>
    <w:rsid w:val="00CE708E"/>
    <w:rsid w:val="00D00B48"/>
    <w:rsid w:val="00D2331B"/>
    <w:rsid w:val="00D24E70"/>
    <w:rsid w:val="00D36BB6"/>
    <w:rsid w:val="00D472BE"/>
    <w:rsid w:val="00D53DEB"/>
    <w:rsid w:val="00D54291"/>
    <w:rsid w:val="00D57DE8"/>
    <w:rsid w:val="00D735B0"/>
    <w:rsid w:val="00D73AAD"/>
    <w:rsid w:val="00D75842"/>
    <w:rsid w:val="00D802D6"/>
    <w:rsid w:val="00D86A15"/>
    <w:rsid w:val="00D86FF7"/>
    <w:rsid w:val="00D87964"/>
    <w:rsid w:val="00D917C4"/>
    <w:rsid w:val="00D94EA0"/>
    <w:rsid w:val="00DA5B09"/>
    <w:rsid w:val="00DA7DC9"/>
    <w:rsid w:val="00DB7B7C"/>
    <w:rsid w:val="00DD6DF0"/>
    <w:rsid w:val="00DF23A5"/>
    <w:rsid w:val="00DF7125"/>
    <w:rsid w:val="00E0031C"/>
    <w:rsid w:val="00E00DC4"/>
    <w:rsid w:val="00E0138A"/>
    <w:rsid w:val="00E06430"/>
    <w:rsid w:val="00E13DE5"/>
    <w:rsid w:val="00E163CF"/>
    <w:rsid w:val="00E20D5B"/>
    <w:rsid w:val="00E22463"/>
    <w:rsid w:val="00E23871"/>
    <w:rsid w:val="00E322E9"/>
    <w:rsid w:val="00E400EA"/>
    <w:rsid w:val="00E45C6A"/>
    <w:rsid w:val="00E46EE5"/>
    <w:rsid w:val="00E47261"/>
    <w:rsid w:val="00E54620"/>
    <w:rsid w:val="00E57F5E"/>
    <w:rsid w:val="00E60FB0"/>
    <w:rsid w:val="00E614A1"/>
    <w:rsid w:val="00E674A9"/>
    <w:rsid w:val="00E700AD"/>
    <w:rsid w:val="00E73F5A"/>
    <w:rsid w:val="00E74ABD"/>
    <w:rsid w:val="00E81C88"/>
    <w:rsid w:val="00E829F2"/>
    <w:rsid w:val="00E83023"/>
    <w:rsid w:val="00E83271"/>
    <w:rsid w:val="00E833E4"/>
    <w:rsid w:val="00E848A1"/>
    <w:rsid w:val="00E86973"/>
    <w:rsid w:val="00E909D5"/>
    <w:rsid w:val="00E92EED"/>
    <w:rsid w:val="00E93A0F"/>
    <w:rsid w:val="00E9538A"/>
    <w:rsid w:val="00EA3E66"/>
    <w:rsid w:val="00EC0B43"/>
    <w:rsid w:val="00EC4383"/>
    <w:rsid w:val="00EC5D7E"/>
    <w:rsid w:val="00ED49C1"/>
    <w:rsid w:val="00EE2223"/>
    <w:rsid w:val="00EF70DB"/>
    <w:rsid w:val="00F013F6"/>
    <w:rsid w:val="00F11AA8"/>
    <w:rsid w:val="00F12F81"/>
    <w:rsid w:val="00F24787"/>
    <w:rsid w:val="00F27223"/>
    <w:rsid w:val="00F3623C"/>
    <w:rsid w:val="00F41116"/>
    <w:rsid w:val="00F44D20"/>
    <w:rsid w:val="00F4518C"/>
    <w:rsid w:val="00F4529D"/>
    <w:rsid w:val="00F53F09"/>
    <w:rsid w:val="00F56B20"/>
    <w:rsid w:val="00F6219B"/>
    <w:rsid w:val="00F64E0B"/>
    <w:rsid w:val="00F72D66"/>
    <w:rsid w:val="00F8164B"/>
    <w:rsid w:val="00F92843"/>
    <w:rsid w:val="00F935EE"/>
    <w:rsid w:val="00F96885"/>
    <w:rsid w:val="00FA3D8C"/>
    <w:rsid w:val="00FA43D3"/>
    <w:rsid w:val="00FB026D"/>
    <w:rsid w:val="00FB587F"/>
    <w:rsid w:val="00FD35DD"/>
    <w:rsid w:val="00FD5326"/>
    <w:rsid w:val="00FF42E2"/>
    <w:rsid w:val="00FF4C58"/>
    <w:rsid w:val="00FF61D3"/>
    <w:rsid w:val="00FF6C7B"/>
    <w:rsid w:val="02D2CB06"/>
    <w:rsid w:val="0E922C1E"/>
    <w:rsid w:val="3A63E7DB"/>
    <w:rsid w:val="4DB08999"/>
    <w:rsid w:val="754143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8C975790-A38F-498D-9308-6B2B199C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1">
    <w:name w:val="heading 1"/>
    <w:basedOn w:val="Normal"/>
    <w:next w:val="Normal"/>
    <w:link w:val="Heading1Char"/>
    <w:qFormat/>
    <w:rsid w:val="002D18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customStyle="1" w:styleId="CommentReference">
    <w:name w:val="Comment Reference"/>
    <w:rsid w:val="00C07F7F"/>
    <w:rPr>
      <w:sz w:val="16"/>
      <w:szCs w:val="16"/>
    </w:rPr>
  </w:style>
  <w:style w:type="paragraph" w:customStyle="1" w:styleId="CommentText">
    <w:name w:val="Comment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customStyle="1" w:styleId="CommentSubject">
    <w:name w:val="Comment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 w:type="character" w:customStyle="1" w:styleId="cf11">
    <w:name w:val="cf11"/>
    <w:basedOn w:val="DefaultParagraphFont"/>
    <w:rsid w:val="009C1BF9"/>
    <w:rPr>
      <w:rFonts w:ascii="Segoe UI" w:hAnsi="Segoe UI" w:cs="Segoe UI" w:hint="default"/>
      <w:i/>
      <w:iCs/>
      <w:sz w:val="18"/>
      <w:szCs w:val="18"/>
    </w:rPr>
  </w:style>
  <w:style w:type="character" w:customStyle="1" w:styleId="Heading1Char">
    <w:name w:val="Heading 1 Char"/>
    <w:basedOn w:val="DefaultParagraphFont"/>
    <w:link w:val="Heading1"/>
    <w:rsid w:val="002D184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justice.gov/opcl/doj-systems-records" TargetMode="External" /><Relationship Id="rId9" Type="http://schemas.openxmlformats.org/officeDocument/2006/relationships/header" Target="header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9D368-863A-4A36-BB6A-ABCFDC314B80}">
  <ds:schemaRefs>
    <ds:schemaRef ds:uri="http://schemas.microsoft.com/office/2006/metadata/properties"/>
    <ds:schemaRef ds:uri="http://schemas.microsoft.com/office/infopath/2007/PartnerControls"/>
    <ds:schemaRef ds:uri="768bdf26-1ffa-46c3-9f11-5cd786606989"/>
    <ds:schemaRef ds:uri="981d3281-29bf-4baa-ae53-f3776f456ed6"/>
  </ds:schemaRefs>
</ds:datastoreItem>
</file>

<file path=customXml/itemProps2.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3.xml><?xml version="1.0" encoding="utf-8"?>
<ds:datastoreItem xmlns:ds="http://schemas.openxmlformats.org/officeDocument/2006/customXml" ds:itemID="{D9FA7D67-1D7A-4F7B-B346-170292CC705C}">
  <ds:schemaRefs>
    <ds:schemaRef ds:uri="http://schemas.microsoft.com/sharepoint/v3/contenttype/forms"/>
  </ds:schemaRefs>
</ds:datastoreItem>
</file>

<file path=customXml/itemProps4.xml><?xml version="1.0" encoding="utf-8"?>
<ds:datastoreItem xmlns:ds="http://schemas.openxmlformats.org/officeDocument/2006/customXml" ds:itemID="{A3F326C0-37DC-41FD-A984-4FABF551F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d3281-29bf-4baa-ae53-f3776f456ed6"/>
    <ds:schemaRef ds:uri="768bdf26-1ffa-46c3-9f11-5cd78660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OSHA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Arceo, Darwin (JMD)</cp:lastModifiedBy>
  <cp:revision>10</cp:revision>
  <cp:lastPrinted>2020-02-19T18:46:00Z</cp:lastPrinted>
  <dcterms:created xsi:type="dcterms:W3CDTF">2026-08-26T23:39:00Z</dcterms:created>
  <dcterms:modified xsi:type="dcterms:W3CDTF">2026-08-28T13:30:42Z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MediaServiceImageTags">
    <vt:lpwstr/>
  </property>
</Properties>
</file>