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430F2" w:rsidP="004130D7" w14:paraId="61A49E71" w14:textId="0E52A9AB">
      <w:pPr>
        <w:tabs>
          <w:tab w:val="left" w:pos="8568"/>
        </w:tabs>
        <w:spacing w:before="120" w:after="120" w:line="270" w:lineRule="exact"/>
        <w:textAlignment w:val="baseline"/>
        <w:rPr>
          <w:rFonts w:ascii="Arial" w:eastAsia="Arial" w:hAnsi="Arial"/>
          <w:color w:val="000000"/>
          <w:spacing w:val="-1"/>
          <w:sz w:val="11"/>
        </w:rPr>
      </w:pPr>
      <w:r>
        <w:rPr>
          <w:rFonts w:ascii="Arial" w:eastAsia="Arial" w:hAnsi="Arial"/>
          <w:b/>
          <w:color w:val="000000"/>
          <w:spacing w:val="1"/>
          <w:sz w:val="28"/>
        </w:rPr>
        <w:t>HUD Addendum to Uniform Residential Loan Application</w:t>
      </w:r>
      <w:r>
        <w:rPr>
          <w:rFonts w:ascii="Arial" w:eastAsia="Arial" w:hAnsi="Arial"/>
          <w:b/>
          <w:color w:val="000000"/>
          <w:spacing w:val="1"/>
          <w:sz w:val="28"/>
        </w:rPr>
        <w:tab/>
      </w:r>
      <w:r>
        <w:rPr>
          <w:rFonts w:ascii="Arial" w:eastAsia="Arial" w:hAnsi="Arial"/>
          <w:color w:val="000000"/>
          <w:spacing w:val="1"/>
          <w:sz w:val="11"/>
        </w:rPr>
        <w:t>OMB Approval No</w:t>
      </w:r>
      <w:r w:rsidR="004200EA">
        <w:rPr>
          <w:rFonts w:ascii="Arial" w:eastAsia="Arial" w:hAnsi="Arial"/>
          <w:color w:val="000000"/>
          <w:spacing w:val="1"/>
          <w:sz w:val="11"/>
        </w:rPr>
        <w:t xml:space="preserve">. </w:t>
      </w:r>
      <w:r>
        <w:rPr>
          <w:rFonts w:ascii="Arial" w:eastAsia="Arial" w:hAnsi="Arial"/>
          <w:color w:val="000000"/>
          <w:spacing w:val="-1"/>
          <w:sz w:val="11"/>
        </w:rPr>
        <w:t>HUD: 2502-0059 (exp</w:t>
      </w:r>
      <w:r w:rsidR="007F3E4C">
        <w:rPr>
          <w:rFonts w:ascii="Arial" w:eastAsia="Arial" w:hAnsi="Arial"/>
          <w:color w:val="000000"/>
          <w:spacing w:val="-1"/>
          <w:sz w:val="11"/>
        </w:rPr>
        <w:t xml:space="preserve">. </w:t>
      </w:r>
      <w:r w:rsidR="002504DC">
        <w:rPr>
          <w:rFonts w:ascii="Arial" w:eastAsia="Arial" w:hAnsi="Arial"/>
          <w:color w:val="000000"/>
          <w:spacing w:val="-1"/>
          <w:sz w:val="11"/>
        </w:rPr>
        <w:t>XX/XX/XXXX</w:t>
      </w:r>
      <w:r w:rsidR="008B44F4">
        <w:rPr>
          <w:rFonts w:ascii="Arial" w:eastAsia="Arial" w:hAnsi="Arial"/>
          <w:color w:val="000000"/>
          <w:spacing w:val="-1"/>
          <w:sz w:val="11"/>
        </w:rPr>
        <w:t>)</w:t>
      </w:r>
    </w:p>
    <w:tbl>
      <w:tblPr>
        <w:tblW w:w="11506" w:type="dxa"/>
        <w:tblInd w:w="14" w:type="dxa"/>
        <w:tblLayout w:type="fixed"/>
        <w:tblCellMar>
          <w:left w:w="0" w:type="dxa"/>
          <w:right w:w="0" w:type="dxa"/>
        </w:tblCellMar>
        <w:tblLook w:val="0000"/>
      </w:tblPr>
      <w:tblGrid>
        <w:gridCol w:w="1272"/>
        <w:gridCol w:w="3934"/>
        <w:gridCol w:w="3195"/>
        <w:gridCol w:w="135"/>
        <w:gridCol w:w="135"/>
        <w:gridCol w:w="2835"/>
      </w:tblGrid>
      <w:tr w14:paraId="61A49E78" w14:textId="77777777" w:rsidTr="5F75B99D">
        <w:tblPrEx>
          <w:tblW w:w="11506" w:type="dxa"/>
          <w:tblInd w:w="14" w:type="dxa"/>
          <w:tblLayout w:type="fixed"/>
          <w:tblCellMar>
            <w:left w:w="0" w:type="dxa"/>
            <w:right w:w="0" w:type="dxa"/>
          </w:tblCellMar>
          <w:tblLook w:val="0000"/>
        </w:tblPrEx>
        <w:trPr>
          <w:trHeight w:hRule="exact" w:val="974"/>
        </w:trPr>
        <w:tc>
          <w:tcPr>
            <w:tcW w:w="5206" w:type="dxa"/>
            <w:gridSpan w:val="2"/>
            <w:tcBorders>
              <w:top w:val="single" w:sz="5" w:space="0" w:color="000000" w:themeColor="text1"/>
              <w:left w:val="nil"/>
              <w:bottom w:val="single" w:sz="5" w:space="0" w:color="000000" w:themeColor="text1"/>
              <w:right w:val="single" w:sz="5" w:space="0" w:color="000000" w:themeColor="text1"/>
            </w:tcBorders>
          </w:tcPr>
          <w:p w:rsidR="007F3E4C" w:rsidP="004F759E" w14:paraId="61A49E72" w14:textId="77777777">
            <w:pPr>
              <w:textAlignment w:val="baseline"/>
              <w:rPr>
                <w:rFonts w:ascii="Arial" w:eastAsia="Arial" w:hAnsi="Arial"/>
                <w:b/>
                <w:color w:val="000000"/>
                <w:spacing w:val="-3"/>
                <w:sz w:val="24"/>
              </w:rPr>
            </w:pPr>
            <w:r>
              <w:rPr>
                <w:rFonts w:ascii="Arial" w:eastAsia="Arial" w:hAnsi="Arial"/>
                <w:b/>
                <w:color w:val="000000"/>
                <w:spacing w:val="-3"/>
                <w:sz w:val="24"/>
              </w:rPr>
              <w:t xml:space="preserve">Part I </w:t>
            </w:r>
            <w:r>
              <w:rPr>
                <w:rFonts w:ascii="Arial" w:eastAsia="Arial" w:hAnsi="Arial"/>
                <w:b/>
                <w:color w:val="000000"/>
                <w:spacing w:val="-3"/>
                <w:sz w:val="27"/>
              </w:rPr>
              <w:t xml:space="preserve">- </w:t>
            </w:r>
            <w:r>
              <w:rPr>
                <w:rFonts w:ascii="Arial" w:eastAsia="Arial" w:hAnsi="Arial"/>
                <w:b/>
                <w:color w:val="000000"/>
                <w:spacing w:val="-3"/>
                <w:sz w:val="24"/>
              </w:rPr>
              <w:t>Identifying Information</w:t>
            </w:r>
          </w:p>
          <w:p w:rsidR="007F3E4C" w:rsidP="008E698E" w14:paraId="61A49E74" w14:textId="1558BA40">
            <w:pPr>
              <w:tabs>
                <w:tab w:val="left" w:pos="2592"/>
              </w:tabs>
              <w:textAlignment w:val="baseline"/>
              <w:rPr>
                <w:rFonts w:ascii="Arial" w:eastAsia="Arial" w:hAnsi="Arial"/>
                <w:b/>
                <w:color w:val="000000"/>
                <w:sz w:val="14"/>
              </w:rPr>
            </w:pPr>
            <w:r w:rsidRPr="004130D7">
              <w:rPr>
                <w:rFonts w:ascii="Arial" w:eastAsia="Arial" w:hAnsi="Arial"/>
                <w:b/>
                <w:color w:val="000000"/>
                <w:sz w:val="20"/>
                <w:szCs w:val="20"/>
              </w:rPr>
              <w:t xml:space="preserve">HUD/FHA </w:t>
            </w:r>
            <w:r>
              <w:rPr>
                <w:rFonts w:ascii="Arial" w:eastAsia="Arial" w:hAnsi="Arial"/>
                <w:color w:val="000000"/>
                <w:sz w:val="14"/>
              </w:rPr>
              <w:t xml:space="preserve">Application for Insurance </w:t>
            </w:r>
            <w:r w:rsidR="00B74DFC">
              <w:rPr>
                <w:rFonts w:ascii="Arial" w:eastAsia="Arial" w:hAnsi="Arial"/>
                <w:color w:val="000000"/>
                <w:sz w:val="14"/>
              </w:rPr>
              <w:t>u</w:t>
            </w:r>
            <w:r>
              <w:rPr>
                <w:rFonts w:ascii="Arial" w:eastAsia="Arial" w:hAnsi="Arial"/>
                <w:color w:val="000000"/>
                <w:sz w:val="14"/>
              </w:rPr>
              <w:t xml:space="preserve">nder the National Housing Act </w:t>
            </w:r>
            <w:r w:rsidRPr="0059078F">
              <w:rPr>
                <w:rFonts w:ascii="Arial" w:eastAsia="Arial" w:hAnsi="Arial"/>
                <w:color w:val="000000"/>
                <w:sz w:val="14"/>
              </w:rPr>
              <w:t>and Borrower Certification</w:t>
            </w:r>
          </w:p>
        </w:tc>
        <w:tc>
          <w:tcPr>
            <w:tcW w:w="3330"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rsidR="007F3E4C" w:rsidRPr="008353A2" w:rsidP="00127504" w14:paraId="61A49E75" w14:textId="77777777">
            <w:pPr>
              <w:spacing w:after="339"/>
              <w:textAlignment w:val="baseline"/>
              <w:rPr>
                <w:rFonts w:ascii="Arial" w:eastAsia="Arial" w:hAnsi="Arial"/>
                <w:b/>
                <w:color w:val="000000"/>
                <w:sz w:val="20"/>
                <w:szCs w:val="20"/>
              </w:rPr>
            </w:pPr>
            <w:r w:rsidRPr="008353A2">
              <w:rPr>
                <w:rFonts w:ascii="Arial" w:eastAsia="Arial" w:hAnsi="Arial"/>
                <w:b/>
                <w:color w:val="000000"/>
                <w:sz w:val="20"/>
                <w:szCs w:val="20"/>
              </w:rPr>
              <w:t xml:space="preserve">FHA Case No. </w:t>
            </w:r>
            <w:r w:rsidRPr="008353A2">
              <w:rPr>
                <w:rFonts w:ascii="Arial" w:eastAsia="Arial" w:hAnsi="Arial"/>
                <w:color w:val="000000"/>
                <w:sz w:val="20"/>
                <w:szCs w:val="20"/>
              </w:rPr>
              <w:t>(include any suffix)</w:t>
            </w:r>
          </w:p>
        </w:tc>
        <w:tc>
          <w:tcPr>
            <w:tcW w:w="2970" w:type="dxa"/>
            <w:gridSpan w:val="2"/>
            <w:tcBorders>
              <w:top w:val="single" w:sz="5" w:space="0" w:color="000000" w:themeColor="text1"/>
              <w:left w:val="single" w:sz="5" w:space="0" w:color="000000" w:themeColor="text1"/>
              <w:bottom w:val="single" w:sz="5" w:space="0" w:color="000000" w:themeColor="text1"/>
              <w:right w:val="nil"/>
            </w:tcBorders>
          </w:tcPr>
          <w:p w:rsidR="007F3E4C" w:rsidP="004C04F5" w14:paraId="61A49E77" w14:textId="0AC03083">
            <w:pPr>
              <w:spacing w:after="329"/>
              <w:ind w:right="331"/>
              <w:textAlignment w:val="baseline"/>
              <w:rPr>
                <w:rFonts w:ascii="Arial" w:eastAsia="Arial" w:hAnsi="Arial"/>
                <w:b/>
                <w:color w:val="000000"/>
                <w:spacing w:val="-3"/>
                <w:sz w:val="20"/>
              </w:rPr>
            </w:pPr>
            <w:r w:rsidRPr="00917409">
              <w:rPr>
                <w:rFonts w:ascii="Arial" w:eastAsia="Arial" w:hAnsi="Arial"/>
                <w:b/>
                <w:color w:val="000000"/>
                <w:sz w:val="20"/>
              </w:rPr>
              <w:t>Mortgagee Case No.</w:t>
            </w:r>
          </w:p>
        </w:tc>
      </w:tr>
      <w:tr w14:paraId="61A49E7C" w14:textId="77777777" w:rsidTr="5F75B99D">
        <w:tblPrEx>
          <w:tblW w:w="11506" w:type="dxa"/>
          <w:tblInd w:w="14" w:type="dxa"/>
          <w:tblLayout w:type="fixed"/>
          <w:tblCellMar>
            <w:left w:w="0" w:type="dxa"/>
            <w:right w:w="0" w:type="dxa"/>
          </w:tblCellMar>
          <w:tblLook w:val="0000"/>
        </w:tblPrEx>
        <w:trPr>
          <w:trHeight w:hRule="exact" w:val="509"/>
        </w:trPr>
        <w:tc>
          <w:tcPr>
            <w:tcW w:w="5206" w:type="dxa"/>
            <w:gridSpan w:val="2"/>
            <w:tcBorders>
              <w:top w:val="single" w:sz="5" w:space="0" w:color="000000" w:themeColor="text1"/>
              <w:left w:val="nil"/>
              <w:bottom w:val="single" w:sz="5" w:space="0" w:color="000000" w:themeColor="text1"/>
              <w:right w:val="single" w:sz="5" w:space="0" w:color="000000" w:themeColor="text1"/>
            </w:tcBorders>
          </w:tcPr>
          <w:p w:rsidR="00B430F2" w:rsidRPr="00AD5F9D" w:rsidP="004C04F5" w14:paraId="61A49E79" w14:textId="7DD924ED">
            <w:pPr>
              <w:spacing w:after="252"/>
              <w:ind w:left="14"/>
              <w:textAlignment w:val="baseline"/>
              <w:rPr>
                <w:rFonts w:ascii="Arial" w:eastAsia="Arial" w:hAnsi="Arial"/>
                <w:b/>
                <w:color w:val="000000"/>
                <w:sz w:val="20"/>
                <w:szCs w:val="20"/>
              </w:rPr>
            </w:pPr>
            <w:r w:rsidRPr="004130D7">
              <w:rPr>
                <w:rFonts w:ascii="Arial" w:eastAsia="Arial" w:hAnsi="Arial"/>
                <w:b/>
                <w:color w:val="000000"/>
                <w:sz w:val="20"/>
                <w:szCs w:val="20"/>
              </w:rPr>
              <w:t>Mortgagee ID</w:t>
            </w:r>
          </w:p>
        </w:tc>
        <w:tc>
          <w:tcPr>
            <w:tcW w:w="3195"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rsidR="00B430F2" w:rsidRPr="004130D7" w:rsidP="004C04F5" w14:paraId="61A49E7A" w14:textId="0FBA6C4B">
            <w:pPr>
              <w:spacing w:after="241"/>
              <w:ind w:right="1699"/>
              <w:textAlignment w:val="baseline"/>
              <w:rPr>
                <w:rFonts w:ascii="Arial" w:eastAsia="Arial" w:hAnsi="Arial"/>
                <w:b/>
                <w:color w:val="000000"/>
                <w:spacing w:val="-6"/>
                <w:sz w:val="20"/>
                <w:szCs w:val="20"/>
              </w:rPr>
            </w:pPr>
            <w:r w:rsidRPr="004130D7">
              <w:rPr>
                <w:rFonts w:ascii="Arial" w:eastAsia="Arial" w:hAnsi="Arial"/>
                <w:b/>
                <w:color w:val="000000"/>
                <w:spacing w:val="-6"/>
                <w:sz w:val="20"/>
                <w:szCs w:val="20"/>
              </w:rPr>
              <w:t>Sponsor ID</w:t>
            </w:r>
          </w:p>
        </w:tc>
        <w:tc>
          <w:tcPr>
            <w:tcW w:w="3105" w:type="dxa"/>
            <w:gridSpan w:val="3"/>
            <w:tcBorders>
              <w:top w:val="single" w:sz="5" w:space="0" w:color="000000" w:themeColor="text1"/>
              <w:left w:val="single" w:sz="5" w:space="0" w:color="000000" w:themeColor="text1"/>
              <w:bottom w:val="single" w:sz="5" w:space="0" w:color="000000" w:themeColor="text1"/>
              <w:right w:val="nil"/>
            </w:tcBorders>
          </w:tcPr>
          <w:p w:rsidR="00B430F2" w:rsidRPr="00AD5F9D" w:rsidP="004C04F5" w14:paraId="61A49E7B" w14:textId="6B1B41DB">
            <w:pPr>
              <w:spacing w:after="257"/>
              <w:ind w:right="1613"/>
              <w:textAlignment w:val="baseline"/>
              <w:rPr>
                <w:rFonts w:ascii="Arial" w:eastAsia="Arial" w:hAnsi="Arial"/>
                <w:b/>
                <w:color w:val="000000"/>
                <w:sz w:val="20"/>
                <w:szCs w:val="20"/>
              </w:rPr>
            </w:pPr>
            <w:r w:rsidRPr="004130D7">
              <w:rPr>
                <w:rFonts w:ascii="Arial" w:eastAsia="Arial" w:hAnsi="Arial"/>
                <w:b/>
                <w:color w:val="000000"/>
                <w:sz w:val="20"/>
                <w:szCs w:val="20"/>
              </w:rPr>
              <w:t>Agent ID</w:t>
            </w:r>
          </w:p>
        </w:tc>
      </w:tr>
      <w:tr w14:paraId="61A49E82" w14:textId="77777777" w:rsidTr="5F75B99D">
        <w:tblPrEx>
          <w:tblW w:w="11506" w:type="dxa"/>
          <w:tblInd w:w="14" w:type="dxa"/>
          <w:tblLayout w:type="fixed"/>
          <w:tblCellMar>
            <w:left w:w="0" w:type="dxa"/>
            <w:right w:w="0" w:type="dxa"/>
          </w:tblCellMar>
          <w:tblLook w:val="0000"/>
        </w:tblPrEx>
        <w:trPr>
          <w:trHeight w:hRule="exact" w:val="1363"/>
        </w:trPr>
        <w:tc>
          <w:tcPr>
            <w:tcW w:w="5206" w:type="dxa"/>
            <w:gridSpan w:val="2"/>
            <w:tcBorders>
              <w:top w:val="single" w:sz="5" w:space="0" w:color="000000" w:themeColor="text1"/>
              <w:left w:val="nil"/>
              <w:bottom w:val="single" w:sz="5" w:space="0" w:color="000000" w:themeColor="text1"/>
              <w:right w:val="single" w:sz="5" w:space="0" w:color="000000" w:themeColor="text1"/>
            </w:tcBorders>
            <w:shd w:val="clear" w:color="auto" w:fill="D8D8D8"/>
          </w:tcPr>
          <w:p w:rsidR="00B430F2" w:rsidP="5F75B99D" w14:paraId="61A49E7E" w14:textId="054FA5AD">
            <w:pPr>
              <w:spacing w:before="644" w:after="14"/>
              <w:ind w:right="907"/>
              <w:textAlignment w:val="baseline"/>
              <w:rPr>
                <w:rFonts w:ascii="Arial" w:eastAsia="Arial" w:hAnsi="Arial"/>
                <w:color w:val="000000"/>
                <w:sz w:val="11"/>
                <w:szCs w:val="11"/>
              </w:rPr>
            </w:pPr>
            <w:r w:rsidRPr="5F75B99D">
              <w:rPr>
                <w:rFonts w:ascii="Arial" w:eastAsia="Arial" w:hAnsi="Arial"/>
                <w:b/>
                <w:bCs/>
                <w:color w:val="000000" w:themeColor="text1"/>
                <w:sz w:val="20"/>
                <w:szCs w:val="20"/>
              </w:rPr>
              <w:t>Mortgagee Name, Address (</w:t>
            </w:r>
            <w:r w:rsidRPr="5F75B99D" w:rsidR="00244A11">
              <w:rPr>
                <w:rFonts w:ascii="Arial" w:eastAsia="Arial" w:hAnsi="Arial"/>
                <w:b/>
                <w:bCs/>
                <w:color w:val="000000" w:themeColor="text1"/>
                <w:sz w:val="20"/>
                <w:szCs w:val="20"/>
              </w:rPr>
              <w:t xml:space="preserve">include </w:t>
            </w:r>
            <w:r w:rsidRPr="5F75B99D" w:rsidR="00FA4070">
              <w:rPr>
                <w:rFonts w:ascii="Arial" w:eastAsia="Arial" w:hAnsi="Arial"/>
                <w:b/>
                <w:bCs/>
                <w:color w:val="000000" w:themeColor="text1"/>
                <w:sz w:val="20"/>
                <w:szCs w:val="20"/>
              </w:rPr>
              <w:t>ZIP</w:t>
            </w:r>
            <w:r w:rsidRPr="5F75B99D">
              <w:rPr>
                <w:rFonts w:ascii="Arial" w:eastAsia="Arial" w:hAnsi="Arial"/>
                <w:b/>
                <w:bCs/>
                <w:color w:val="000000" w:themeColor="text1"/>
                <w:sz w:val="20"/>
                <w:szCs w:val="20"/>
              </w:rPr>
              <w:t xml:space="preserve"> </w:t>
            </w:r>
            <w:r w:rsidRPr="5F75B99D" w:rsidR="00A6090D">
              <w:rPr>
                <w:rFonts w:ascii="Arial" w:eastAsia="Arial" w:hAnsi="Arial"/>
                <w:b/>
                <w:bCs/>
                <w:color w:val="000000" w:themeColor="text1"/>
                <w:sz w:val="20"/>
                <w:szCs w:val="20"/>
              </w:rPr>
              <w:t>C</w:t>
            </w:r>
            <w:r w:rsidRPr="5F75B99D">
              <w:rPr>
                <w:rFonts w:ascii="Arial" w:eastAsia="Arial" w:hAnsi="Arial"/>
                <w:b/>
                <w:bCs/>
                <w:color w:val="000000" w:themeColor="text1"/>
                <w:sz w:val="20"/>
                <w:szCs w:val="20"/>
              </w:rPr>
              <w:t>ode)</w:t>
            </w:r>
            <w:r w:rsidRPr="5F75B99D" w:rsidR="004C04F5">
              <w:rPr>
                <w:rFonts w:ascii="Arial" w:eastAsia="Arial" w:hAnsi="Arial"/>
                <w:b/>
                <w:bCs/>
                <w:color w:val="000000" w:themeColor="text1"/>
                <w:sz w:val="20"/>
                <w:szCs w:val="20"/>
              </w:rPr>
              <w:t>,</w:t>
            </w:r>
            <w:r w:rsidRPr="5F75B99D">
              <w:rPr>
                <w:rFonts w:ascii="Arial" w:eastAsia="Arial" w:hAnsi="Arial"/>
                <w:b/>
                <w:bCs/>
                <w:color w:val="000000" w:themeColor="text1"/>
                <w:sz w:val="20"/>
                <w:szCs w:val="20"/>
              </w:rPr>
              <w:t xml:space="preserve"> and Telephone Number</w:t>
            </w:r>
            <w:r>
              <w:br/>
            </w:r>
            <w:r>
              <w:br/>
            </w:r>
            <w:r>
              <w:br/>
            </w:r>
            <w:r>
              <w:br/>
            </w:r>
            <w:r w:rsidRPr="5F75B99D">
              <w:rPr>
                <w:rFonts w:ascii="Arial" w:eastAsia="Arial" w:hAnsi="Arial"/>
                <w:b/>
                <w:bCs/>
                <w:color w:val="000000" w:themeColor="text1"/>
                <w:sz w:val="12"/>
                <w:szCs w:val="12"/>
              </w:rPr>
              <w:t xml:space="preserve">Type or </w:t>
            </w:r>
            <w:r w:rsidRPr="5F75B99D" w:rsidR="00153748">
              <w:rPr>
                <w:rFonts w:ascii="Arial" w:eastAsia="Arial" w:hAnsi="Arial"/>
                <w:b/>
                <w:bCs/>
                <w:color w:val="000000" w:themeColor="text1"/>
                <w:sz w:val="12"/>
                <w:szCs w:val="12"/>
              </w:rPr>
              <w:t>p</w:t>
            </w:r>
            <w:r w:rsidRPr="5F75B99D">
              <w:rPr>
                <w:rFonts w:ascii="Arial" w:eastAsia="Arial" w:hAnsi="Arial"/>
                <w:b/>
                <w:bCs/>
                <w:color w:val="000000" w:themeColor="text1"/>
                <w:sz w:val="12"/>
                <w:szCs w:val="12"/>
              </w:rPr>
              <w:t>rint all entries clearly</w:t>
            </w:r>
          </w:p>
        </w:tc>
        <w:tc>
          <w:tcPr>
            <w:tcW w:w="3195"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rsidR="00B430F2" w:rsidRPr="004130D7" w:rsidP="00127504" w14:paraId="61A49E7F" w14:textId="3E368A47">
            <w:pPr>
              <w:spacing w:after="1103"/>
              <w:ind w:left="-2"/>
              <w:textAlignment w:val="baseline"/>
              <w:rPr>
                <w:rFonts w:ascii="Arial" w:eastAsia="Arial" w:hAnsi="Arial"/>
                <w:b/>
                <w:color w:val="000000"/>
                <w:sz w:val="20"/>
                <w:szCs w:val="20"/>
              </w:rPr>
            </w:pPr>
            <w:r w:rsidRPr="004130D7">
              <w:rPr>
                <w:rFonts w:ascii="Arial" w:eastAsia="Arial" w:hAnsi="Arial"/>
                <w:b/>
                <w:color w:val="000000"/>
                <w:sz w:val="20"/>
                <w:szCs w:val="20"/>
              </w:rPr>
              <w:t>Name and Address of Sponsor</w:t>
            </w:r>
          </w:p>
        </w:tc>
        <w:tc>
          <w:tcPr>
            <w:tcW w:w="3105" w:type="dxa"/>
            <w:gridSpan w:val="3"/>
            <w:tcBorders>
              <w:top w:val="single" w:sz="5" w:space="0" w:color="000000" w:themeColor="text1"/>
              <w:left w:val="single" w:sz="5" w:space="0" w:color="000000" w:themeColor="text1"/>
              <w:bottom w:val="single" w:sz="5" w:space="0" w:color="000000" w:themeColor="text1"/>
              <w:right w:val="nil"/>
            </w:tcBorders>
          </w:tcPr>
          <w:p w:rsidR="00B430F2" w:rsidRPr="00AD5F9D" w:rsidP="00127504" w14:paraId="61A49E80" w14:textId="2B744B3D">
            <w:pPr>
              <w:textAlignment w:val="baseline"/>
              <w:rPr>
                <w:rFonts w:ascii="Arial" w:eastAsia="Arial" w:hAnsi="Arial"/>
                <w:b/>
                <w:color w:val="000000"/>
                <w:sz w:val="20"/>
                <w:szCs w:val="20"/>
              </w:rPr>
            </w:pPr>
            <w:r w:rsidRPr="004130D7">
              <w:rPr>
                <w:rFonts w:ascii="Arial" w:eastAsia="Arial" w:hAnsi="Arial"/>
                <w:b/>
                <w:color w:val="000000"/>
                <w:sz w:val="20"/>
                <w:szCs w:val="20"/>
              </w:rPr>
              <w:t>Name and Address of Agent</w:t>
            </w:r>
          </w:p>
          <w:p w:rsidR="00B430F2" w14:paraId="61A49E81" w14:textId="126A3143">
            <w:pPr>
              <w:spacing w:before="219" w:after="735" w:line="124" w:lineRule="exact"/>
              <w:ind w:right="142"/>
              <w:jc w:val="right"/>
              <w:textAlignment w:val="baseline"/>
              <w:rPr>
                <w:rFonts w:ascii="Arial" w:eastAsia="Arial" w:hAnsi="Arial"/>
                <w:color w:val="000000"/>
                <w:sz w:val="11"/>
              </w:rPr>
            </w:pPr>
          </w:p>
        </w:tc>
      </w:tr>
      <w:tr w14:paraId="61A49E86" w14:textId="77777777" w:rsidTr="5F75B99D">
        <w:tblPrEx>
          <w:tblW w:w="11506" w:type="dxa"/>
          <w:tblInd w:w="14" w:type="dxa"/>
          <w:tblLayout w:type="fixed"/>
          <w:tblCellMar>
            <w:left w:w="0" w:type="dxa"/>
            <w:right w:w="0" w:type="dxa"/>
          </w:tblCellMar>
          <w:tblLook w:val="0000"/>
        </w:tblPrEx>
        <w:trPr>
          <w:trHeight w:hRule="exact" w:val="1119"/>
        </w:trPr>
        <w:tc>
          <w:tcPr>
            <w:tcW w:w="5206" w:type="dxa"/>
            <w:gridSpan w:val="2"/>
            <w:tcBorders>
              <w:top w:val="single" w:sz="5" w:space="0" w:color="000000" w:themeColor="text1"/>
              <w:left w:val="nil"/>
              <w:bottom w:val="single" w:sz="5" w:space="0" w:color="000000" w:themeColor="text1"/>
              <w:right w:val="single" w:sz="5" w:space="0" w:color="000000" w:themeColor="text1"/>
            </w:tcBorders>
          </w:tcPr>
          <w:p w:rsidR="00B430F2" w:rsidP="00BD478F" w14:paraId="61A49E83" w14:textId="077CFF79">
            <w:pPr>
              <w:spacing w:after="986" w:line="232" w:lineRule="exact"/>
              <w:ind w:left="14"/>
              <w:textAlignment w:val="baseline"/>
              <w:rPr>
                <w:rFonts w:ascii="Arial" w:eastAsia="Arial" w:hAnsi="Arial"/>
                <w:b/>
                <w:color w:val="000000"/>
                <w:sz w:val="20"/>
              </w:rPr>
            </w:pPr>
            <w:r w:rsidRPr="00AD5F9D">
              <w:rPr>
                <w:rFonts w:ascii="Arial" w:eastAsia="Arial" w:hAnsi="Arial"/>
                <w:b/>
                <w:color w:val="000000"/>
                <w:sz w:val="19"/>
              </w:rPr>
              <w:t xml:space="preserve">Borrower's </w:t>
            </w:r>
            <w:r w:rsidRPr="00AD5F9D">
              <w:rPr>
                <w:rFonts w:ascii="Arial" w:eastAsia="Arial" w:hAnsi="Arial"/>
                <w:b/>
                <w:color w:val="000000"/>
                <w:sz w:val="20"/>
              </w:rPr>
              <w:t>Name</w:t>
            </w:r>
            <w:r w:rsidRPr="004130D7">
              <w:rPr>
                <w:rFonts w:ascii="Arial" w:eastAsia="Arial" w:hAnsi="Arial"/>
                <w:b/>
                <w:color w:val="000000"/>
                <w:sz w:val="20"/>
              </w:rPr>
              <w:t xml:space="preserve"> &amp; </w:t>
            </w:r>
            <w:r w:rsidRPr="00AD5F9D">
              <w:rPr>
                <w:rFonts w:ascii="Arial" w:eastAsia="Arial" w:hAnsi="Arial"/>
                <w:b/>
                <w:color w:val="000000"/>
                <w:sz w:val="19"/>
              </w:rPr>
              <w:t xml:space="preserve">Present </w:t>
            </w:r>
            <w:r w:rsidRPr="00AD5F9D">
              <w:rPr>
                <w:rFonts w:ascii="Arial" w:eastAsia="Arial" w:hAnsi="Arial"/>
                <w:b/>
                <w:color w:val="000000"/>
                <w:sz w:val="20"/>
              </w:rPr>
              <w:t>Address</w:t>
            </w:r>
            <w:r>
              <w:rPr>
                <w:rFonts w:ascii="Arial" w:eastAsia="Arial" w:hAnsi="Arial"/>
                <w:color w:val="000000"/>
                <w:sz w:val="20"/>
              </w:rPr>
              <w:t xml:space="preserve"> (include </w:t>
            </w:r>
            <w:r w:rsidR="00FA4070">
              <w:rPr>
                <w:rFonts w:ascii="Arial" w:eastAsia="Arial" w:hAnsi="Arial"/>
                <w:color w:val="000000"/>
                <w:sz w:val="20"/>
              </w:rPr>
              <w:t>ZIP</w:t>
            </w:r>
            <w:r>
              <w:rPr>
                <w:rFonts w:ascii="Arial" w:eastAsia="Arial" w:hAnsi="Arial"/>
                <w:color w:val="000000"/>
                <w:sz w:val="20"/>
              </w:rPr>
              <w:t xml:space="preserve"> </w:t>
            </w:r>
            <w:r w:rsidR="00A6090D">
              <w:rPr>
                <w:rFonts w:ascii="Arial" w:eastAsia="Arial" w:hAnsi="Arial"/>
                <w:color w:val="000000"/>
                <w:sz w:val="20"/>
              </w:rPr>
              <w:t>C</w:t>
            </w:r>
            <w:r>
              <w:rPr>
                <w:rFonts w:ascii="Arial" w:eastAsia="Arial" w:hAnsi="Arial"/>
                <w:color w:val="000000"/>
                <w:sz w:val="20"/>
              </w:rPr>
              <w:t>ode)</w:t>
            </w:r>
          </w:p>
        </w:tc>
        <w:tc>
          <w:tcPr>
            <w:tcW w:w="6300" w:type="dxa"/>
            <w:gridSpan w:val="4"/>
            <w:tcBorders>
              <w:top w:val="single" w:sz="5" w:space="0" w:color="000000" w:themeColor="text1"/>
              <w:left w:val="single" w:sz="5" w:space="0" w:color="000000" w:themeColor="text1"/>
              <w:bottom w:val="single" w:sz="5" w:space="0" w:color="000000" w:themeColor="text1"/>
              <w:right w:val="nil"/>
            </w:tcBorders>
          </w:tcPr>
          <w:p w:rsidR="00B430F2" w:rsidP="00127504" w14:paraId="61A49E85" w14:textId="531048A9">
            <w:pPr>
              <w:spacing w:line="232" w:lineRule="exact"/>
              <w:textAlignment w:val="baseline"/>
              <w:rPr>
                <w:rFonts w:ascii="Arial" w:eastAsia="Arial" w:hAnsi="Arial"/>
                <w:b/>
                <w:color w:val="000000"/>
                <w:sz w:val="19"/>
              </w:rPr>
            </w:pPr>
            <w:r w:rsidRPr="004130D7">
              <w:rPr>
                <w:rFonts w:ascii="Arial" w:eastAsia="Arial" w:hAnsi="Arial"/>
                <w:b/>
                <w:color w:val="000000"/>
                <w:sz w:val="20"/>
                <w:szCs w:val="20"/>
              </w:rPr>
              <w:t xml:space="preserve">Property </w:t>
            </w:r>
            <w:r w:rsidRPr="00AD5F9D">
              <w:rPr>
                <w:rFonts w:ascii="Arial" w:eastAsia="Arial" w:hAnsi="Arial"/>
                <w:b/>
                <w:color w:val="000000"/>
                <w:sz w:val="20"/>
                <w:szCs w:val="20"/>
              </w:rPr>
              <w:t>Address</w:t>
            </w:r>
            <w:r w:rsidR="00127504">
              <w:rPr>
                <w:rFonts w:ascii="Arial" w:eastAsia="Arial" w:hAnsi="Arial"/>
                <w:b/>
                <w:color w:val="000000"/>
                <w:sz w:val="20"/>
                <w:szCs w:val="20"/>
              </w:rPr>
              <w:t xml:space="preserve"> </w:t>
            </w:r>
            <w:r w:rsidRPr="004130D7">
              <w:rPr>
                <w:rFonts w:ascii="Arial" w:eastAsia="Arial" w:hAnsi="Arial"/>
                <w:color w:val="000000"/>
                <w:sz w:val="20"/>
                <w:szCs w:val="20"/>
              </w:rPr>
              <w:t>(includ</w:t>
            </w:r>
            <w:r w:rsidRPr="004130D7" w:rsidR="000D1E01">
              <w:rPr>
                <w:rFonts w:ascii="Arial" w:eastAsia="Arial" w:hAnsi="Arial"/>
                <w:color w:val="000000"/>
                <w:sz w:val="20"/>
                <w:szCs w:val="20"/>
              </w:rPr>
              <w:t>e</w:t>
            </w:r>
            <w:r w:rsidRPr="004130D7">
              <w:rPr>
                <w:rFonts w:ascii="Arial" w:eastAsia="Arial" w:hAnsi="Arial"/>
                <w:color w:val="000000"/>
                <w:sz w:val="20"/>
                <w:szCs w:val="20"/>
              </w:rPr>
              <w:t xml:space="preserve"> name of subdivision, lot &amp; block no.</w:t>
            </w:r>
            <w:r w:rsidR="00153748">
              <w:rPr>
                <w:rFonts w:ascii="Arial" w:eastAsia="Arial" w:hAnsi="Arial"/>
                <w:color w:val="000000"/>
                <w:sz w:val="20"/>
                <w:szCs w:val="20"/>
              </w:rPr>
              <w:t>,</w:t>
            </w:r>
            <w:r w:rsidRPr="004130D7">
              <w:rPr>
                <w:rFonts w:ascii="Arial" w:eastAsia="Arial" w:hAnsi="Arial"/>
                <w:color w:val="000000"/>
                <w:sz w:val="20"/>
                <w:szCs w:val="20"/>
              </w:rPr>
              <w:t xml:space="preserve"> &amp; </w:t>
            </w:r>
            <w:r w:rsidR="00FA4070">
              <w:rPr>
                <w:rFonts w:ascii="Arial" w:eastAsia="Arial" w:hAnsi="Arial"/>
                <w:color w:val="000000"/>
                <w:sz w:val="20"/>
                <w:szCs w:val="20"/>
              </w:rPr>
              <w:t>ZIP</w:t>
            </w:r>
            <w:r w:rsidRPr="004130D7">
              <w:rPr>
                <w:rFonts w:ascii="Arial" w:eastAsia="Arial" w:hAnsi="Arial"/>
                <w:color w:val="000000"/>
                <w:sz w:val="20"/>
                <w:szCs w:val="20"/>
              </w:rPr>
              <w:t xml:space="preserve"> </w:t>
            </w:r>
            <w:r w:rsidR="00A6090D">
              <w:rPr>
                <w:rFonts w:ascii="Arial" w:eastAsia="Arial" w:hAnsi="Arial"/>
                <w:color w:val="000000"/>
                <w:sz w:val="20"/>
                <w:szCs w:val="20"/>
              </w:rPr>
              <w:t>C</w:t>
            </w:r>
            <w:r w:rsidRPr="004130D7">
              <w:rPr>
                <w:rFonts w:ascii="Arial" w:eastAsia="Arial" w:hAnsi="Arial"/>
                <w:color w:val="000000"/>
                <w:sz w:val="20"/>
                <w:szCs w:val="20"/>
              </w:rPr>
              <w:t>ode</w:t>
            </w:r>
            <w:r w:rsidRPr="00AD5F9D">
              <w:rPr>
                <w:rFonts w:ascii="Arial" w:eastAsia="Arial" w:hAnsi="Arial"/>
                <w:color w:val="000000"/>
                <w:sz w:val="20"/>
                <w:szCs w:val="20"/>
              </w:rPr>
              <w:t>)</w:t>
            </w:r>
          </w:p>
        </w:tc>
      </w:tr>
      <w:tr w14:paraId="61A49E8C" w14:textId="77777777" w:rsidTr="5F75B99D">
        <w:tblPrEx>
          <w:tblW w:w="11506" w:type="dxa"/>
          <w:tblInd w:w="14" w:type="dxa"/>
          <w:tblLayout w:type="fixed"/>
          <w:tblCellMar>
            <w:left w:w="0" w:type="dxa"/>
            <w:right w:w="0" w:type="dxa"/>
          </w:tblCellMar>
          <w:tblLook w:val="0000"/>
        </w:tblPrEx>
        <w:trPr>
          <w:trHeight w:hRule="exact" w:val="633"/>
        </w:trPr>
        <w:tc>
          <w:tcPr>
            <w:tcW w:w="1272" w:type="dxa"/>
            <w:tcBorders>
              <w:top w:val="single" w:sz="5" w:space="0" w:color="000000" w:themeColor="text1"/>
              <w:left w:val="nil"/>
              <w:bottom w:val="single" w:sz="5" w:space="0" w:color="000000" w:themeColor="text1"/>
              <w:right w:val="single" w:sz="5" w:space="0" w:color="000000" w:themeColor="text1"/>
            </w:tcBorders>
            <w:vAlign w:val="center"/>
          </w:tcPr>
          <w:p w:rsidR="007F3E4C" w:rsidP="000A65AF" w14:paraId="61A49E87" w14:textId="37358583">
            <w:pPr>
              <w:tabs>
                <w:tab w:val="left" w:pos="504"/>
              </w:tabs>
              <w:textAlignment w:val="baseline"/>
              <w:rPr>
                <w:rFonts w:ascii="Arial" w:eastAsia="Arial" w:hAnsi="Arial"/>
                <w:b/>
                <w:color w:val="000000"/>
                <w:spacing w:val="-5"/>
                <w:sz w:val="19"/>
              </w:rPr>
            </w:pPr>
            <w:r w:rsidRPr="00B71319">
              <w:rPr>
                <w:rFonts w:ascii="Arial" w:eastAsia="Arial" w:hAnsi="Arial"/>
                <w:b/>
                <w:color w:val="000000"/>
                <w:spacing w:val="-5"/>
                <w:sz w:val="20"/>
                <w:szCs w:val="20"/>
              </w:rPr>
              <w:t>Sponsored</w:t>
            </w:r>
            <w:r>
              <w:rPr>
                <w:rFonts w:ascii="Arial" w:eastAsia="Arial" w:hAnsi="Arial"/>
                <w:b/>
                <w:color w:val="000000"/>
                <w:spacing w:val="-5"/>
                <w:sz w:val="19"/>
              </w:rPr>
              <w:t xml:space="preserve"> </w:t>
            </w:r>
            <w:r>
              <w:rPr>
                <w:rFonts w:ascii="Arial" w:eastAsia="Arial" w:hAnsi="Arial"/>
                <w:b/>
                <w:color w:val="000000"/>
                <w:spacing w:val="-5"/>
                <w:sz w:val="20"/>
              </w:rPr>
              <w:t>Originations</w:t>
            </w:r>
          </w:p>
        </w:tc>
        <w:tc>
          <w:tcPr>
            <w:tcW w:w="7399" w:type="dxa"/>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rsidR="007F3E4C" w:rsidP="000A65AF" w14:paraId="61A49E89" w14:textId="1692BBB7">
            <w:pPr>
              <w:spacing w:after="477"/>
              <w:ind w:left="29"/>
              <w:textAlignment w:val="baseline"/>
              <w:rPr>
                <w:rFonts w:ascii="Arial" w:eastAsia="Arial" w:hAnsi="Arial"/>
                <w:color w:val="000000"/>
                <w:sz w:val="20"/>
              </w:rPr>
            </w:pPr>
            <w:r w:rsidRPr="00917409">
              <w:rPr>
                <w:rFonts w:ascii="Arial" w:eastAsia="Arial" w:hAnsi="Arial"/>
                <w:b/>
                <w:color w:val="000000"/>
                <w:sz w:val="20"/>
              </w:rPr>
              <w:t>Name of Third</w:t>
            </w:r>
            <w:r>
              <w:rPr>
                <w:rFonts w:ascii="Arial" w:eastAsia="Arial" w:hAnsi="Arial"/>
                <w:b/>
                <w:color w:val="000000"/>
                <w:sz w:val="20"/>
              </w:rPr>
              <w:t>-</w:t>
            </w:r>
            <w:r w:rsidRPr="00917409">
              <w:rPr>
                <w:rFonts w:ascii="Arial" w:eastAsia="Arial" w:hAnsi="Arial"/>
                <w:b/>
                <w:color w:val="000000"/>
                <w:sz w:val="20"/>
              </w:rPr>
              <w:t>Party Originator</w:t>
            </w:r>
          </w:p>
        </w:tc>
        <w:tc>
          <w:tcPr>
            <w:tcW w:w="2835" w:type="dxa"/>
            <w:tcBorders>
              <w:top w:val="single" w:sz="5" w:space="0" w:color="000000" w:themeColor="text1"/>
              <w:left w:val="single" w:sz="5" w:space="0" w:color="000000" w:themeColor="text1"/>
              <w:bottom w:val="single" w:sz="5" w:space="0" w:color="000000" w:themeColor="text1"/>
              <w:right w:val="nil"/>
            </w:tcBorders>
          </w:tcPr>
          <w:p w:rsidR="007F3E4C" w:rsidRPr="004130D7" w:rsidP="000A65AF" w14:paraId="61A49E8B" w14:textId="7D8AD29B">
            <w:pPr>
              <w:textAlignment w:val="baseline"/>
              <w:rPr>
                <w:rFonts w:ascii="Arial" w:eastAsia="Arial" w:hAnsi="Arial"/>
                <w:b/>
                <w:bCs/>
                <w:color w:val="000000"/>
                <w:sz w:val="20"/>
              </w:rPr>
            </w:pPr>
            <w:r w:rsidRPr="004130D7">
              <w:rPr>
                <w:rFonts w:ascii="Arial" w:eastAsia="Arial" w:hAnsi="Arial"/>
                <w:b/>
                <w:bCs/>
                <w:color w:val="000000"/>
                <w:sz w:val="20"/>
              </w:rPr>
              <w:t>NMLS ID of</w:t>
            </w:r>
            <w:r w:rsidR="000126CB">
              <w:rPr>
                <w:rFonts w:ascii="Arial" w:eastAsia="Arial" w:hAnsi="Arial"/>
                <w:b/>
                <w:bCs/>
                <w:color w:val="000000"/>
                <w:sz w:val="20"/>
              </w:rPr>
              <w:t xml:space="preserve"> </w:t>
            </w:r>
            <w:r w:rsidRPr="004130D7">
              <w:rPr>
                <w:rFonts w:ascii="Arial" w:eastAsia="Arial" w:hAnsi="Arial"/>
                <w:b/>
                <w:bCs/>
                <w:color w:val="000000"/>
                <w:sz w:val="20"/>
              </w:rPr>
              <w:t>Third</w:t>
            </w:r>
            <w:r w:rsidRPr="004130D7" w:rsidR="00D621BA">
              <w:rPr>
                <w:rFonts w:ascii="Arial" w:eastAsia="Arial" w:hAnsi="Arial"/>
                <w:b/>
                <w:bCs/>
                <w:color w:val="000000"/>
                <w:sz w:val="20"/>
              </w:rPr>
              <w:t>-</w:t>
            </w:r>
            <w:r w:rsidRPr="004130D7">
              <w:rPr>
                <w:rFonts w:ascii="Arial" w:eastAsia="Arial" w:hAnsi="Arial"/>
                <w:b/>
                <w:bCs/>
                <w:color w:val="000000"/>
                <w:sz w:val="20"/>
              </w:rPr>
              <w:t>Party Originator</w:t>
            </w:r>
          </w:p>
        </w:tc>
      </w:tr>
    </w:tbl>
    <w:p w:rsidR="00B430F2" w14:paraId="61A49E8D" w14:textId="77777777">
      <w:pPr>
        <w:spacing w:after="5" w:line="20" w:lineRule="exact"/>
      </w:pPr>
    </w:p>
    <w:p w:rsidR="00B430F2" w:rsidP="001B48B9" w14:paraId="61A49E8F" w14:textId="71886A2E">
      <w:pPr>
        <w:tabs>
          <w:tab w:val="left" w:leader="underscore" w:pos="5328"/>
        </w:tabs>
        <w:textAlignment w:val="baseline"/>
        <w:rPr>
          <w:rFonts w:ascii="Arial" w:eastAsia="Arial" w:hAnsi="Arial"/>
          <w:b/>
          <w:color w:val="000000"/>
          <w:spacing w:val="-17"/>
          <w:sz w:val="24"/>
        </w:rPr>
      </w:pPr>
      <w:r>
        <w:rPr>
          <w:rFonts w:ascii="Arial" w:eastAsia="Arial" w:hAnsi="Arial"/>
          <w:b/>
          <w:color w:val="000000"/>
          <w:spacing w:val="-17"/>
          <w:sz w:val="24"/>
        </w:rPr>
        <w:t>Part I</w:t>
      </w:r>
      <w:r w:rsidR="0059078F">
        <w:rPr>
          <w:rFonts w:ascii="Arial" w:eastAsia="Arial" w:hAnsi="Arial"/>
          <w:b/>
          <w:color w:val="000000"/>
          <w:spacing w:val="-17"/>
          <w:sz w:val="24"/>
        </w:rPr>
        <w:t>I</w:t>
      </w:r>
      <w:r>
        <w:rPr>
          <w:rFonts w:ascii="Arial" w:eastAsia="Arial" w:hAnsi="Arial"/>
          <w:b/>
          <w:color w:val="000000"/>
          <w:spacing w:val="-17"/>
          <w:sz w:val="24"/>
        </w:rPr>
        <w:t xml:space="preserve"> ­ Borrower Consent for</w:t>
      </w:r>
      <w:r w:rsidR="004200EA">
        <w:rPr>
          <w:rFonts w:ascii="Arial" w:eastAsia="Arial" w:hAnsi="Arial"/>
          <w:b/>
          <w:color w:val="000000"/>
          <w:spacing w:val="-17"/>
          <w:sz w:val="24"/>
        </w:rPr>
        <w:t xml:space="preserve"> </w:t>
      </w:r>
      <w:r>
        <w:rPr>
          <w:rFonts w:ascii="Arial" w:eastAsia="Arial" w:hAnsi="Arial"/>
          <w:b/>
          <w:color w:val="000000"/>
          <w:spacing w:val="-17"/>
          <w:sz w:val="24"/>
        </w:rPr>
        <w:t>Social Security Administration to Verify Social Security Number</w:t>
      </w:r>
    </w:p>
    <w:p w:rsidR="00B430F2" w:rsidRPr="00040B84" w:rsidP="008E698E" w14:paraId="61A49E91" w14:textId="0E357BB7">
      <w:pPr>
        <w:tabs>
          <w:tab w:val="left" w:pos="11304"/>
        </w:tabs>
        <w:spacing w:before="6" w:line="278" w:lineRule="exact"/>
        <w:ind w:right="360"/>
        <w:textAlignment w:val="baseline"/>
        <w:rPr>
          <w:rFonts w:ascii="Arial Narrow" w:eastAsia="Arial Narrow" w:hAnsi="Arial Narrow"/>
          <w:color w:val="000000"/>
          <w:sz w:val="18"/>
          <w:szCs w:val="18"/>
        </w:rPr>
      </w:pPr>
      <w:r w:rsidRPr="00040B84">
        <w:rPr>
          <w:rFonts w:ascii="Arial Narrow" w:eastAsia="Arial Narrow" w:hAnsi="Arial Narrow"/>
          <w:color w:val="000000"/>
          <w:sz w:val="18"/>
          <w:szCs w:val="18"/>
        </w:rPr>
        <w:t>I authorize the Social Security Administration (SSA) to verify my Social Security Number (SSN) to the Mortgagee and HUD/FHA. I authorize SSA to provide explanatory information to HUD/</w:t>
      </w:r>
      <w:r w:rsidRPr="00040B84" w:rsidR="00075E04">
        <w:rPr>
          <w:rFonts w:ascii="Arial Narrow" w:eastAsia="Arial Narrow" w:hAnsi="Arial Narrow"/>
          <w:color w:val="000000"/>
          <w:sz w:val="18"/>
          <w:szCs w:val="18"/>
        </w:rPr>
        <w:t xml:space="preserve">FHA </w:t>
      </w:r>
      <w:r w:rsidRPr="00040B84">
        <w:rPr>
          <w:rFonts w:ascii="Arial Narrow" w:eastAsia="Arial Narrow" w:hAnsi="Arial Narrow"/>
          <w:color w:val="000000"/>
          <w:sz w:val="18"/>
          <w:szCs w:val="18"/>
        </w:rPr>
        <w:t>in the event of a discrepancy. This consent is valid for 180 days from the date signed, unless indicated otherwise by the individual(s) named in this loan application.</w:t>
      </w:r>
    </w:p>
    <w:p w:rsidR="00B430F2" w:rsidRPr="004130D7" w:rsidP="00B71319" w14:paraId="61A49E92" w14:textId="18571D21">
      <w:pPr>
        <w:spacing w:before="78" w:line="228" w:lineRule="exact"/>
        <w:textAlignment w:val="baseline"/>
        <w:rPr>
          <w:rFonts w:ascii="Arial Narrow" w:eastAsia="Arial Narrow" w:hAnsi="Arial Narrow"/>
          <w:color w:val="000000"/>
          <w:sz w:val="18"/>
          <w:szCs w:val="18"/>
        </w:rPr>
      </w:pPr>
      <w:r>
        <w:rPr>
          <w:noProof/>
        </w:rPr>
        <mc:AlternateContent>
          <mc:Choice Requires="wps">
            <w:drawing>
              <wp:anchor distT="0" distB="0" distL="114300" distR="114300" simplePos="0" relativeHeight="251658240" behindDoc="0" locked="0" layoutInCell="1" allowOverlap="1">
                <wp:simplePos x="0" y="0"/>
                <wp:positionH relativeFrom="margin">
                  <wp:posOffset>-17780</wp:posOffset>
                </wp:positionH>
                <wp:positionV relativeFrom="paragraph">
                  <wp:posOffset>207010</wp:posOffset>
                </wp:positionV>
                <wp:extent cx="7151370" cy="0"/>
                <wp:effectExtent l="0" t="0" r="0" b="0"/>
                <wp:wrapNone/>
                <wp:docPr id="54" name="Line 62" descr="Blank"/>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151370" cy="0"/>
                        </a:xfrm>
                        <a:prstGeom prst="line">
                          <a:avLst/>
                        </a:prstGeom>
                        <a:noFill/>
                        <a:ln w="63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2" o:spid="_x0000_s1025" alt="Blank" style="mso-height-percent:0;mso-height-relative:page;mso-position-horizontal-relative:margin;mso-width-percent:0;mso-width-relative:page;mso-wrap-distance-bottom:0;mso-wrap-distance-left:9pt;mso-wrap-distance-right:9pt;mso-wrap-distance-top:0;mso-wrap-style:square;position:absolute;visibility:visible;z-index:251659264" from="-1.4pt,16.3pt" to="561.7pt,16.3pt" strokeweight="0.5pt">
                <w10:wrap anchorx="margin"/>
              </v:line>
            </w:pict>
          </mc:Fallback>
        </mc:AlternateContent>
      </w:r>
      <w:r w:rsidRPr="004130D7" w:rsidR="00316171">
        <w:rPr>
          <w:rFonts w:ascii="Arial Narrow" w:eastAsia="Arial Narrow" w:hAnsi="Arial Narrow"/>
          <w:b/>
          <w:bCs/>
          <w:color w:val="000000"/>
          <w:sz w:val="18"/>
          <w:szCs w:val="18"/>
        </w:rPr>
        <w:t>Signature(s) of Borrower(s)</w:t>
      </w:r>
      <w:r w:rsidRPr="004130D7" w:rsidR="00316171">
        <w:rPr>
          <w:rFonts w:ascii="Arial Narrow" w:eastAsia="Arial Narrow" w:hAnsi="Arial Narrow"/>
          <w:color w:val="000000"/>
          <w:sz w:val="18"/>
          <w:szCs w:val="18"/>
        </w:rPr>
        <w:t xml:space="preserve"> ­ Read consent carefully. Review accuracy of </w:t>
      </w:r>
      <w:r w:rsidR="00A72304">
        <w:rPr>
          <w:rFonts w:ascii="Arial Narrow" w:eastAsia="Arial Narrow" w:hAnsi="Arial Narrow"/>
          <w:color w:val="000000"/>
          <w:sz w:val="18"/>
          <w:szCs w:val="18"/>
        </w:rPr>
        <w:t>SSN</w:t>
      </w:r>
      <w:r w:rsidRPr="004130D7" w:rsidR="00316171">
        <w:rPr>
          <w:rFonts w:ascii="Arial Narrow" w:eastAsia="Arial Narrow" w:hAnsi="Arial Narrow"/>
          <w:color w:val="000000"/>
          <w:sz w:val="18"/>
          <w:szCs w:val="18"/>
        </w:rPr>
        <w:t>(s) provided on this application.</w:t>
      </w:r>
    </w:p>
    <w:p w:rsidR="00095177" w14:paraId="584B0A4C" w14:textId="1C062BD1">
      <w:pPr>
        <w:tabs>
          <w:tab w:val="left" w:pos="3528"/>
          <w:tab w:val="left" w:pos="6552"/>
          <w:tab w:val="left" w:pos="9792"/>
        </w:tabs>
        <w:textAlignment w:val="baseline"/>
        <w:rPr>
          <w:rFonts w:ascii="Arial Narrow" w:eastAsia="Arial Narrow" w:hAnsi="Arial Narrow"/>
          <w:color w:val="000000"/>
          <w:sz w:val="20"/>
        </w:rPr>
      </w:pPr>
      <w:r>
        <w:rPr>
          <w:rFonts w:ascii="Arial Narrow" w:eastAsia="Arial Narrow" w:hAnsi="Arial Narrow"/>
          <w:color w:val="000000"/>
          <w:sz w:val="20"/>
        </w:rPr>
        <w:tab/>
      </w:r>
      <w:r>
        <w:rPr>
          <w:rFonts w:ascii="Arial Narrow" w:eastAsia="Arial Narrow" w:hAnsi="Arial Narrow"/>
          <w:color w:val="000000"/>
          <w:sz w:val="20"/>
        </w:rPr>
        <w:tab/>
      </w:r>
    </w:p>
    <w:tbl>
      <w:tblPr>
        <w:tblStyle w:val="TableGrid"/>
        <w:tblW w:w="11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tblPr>
      <w:tblGrid>
        <w:gridCol w:w="1980"/>
        <w:gridCol w:w="2881"/>
        <w:gridCol w:w="1349"/>
        <w:gridCol w:w="1980"/>
        <w:gridCol w:w="2970"/>
      </w:tblGrid>
      <w:tr w14:paraId="3DB3DFAF" w14:textId="6033D573" w:rsidTr="00C0271D">
        <w:tblPrEx>
          <w:tblW w:w="11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tblPrEx>
        <w:trPr>
          <w:trHeight w:val="86"/>
        </w:trPr>
        <w:tc>
          <w:tcPr>
            <w:tcW w:w="1980" w:type="dxa"/>
            <w:shd w:val="clear" w:color="auto" w:fill="FFFFFF" w:themeFill="background1"/>
          </w:tcPr>
          <w:p w:rsidR="00C65B10" w:rsidRPr="004130D7" w14:paraId="1CCD881A" w14:textId="6016F33E">
            <w:pPr>
              <w:tabs>
                <w:tab w:val="left" w:pos="3528"/>
                <w:tab w:val="left" w:pos="6552"/>
                <w:tab w:val="left" w:pos="9792"/>
              </w:tabs>
              <w:textAlignment w:val="baseline"/>
              <w:rPr>
                <w:rFonts w:ascii="Arial Narrow" w:eastAsia="Arial Narrow" w:hAnsi="Arial Narrow"/>
                <w:color w:val="000000"/>
                <w:sz w:val="18"/>
                <w:szCs w:val="18"/>
              </w:rPr>
            </w:pPr>
            <w:r w:rsidRPr="004130D7">
              <w:rPr>
                <w:rFonts w:ascii="Arial Narrow" w:eastAsia="Arial Narrow" w:hAnsi="Arial Narrow"/>
                <w:color w:val="000000"/>
                <w:sz w:val="18"/>
                <w:szCs w:val="18"/>
              </w:rPr>
              <w:t>Borrower’s Name:</w:t>
            </w:r>
          </w:p>
        </w:tc>
        <w:tc>
          <w:tcPr>
            <w:tcW w:w="2881" w:type="dxa"/>
            <w:tcBorders>
              <w:bottom w:val="single" w:sz="4" w:space="0" w:color="auto"/>
            </w:tcBorders>
            <w:shd w:val="clear" w:color="auto" w:fill="FFFFFF" w:themeFill="background1"/>
          </w:tcPr>
          <w:p w:rsidR="00C65B10" w:rsidRPr="004130D7" w:rsidP="00A24B26" w14:paraId="6EA43B42" w14:textId="0AA3FE99">
            <w:pPr>
              <w:tabs>
                <w:tab w:val="left" w:pos="3528"/>
                <w:tab w:val="left" w:pos="6552"/>
                <w:tab w:val="left" w:pos="9792"/>
              </w:tabs>
              <w:textAlignment w:val="baseline"/>
              <w:rPr>
                <w:rFonts w:ascii="Arial Narrow" w:eastAsia="Arial Narrow" w:hAnsi="Arial Narrow"/>
                <w:color w:val="000000"/>
                <w:sz w:val="18"/>
                <w:szCs w:val="18"/>
              </w:rPr>
            </w:pPr>
          </w:p>
        </w:tc>
        <w:tc>
          <w:tcPr>
            <w:tcW w:w="1349" w:type="dxa"/>
            <w:shd w:val="clear" w:color="auto" w:fill="FFFFFF" w:themeFill="background1"/>
          </w:tcPr>
          <w:p w:rsidR="00C65B10" w:rsidRPr="004130D7" w:rsidP="00A24B26" w14:paraId="0650F831" w14:textId="77777777">
            <w:pPr>
              <w:tabs>
                <w:tab w:val="left" w:pos="3528"/>
                <w:tab w:val="left" w:pos="6552"/>
                <w:tab w:val="left" w:pos="9792"/>
              </w:tabs>
              <w:textAlignment w:val="baseline"/>
              <w:rPr>
                <w:rFonts w:ascii="Arial Narrow" w:eastAsia="Arial Narrow" w:hAnsi="Arial Narrow"/>
                <w:color w:val="000000"/>
                <w:sz w:val="18"/>
                <w:szCs w:val="18"/>
              </w:rPr>
            </w:pPr>
          </w:p>
        </w:tc>
        <w:tc>
          <w:tcPr>
            <w:tcW w:w="1980" w:type="dxa"/>
            <w:vMerge w:val="restart"/>
            <w:shd w:val="clear" w:color="auto" w:fill="FFFFFF" w:themeFill="background1"/>
          </w:tcPr>
          <w:p w:rsidR="00C65B10" w:rsidRPr="004130D7" w:rsidP="00A24B26" w14:paraId="4DFE9AE1" w14:textId="1266A191">
            <w:pPr>
              <w:tabs>
                <w:tab w:val="left" w:pos="3528"/>
                <w:tab w:val="left" w:pos="6552"/>
                <w:tab w:val="left" w:pos="9792"/>
              </w:tabs>
              <w:textAlignment w:val="baseline"/>
              <w:rPr>
                <w:rFonts w:ascii="Arial Narrow" w:eastAsia="Arial Narrow" w:hAnsi="Arial Narrow"/>
                <w:color w:val="000000"/>
                <w:sz w:val="18"/>
                <w:szCs w:val="18"/>
              </w:rPr>
            </w:pPr>
            <w:r w:rsidRPr="004130D7">
              <w:rPr>
                <w:rFonts w:ascii="Arial Narrow" w:eastAsia="Arial Narrow" w:hAnsi="Arial Narrow"/>
                <w:color w:val="000000"/>
                <w:sz w:val="18"/>
                <w:szCs w:val="18"/>
              </w:rPr>
              <w:t>Co-Borrower’s Name:</w:t>
            </w:r>
          </w:p>
          <w:p w:rsidR="00C65B10" w:rsidRPr="004130D7" w:rsidP="00A24B26" w14:paraId="3B887D22" w14:textId="77777777">
            <w:pPr>
              <w:tabs>
                <w:tab w:val="left" w:pos="3528"/>
                <w:tab w:val="left" w:pos="6552"/>
                <w:tab w:val="left" w:pos="9792"/>
              </w:tabs>
              <w:textAlignment w:val="baseline"/>
              <w:rPr>
                <w:rFonts w:ascii="Arial Narrow" w:eastAsia="Arial Narrow" w:hAnsi="Arial Narrow"/>
                <w:color w:val="000000"/>
                <w:sz w:val="18"/>
                <w:szCs w:val="18"/>
              </w:rPr>
            </w:pPr>
            <w:r w:rsidRPr="004130D7">
              <w:rPr>
                <w:rFonts w:ascii="Arial Narrow" w:eastAsia="Arial Narrow" w:hAnsi="Arial Narrow"/>
                <w:color w:val="000000"/>
                <w:sz w:val="18"/>
                <w:szCs w:val="18"/>
              </w:rPr>
              <w:t>Date of Birth:</w:t>
            </w:r>
          </w:p>
          <w:p w:rsidR="00C65B10" w:rsidRPr="004130D7" w:rsidP="00404C1F" w14:paraId="13EB1C93" w14:textId="7E35618E">
            <w:pPr>
              <w:tabs>
                <w:tab w:val="left" w:pos="3528"/>
                <w:tab w:val="left" w:pos="6552"/>
                <w:tab w:val="left" w:pos="9792"/>
              </w:tabs>
              <w:textAlignment w:val="baseline"/>
              <w:rPr>
                <w:rFonts w:ascii="Arial Narrow" w:eastAsia="Arial Narrow" w:hAnsi="Arial Narrow"/>
                <w:color w:val="000000"/>
                <w:sz w:val="18"/>
                <w:szCs w:val="18"/>
              </w:rPr>
            </w:pPr>
            <w:r w:rsidRPr="004130D7">
              <w:rPr>
                <w:rFonts w:ascii="Arial Narrow" w:eastAsia="Arial Narrow" w:hAnsi="Arial Narrow"/>
                <w:color w:val="000000"/>
                <w:sz w:val="18"/>
                <w:szCs w:val="18"/>
              </w:rPr>
              <w:t>Social Security Number:</w:t>
            </w:r>
          </w:p>
        </w:tc>
        <w:tc>
          <w:tcPr>
            <w:tcW w:w="2970" w:type="dxa"/>
            <w:tcBorders>
              <w:bottom w:val="single" w:sz="4" w:space="0" w:color="auto"/>
            </w:tcBorders>
            <w:shd w:val="clear" w:color="auto" w:fill="FFFFFF" w:themeFill="background1"/>
          </w:tcPr>
          <w:p w:rsidR="00C65B10" w:rsidRPr="004130D7" w:rsidP="00A24B26" w14:paraId="3F90884D" w14:textId="77777777">
            <w:pPr>
              <w:tabs>
                <w:tab w:val="left" w:pos="3528"/>
                <w:tab w:val="left" w:pos="6552"/>
                <w:tab w:val="left" w:pos="9792"/>
              </w:tabs>
              <w:textAlignment w:val="baseline"/>
              <w:rPr>
                <w:rFonts w:ascii="Arial Narrow" w:eastAsia="Arial Narrow" w:hAnsi="Arial Narrow"/>
                <w:color w:val="000000"/>
                <w:sz w:val="18"/>
                <w:szCs w:val="18"/>
              </w:rPr>
            </w:pPr>
          </w:p>
        </w:tc>
      </w:tr>
      <w:tr w14:paraId="146EA304" w14:textId="26C9BE8D" w:rsidTr="00C55678">
        <w:tblPrEx>
          <w:tblW w:w="11160" w:type="dxa"/>
          <w:shd w:val="clear" w:color="auto" w:fill="FFFFFF" w:themeFill="background1"/>
          <w:tblLayout w:type="fixed"/>
          <w:tblLook w:val="04A0"/>
        </w:tblPrEx>
        <w:trPr>
          <w:trHeight w:val="85"/>
        </w:trPr>
        <w:tc>
          <w:tcPr>
            <w:tcW w:w="1980" w:type="dxa"/>
            <w:shd w:val="clear" w:color="auto" w:fill="FFFFFF" w:themeFill="background1"/>
          </w:tcPr>
          <w:p w:rsidR="0015130B" w:rsidRPr="004130D7" w:rsidP="00A24B26" w14:paraId="196078E8" w14:textId="77777777">
            <w:pPr>
              <w:tabs>
                <w:tab w:val="left" w:pos="3528"/>
                <w:tab w:val="left" w:pos="6552"/>
                <w:tab w:val="left" w:pos="9792"/>
              </w:tabs>
              <w:textAlignment w:val="baseline"/>
              <w:rPr>
                <w:rFonts w:ascii="Arial Narrow" w:eastAsia="Arial Narrow" w:hAnsi="Arial Narrow"/>
                <w:color w:val="000000"/>
                <w:sz w:val="18"/>
                <w:szCs w:val="18"/>
              </w:rPr>
            </w:pPr>
            <w:r w:rsidRPr="004130D7">
              <w:rPr>
                <w:rFonts w:ascii="Arial Narrow" w:eastAsia="Arial Narrow" w:hAnsi="Arial Narrow"/>
                <w:color w:val="000000"/>
                <w:sz w:val="18"/>
                <w:szCs w:val="18"/>
              </w:rPr>
              <w:t>Date of Birth:</w:t>
            </w:r>
          </w:p>
        </w:tc>
        <w:tc>
          <w:tcPr>
            <w:tcW w:w="2881" w:type="dxa"/>
            <w:tcBorders>
              <w:top w:val="single" w:sz="4" w:space="0" w:color="auto"/>
              <w:bottom w:val="single" w:sz="4" w:space="0" w:color="auto"/>
            </w:tcBorders>
            <w:shd w:val="clear" w:color="auto" w:fill="FFFFFF" w:themeFill="background1"/>
          </w:tcPr>
          <w:p w:rsidR="0015130B" w:rsidRPr="004130D7" w:rsidP="00A24B26" w14:paraId="7B2B43FA" w14:textId="7F2BE665">
            <w:pPr>
              <w:tabs>
                <w:tab w:val="left" w:pos="3528"/>
                <w:tab w:val="left" w:pos="6552"/>
                <w:tab w:val="left" w:pos="9792"/>
              </w:tabs>
              <w:textAlignment w:val="baseline"/>
              <w:rPr>
                <w:rFonts w:ascii="Arial Narrow" w:eastAsia="Arial Narrow" w:hAnsi="Arial Narrow"/>
                <w:color w:val="000000"/>
                <w:sz w:val="18"/>
                <w:szCs w:val="18"/>
              </w:rPr>
            </w:pPr>
          </w:p>
        </w:tc>
        <w:tc>
          <w:tcPr>
            <w:tcW w:w="1349" w:type="dxa"/>
            <w:shd w:val="clear" w:color="auto" w:fill="FFFFFF" w:themeFill="background1"/>
          </w:tcPr>
          <w:p w:rsidR="0015130B" w:rsidRPr="004130D7" w:rsidP="00A24B26" w14:paraId="31EDF279" w14:textId="77777777">
            <w:pPr>
              <w:tabs>
                <w:tab w:val="left" w:pos="3528"/>
                <w:tab w:val="left" w:pos="6552"/>
                <w:tab w:val="left" w:pos="9792"/>
              </w:tabs>
              <w:textAlignment w:val="baseline"/>
              <w:rPr>
                <w:rFonts w:ascii="Arial Narrow" w:eastAsia="Arial Narrow" w:hAnsi="Arial Narrow"/>
                <w:color w:val="000000"/>
                <w:sz w:val="18"/>
                <w:szCs w:val="18"/>
              </w:rPr>
            </w:pPr>
          </w:p>
        </w:tc>
        <w:tc>
          <w:tcPr>
            <w:tcW w:w="1980" w:type="dxa"/>
            <w:vMerge/>
            <w:shd w:val="clear" w:color="auto" w:fill="FFFFFF" w:themeFill="background1"/>
          </w:tcPr>
          <w:p w:rsidR="0015130B" w:rsidRPr="004130D7" w14:paraId="0832803F" w14:textId="6B4E3256">
            <w:pPr>
              <w:tabs>
                <w:tab w:val="left" w:pos="3528"/>
                <w:tab w:val="left" w:pos="6552"/>
                <w:tab w:val="left" w:pos="9792"/>
              </w:tabs>
              <w:textAlignment w:val="baseline"/>
              <w:rPr>
                <w:rFonts w:ascii="Arial Narrow" w:eastAsia="Arial Narrow" w:hAnsi="Arial Narrow"/>
                <w:color w:val="000000"/>
                <w:sz w:val="18"/>
                <w:szCs w:val="18"/>
              </w:rPr>
            </w:pPr>
          </w:p>
        </w:tc>
        <w:tc>
          <w:tcPr>
            <w:tcW w:w="2970" w:type="dxa"/>
            <w:tcBorders>
              <w:top w:val="single" w:sz="4" w:space="0" w:color="auto"/>
              <w:bottom w:val="single" w:sz="4" w:space="0" w:color="auto"/>
            </w:tcBorders>
            <w:shd w:val="clear" w:color="auto" w:fill="FFFFFF" w:themeFill="background1"/>
          </w:tcPr>
          <w:p w:rsidR="0015130B" w:rsidRPr="004130D7" w:rsidP="00A24B26" w14:paraId="249FF321" w14:textId="77777777">
            <w:pPr>
              <w:tabs>
                <w:tab w:val="left" w:pos="3528"/>
                <w:tab w:val="left" w:pos="6552"/>
                <w:tab w:val="left" w:pos="9792"/>
              </w:tabs>
              <w:textAlignment w:val="baseline"/>
              <w:rPr>
                <w:rFonts w:ascii="Arial Narrow" w:eastAsia="Arial Narrow" w:hAnsi="Arial Narrow"/>
                <w:color w:val="000000"/>
                <w:sz w:val="18"/>
                <w:szCs w:val="18"/>
              </w:rPr>
            </w:pPr>
          </w:p>
        </w:tc>
      </w:tr>
      <w:tr w14:paraId="460875D7" w14:textId="273EEC8A" w:rsidTr="00C0271D">
        <w:tblPrEx>
          <w:tblW w:w="11160" w:type="dxa"/>
          <w:shd w:val="clear" w:color="auto" w:fill="FFFFFF" w:themeFill="background1"/>
          <w:tblLayout w:type="fixed"/>
          <w:tblLook w:val="04A0"/>
        </w:tblPrEx>
        <w:trPr>
          <w:trHeight w:val="85"/>
        </w:trPr>
        <w:tc>
          <w:tcPr>
            <w:tcW w:w="1980" w:type="dxa"/>
            <w:shd w:val="clear" w:color="auto" w:fill="FFFFFF" w:themeFill="background1"/>
          </w:tcPr>
          <w:p w:rsidR="00C65B10" w:rsidRPr="004130D7" w:rsidP="00A24B26" w14:paraId="737097C8" w14:textId="735EF45C">
            <w:pPr>
              <w:tabs>
                <w:tab w:val="left" w:pos="3528"/>
                <w:tab w:val="left" w:pos="6552"/>
                <w:tab w:val="left" w:pos="9792"/>
              </w:tabs>
              <w:textAlignment w:val="baseline"/>
              <w:rPr>
                <w:rFonts w:ascii="Arial Narrow" w:eastAsia="Arial Narrow" w:hAnsi="Arial Narrow"/>
                <w:color w:val="000000"/>
                <w:sz w:val="18"/>
                <w:szCs w:val="18"/>
              </w:rPr>
            </w:pPr>
            <w:r w:rsidRPr="004130D7">
              <w:rPr>
                <w:rFonts w:ascii="Arial Narrow" w:eastAsia="Arial Narrow" w:hAnsi="Arial Narrow"/>
                <w:color w:val="000000"/>
                <w:sz w:val="18"/>
                <w:szCs w:val="18"/>
              </w:rPr>
              <w:t>Social Security Number:</w:t>
            </w:r>
          </w:p>
        </w:tc>
        <w:tc>
          <w:tcPr>
            <w:tcW w:w="2881" w:type="dxa"/>
            <w:tcBorders>
              <w:top w:val="single" w:sz="4" w:space="0" w:color="auto"/>
              <w:bottom w:val="single" w:sz="4" w:space="0" w:color="auto"/>
            </w:tcBorders>
            <w:shd w:val="clear" w:color="auto" w:fill="FFFFFF" w:themeFill="background1"/>
          </w:tcPr>
          <w:p w:rsidR="00C65B10" w:rsidRPr="004130D7" w:rsidP="00A24B26" w14:paraId="196AD14F" w14:textId="77777777">
            <w:pPr>
              <w:tabs>
                <w:tab w:val="left" w:pos="3528"/>
                <w:tab w:val="left" w:pos="6552"/>
                <w:tab w:val="left" w:pos="9792"/>
              </w:tabs>
              <w:textAlignment w:val="baseline"/>
              <w:rPr>
                <w:rFonts w:ascii="Arial Narrow" w:eastAsia="Arial Narrow" w:hAnsi="Arial Narrow"/>
                <w:color w:val="000000"/>
                <w:sz w:val="18"/>
                <w:szCs w:val="18"/>
              </w:rPr>
            </w:pPr>
          </w:p>
        </w:tc>
        <w:tc>
          <w:tcPr>
            <w:tcW w:w="1349" w:type="dxa"/>
            <w:shd w:val="clear" w:color="auto" w:fill="FFFFFF" w:themeFill="background1"/>
          </w:tcPr>
          <w:p w:rsidR="00C65B10" w:rsidRPr="004130D7" w:rsidP="00A24B26" w14:paraId="78B63C9C" w14:textId="77777777">
            <w:pPr>
              <w:tabs>
                <w:tab w:val="left" w:pos="3528"/>
                <w:tab w:val="left" w:pos="6552"/>
                <w:tab w:val="left" w:pos="9792"/>
              </w:tabs>
              <w:textAlignment w:val="baseline"/>
              <w:rPr>
                <w:rFonts w:ascii="Arial Narrow" w:eastAsia="Arial Narrow" w:hAnsi="Arial Narrow"/>
                <w:color w:val="000000"/>
                <w:sz w:val="18"/>
                <w:szCs w:val="18"/>
              </w:rPr>
            </w:pPr>
          </w:p>
        </w:tc>
        <w:tc>
          <w:tcPr>
            <w:tcW w:w="1980" w:type="dxa"/>
            <w:vMerge/>
            <w:shd w:val="clear" w:color="auto" w:fill="FFFFFF" w:themeFill="background1"/>
          </w:tcPr>
          <w:p w:rsidR="00C65B10" w:rsidRPr="004130D7" w:rsidP="00A24B26" w14:paraId="417BD0DD" w14:textId="107BCEB9">
            <w:pPr>
              <w:tabs>
                <w:tab w:val="left" w:pos="3528"/>
                <w:tab w:val="left" w:pos="6552"/>
                <w:tab w:val="left" w:pos="9792"/>
              </w:tabs>
              <w:textAlignment w:val="baseline"/>
              <w:rPr>
                <w:rFonts w:ascii="Arial Narrow" w:eastAsia="Arial Narrow" w:hAnsi="Arial Narrow"/>
                <w:color w:val="000000"/>
                <w:sz w:val="18"/>
                <w:szCs w:val="18"/>
              </w:rPr>
            </w:pPr>
          </w:p>
        </w:tc>
        <w:tc>
          <w:tcPr>
            <w:tcW w:w="2970" w:type="dxa"/>
            <w:tcBorders>
              <w:top w:val="single" w:sz="4" w:space="0" w:color="auto"/>
              <w:bottom w:val="single" w:sz="4" w:space="0" w:color="auto"/>
            </w:tcBorders>
            <w:shd w:val="clear" w:color="auto" w:fill="FFFFFF" w:themeFill="background1"/>
          </w:tcPr>
          <w:p w:rsidR="00C65B10" w:rsidRPr="004130D7" w:rsidP="00A24B26" w14:paraId="340542C6" w14:textId="77777777">
            <w:pPr>
              <w:tabs>
                <w:tab w:val="left" w:pos="3528"/>
                <w:tab w:val="left" w:pos="6552"/>
                <w:tab w:val="left" w:pos="9792"/>
              </w:tabs>
              <w:textAlignment w:val="baseline"/>
              <w:rPr>
                <w:rFonts w:ascii="Arial Narrow" w:eastAsia="Arial Narrow" w:hAnsi="Arial Narrow"/>
                <w:color w:val="000000"/>
                <w:sz w:val="18"/>
                <w:szCs w:val="18"/>
              </w:rPr>
            </w:pPr>
          </w:p>
        </w:tc>
      </w:tr>
    </w:tbl>
    <w:p w:rsidR="007D13CE" w:rsidRPr="004130D7" w:rsidP="008E698E" w14:paraId="507BDBDD" w14:textId="77777777">
      <w:pPr>
        <w:tabs>
          <w:tab w:val="left" w:pos="3528"/>
          <w:tab w:val="left" w:pos="6552"/>
          <w:tab w:val="left" w:pos="9792"/>
        </w:tabs>
        <w:textAlignment w:val="baseline"/>
        <w:rPr>
          <w:rFonts w:ascii="Arial Narrow" w:eastAsia="Arial Narrow" w:hAnsi="Arial Narrow"/>
          <w:color w:val="000000"/>
          <w:sz w:val="18"/>
          <w:szCs w:val="18"/>
        </w:rPr>
      </w:pPr>
    </w:p>
    <w:p w:rsidR="00D334D6" w:rsidRPr="004130D7" w:rsidP="008E698E" w14:paraId="725D53AE" w14:textId="6935D010">
      <w:pPr>
        <w:tabs>
          <w:tab w:val="left" w:pos="3528"/>
          <w:tab w:val="left" w:pos="6552"/>
          <w:tab w:val="left" w:pos="9792"/>
        </w:tabs>
        <w:textAlignment w:val="baseline"/>
        <w:rPr>
          <w:rFonts w:ascii="Arial Narrow" w:eastAsia="Arial Narrow" w:hAnsi="Arial Narrow"/>
          <w:color w:val="000000"/>
          <w:sz w:val="18"/>
          <w:szCs w:val="18"/>
        </w:rPr>
      </w:pPr>
      <w:r w:rsidRPr="004130D7">
        <w:rPr>
          <w:rFonts w:ascii="Arial Narrow" w:eastAsia="Arial Narrow" w:hAnsi="Arial Narrow"/>
          <w:color w:val="000000"/>
          <w:sz w:val="18"/>
          <w:szCs w:val="1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20"/>
        <w:gridCol w:w="2790"/>
        <w:gridCol w:w="3240"/>
        <w:gridCol w:w="1795"/>
      </w:tblGrid>
      <w:tr w14:paraId="2BDE8085" w14:textId="77777777" w:rsidTr="00C0271D">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420" w:type="dxa"/>
          </w:tcPr>
          <w:p w:rsidR="00514D90" w:rsidRPr="004130D7" w:rsidP="008E698E" w14:paraId="6FEED2CF" w14:textId="7162466B">
            <w:pPr>
              <w:tabs>
                <w:tab w:val="left" w:pos="3528"/>
                <w:tab w:val="left" w:pos="6552"/>
                <w:tab w:val="left" w:pos="9792"/>
              </w:tabs>
              <w:textAlignment w:val="baseline"/>
              <w:rPr>
                <w:rFonts w:ascii="Arial Narrow" w:eastAsia="Arial Narrow" w:hAnsi="Arial Narrow"/>
                <w:color w:val="000000"/>
                <w:sz w:val="18"/>
                <w:szCs w:val="18"/>
              </w:rPr>
            </w:pPr>
            <w:r w:rsidRPr="004130D7">
              <w:rPr>
                <w:rFonts w:ascii="Arial Narrow" w:eastAsia="Arial Narrow" w:hAnsi="Arial Narrow"/>
                <w:color w:val="000000"/>
                <w:sz w:val="18"/>
                <w:szCs w:val="18"/>
              </w:rPr>
              <w:t>Signature(s) of Borrower(s)</w:t>
            </w:r>
          </w:p>
        </w:tc>
        <w:tc>
          <w:tcPr>
            <w:tcW w:w="2790" w:type="dxa"/>
          </w:tcPr>
          <w:p w:rsidR="00514D90" w:rsidRPr="004130D7" w:rsidP="008E698E" w14:paraId="381A31CE" w14:textId="54EEBEF7">
            <w:pPr>
              <w:tabs>
                <w:tab w:val="left" w:pos="3528"/>
                <w:tab w:val="left" w:pos="6552"/>
                <w:tab w:val="left" w:pos="9792"/>
              </w:tabs>
              <w:textAlignment w:val="baseline"/>
              <w:rPr>
                <w:rFonts w:ascii="Arial Narrow" w:eastAsia="Arial Narrow" w:hAnsi="Arial Narrow"/>
                <w:color w:val="000000"/>
                <w:sz w:val="18"/>
                <w:szCs w:val="18"/>
              </w:rPr>
            </w:pPr>
            <w:r w:rsidRPr="004130D7">
              <w:rPr>
                <w:rFonts w:ascii="Arial Narrow" w:eastAsia="Arial Narrow" w:hAnsi="Arial Narrow"/>
                <w:color w:val="000000"/>
                <w:sz w:val="18"/>
                <w:szCs w:val="18"/>
              </w:rPr>
              <w:t>Date Signed</w:t>
            </w:r>
          </w:p>
        </w:tc>
        <w:tc>
          <w:tcPr>
            <w:tcW w:w="3240" w:type="dxa"/>
          </w:tcPr>
          <w:p w:rsidR="00514D90" w:rsidRPr="004130D7" w:rsidP="008E698E" w14:paraId="5FF5872C" w14:textId="467D6672">
            <w:pPr>
              <w:tabs>
                <w:tab w:val="left" w:pos="3528"/>
                <w:tab w:val="left" w:pos="6552"/>
                <w:tab w:val="left" w:pos="9792"/>
              </w:tabs>
              <w:textAlignment w:val="baseline"/>
              <w:rPr>
                <w:rFonts w:ascii="Arial Narrow" w:eastAsia="Arial Narrow" w:hAnsi="Arial Narrow"/>
                <w:color w:val="000000"/>
                <w:sz w:val="18"/>
                <w:szCs w:val="18"/>
              </w:rPr>
            </w:pPr>
            <w:r w:rsidRPr="004130D7">
              <w:rPr>
                <w:rFonts w:ascii="Arial Narrow" w:eastAsia="Arial Narrow" w:hAnsi="Arial Narrow"/>
                <w:color w:val="000000"/>
                <w:sz w:val="18"/>
                <w:szCs w:val="18"/>
              </w:rPr>
              <w:t xml:space="preserve">Signature(s) of </w:t>
            </w:r>
            <w:r w:rsidRPr="004130D7">
              <w:rPr>
                <w:rFonts w:ascii="Arial Narrow" w:eastAsia="Arial Narrow" w:hAnsi="Arial Narrow"/>
                <w:color w:val="000000"/>
                <w:sz w:val="18"/>
                <w:szCs w:val="18"/>
              </w:rPr>
              <w:t>Co­Borrower</w:t>
            </w:r>
            <w:r w:rsidRPr="004130D7">
              <w:rPr>
                <w:rFonts w:ascii="Arial Narrow" w:eastAsia="Arial Narrow" w:hAnsi="Arial Narrow"/>
                <w:color w:val="000000"/>
                <w:sz w:val="18"/>
                <w:szCs w:val="18"/>
              </w:rPr>
              <w:t>(s)</w:t>
            </w:r>
          </w:p>
        </w:tc>
        <w:tc>
          <w:tcPr>
            <w:tcW w:w="1795" w:type="dxa"/>
          </w:tcPr>
          <w:p w:rsidR="00514D90" w:rsidRPr="004130D7" w:rsidP="008E698E" w14:paraId="694F8CEE" w14:textId="50660A7E">
            <w:pPr>
              <w:tabs>
                <w:tab w:val="left" w:pos="3528"/>
                <w:tab w:val="left" w:pos="6552"/>
                <w:tab w:val="left" w:pos="9792"/>
              </w:tabs>
              <w:textAlignment w:val="baseline"/>
              <w:rPr>
                <w:rFonts w:ascii="Arial Narrow" w:eastAsia="Arial Narrow" w:hAnsi="Arial Narrow"/>
                <w:color w:val="000000"/>
                <w:sz w:val="18"/>
                <w:szCs w:val="18"/>
              </w:rPr>
            </w:pPr>
            <w:r w:rsidRPr="004130D7">
              <w:rPr>
                <w:rFonts w:ascii="Arial Narrow" w:eastAsia="Arial Narrow" w:hAnsi="Arial Narrow"/>
                <w:color w:val="000000"/>
                <w:sz w:val="18"/>
                <w:szCs w:val="18"/>
              </w:rPr>
              <w:t>Date Signed</w:t>
            </w:r>
          </w:p>
        </w:tc>
      </w:tr>
    </w:tbl>
    <w:p w:rsidR="00B430F2" w:rsidRPr="004130D7" w:rsidP="008E698E" w14:paraId="61A49E93" w14:textId="61BC8EE4">
      <w:pPr>
        <w:tabs>
          <w:tab w:val="left" w:pos="3528"/>
          <w:tab w:val="left" w:pos="6552"/>
          <w:tab w:val="left" w:pos="9792"/>
        </w:tabs>
        <w:textAlignment w:val="baseline"/>
        <w:rPr>
          <w:rFonts w:ascii="Arial Narrow" w:eastAsia="Arial Narrow" w:hAnsi="Arial Narrow"/>
          <w:color w:val="000000"/>
          <w:sz w:val="18"/>
          <w:szCs w:val="18"/>
        </w:rPr>
      </w:pPr>
    </w:p>
    <w:p w:rsidR="00B430F2" w:rsidRPr="004130D7" w:rsidP="00B71319" w14:paraId="61A49E94" w14:textId="36A231CB">
      <w:pPr>
        <w:tabs>
          <w:tab w:val="left" w:pos="4032"/>
          <w:tab w:val="left" w:pos="10008"/>
          <w:tab w:val="left" w:pos="10368"/>
        </w:tabs>
        <w:spacing w:before="28" w:after="66" w:line="236" w:lineRule="exact"/>
        <w:textAlignment w:val="baseline"/>
        <w:rPr>
          <w:rFonts w:ascii="Arial Narrow" w:eastAsia="Arial Narrow" w:hAnsi="Arial Narrow"/>
          <w:color w:val="000000"/>
          <w:spacing w:val="11"/>
          <w:sz w:val="18"/>
          <w:szCs w:val="18"/>
        </w:rPr>
      </w:pPr>
      <w:r w:rsidRPr="004130D7">
        <w:rPr>
          <w:rFonts w:ascii="Arial Narrow" w:eastAsia="Arial Narrow" w:hAnsi="Arial Narrow"/>
          <w:noProof/>
          <w:color w:val="000000"/>
          <w:spacing w:val="11"/>
          <w:sz w:val="18"/>
          <w:szCs w:val="18"/>
        </w:rPr>
        <mc:AlternateContent>
          <mc:Choice Requires="wps">
            <w:drawing>
              <wp:anchor distT="0" distB="0" distL="114300" distR="114300" simplePos="0" relativeHeight="251674624" behindDoc="0" locked="0" layoutInCell="1" allowOverlap="1">
                <wp:simplePos x="0" y="0"/>
                <wp:positionH relativeFrom="margin">
                  <wp:posOffset>6032297</wp:posOffset>
                </wp:positionH>
                <wp:positionV relativeFrom="paragraph">
                  <wp:posOffset>126339</wp:posOffset>
                </wp:positionV>
                <wp:extent cx="969666" cy="0"/>
                <wp:effectExtent l="0" t="0" r="0" b="0"/>
                <wp:wrapNone/>
                <wp:docPr id="10" name="Straight Connector 10" descr="Blank"/>
                <wp:cNvGraphicFramePr/>
                <a:graphic xmlns:a="http://schemas.openxmlformats.org/drawingml/2006/main">
                  <a:graphicData uri="http://schemas.microsoft.com/office/word/2010/wordprocessingShape">
                    <wps:wsp xmlns:wps="http://schemas.microsoft.com/office/word/2010/wordprocessingShape">
                      <wps:cNvCnPr/>
                      <wps:spPr>
                        <a:xfrm>
                          <a:off x="0" y="0"/>
                          <a:ext cx="969666" cy="0"/>
                        </a:xfrm>
                        <a:prstGeom prst="line">
                          <a:avLst/>
                        </a:prstGeom>
                        <a:noFill/>
                        <a:ln w="9525">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0" o:spid="_x0000_s1026" alt="Blank" style="mso-height-percent:0;mso-height-relative:margin;mso-position-horizontal-relative:margin;mso-width-percent:0;mso-width-relative:margin;mso-wrap-distance-bottom:0;mso-wrap-distance-left:9pt;mso-wrap-distance-right:9pt;mso-wrap-distance-top:0;mso-wrap-style:square;position:absolute;visibility:visible;z-index:251675648" from="475pt,9.95pt" to="551.35pt,9.95pt" strokecolor="black">
                <v:stroke joinstyle="miter"/>
                <w10:wrap anchorx="margin"/>
              </v:line>
            </w:pict>
          </mc:Fallback>
        </mc:AlternateContent>
      </w:r>
      <w:r w:rsidRPr="004130D7">
        <w:rPr>
          <w:rFonts w:ascii="Arial Narrow" w:eastAsia="Arial Narrow" w:hAnsi="Arial Narrow"/>
          <w:noProof/>
          <w:color w:val="000000"/>
          <w:spacing w:val="11"/>
          <w:sz w:val="18"/>
          <w:szCs w:val="18"/>
        </w:rPr>
        <mc:AlternateContent>
          <mc:Choice Requires="wps">
            <w:drawing>
              <wp:anchor distT="0" distB="0" distL="114300" distR="114300" simplePos="0" relativeHeight="251666432" behindDoc="0" locked="0" layoutInCell="1" allowOverlap="1">
                <wp:simplePos x="0" y="0"/>
                <wp:positionH relativeFrom="column">
                  <wp:posOffset>3942308</wp:posOffset>
                </wp:positionH>
                <wp:positionV relativeFrom="paragraph">
                  <wp:posOffset>128905</wp:posOffset>
                </wp:positionV>
                <wp:extent cx="1770279" cy="0"/>
                <wp:effectExtent l="0" t="0" r="0" b="0"/>
                <wp:wrapNone/>
                <wp:docPr id="5" name="Straight Connector 5" descr="Blank&#10;"/>
                <wp:cNvGraphicFramePr/>
                <a:graphic xmlns:a="http://schemas.openxmlformats.org/drawingml/2006/main">
                  <a:graphicData uri="http://schemas.microsoft.com/office/word/2010/wordprocessingShape">
                    <wps:wsp xmlns:wps="http://schemas.microsoft.com/office/word/2010/wordprocessingShape">
                      <wps:cNvCnPr/>
                      <wps:spPr>
                        <a:xfrm>
                          <a:off x="0" y="0"/>
                          <a:ext cx="1770279" cy="0"/>
                        </a:xfrm>
                        <a:prstGeom prst="line">
                          <a:avLst/>
                        </a:prstGeom>
                        <a:noFill/>
                        <a:ln w="9525">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5" o:spid="_x0000_s1027" alt="Blank&#10;" style="mso-height-percent:0;mso-height-relative:margin;mso-width-percent:0;mso-width-relative:margin;mso-wrap-distance-bottom:0;mso-wrap-distance-left:9pt;mso-wrap-distance-right:9pt;mso-wrap-distance-top:0;mso-wrap-style:square;position:absolute;visibility:visible;z-index:251667456" from="310.4pt,10.15pt" to="449.8pt,10.15pt" strokecolor="black">
                <v:stroke joinstyle="miter"/>
              </v:line>
            </w:pict>
          </mc:Fallback>
        </mc:AlternateContent>
      </w:r>
      <w:r w:rsidRPr="004130D7" w:rsidR="00953E69">
        <w:rPr>
          <w:rFonts w:ascii="Arial Narrow" w:eastAsia="Arial Narrow" w:hAnsi="Arial Narrow"/>
          <w:noProof/>
          <w:color w:val="000000"/>
          <w:spacing w:val="11"/>
          <w:sz w:val="18"/>
          <w:szCs w:val="18"/>
        </w:rPr>
        <mc:AlternateContent>
          <mc:Choice Requires="wps">
            <w:drawing>
              <wp:anchor distT="0" distB="0" distL="114300" distR="114300" simplePos="0" relativeHeight="251672576" behindDoc="0" locked="0" layoutInCell="1" allowOverlap="1">
                <wp:simplePos x="0" y="0"/>
                <wp:positionH relativeFrom="margin">
                  <wp:posOffset>2088515</wp:posOffset>
                </wp:positionH>
                <wp:positionV relativeFrom="paragraph">
                  <wp:posOffset>132689</wp:posOffset>
                </wp:positionV>
                <wp:extent cx="969645" cy="0"/>
                <wp:effectExtent l="0" t="0" r="0" b="0"/>
                <wp:wrapNone/>
                <wp:docPr id="8" name="Straight Connector 8" descr="Blank"/>
                <wp:cNvGraphicFramePr/>
                <a:graphic xmlns:a="http://schemas.openxmlformats.org/drawingml/2006/main">
                  <a:graphicData uri="http://schemas.microsoft.com/office/word/2010/wordprocessingShape">
                    <wps:wsp xmlns:wps="http://schemas.microsoft.com/office/word/2010/wordprocessingShape">
                      <wps:cNvCnPr/>
                      <wps:spPr>
                        <a:xfrm>
                          <a:off x="0" y="0"/>
                          <a:ext cx="969645" cy="0"/>
                        </a:xfrm>
                        <a:prstGeom prst="line">
                          <a:avLst/>
                        </a:prstGeom>
                        <a:noFill/>
                        <a:ln w="9525">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8" o:spid="_x0000_s1028" alt="Blank" style="mso-height-percent:0;mso-height-relative:margin;mso-position-horizontal-relative:margin;mso-width-percent:0;mso-width-relative:margin;mso-wrap-distance-bottom:0;mso-wrap-distance-left:9pt;mso-wrap-distance-right:9pt;mso-wrap-distance-top:0;mso-wrap-style:square;position:absolute;visibility:visible;z-index:251673600" from="164.45pt,10.45pt" to="240.8pt,10.45pt" strokecolor="black">
                <v:stroke joinstyle="miter"/>
                <w10:wrap anchorx="margin"/>
              </v:line>
            </w:pict>
          </mc:Fallback>
        </mc:AlternateContent>
      </w:r>
      <w:r w:rsidRPr="004130D7" w:rsidR="00953E69">
        <w:rPr>
          <w:rFonts w:ascii="Arial Narrow" w:eastAsia="Arial Narrow" w:hAnsi="Arial Narrow"/>
          <w:noProof/>
          <w:color w:val="000000"/>
          <w:spacing w:val="11"/>
          <w:sz w:val="18"/>
          <w:szCs w:val="18"/>
        </w:rPr>
        <mc:AlternateContent>
          <mc:Choice Requires="wps">
            <w:drawing>
              <wp:anchor distT="0" distB="0" distL="114300" distR="114300" simplePos="0" relativeHeight="251664384" behindDoc="0" locked="0" layoutInCell="1" allowOverlap="1">
                <wp:simplePos x="0" y="0"/>
                <wp:positionH relativeFrom="column">
                  <wp:posOffset>-20955</wp:posOffset>
                </wp:positionH>
                <wp:positionV relativeFrom="paragraph">
                  <wp:posOffset>132715</wp:posOffset>
                </wp:positionV>
                <wp:extent cx="1988820" cy="0"/>
                <wp:effectExtent l="0" t="0" r="0" b="0"/>
                <wp:wrapNone/>
                <wp:docPr id="4" name="Straight Connector 4" descr="Blank&#10;"/>
                <wp:cNvGraphicFramePr/>
                <a:graphic xmlns:a="http://schemas.openxmlformats.org/drawingml/2006/main">
                  <a:graphicData uri="http://schemas.microsoft.com/office/word/2010/wordprocessingShape">
                    <wps:wsp xmlns:wps="http://schemas.microsoft.com/office/word/2010/wordprocessingShape">
                      <wps:cNvCnPr/>
                      <wps:spPr>
                        <a:xfrm flipV="1">
                          <a:off x="0" y="0"/>
                          <a:ext cx="198882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o:spid="_x0000_s1029" alt="Blank&#10;" style="flip:y;mso-height-percent:0;mso-height-relative:margin;mso-width-percent:0;mso-width-relative:margin;mso-wrap-distance-bottom:0;mso-wrap-distance-left:9pt;mso-wrap-distance-right:9pt;mso-wrap-distance-top:0;mso-wrap-style:square;position:absolute;visibility:visible;z-index:251665408" from="-1.65pt,10.45pt" to="154.95pt,10.45pt" strokecolor="black">
                <v:stroke joinstyle="miter"/>
              </v:line>
            </w:pict>
          </mc:Fallback>
        </mc:AlternateContent>
      </w:r>
    </w:p>
    <w:p w:rsidR="00696A00" w:rsidRPr="00234D60" w:rsidP="00B71319" w14:paraId="61A49E95" w14:textId="0E6CE168">
      <w:pPr>
        <w:tabs>
          <w:tab w:val="left" w:pos="4032"/>
          <w:tab w:val="left" w:pos="10008"/>
          <w:tab w:val="left" w:pos="10368"/>
        </w:tabs>
        <w:textAlignment w:val="baseline"/>
        <w:rPr>
          <w:rFonts w:ascii="Arial Narrow" w:eastAsia="Arial Narrow" w:hAnsi="Arial Narrow"/>
          <w:color w:val="000000"/>
          <w:spacing w:val="11"/>
          <w:sz w:val="8"/>
          <w:szCs w:val="8"/>
        </w:rPr>
      </w:pPr>
    </w:p>
    <w:p w:rsidR="00696A00" w:rsidP="001B48B9" w14:paraId="61A49E96" w14:textId="0F79E965">
      <w:pPr>
        <w:textAlignment w:val="baseline"/>
        <w:rPr>
          <w:rFonts w:ascii="Arial" w:eastAsia="Arial" w:hAnsi="Arial"/>
          <w:b/>
          <w:color w:val="000000"/>
          <w:spacing w:val="-3"/>
          <w:sz w:val="24"/>
        </w:rPr>
      </w:pPr>
      <w:r>
        <w:rPr>
          <w:rFonts w:ascii="Arial" w:eastAsia="Arial" w:hAnsi="Arial"/>
          <w:b/>
          <w:color w:val="000000"/>
          <w:spacing w:val="-3"/>
          <w:sz w:val="24"/>
        </w:rPr>
        <w:t>Part III ­ Borrower Notices, Information, and Acknowledgment</w:t>
      </w:r>
    </w:p>
    <w:p w:rsidR="00557807" w:rsidRPr="00040B84" w:rsidP="00B71319" w14:paraId="61A49E98" w14:textId="7C00CC47">
      <w:pPr>
        <w:spacing w:line="275" w:lineRule="exact"/>
        <w:ind w:right="72"/>
        <w:textAlignment w:val="baseline"/>
        <w:rPr>
          <w:rFonts w:ascii="Arial Narrow" w:eastAsia="Arial Narrow" w:hAnsi="Arial Narrow"/>
          <w:b/>
          <w:color w:val="000000"/>
          <w:sz w:val="18"/>
          <w:szCs w:val="18"/>
        </w:rPr>
      </w:pPr>
      <w:r w:rsidRPr="00040B84">
        <w:rPr>
          <w:rFonts w:ascii="Arial Narrow" w:eastAsia="Arial Narrow" w:hAnsi="Arial Narrow"/>
          <w:b/>
          <w:color w:val="000000"/>
          <w:sz w:val="18"/>
          <w:szCs w:val="18"/>
        </w:rPr>
        <w:t>Public R</w:t>
      </w:r>
      <w:r w:rsidRPr="00040B84">
        <w:rPr>
          <w:rFonts w:ascii="Arial Narrow" w:eastAsia="Arial Narrow" w:hAnsi="Arial Narrow"/>
          <w:b/>
          <w:color w:val="000000"/>
          <w:sz w:val="18"/>
          <w:szCs w:val="18"/>
        </w:rPr>
        <w:t>eporting Burden</w:t>
      </w:r>
    </w:p>
    <w:p w:rsidR="00557807" w:rsidRPr="00040B84" w:rsidP="00B71319" w14:paraId="61A49E99" w14:textId="3917D07E">
      <w:pPr>
        <w:spacing w:line="275" w:lineRule="exact"/>
        <w:ind w:right="72"/>
        <w:textAlignment w:val="baseline"/>
        <w:rPr>
          <w:rFonts w:ascii="Arial Narrow" w:eastAsia="Arial Narrow" w:hAnsi="Arial Narrow"/>
          <w:color w:val="000000"/>
          <w:sz w:val="18"/>
          <w:szCs w:val="18"/>
        </w:rPr>
      </w:pPr>
      <w:r w:rsidRPr="00040B84">
        <w:rPr>
          <w:rFonts w:ascii="Arial Narrow" w:eastAsia="Arial Narrow" w:hAnsi="Arial Narrow"/>
          <w:color w:val="000000"/>
          <w:sz w:val="18"/>
          <w:szCs w:val="18"/>
        </w:rPr>
        <w:t xml:space="preserve">Public reporting burden for this collection of information is estimated to average 10 minutes per response, including the time for reviewing instructions, searching existing data sources, gathering and maintaining the data needed, and completing and reviewing the collection of information. This agency may not conduct or sponsor, and a person is not required to respond to, a collection of information unless that collection displays a valid OMB control number, which can be located on the OMB Internet page at </w:t>
      </w:r>
      <w:hyperlink r:id="rId9">
        <w:r w:rsidRPr="00040B84">
          <w:rPr>
            <w:rFonts w:ascii="Arial Narrow" w:eastAsia="Arial Narrow" w:hAnsi="Arial Narrow"/>
            <w:color w:val="0000FF"/>
            <w:sz w:val="18"/>
            <w:szCs w:val="18"/>
            <w:u w:val="single"/>
          </w:rPr>
          <w:t>http://www.reginfo.gov/public/do/PRAMain</w:t>
        </w:r>
      </w:hyperlink>
      <w:r w:rsidRPr="00040B84">
        <w:rPr>
          <w:rFonts w:ascii="Arial Narrow" w:eastAsia="Arial Narrow" w:hAnsi="Arial Narrow"/>
          <w:color w:val="000000"/>
          <w:sz w:val="18"/>
          <w:szCs w:val="18"/>
        </w:rPr>
        <w:t xml:space="preserve">. </w:t>
      </w:r>
      <w:r w:rsidRPr="00163BEF" w:rsidR="00163BEF">
        <w:rPr>
          <w:rFonts w:ascii="Arial Narrow" w:eastAsia="Arial Narrow" w:hAnsi="Arial Narrow"/>
          <w:color w:val="000000"/>
          <w:sz w:val="18"/>
          <w:szCs w:val="18"/>
        </w:rPr>
        <w:t xml:space="preserve">Send comments regarding this burden estimate or any other aspect of this collection of information, including suggestions to reduce this burden, to </w:t>
      </w:r>
      <w:r w:rsidR="00C27546">
        <w:rPr>
          <w:rFonts w:ascii="Arial Narrow" w:eastAsia="Arial Narrow" w:hAnsi="Arial Narrow"/>
          <w:color w:val="000000"/>
          <w:sz w:val="18"/>
          <w:szCs w:val="18"/>
        </w:rPr>
        <w:t>PRA Liaison</w:t>
      </w:r>
      <w:r w:rsidRPr="00163BEF" w:rsidR="00163BEF">
        <w:rPr>
          <w:rFonts w:ascii="Arial Narrow" w:eastAsia="Arial Narrow" w:hAnsi="Arial Narrow"/>
          <w:color w:val="000000"/>
          <w:sz w:val="18"/>
          <w:szCs w:val="18"/>
        </w:rPr>
        <w:t xml:space="preserve">, Department of Housing and Urban Development, 451 7th Street SW, Room </w:t>
      </w:r>
      <w:r w:rsidR="00C27546">
        <w:rPr>
          <w:rFonts w:ascii="Arial Narrow" w:eastAsia="Arial Narrow" w:hAnsi="Arial Narrow"/>
          <w:color w:val="000000"/>
          <w:sz w:val="18"/>
          <w:szCs w:val="18"/>
        </w:rPr>
        <w:t>9139-37</w:t>
      </w:r>
      <w:r w:rsidRPr="00163BEF" w:rsidR="00163BEF">
        <w:rPr>
          <w:rFonts w:ascii="Arial Narrow" w:eastAsia="Arial Narrow" w:hAnsi="Arial Narrow"/>
          <w:color w:val="000000"/>
          <w:sz w:val="18"/>
          <w:szCs w:val="18"/>
        </w:rPr>
        <w:t>, Washington, DC 20410-5000</w:t>
      </w:r>
      <w:r w:rsidR="00163BEF">
        <w:rPr>
          <w:rFonts w:ascii="Arial Narrow" w:eastAsia="Arial Narrow" w:hAnsi="Arial Narrow"/>
          <w:color w:val="000000"/>
          <w:sz w:val="18"/>
          <w:szCs w:val="18"/>
        </w:rPr>
        <w:t>.</w:t>
      </w:r>
      <w:r w:rsidR="00F63AB2">
        <w:rPr>
          <w:rFonts w:ascii="Arial Narrow" w:eastAsia="Arial Narrow" w:hAnsi="Arial Narrow"/>
          <w:color w:val="000000"/>
          <w:sz w:val="18"/>
          <w:szCs w:val="18"/>
        </w:rPr>
        <w:t xml:space="preserve">  This information is </w:t>
      </w:r>
      <w:r w:rsidR="008F4B21">
        <w:rPr>
          <w:rFonts w:ascii="Arial Narrow" w:eastAsia="Arial Narrow" w:hAnsi="Arial Narrow"/>
          <w:color w:val="000000"/>
          <w:sz w:val="18"/>
          <w:szCs w:val="18"/>
        </w:rPr>
        <w:t>required</w:t>
      </w:r>
      <w:r w:rsidR="00921542">
        <w:rPr>
          <w:rFonts w:ascii="Arial Narrow" w:eastAsia="Arial Narrow" w:hAnsi="Arial Narrow"/>
          <w:color w:val="000000"/>
          <w:sz w:val="18"/>
          <w:szCs w:val="18"/>
        </w:rPr>
        <w:t xml:space="preserve"> under Section </w:t>
      </w:r>
      <w:r w:rsidRPr="00921542" w:rsidR="00921542">
        <w:rPr>
          <w:rFonts w:ascii="Arial Narrow" w:eastAsia="Arial Narrow" w:hAnsi="Arial Narrow"/>
          <w:color w:val="000000"/>
          <w:sz w:val="18"/>
          <w:szCs w:val="18"/>
        </w:rPr>
        <w:t>203 of the National Housing Act</w:t>
      </w:r>
      <w:r w:rsidR="00F63AB2">
        <w:rPr>
          <w:rFonts w:ascii="Arial Narrow" w:eastAsia="Arial Narrow" w:hAnsi="Arial Narrow"/>
          <w:color w:val="000000"/>
          <w:sz w:val="18"/>
          <w:szCs w:val="18"/>
        </w:rPr>
        <w:t xml:space="preserve"> </w:t>
      </w:r>
      <w:r w:rsidR="00280AA7">
        <w:rPr>
          <w:rFonts w:ascii="Arial Narrow" w:eastAsia="Arial Narrow" w:hAnsi="Arial Narrow"/>
          <w:color w:val="000000"/>
          <w:sz w:val="18"/>
          <w:szCs w:val="18"/>
        </w:rPr>
        <w:t xml:space="preserve">for the purpose of applying </w:t>
      </w:r>
      <w:r w:rsidRPr="00280AA7" w:rsidR="00280AA7">
        <w:rPr>
          <w:rFonts w:ascii="Arial Narrow" w:eastAsia="Arial Narrow" w:hAnsi="Arial Narrow"/>
          <w:color w:val="000000"/>
          <w:sz w:val="18"/>
          <w:szCs w:val="18"/>
        </w:rPr>
        <w:t>for FHA mortgage insurance</w:t>
      </w:r>
      <w:r w:rsidR="00280AA7">
        <w:rPr>
          <w:rFonts w:ascii="Arial Narrow" w:eastAsia="Arial Narrow" w:hAnsi="Arial Narrow"/>
          <w:color w:val="000000"/>
          <w:sz w:val="18"/>
          <w:szCs w:val="18"/>
        </w:rPr>
        <w:t>.  HUD uses the information to determine eligibility</w:t>
      </w:r>
      <w:r w:rsidR="00512B63">
        <w:rPr>
          <w:rFonts w:ascii="Arial Narrow" w:eastAsia="Arial Narrow" w:hAnsi="Arial Narrow"/>
          <w:color w:val="000000"/>
          <w:sz w:val="18"/>
          <w:szCs w:val="18"/>
        </w:rPr>
        <w:t xml:space="preserve"> for FHA mortgage insurance.  The </w:t>
      </w:r>
      <w:r w:rsidR="00F00A44">
        <w:rPr>
          <w:rFonts w:ascii="Arial Narrow" w:eastAsia="Arial Narrow" w:hAnsi="Arial Narrow"/>
          <w:color w:val="000000"/>
          <w:sz w:val="18"/>
          <w:szCs w:val="18"/>
        </w:rPr>
        <w:t xml:space="preserve">personally identifiable </w:t>
      </w:r>
      <w:r w:rsidR="00512B63">
        <w:rPr>
          <w:rFonts w:ascii="Arial Narrow" w:eastAsia="Arial Narrow" w:hAnsi="Arial Narrow"/>
          <w:color w:val="000000"/>
          <w:sz w:val="18"/>
          <w:szCs w:val="18"/>
        </w:rPr>
        <w:t>information will be protected by the Privacy Act as described in the Privacy Act Statement bel</w:t>
      </w:r>
      <w:r w:rsidR="008F4B21">
        <w:rPr>
          <w:rFonts w:ascii="Arial Narrow" w:eastAsia="Arial Narrow" w:hAnsi="Arial Narrow"/>
          <w:color w:val="000000"/>
          <w:sz w:val="18"/>
          <w:szCs w:val="18"/>
        </w:rPr>
        <w:t>ow.</w:t>
      </w:r>
    </w:p>
    <w:p w:rsidR="00557807" w:rsidRPr="004130D7" w:rsidP="00B71319" w14:paraId="61A49E9A" w14:textId="77777777">
      <w:pPr>
        <w:ind w:right="72"/>
        <w:textAlignment w:val="baseline"/>
        <w:rPr>
          <w:rFonts w:ascii="Arial Narrow" w:eastAsia="Arial Narrow" w:hAnsi="Arial Narrow"/>
          <w:b/>
          <w:color w:val="000000"/>
          <w:sz w:val="18"/>
          <w:szCs w:val="18"/>
        </w:rPr>
      </w:pPr>
    </w:p>
    <w:p w:rsidR="00AD5F9D" w:rsidRPr="004130D7" w:rsidP="00B71319" w14:paraId="71ABCF33" w14:textId="77777777">
      <w:pPr>
        <w:spacing w:line="275" w:lineRule="exact"/>
        <w:ind w:right="72"/>
        <w:textAlignment w:val="baseline"/>
        <w:rPr>
          <w:rFonts w:ascii="Arial Narrow" w:eastAsia="Arial Narrow" w:hAnsi="Arial Narrow"/>
          <w:color w:val="000000"/>
          <w:sz w:val="18"/>
          <w:szCs w:val="18"/>
        </w:rPr>
      </w:pPr>
    </w:p>
    <w:p w:rsidR="001D6A60" w:rsidRPr="00696A00" w:rsidP="0057123C" w14:paraId="61A49E9E" w14:textId="4E7F2CFA">
      <w:pPr>
        <w:pBdr>
          <w:top w:val="single" w:sz="4" w:space="1" w:color="auto"/>
          <w:left w:val="single" w:sz="4" w:space="0" w:color="auto"/>
          <w:bottom w:val="single" w:sz="4" w:space="1" w:color="auto"/>
          <w:right w:val="single" w:sz="4" w:space="0" w:color="auto"/>
        </w:pBdr>
        <w:shd w:val="clear" w:color="auto" w:fill="D0CECE" w:themeFill="background2" w:themeFillShade="E6"/>
        <w:autoSpaceDE w:val="0"/>
        <w:autoSpaceDN w:val="0"/>
        <w:adjustRightInd w:val="0"/>
        <w:rPr>
          <w:rFonts w:ascii="Arial Narrow" w:hAnsi="Arial Narrow" w:cs="ArialNarrow-Bold"/>
          <w:b/>
          <w:bCs/>
          <w:sz w:val="20"/>
          <w:szCs w:val="20"/>
        </w:rPr>
      </w:pPr>
      <w:r w:rsidRPr="00696A00">
        <w:rPr>
          <w:rFonts w:ascii="ArialNarrow-Bold" w:hAnsi="ArialNarrow-Bold" w:cs="ArialNarrow-Bold"/>
          <w:b/>
          <w:bCs/>
          <w:sz w:val="24"/>
          <w:szCs w:val="24"/>
        </w:rPr>
        <w:t>WARNING:</w:t>
      </w:r>
      <w:r w:rsidRPr="00696A00">
        <w:rPr>
          <w:rFonts w:ascii="ArialNarrow-Bold" w:hAnsi="ArialNarrow-Bold" w:cs="ArialNarrow-Bold"/>
          <w:b/>
          <w:bCs/>
          <w:sz w:val="13"/>
          <w:szCs w:val="13"/>
        </w:rPr>
        <w:t xml:space="preserve"> </w:t>
      </w:r>
      <w:r w:rsidRPr="00696A00">
        <w:rPr>
          <w:rFonts w:ascii="Arial Narrow" w:hAnsi="Arial Narrow" w:cs="ArialNarrow-Bold"/>
          <w:b/>
          <w:bCs/>
          <w:sz w:val="20"/>
          <w:szCs w:val="20"/>
        </w:rPr>
        <w:t>This warning applies to all certifications made in this document.</w:t>
      </w:r>
      <w:r w:rsidR="00E94ED8">
        <w:rPr>
          <w:rFonts w:ascii="Arial Narrow" w:hAnsi="Arial Narrow" w:cs="ArialNarrow-Bold"/>
          <w:b/>
          <w:bCs/>
          <w:sz w:val="20"/>
          <w:szCs w:val="20"/>
        </w:rPr>
        <w:t xml:space="preserve"> </w:t>
      </w:r>
    </w:p>
    <w:p w:rsidR="001D6A60" w:rsidRPr="00DF59F9" w:rsidP="0057123C" w14:paraId="61A49E9F" w14:textId="1A992918">
      <w:pPr>
        <w:pBdr>
          <w:top w:val="single" w:sz="4" w:space="1" w:color="auto"/>
          <w:left w:val="single" w:sz="4" w:space="0" w:color="auto"/>
          <w:bottom w:val="single" w:sz="4" w:space="1" w:color="auto"/>
          <w:right w:val="single" w:sz="4" w:space="0" w:color="auto"/>
        </w:pBdr>
        <w:shd w:val="clear" w:color="auto" w:fill="D0CECE" w:themeFill="background2" w:themeFillShade="E6"/>
        <w:spacing w:before="52" w:after="5" w:line="226" w:lineRule="exact"/>
        <w:textAlignment w:val="baseline"/>
        <w:rPr>
          <w:rFonts w:ascii="Arial Narrow" w:hAnsi="Arial Narrow"/>
          <w:sz w:val="20"/>
          <w:szCs w:val="20"/>
        </w:rPr>
      </w:pPr>
      <w:r>
        <w:rPr>
          <w:rFonts w:ascii="Arial Narrow" w:hAnsi="Arial Narrow" w:cs="ArialNarrow"/>
          <w:sz w:val="20"/>
          <w:szCs w:val="20"/>
        </w:rPr>
        <w:t xml:space="preserve">Anyone who knowingly </w:t>
      </w:r>
      <w:r w:rsidR="004E6F0D">
        <w:rPr>
          <w:rFonts w:ascii="Arial Narrow" w:hAnsi="Arial Narrow" w:cs="ArialNarrow"/>
          <w:sz w:val="20"/>
          <w:szCs w:val="20"/>
        </w:rPr>
        <w:t xml:space="preserve">submits a false claim, or makes false statements is subject to criminal and civil penalties, including confinement for up to </w:t>
      </w:r>
      <w:r w:rsidRPr="00696A00">
        <w:rPr>
          <w:rFonts w:ascii="Arial Narrow" w:hAnsi="Arial Narrow" w:cs="ArialNarrow"/>
          <w:sz w:val="20"/>
          <w:szCs w:val="20"/>
        </w:rPr>
        <w:t xml:space="preserve">5 years, fines, and civil </w:t>
      </w:r>
      <w:r w:rsidR="00646789">
        <w:rPr>
          <w:rFonts w:ascii="Arial Narrow" w:hAnsi="Arial Narrow" w:cs="ArialNarrow"/>
          <w:sz w:val="20"/>
          <w:szCs w:val="20"/>
        </w:rPr>
        <w:t xml:space="preserve">and administrative </w:t>
      </w:r>
      <w:r w:rsidRPr="00696A00">
        <w:rPr>
          <w:rFonts w:ascii="Arial Narrow" w:hAnsi="Arial Narrow" w:cs="ArialNarrow"/>
          <w:sz w:val="20"/>
          <w:szCs w:val="20"/>
        </w:rPr>
        <w:t>penalties. 18 U.S.C. §§ 287, 1001</w:t>
      </w:r>
      <w:r w:rsidR="00646789">
        <w:rPr>
          <w:rFonts w:ascii="Arial Narrow" w:hAnsi="Arial Narrow" w:cs="ArialNarrow"/>
          <w:sz w:val="20"/>
          <w:szCs w:val="20"/>
        </w:rPr>
        <w:t>, 1010, 1012, 1014</w:t>
      </w:r>
      <w:r w:rsidRPr="00696A00">
        <w:rPr>
          <w:rFonts w:ascii="Arial Narrow" w:hAnsi="Arial Narrow" w:cs="ArialNarrow"/>
          <w:sz w:val="20"/>
          <w:szCs w:val="20"/>
        </w:rPr>
        <w:t xml:space="preserve"> and 31 U.S.C. §</w:t>
      </w:r>
      <w:r w:rsidR="00B74DFC">
        <w:rPr>
          <w:rFonts w:ascii="Arial Narrow" w:hAnsi="Arial Narrow" w:cs="ArialNarrow"/>
          <w:sz w:val="20"/>
          <w:szCs w:val="20"/>
        </w:rPr>
        <w:t xml:space="preserve"> </w:t>
      </w:r>
      <w:r w:rsidRPr="00696A00">
        <w:rPr>
          <w:rFonts w:ascii="Arial Narrow" w:hAnsi="Arial Narrow" w:cs="ArialNarrow"/>
          <w:sz w:val="20"/>
          <w:szCs w:val="20"/>
        </w:rPr>
        <w:t>3729</w:t>
      </w:r>
      <w:r w:rsidR="00E37525">
        <w:rPr>
          <w:rFonts w:ascii="Arial Narrow" w:hAnsi="Arial Narrow" w:cs="ArialNarrow"/>
          <w:sz w:val="20"/>
          <w:szCs w:val="20"/>
        </w:rPr>
        <w:t>, 3802.</w:t>
      </w:r>
    </w:p>
    <w:p w:rsidR="00557807" w:rsidRPr="0083774C" w:rsidP="00AE346A" w14:paraId="61A49EA1" w14:textId="4ABA4CE6">
      <w:pPr>
        <w:keepNext/>
        <w:keepLines/>
        <w:spacing w:line="275" w:lineRule="exact"/>
        <w:ind w:right="72"/>
        <w:textAlignment w:val="baseline"/>
        <w:rPr>
          <w:rFonts w:ascii="Arial Narrow" w:eastAsia="Arial Narrow" w:hAnsi="Arial Narrow"/>
          <w:b/>
          <w:color w:val="000000"/>
          <w:sz w:val="20"/>
        </w:rPr>
      </w:pPr>
      <w:r w:rsidRPr="0083774C">
        <w:rPr>
          <w:rFonts w:ascii="Arial Narrow" w:eastAsia="Arial Narrow" w:hAnsi="Arial Narrow"/>
          <w:b/>
          <w:color w:val="000000"/>
          <w:sz w:val="20"/>
        </w:rPr>
        <w:t>Caution</w:t>
      </w:r>
      <w:r w:rsidRPr="0083774C">
        <w:rPr>
          <w:rFonts w:ascii="Arial Narrow" w:eastAsia="Arial Narrow" w:hAnsi="Arial Narrow"/>
          <w:b/>
          <w:color w:val="000000"/>
          <w:sz w:val="20"/>
        </w:rPr>
        <w:t>: Delinquencies, Defaults, Foreclosures</w:t>
      </w:r>
      <w:r w:rsidR="00D90871">
        <w:rPr>
          <w:rFonts w:ascii="Arial Narrow" w:eastAsia="Arial Narrow" w:hAnsi="Arial Narrow"/>
          <w:b/>
          <w:color w:val="000000"/>
          <w:sz w:val="20"/>
        </w:rPr>
        <w:t>,</w:t>
      </w:r>
      <w:r w:rsidRPr="0083774C">
        <w:rPr>
          <w:rFonts w:ascii="Arial Narrow" w:eastAsia="Arial Narrow" w:hAnsi="Arial Narrow"/>
          <w:b/>
          <w:color w:val="000000"/>
          <w:sz w:val="20"/>
        </w:rPr>
        <w:t xml:space="preserve"> and Abuses</w:t>
      </w:r>
    </w:p>
    <w:p w:rsidR="00BE3D35" w:rsidRPr="0083774C" w:rsidP="00AE346A" w14:paraId="61A49EA2" w14:textId="7E66152F">
      <w:pPr>
        <w:keepLines/>
        <w:spacing w:line="275" w:lineRule="exact"/>
        <w:ind w:right="72"/>
        <w:textAlignment w:val="baseline"/>
        <w:rPr>
          <w:rFonts w:ascii="Arial Narrow" w:eastAsia="Arial Narrow" w:hAnsi="Arial Narrow"/>
          <w:color w:val="000000"/>
          <w:sz w:val="20"/>
          <w:u w:val="single"/>
        </w:rPr>
      </w:pPr>
      <w:r w:rsidRPr="0083774C">
        <w:rPr>
          <w:rFonts w:ascii="Arial Narrow" w:eastAsia="Arial Narrow" w:hAnsi="Arial Narrow"/>
          <w:color w:val="000000"/>
          <w:sz w:val="20"/>
        </w:rPr>
        <w:t>Delinquencies</w:t>
      </w:r>
      <w:r w:rsidRPr="0083774C" w:rsidR="00557807">
        <w:rPr>
          <w:rFonts w:ascii="Arial Narrow" w:eastAsia="Arial Narrow" w:hAnsi="Arial Narrow"/>
          <w:color w:val="000000"/>
          <w:sz w:val="20"/>
        </w:rPr>
        <w:t>,</w:t>
      </w:r>
      <w:r w:rsidRPr="0083774C">
        <w:rPr>
          <w:rFonts w:ascii="Arial Narrow" w:eastAsia="Arial Narrow" w:hAnsi="Arial Narrow"/>
          <w:color w:val="000000"/>
          <w:sz w:val="20"/>
        </w:rPr>
        <w:t xml:space="preserve"> defaults, foreclosures</w:t>
      </w:r>
      <w:r w:rsidR="00D90871">
        <w:rPr>
          <w:rFonts w:ascii="Arial Narrow" w:eastAsia="Arial Narrow" w:hAnsi="Arial Narrow"/>
          <w:color w:val="000000"/>
          <w:sz w:val="20"/>
        </w:rPr>
        <w:t>,</w:t>
      </w:r>
      <w:r w:rsidRPr="0083774C">
        <w:rPr>
          <w:rFonts w:ascii="Arial Narrow" w:eastAsia="Arial Narrow" w:hAnsi="Arial Narrow"/>
          <w:color w:val="000000"/>
          <w:sz w:val="20"/>
        </w:rPr>
        <w:t xml:space="preserve"> and abuses of mortgage loans involving programs of the Federal Government can be costly and detrimental to your credit, now and in the future. The Mortgagee in this transaction, its agents and assigns</w:t>
      </w:r>
      <w:r w:rsidR="00AE346A">
        <w:rPr>
          <w:rFonts w:ascii="Arial Narrow" w:eastAsia="Arial Narrow" w:hAnsi="Arial Narrow"/>
          <w:color w:val="000000"/>
          <w:sz w:val="18"/>
          <w:szCs w:val="18"/>
        </w:rPr>
        <w:t>,</w:t>
      </w:r>
      <w:r w:rsidRPr="0083774C">
        <w:rPr>
          <w:rFonts w:ascii="Arial Narrow" w:eastAsia="Arial Narrow" w:hAnsi="Arial Narrow"/>
          <w:color w:val="000000"/>
          <w:sz w:val="20"/>
        </w:rPr>
        <w:t xml:space="preserve"> as well as the Federal Government</w:t>
      </w:r>
      <w:r w:rsidRPr="0083774C" w:rsidR="008B66AA">
        <w:rPr>
          <w:rFonts w:ascii="Arial Narrow" w:eastAsia="Arial Narrow" w:hAnsi="Arial Narrow"/>
          <w:color w:val="000000"/>
          <w:sz w:val="20"/>
        </w:rPr>
        <w:t>,</w:t>
      </w:r>
      <w:r w:rsidRPr="0083774C">
        <w:rPr>
          <w:rFonts w:ascii="Arial Narrow" w:eastAsia="Arial Narrow" w:hAnsi="Arial Narrow"/>
          <w:color w:val="000000"/>
          <w:sz w:val="20"/>
        </w:rPr>
        <w:t xml:space="preserve"> its agencies, agents and assigns are authorized to take any and all of the following actions in the event loan payments become delinquent on the mortgage loan described in the attached application: (1) Report your name and account information to a credit bureau</w:t>
      </w:r>
      <w:r w:rsidRPr="0083774C">
        <w:rPr>
          <w:rFonts w:ascii="Arial" w:eastAsia="Arial" w:hAnsi="Arial"/>
          <w:color w:val="000000"/>
          <w:sz w:val="21"/>
        </w:rPr>
        <w:t xml:space="preserve">; </w:t>
      </w:r>
      <w:r w:rsidRPr="0083774C">
        <w:rPr>
          <w:rFonts w:ascii="Arial Narrow" w:eastAsia="Arial Narrow" w:hAnsi="Arial Narrow"/>
          <w:color w:val="000000"/>
          <w:sz w:val="20"/>
        </w:rPr>
        <w:t>(2) Assess additional interest and penalty charges for the period of time that payment is not made</w:t>
      </w:r>
      <w:r w:rsidRPr="0083774C">
        <w:rPr>
          <w:rFonts w:ascii="Arial" w:eastAsia="Arial" w:hAnsi="Arial"/>
          <w:color w:val="000000"/>
          <w:sz w:val="21"/>
        </w:rPr>
        <w:t xml:space="preserve">; </w:t>
      </w:r>
      <w:r w:rsidRPr="0083774C">
        <w:rPr>
          <w:rFonts w:ascii="Arial Narrow" w:eastAsia="Arial Narrow" w:hAnsi="Arial Narrow"/>
          <w:color w:val="000000"/>
          <w:sz w:val="20"/>
        </w:rPr>
        <w:t xml:space="preserve">(3) Assess charges to cover additional administrative costs incurred by the </w:t>
      </w:r>
      <w:r w:rsidRPr="0083774C" w:rsidR="00796A39">
        <w:rPr>
          <w:rFonts w:ascii="Arial Narrow" w:eastAsia="Arial Narrow" w:hAnsi="Arial Narrow"/>
          <w:color w:val="000000"/>
          <w:sz w:val="20"/>
        </w:rPr>
        <w:t xml:space="preserve">Federal </w:t>
      </w:r>
      <w:r w:rsidRPr="0083774C">
        <w:rPr>
          <w:rFonts w:ascii="Arial Narrow" w:eastAsia="Arial Narrow" w:hAnsi="Arial Narrow"/>
          <w:color w:val="000000"/>
          <w:sz w:val="20"/>
        </w:rPr>
        <w:t>Government to service your account</w:t>
      </w:r>
      <w:r w:rsidRPr="0083774C">
        <w:rPr>
          <w:rFonts w:ascii="Arial" w:eastAsia="Arial" w:hAnsi="Arial"/>
          <w:color w:val="000000"/>
          <w:sz w:val="21"/>
        </w:rPr>
        <w:t xml:space="preserve">; </w:t>
      </w:r>
      <w:r w:rsidRPr="0083774C">
        <w:rPr>
          <w:rFonts w:ascii="Arial Narrow" w:eastAsia="Arial Narrow" w:hAnsi="Arial Narrow"/>
          <w:color w:val="000000"/>
          <w:sz w:val="20"/>
        </w:rPr>
        <w:t>(4) Offset amounts owed to you under other Federal programs</w:t>
      </w:r>
      <w:r w:rsidRPr="0083774C">
        <w:rPr>
          <w:rFonts w:ascii="Arial" w:eastAsia="Arial" w:hAnsi="Arial"/>
          <w:color w:val="000000"/>
          <w:sz w:val="21"/>
        </w:rPr>
        <w:t xml:space="preserve">; </w:t>
      </w:r>
      <w:r w:rsidRPr="0083774C">
        <w:rPr>
          <w:rFonts w:ascii="Arial Narrow" w:eastAsia="Arial Narrow" w:hAnsi="Arial Narrow"/>
          <w:color w:val="000000"/>
          <w:sz w:val="20"/>
        </w:rPr>
        <w:t>(5) Refer your account to a private attorney, collection agency</w:t>
      </w:r>
      <w:r w:rsidR="00586941">
        <w:rPr>
          <w:rFonts w:ascii="Arial Narrow" w:eastAsia="Arial Narrow" w:hAnsi="Arial Narrow"/>
          <w:color w:val="000000"/>
          <w:sz w:val="20"/>
        </w:rPr>
        <w:t>,</w:t>
      </w:r>
      <w:r w:rsidRPr="0083774C">
        <w:rPr>
          <w:rFonts w:ascii="Arial Narrow" w:eastAsia="Arial Narrow" w:hAnsi="Arial Narrow"/>
          <w:color w:val="000000"/>
          <w:sz w:val="20"/>
        </w:rPr>
        <w:t xml:space="preserve"> or mortgage servicing agency to collect the amount due</w:t>
      </w:r>
      <w:r w:rsidR="00DD060D">
        <w:rPr>
          <w:rFonts w:ascii="Arial Narrow" w:eastAsia="Arial Narrow" w:hAnsi="Arial Narrow"/>
          <w:color w:val="000000"/>
          <w:sz w:val="20"/>
        </w:rPr>
        <w:t>;</w:t>
      </w:r>
      <w:r w:rsidRPr="0083774C">
        <w:rPr>
          <w:rFonts w:ascii="Arial Narrow" w:eastAsia="Arial Narrow" w:hAnsi="Arial Narrow"/>
          <w:color w:val="000000"/>
          <w:sz w:val="20"/>
        </w:rPr>
        <w:t xml:space="preserve"> foreclose the mortgage</w:t>
      </w:r>
      <w:r w:rsidR="00DD060D">
        <w:rPr>
          <w:rFonts w:ascii="Arial Narrow" w:eastAsia="Arial Narrow" w:hAnsi="Arial Narrow"/>
          <w:color w:val="000000"/>
          <w:sz w:val="20"/>
        </w:rPr>
        <w:t>;</w:t>
      </w:r>
      <w:r w:rsidRPr="0083774C">
        <w:rPr>
          <w:rFonts w:ascii="Arial Narrow" w:eastAsia="Arial Narrow" w:hAnsi="Arial Narrow"/>
          <w:color w:val="000000"/>
          <w:sz w:val="20"/>
        </w:rPr>
        <w:t xml:space="preserve"> sell the property</w:t>
      </w:r>
      <w:r w:rsidR="00DD060D">
        <w:rPr>
          <w:rFonts w:ascii="Arial Narrow" w:eastAsia="Arial Narrow" w:hAnsi="Arial Narrow"/>
          <w:color w:val="000000"/>
          <w:sz w:val="18"/>
          <w:szCs w:val="18"/>
        </w:rPr>
        <w:t>;</w:t>
      </w:r>
      <w:r w:rsidRPr="0083774C">
        <w:rPr>
          <w:rFonts w:ascii="Arial Narrow" w:eastAsia="Arial Narrow" w:hAnsi="Arial Narrow"/>
          <w:color w:val="000000"/>
          <w:sz w:val="20"/>
        </w:rPr>
        <w:t xml:space="preserve"> and seek judgment against you for any deficiency</w:t>
      </w:r>
      <w:r w:rsidRPr="0083774C">
        <w:rPr>
          <w:rFonts w:ascii="Arial" w:eastAsia="Arial" w:hAnsi="Arial"/>
          <w:color w:val="000000"/>
          <w:sz w:val="21"/>
        </w:rPr>
        <w:t xml:space="preserve">; </w:t>
      </w:r>
      <w:r w:rsidRPr="0083774C">
        <w:rPr>
          <w:rFonts w:ascii="Arial Narrow" w:eastAsia="Arial Narrow" w:hAnsi="Arial Narrow"/>
          <w:color w:val="000000"/>
          <w:sz w:val="20"/>
        </w:rPr>
        <w:t>(6) Refer your account to the Department of Justice</w:t>
      </w:r>
      <w:r w:rsidRPr="0083774C" w:rsidR="0041616F">
        <w:rPr>
          <w:rFonts w:ascii="Arial Narrow" w:eastAsia="Arial Narrow" w:hAnsi="Arial Narrow"/>
          <w:color w:val="000000"/>
          <w:sz w:val="20"/>
        </w:rPr>
        <w:t xml:space="preserve"> </w:t>
      </w:r>
      <w:r w:rsidRPr="0083774C" w:rsidR="003C654D">
        <w:rPr>
          <w:rFonts w:ascii="Arial Narrow" w:eastAsia="Arial Narrow" w:hAnsi="Arial Narrow"/>
          <w:color w:val="000000"/>
          <w:sz w:val="20"/>
        </w:rPr>
        <w:t>(DOJ)</w:t>
      </w:r>
      <w:r w:rsidRPr="0083774C">
        <w:rPr>
          <w:rFonts w:ascii="Arial Narrow" w:eastAsia="Arial Narrow" w:hAnsi="Arial Narrow"/>
          <w:color w:val="000000"/>
          <w:sz w:val="20"/>
        </w:rPr>
        <w:t xml:space="preserve"> for litigation in the courts</w:t>
      </w:r>
      <w:r w:rsidRPr="0083774C">
        <w:rPr>
          <w:rFonts w:ascii="Arial" w:eastAsia="Arial" w:hAnsi="Arial"/>
          <w:color w:val="000000"/>
          <w:sz w:val="21"/>
        </w:rPr>
        <w:t xml:space="preserve">; </w:t>
      </w:r>
      <w:r w:rsidRPr="0083774C">
        <w:rPr>
          <w:rFonts w:ascii="Arial Narrow" w:eastAsia="Arial Narrow" w:hAnsi="Arial Narrow"/>
          <w:color w:val="000000"/>
          <w:sz w:val="20"/>
        </w:rPr>
        <w:t>(7) If you are a current or retired Federal employee, take action to offset your salary or civil service retirement benefits</w:t>
      </w:r>
      <w:r w:rsidRPr="0083774C">
        <w:rPr>
          <w:rFonts w:ascii="Arial" w:eastAsia="Arial" w:hAnsi="Arial"/>
          <w:color w:val="000000"/>
          <w:sz w:val="21"/>
        </w:rPr>
        <w:t xml:space="preserve">; </w:t>
      </w:r>
      <w:r w:rsidRPr="0083774C">
        <w:rPr>
          <w:rFonts w:ascii="Arial Narrow" w:eastAsia="Arial Narrow" w:hAnsi="Arial Narrow"/>
          <w:color w:val="000000"/>
          <w:sz w:val="20"/>
        </w:rPr>
        <w:t>(8) Refer your debt to the Internal Revenue Service for offset against any amount owed to you as an income tax refund</w:t>
      </w:r>
      <w:r w:rsidRPr="0083774C">
        <w:rPr>
          <w:rFonts w:ascii="Arial" w:eastAsia="Arial" w:hAnsi="Arial"/>
          <w:color w:val="000000"/>
          <w:sz w:val="21"/>
        </w:rPr>
        <w:t xml:space="preserve">; </w:t>
      </w:r>
      <w:r w:rsidRPr="0083774C">
        <w:rPr>
          <w:rFonts w:ascii="Arial Narrow" w:eastAsia="Arial Narrow" w:hAnsi="Arial Narrow"/>
          <w:color w:val="000000"/>
          <w:sz w:val="20"/>
        </w:rPr>
        <w:t xml:space="preserve">and (9) Report any resulting written off debt of yours to the Internal Revenue Service as your taxable income. All of these actions </w:t>
      </w:r>
      <w:r w:rsidRPr="0083774C" w:rsidR="00696A00">
        <w:rPr>
          <w:rFonts w:ascii="Arial Narrow" w:eastAsia="Arial Narrow" w:hAnsi="Arial Narrow"/>
          <w:color w:val="000000"/>
          <w:sz w:val="20"/>
        </w:rPr>
        <w:t>may</w:t>
      </w:r>
      <w:r w:rsidRPr="0083774C">
        <w:rPr>
          <w:rFonts w:ascii="Arial Narrow" w:eastAsia="Arial Narrow" w:hAnsi="Arial Narrow"/>
          <w:color w:val="000000"/>
          <w:sz w:val="20"/>
        </w:rPr>
        <w:t xml:space="preserve"> be used to recover any debts owed when it is determined to be in the interest of the Mort</w:t>
      </w:r>
      <w:hyperlink r:id="rId10">
        <w:r w:rsidRPr="0083774C">
          <w:rPr>
            <w:rFonts w:ascii="Arial Narrow" w:eastAsia="Arial Narrow" w:hAnsi="Arial Narrow"/>
            <w:sz w:val="20"/>
          </w:rPr>
          <w:t>g</w:t>
        </w:r>
      </w:hyperlink>
      <w:r w:rsidRPr="0083774C">
        <w:rPr>
          <w:rFonts w:ascii="Arial Narrow" w:eastAsia="Arial Narrow" w:hAnsi="Arial Narrow"/>
          <w:sz w:val="20"/>
        </w:rPr>
        <w:t>a</w:t>
      </w:r>
      <w:hyperlink r:id="rId10">
        <w:r w:rsidRPr="0083774C">
          <w:rPr>
            <w:rFonts w:ascii="Arial Narrow" w:eastAsia="Arial Narrow" w:hAnsi="Arial Narrow"/>
            <w:sz w:val="20"/>
          </w:rPr>
          <w:t>g</w:t>
        </w:r>
      </w:hyperlink>
      <w:r w:rsidRPr="0083774C">
        <w:rPr>
          <w:rFonts w:ascii="Arial Narrow" w:eastAsia="Arial Narrow" w:hAnsi="Arial Narrow"/>
          <w:color w:val="000000"/>
          <w:sz w:val="20"/>
        </w:rPr>
        <w:t>ee or Federal Government</w:t>
      </w:r>
      <w:r w:rsidRPr="0083774C" w:rsidR="00627249">
        <w:rPr>
          <w:rFonts w:ascii="Arial Narrow" w:eastAsia="Arial Narrow" w:hAnsi="Arial Narrow"/>
          <w:color w:val="000000"/>
          <w:sz w:val="20"/>
        </w:rPr>
        <w:t>, or both.</w:t>
      </w:r>
      <w:r w:rsidRPr="0083774C">
        <w:rPr>
          <w:rFonts w:ascii="Arial Narrow" w:eastAsia="Arial Narrow" w:hAnsi="Arial Narrow"/>
          <w:color w:val="000000"/>
          <w:sz w:val="20"/>
        </w:rPr>
        <w:t xml:space="preserve"> </w:t>
      </w:r>
    </w:p>
    <w:p w:rsidR="00BE3D35" w:rsidRPr="0083774C" w:rsidP="00BE3D35" w14:paraId="61A49EA3" w14:textId="77777777">
      <w:pPr>
        <w:spacing w:line="275" w:lineRule="exact"/>
        <w:ind w:left="144" w:right="72"/>
        <w:textAlignment w:val="baseline"/>
        <w:rPr>
          <w:rFonts w:ascii="Arial Narrow" w:eastAsia="Arial Narrow" w:hAnsi="Arial Narrow"/>
          <w:color w:val="000000"/>
          <w:sz w:val="20"/>
        </w:rPr>
      </w:pPr>
    </w:p>
    <w:p w:rsidR="00BE13EF" w:rsidRPr="0083774C" w:rsidP="00AE346A" w14:paraId="61A49EA4" w14:textId="0E549C42">
      <w:pPr>
        <w:tabs>
          <w:tab w:val="left" w:pos="288"/>
          <w:tab w:val="left" w:pos="432"/>
        </w:tabs>
        <w:spacing w:line="275" w:lineRule="exact"/>
        <w:textAlignment w:val="baseline"/>
        <w:rPr>
          <w:rFonts w:ascii="Arial Narrow" w:eastAsia="Arial Narrow" w:hAnsi="Arial Narrow"/>
          <w:color w:val="000000"/>
          <w:sz w:val="20"/>
        </w:rPr>
      </w:pPr>
      <w:r w:rsidRPr="0083774C">
        <w:rPr>
          <w:rFonts w:ascii="Arial Narrow" w:eastAsia="Arial Narrow" w:hAnsi="Arial Narrow"/>
          <w:color w:val="000000"/>
          <w:spacing w:val="-1"/>
          <w:sz w:val="20"/>
        </w:rPr>
        <w:t xml:space="preserve">As a </w:t>
      </w:r>
      <w:r w:rsidRPr="0083774C" w:rsidR="00627249">
        <w:rPr>
          <w:rFonts w:ascii="Arial Narrow" w:eastAsia="Arial Narrow" w:hAnsi="Arial Narrow"/>
          <w:color w:val="000000"/>
          <w:spacing w:val="-1"/>
          <w:sz w:val="20"/>
        </w:rPr>
        <w:t xml:space="preserve">mortgage </w:t>
      </w:r>
      <w:r w:rsidRPr="0083774C">
        <w:rPr>
          <w:rFonts w:ascii="Arial Narrow" w:eastAsia="Arial Narrow" w:hAnsi="Arial Narrow"/>
          <w:color w:val="000000"/>
          <w:spacing w:val="-1"/>
          <w:sz w:val="20"/>
        </w:rPr>
        <w:t>loan borrower, you will be legally obligated to make the mortgage payments called for by your mortgage loan contract. The fact that you dispose of your property after the loan has been made will not relieve you of liability for making these payments. Payment of the loan in full is ordinarily the way liability on a mortgage note is ended. Some home buyers have the mistaken impression that if they sell their homes when they move to another locality, or dispose of it for any other reasons, they are no longer liable for the mortgage payments and that liability for these payments is sole</w:t>
      </w:r>
      <w:r w:rsidRPr="0083774C" w:rsidR="0059078F">
        <w:rPr>
          <w:rFonts w:ascii="Arial Narrow" w:eastAsia="Arial Narrow" w:hAnsi="Arial Narrow"/>
          <w:color w:val="000000"/>
          <w:spacing w:val="-1"/>
          <w:sz w:val="20"/>
        </w:rPr>
        <w:t>l</w:t>
      </w:r>
      <w:r w:rsidRPr="0083774C">
        <w:rPr>
          <w:rFonts w:ascii="Arial Narrow" w:eastAsia="Arial Narrow" w:hAnsi="Arial Narrow"/>
          <w:color w:val="000000"/>
          <w:spacing w:val="-1"/>
          <w:sz w:val="20"/>
        </w:rPr>
        <w:t>y that of the new owners. Even though the new owners may agree in writing to assume liability for your mortgage payments, this assumption agreement will not relieve you from liability to the holder of the note which you signed when you obtained the loan to buy the property. Unless you are able to sell the property to a buyer who is acceptable to HUD/FHA who will assume the payment of your obligation to the lender, you will not be relieved from liability to repay any cl</w:t>
      </w:r>
      <w:r w:rsidRPr="0083774C" w:rsidR="0059078F">
        <w:rPr>
          <w:rFonts w:ascii="Arial Narrow" w:eastAsia="Arial Narrow" w:hAnsi="Arial Narrow"/>
          <w:color w:val="000000"/>
          <w:spacing w:val="-1"/>
          <w:sz w:val="20"/>
        </w:rPr>
        <w:t>a</w:t>
      </w:r>
      <w:r w:rsidRPr="0083774C">
        <w:rPr>
          <w:rFonts w:ascii="Arial Narrow" w:eastAsia="Arial Narrow" w:hAnsi="Arial Narrow"/>
          <w:color w:val="000000"/>
          <w:spacing w:val="-1"/>
          <w:sz w:val="20"/>
        </w:rPr>
        <w:t xml:space="preserve">im which HUD/FHA may be required to pay your lender on account of default in your loan payments. The amount of any such claim payment </w:t>
      </w:r>
      <w:r w:rsidRPr="0083774C" w:rsidR="002D4C79">
        <w:rPr>
          <w:rFonts w:ascii="Arial Narrow" w:eastAsia="Arial Narrow" w:hAnsi="Arial Narrow"/>
          <w:color w:val="000000"/>
          <w:spacing w:val="-1"/>
          <w:sz w:val="20"/>
        </w:rPr>
        <w:t xml:space="preserve">may </w:t>
      </w:r>
      <w:r w:rsidRPr="0083774C">
        <w:rPr>
          <w:rFonts w:ascii="Arial Narrow" w:eastAsia="Arial Narrow" w:hAnsi="Arial Narrow"/>
          <w:color w:val="000000"/>
          <w:spacing w:val="-1"/>
          <w:sz w:val="20"/>
        </w:rPr>
        <w:t>be a debt owed by you to the Federal Government</w:t>
      </w:r>
      <w:r w:rsidRPr="0083774C" w:rsidR="00396F52">
        <w:rPr>
          <w:rFonts w:ascii="Arial Narrow" w:eastAsia="Arial Narrow" w:hAnsi="Arial Narrow"/>
          <w:color w:val="000000"/>
          <w:spacing w:val="-1"/>
          <w:sz w:val="20"/>
        </w:rPr>
        <w:t xml:space="preserve"> and subject to </w:t>
      </w:r>
      <w:r w:rsidRPr="0083774C">
        <w:rPr>
          <w:rFonts w:ascii="Arial Narrow" w:eastAsia="Arial Narrow" w:hAnsi="Arial Narrow"/>
          <w:color w:val="000000"/>
          <w:spacing w:val="-1"/>
          <w:sz w:val="20"/>
        </w:rPr>
        <w:t>established collection procedures</w:t>
      </w:r>
      <w:r w:rsidRPr="0083774C" w:rsidR="00696A00">
        <w:rPr>
          <w:rFonts w:ascii="Arial Narrow" w:eastAsia="Arial Narrow" w:hAnsi="Arial Narrow"/>
          <w:color w:val="000000"/>
          <w:spacing w:val="-1"/>
          <w:sz w:val="20"/>
        </w:rPr>
        <w:t>.</w:t>
      </w:r>
    </w:p>
    <w:p w:rsidR="00B4289F" w:rsidRPr="0083774C" w:rsidP="00E80356" w14:paraId="61A49EA5" w14:textId="77777777">
      <w:pPr>
        <w:tabs>
          <w:tab w:val="left" w:pos="432"/>
        </w:tabs>
        <w:spacing w:before="2" w:line="278" w:lineRule="exact"/>
        <w:ind w:right="72"/>
        <w:textAlignment w:val="baseline"/>
        <w:rPr>
          <w:rFonts w:ascii="Arial Narrow" w:eastAsia="Arial Narrow" w:hAnsi="Arial Narrow"/>
          <w:color w:val="000000"/>
          <w:sz w:val="20"/>
        </w:rPr>
      </w:pPr>
    </w:p>
    <w:p w:rsidR="005D7FB6" w:rsidRPr="0083774C" w:rsidP="00AE346A" w14:paraId="61A49EA6" w14:textId="77777777">
      <w:pPr>
        <w:tabs>
          <w:tab w:val="left" w:pos="432"/>
        </w:tabs>
        <w:spacing w:before="2" w:line="278" w:lineRule="exact"/>
        <w:ind w:right="72"/>
        <w:textAlignment w:val="baseline"/>
        <w:rPr>
          <w:rFonts w:ascii="Arial Narrow" w:eastAsia="Arial Narrow" w:hAnsi="Arial Narrow"/>
          <w:b/>
          <w:color w:val="000000"/>
          <w:sz w:val="20"/>
        </w:rPr>
      </w:pPr>
      <w:r w:rsidRPr="0083774C">
        <w:rPr>
          <w:rFonts w:ascii="Arial Narrow" w:eastAsia="Arial Narrow" w:hAnsi="Arial Narrow"/>
          <w:b/>
          <w:color w:val="000000"/>
          <w:sz w:val="20"/>
        </w:rPr>
        <w:t>Fair Housing Act</w:t>
      </w:r>
    </w:p>
    <w:p w:rsidR="00BE13EF" w:rsidRPr="0083774C" w:rsidP="00AE346A" w14:paraId="61A49EA7" w14:textId="588E5ED5">
      <w:pPr>
        <w:tabs>
          <w:tab w:val="left" w:pos="432"/>
        </w:tabs>
        <w:spacing w:before="2" w:line="278" w:lineRule="exact"/>
        <w:ind w:right="72"/>
        <w:textAlignment w:val="baseline"/>
        <w:rPr>
          <w:rFonts w:ascii="Arial Narrow" w:eastAsia="Arial Narrow" w:hAnsi="Arial Narrow"/>
          <w:color w:val="000000"/>
          <w:sz w:val="20"/>
        </w:rPr>
      </w:pPr>
      <w:r w:rsidRPr="0083774C">
        <w:rPr>
          <w:rFonts w:ascii="Arial Narrow" w:eastAsia="Arial Narrow" w:hAnsi="Arial Narrow"/>
          <w:color w:val="000000"/>
          <w:sz w:val="20"/>
        </w:rPr>
        <w:t xml:space="preserve">I and anyone acting on my behalf are, and will remain, in compliance with the Fair Housing Act, 42 U.S.C. </w:t>
      </w:r>
      <w:r w:rsidRPr="0083774C" w:rsidR="00E312C8">
        <w:rPr>
          <w:rFonts w:ascii="Arial Narrow" w:eastAsia="Arial Narrow" w:hAnsi="Arial Narrow"/>
          <w:color w:val="000000"/>
          <w:sz w:val="20"/>
        </w:rPr>
        <w:t xml:space="preserve">§ </w:t>
      </w:r>
      <w:r w:rsidRPr="0083774C">
        <w:rPr>
          <w:rFonts w:ascii="Arial Narrow" w:eastAsia="Arial Narrow" w:hAnsi="Arial Narrow"/>
          <w:color w:val="000000"/>
          <w:sz w:val="20"/>
        </w:rPr>
        <w:t xml:space="preserve">3604, et seq., with respect to the dwelling or property covered by the loan and in the provision of services or facilities in connection therewith. I recognize that any restrictive covenant on this property related to race, color, religion, sex, disability, familial status, </w:t>
      </w:r>
      <w:r w:rsidRPr="0083774C" w:rsidR="008E4174">
        <w:rPr>
          <w:rFonts w:ascii="Arial Narrow" w:eastAsia="Arial Narrow" w:hAnsi="Arial Narrow"/>
          <w:color w:val="000000"/>
          <w:sz w:val="20"/>
        </w:rPr>
        <w:t xml:space="preserve">or </w:t>
      </w:r>
      <w:r w:rsidRPr="0083774C">
        <w:rPr>
          <w:rFonts w:ascii="Arial Narrow" w:eastAsia="Arial Narrow" w:hAnsi="Arial Narrow"/>
          <w:color w:val="000000"/>
          <w:sz w:val="20"/>
        </w:rPr>
        <w:t>national origin</w:t>
      </w:r>
      <w:r w:rsidRPr="0083774C" w:rsidR="008E4174">
        <w:rPr>
          <w:rFonts w:ascii="Arial Narrow" w:eastAsia="Arial Narrow" w:hAnsi="Arial Narrow"/>
          <w:color w:val="000000"/>
          <w:sz w:val="20"/>
        </w:rPr>
        <w:t xml:space="preserve"> is unlawful under the Fair Housing Act and unenforceable</w:t>
      </w:r>
      <w:r w:rsidRPr="0083774C">
        <w:rPr>
          <w:rFonts w:ascii="Arial Narrow" w:eastAsia="Arial Narrow" w:hAnsi="Arial Narrow"/>
          <w:color w:val="000000"/>
          <w:sz w:val="20"/>
        </w:rPr>
        <w:t xml:space="preserve">. I further recognize that in addition to administrative action by HUD, a civil action may be brought by the </w:t>
      </w:r>
      <w:r w:rsidRPr="0083774C" w:rsidR="003C654D">
        <w:rPr>
          <w:rFonts w:ascii="Arial Narrow" w:eastAsia="Arial Narrow" w:hAnsi="Arial Narrow"/>
          <w:color w:val="000000"/>
          <w:sz w:val="20"/>
        </w:rPr>
        <w:t>DOJ</w:t>
      </w:r>
      <w:r w:rsidRPr="0083774C">
        <w:rPr>
          <w:rFonts w:ascii="Arial Narrow" w:eastAsia="Arial Narrow" w:hAnsi="Arial Narrow"/>
          <w:color w:val="000000"/>
          <w:sz w:val="20"/>
        </w:rPr>
        <w:t xml:space="preserve"> in any appropriate U.S. court against any person responsible for</w:t>
      </w:r>
      <w:r w:rsidRPr="0083774C" w:rsidR="005D7FB6">
        <w:rPr>
          <w:rFonts w:ascii="Arial Narrow" w:eastAsia="Arial Narrow" w:hAnsi="Arial Narrow"/>
          <w:color w:val="000000"/>
          <w:sz w:val="20"/>
        </w:rPr>
        <w:t xml:space="preserve"> </w:t>
      </w:r>
      <w:r w:rsidRPr="0083774C">
        <w:rPr>
          <w:rFonts w:ascii="Arial Narrow" w:eastAsia="Arial Narrow" w:hAnsi="Arial Narrow"/>
          <w:color w:val="000000"/>
          <w:sz w:val="20"/>
        </w:rPr>
        <w:t>a violation of the applicable law.</w:t>
      </w:r>
    </w:p>
    <w:p w:rsidR="00B4289F" w:rsidRPr="0083774C" w:rsidP="00E80356" w14:paraId="61A49EA8" w14:textId="77777777">
      <w:pPr>
        <w:tabs>
          <w:tab w:val="left" w:pos="432"/>
        </w:tabs>
        <w:spacing w:before="2" w:line="278" w:lineRule="exact"/>
        <w:ind w:right="72"/>
        <w:textAlignment w:val="baseline"/>
        <w:rPr>
          <w:rFonts w:ascii="Arial Narrow" w:eastAsia="Arial Narrow" w:hAnsi="Arial Narrow"/>
          <w:color w:val="000000"/>
          <w:sz w:val="20"/>
        </w:rPr>
      </w:pPr>
    </w:p>
    <w:p w:rsidR="005D7FB6" w:rsidRPr="0083774C" w:rsidP="004130D7" w14:paraId="61A49EA9" w14:textId="1AB0C1A5">
      <w:pPr>
        <w:tabs>
          <w:tab w:val="left" w:pos="432"/>
        </w:tabs>
        <w:spacing w:before="1" w:line="278" w:lineRule="exact"/>
        <w:ind w:right="432"/>
        <w:textAlignment w:val="baseline"/>
        <w:rPr>
          <w:rFonts w:ascii="Arial Narrow" w:eastAsia="Arial Narrow" w:hAnsi="Arial Narrow"/>
          <w:b/>
          <w:color w:val="000000"/>
          <w:sz w:val="20"/>
        </w:rPr>
      </w:pPr>
      <w:r w:rsidRPr="0083774C">
        <w:rPr>
          <w:rFonts w:ascii="Arial Narrow" w:eastAsia="Arial Narrow" w:hAnsi="Arial Narrow"/>
          <w:b/>
          <w:color w:val="000000"/>
          <w:sz w:val="20"/>
        </w:rPr>
        <w:t>Certification</w:t>
      </w:r>
      <w:r w:rsidRPr="0083774C" w:rsidR="00E94ED8">
        <w:rPr>
          <w:rFonts w:ascii="Arial Narrow" w:eastAsia="Arial Narrow" w:hAnsi="Arial Narrow"/>
          <w:b/>
          <w:color w:val="000000"/>
          <w:sz w:val="20"/>
        </w:rPr>
        <w:t xml:space="preserve"> and Acknowledgment</w:t>
      </w:r>
    </w:p>
    <w:p w:rsidR="00696A00" w:rsidRPr="0083774C" w:rsidP="00AE346A" w14:paraId="61A49EAA" w14:textId="4449461F">
      <w:pPr>
        <w:tabs>
          <w:tab w:val="left" w:pos="288"/>
          <w:tab w:val="left" w:pos="432"/>
        </w:tabs>
        <w:spacing w:line="275" w:lineRule="exact"/>
        <w:textAlignment w:val="baseline"/>
        <w:rPr>
          <w:rFonts w:ascii="Arial Narrow" w:eastAsia="Arial Narrow" w:hAnsi="Arial Narrow"/>
          <w:color w:val="000000"/>
          <w:sz w:val="20"/>
        </w:rPr>
      </w:pPr>
      <w:r w:rsidRPr="0083774C">
        <w:rPr>
          <w:rFonts w:ascii="Arial Narrow" w:eastAsia="Arial Narrow" w:hAnsi="Arial Narrow"/>
          <w:color w:val="000000"/>
          <w:sz w:val="20"/>
        </w:rPr>
        <w:t xml:space="preserve">All information in this application is given for the purpose of obtaining a loan to be insured under the National Housing Act and the information in the Uniform Residential Loan Application and this Addendum is true and complete to the best of my knowledge and belief. </w:t>
      </w:r>
      <w:r w:rsidRPr="00230C8B" w:rsidR="00230C8B">
        <w:rPr>
          <w:rFonts w:ascii="Arial Narrow" w:eastAsia="Arial Narrow" w:hAnsi="Arial Narrow"/>
          <w:color w:val="000000"/>
          <w:sz w:val="20"/>
        </w:rPr>
        <w:t xml:space="preserve">I/We, the undersigned, certify under penalty of perjury that the information provided above is true and correct.  </w:t>
      </w:r>
      <w:r w:rsidRPr="0083774C">
        <w:rPr>
          <w:rFonts w:ascii="Arial Narrow" w:eastAsia="Arial Narrow" w:hAnsi="Arial Narrow"/>
          <w:color w:val="000000"/>
          <w:sz w:val="20"/>
        </w:rPr>
        <w:t>Verification may be obtained from any source named herein.</w:t>
      </w:r>
      <w:r w:rsidRPr="0083774C">
        <w:rPr>
          <w:rFonts w:ascii="Arial Narrow" w:eastAsia="Arial Narrow" w:hAnsi="Arial Narrow"/>
          <w:color w:val="000000"/>
          <w:sz w:val="20"/>
        </w:rPr>
        <w:t xml:space="preserve"> </w:t>
      </w:r>
      <w:r w:rsidRPr="0083774C">
        <w:rPr>
          <w:rFonts w:ascii="Arial Narrow" w:eastAsia="Arial Narrow" w:hAnsi="Arial Narrow"/>
          <w:color w:val="000000"/>
          <w:spacing w:val="-1"/>
          <w:sz w:val="20"/>
        </w:rPr>
        <w:t xml:space="preserve">I have read and understand the foregoing </w:t>
      </w:r>
      <w:r w:rsidRPr="0083774C">
        <w:rPr>
          <w:rFonts w:ascii="Arial Narrow" w:eastAsia="Arial Narrow" w:hAnsi="Arial Narrow"/>
          <w:color w:val="000000"/>
          <w:sz w:val="20"/>
        </w:rPr>
        <w:t>concerning my liability on the loan and Part III, Borrower Notices, Information</w:t>
      </w:r>
      <w:r w:rsidR="00AE346A">
        <w:rPr>
          <w:rFonts w:ascii="Arial Narrow" w:eastAsia="Arial Narrow" w:hAnsi="Arial Narrow"/>
          <w:color w:val="000000"/>
          <w:sz w:val="18"/>
          <w:szCs w:val="18"/>
        </w:rPr>
        <w:t>,</w:t>
      </w:r>
      <w:r w:rsidRPr="0083774C">
        <w:rPr>
          <w:rFonts w:ascii="Arial Narrow" w:eastAsia="Arial Narrow" w:hAnsi="Arial Narrow"/>
          <w:color w:val="000000"/>
          <w:sz w:val="20"/>
        </w:rPr>
        <w:t xml:space="preserve"> and Acknowledgment.</w:t>
      </w:r>
      <w:r w:rsidR="00CA1E62">
        <w:rPr>
          <w:rFonts w:ascii="Arial Narrow" w:eastAsia="Arial Narrow" w:hAnsi="Arial Narrow"/>
          <w:color w:val="000000"/>
          <w:sz w:val="20"/>
        </w:rPr>
        <w:t xml:space="preserve"> </w:t>
      </w:r>
    </w:p>
    <w:p w:rsidR="00BE13EF" w:rsidRPr="0083774C" w:rsidP="00B4289F" w14:paraId="61A49EAB" w14:textId="62A13EA5">
      <w:pPr>
        <w:tabs>
          <w:tab w:val="left" w:pos="216"/>
          <w:tab w:val="left" w:pos="432"/>
        </w:tabs>
        <w:spacing w:before="1" w:line="278" w:lineRule="exact"/>
        <w:ind w:left="216" w:right="432"/>
        <w:textAlignment w:val="baseline"/>
        <w:rPr>
          <w:rFonts w:ascii="Arial Narrow" w:eastAsia="Arial Narrow" w:hAnsi="Arial Narrow"/>
          <w:color w:val="000000"/>
          <w:sz w:val="20"/>
        </w:rPr>
      </w:pPr>
    </w:p>
    <w:p w:rsidR="00BE13EF" w:rsidRPr="0083774C" w:rsidP="004130D7" w14:paraId="61A49EAC" w14:textId="0902820C">
      <w:pPr>
        <w:spacing w:before="42" w:line="229" w:lineRule="exact"/>
        <w:textAlignment w:val="baseline"/>
        <w:rPr>
          <w:rFonts w:ascii="Arial Narrow" w:eastAsia="Arial Narrow" w:hAnsi="Arial Narrow"/>
          <w:color w:val="000000"/>
          <w:sz w:val="20"/>
        </w:rPr>
      </w:pPr>
      <w:r w:rsidRPr="0083774C">
        <w:rPr>
          <w:rFonts w:ascii="Arial Narrow" w:eastAsia="Arial Narrow" w:hAnsi="Arial Narrow"/>
          <w:b/>
          <w:bCs/>
          <w:color w:val="000000"/>
          <w:sz w:val="20"/>
        </w:rPr>
        <w:t>Signature(s) of Borrower(s)</w:t>
      </w:r>
      <w:r w:rsidRPr="0083774C">
        <w:rPr>
          <w:rFonts w:ascii="Arial Narrow" w:eastAsia="Arial Narrow" w:hAnsi="Arial Narrow"/>
          <w:color w:val="000000"/>
          <w:sz w:val="20"/>
        </w:rPr>
        <w:t xml:space="preserve"> ­ Do not sign unless this application is fully completed. Read the certification carefully and review accuracy of this application.</w:t>
      </w:r>
    </w:p>
    <w:p w:rsidR="00953E69" w:rsidRPr="0083774C" w:rsidP="00BE13EF" w14:paraId="6EE2EE1F" w14:textId="7D664C20">
      <w:pPr>
        <w:tabs>
          <w:tab w:val="left" w:pos="3528"/>
          <w:tab w:val="left" w:pos="6264"/>
          <w:tab w:val="left" w:pos="9504"/>
        </w:tabs>
        <w:spacing w:before="7" w:line="278" w:lineRule="exact"/>
        <w:ind w:left="216"/>
        <w:textAlignment w:val="baseline"/>
        <w:rPr>
          <w:rFonts w:ascii="Arial Narrow" w:eastAsia="Arial Narrow" w:hAnsi="Arial Narrow"/>
          <w:color w:val="000000"/>
          <w:sz w:val="20"/>
        </w:rPr>
      </w:pPr>
      <w:r w:rsidRPr="0083774C">
        <w:rPr>
          <w:noProof/>
        </w:rPr>
        <mc:AlternateContent>
          <mc:Choice Requires="wps">
            <w:drawing>
              <wp:anchor distT="0" distB="0" distL="114300" distR="114300" simplePos="0" relativeHeight="251660288" behindDoc="0" locked="0" layoutInCell="1" allowOverlap="1">
                <wp:simplePos x="0" y="0"/>
                <wp:positionH relativeFrom="margin">
                  <wp:posOffset>-9852</wp:posOffset>
                </wp:positionH>
                <wp:positionV relativeFrom="paragraph">
                  <wp:posOffset>21164</wp:posOffset>
                </wp:positionV>
                <wp:extent cx="7151370" cy="0"/>
                <wp:effectExtent l="0" t="0" r="0" b="0"/>
                <wp:wrapNone/>
                <wp:docPr id="1" name="Line 62" descr="Blank"/>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151370" cy="0"/>
                        </a:xfrm>
                        <a:prstGeom prst="line">
                          <a:avLst/>
                        </a:prstGeom>
                        <a:noFill/>
                        <a:ln w="63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2" o:spid="_x0000_s1030" alt="Blank" style="mso-height-percent:0;mso-height-relative:page;mso-position-horizontal-relative:margin;mso-width-percent:0;mso-width-relative:page;mso-wrap-distance-bottom:0;mso-wrap-distance-left:9pt;mso-wrap-distance-right:9pt;mso-wrap-distance-top:0;mso-wrap-style:square;position:absolute;visibility:visible;z-index:251661312" from="-0.8pt,1.65pt" to="562.3pt,1.65pt" strokeweight="0.5pt">
                <w10:wrap anchorx="margin"/>
              </v:line>
            </w:pict>
          </mc:Fallback>
        </mc:AlternateContent>
      </w:r>
    </w:p>
    <w:p w:rsidR="00BE13EF" w:rsidRPr="0083774C" w:rsidP="0083774C" w14:paraId="61A49EAD" w14:textId="1FE1D70A">
      <w:pPr>
        <w:tabs>
          <w:tab w:val="left" w:pos="3528"/>
          <w:tab w:val="left" w:pos="6264"/>
          <w:tab w:val="left" w:pos="9504"/>
        </w:tabs>
        <w:spacing w:before="7" w:line="278" w:lineRule="exact"/>
        <w:ind w:left="180"/>
        <w:textAlignment w:val="baseline"/>
        <w:rPr>
          <w:rFonts w:ascii="Arial Narrow" w:eastAsia="Arial Narrow" w:hAnsi="Arial Narrow"/>
          <w:color w:val="000000"/>
          <w:sz w:val="20"/>
        </w:rPr>
      </w:pPr>
      <w:r w:rsidRPr="0083774C">
        <w:rPr>
          <w:rFonts w:ascii="Arial Narrow" w:eastAsia="Arial Narrow" w:hAnsi="Arial Narrow"/>
          <w:color w:val="000000"/>
          <w:sz w:val="20"/>
        </w:rPr>
        <w:t>Signature(s) of Borrower(s)</w:t>
      </w:r>
      <w:r w:rsidRPr="0083774C">
        <w:rPr>
          <w:rFonts w:ascii="Arial Narrow" w:eastAsia="Arial Narrow" w:hAnsi="Arial Narrow"/>
          <w:color w:val="000000"/>
          <w:sz w:val="20"/>
        </w:rPr>
        <w:tab/>
        <w:t>Date Signed</w:t>
      </w:r>
      <w:r w:rsidRPr="0083774C" w:rsidR="00510825">
        <w:rPr>
          <w:rFonts w:ascii="Arial Narrow" w:eastAsia="Arial Narrow" w:hAnsi="Arial Narrow"/>
          <w:color w:val="000000"/>
          <w:sz w:val="20"/>
        </w:rPr>
        <w:tab/>
      </w:r>
      <w:r w:rsidRPr="0083774C">
        <w:rPr>
          <w:rFonts w:ascii="Arial Narrow" w:eastAsia="Arial Narrow" w:hAnsi="Arial Narrow"/>
          <w:color w:val="000000"/>
          <w:sz w:val="20"/>
        </w:rPr>
        <w:t xml:space="preserve">Signature(s) of </w:t>
      </w:r>
      <w:r w:rsidRPr="0083774C">
        <w:rPr>
          <w:rFonts w:ascii="Arial Narrow" w:eastAsia="Arial Narrow" w:hAnsi="Arial Narrow"/>
          <w:color w:val="000000"/>
          <w:sz w:val="20"/>
        </w:rPr>
        <w:t>Co­Borrower</w:t>
      </w:r>
      <w:r w:rsidRPr="0083774C">
        <w:rPr>
          <w:rFonts w:ascii="Arial Narrow" w:eastAsia="Arial Narrow" w:hAnsi="Arial Narrow"/>
          <w:color w:val="000000"/>
          <w:sz w:val="20"/>
        </w:rPr>
        <w:t>(s)</w:t>
      </w:r>
      <w:r w:rsidRPr="0083774C">
        <w:rPr>
          <w:rFonts w:ascii="Arial Narrow" w:eastAsia="Arial Narrow" w:hAnsi="Arial Narrow"/>
          <w:color w:val="000000"/>
          <w:sz w:val="20"/>
        </w:rPr>
        <w:tab/>
        <w:t>Date Signed</w:t>
      </w:r>
    </w:p>
    <w:p w:rsidR="005925A1" w:rsidRPr="0083774C" w:rsidP="00A1111C" w14:paraId="61A49EB1" w14:textId="3B6C514A">
      <w:pPr>
        <w:tabs>
          <w:tab w:val="left" w:pos="4032"/>
          <w:tab w:val="left" w:pos="9648"/>
          <w:tab w:val="left" w:pos="10008"/>
        </w:tabs>
        <w:spacing w:before="31" w:after="100" w:line="229" w:lineRule="exact"/>
        <w:textAlignment w:val="baseline"/>
        <w:rPr>
          <w:rFonts w:ascii="Arial" w:eastAsia="Arial" w:hAnsi="Arial"/>
          <w:color w:val="000000"/>
          <w:sz w:val="12"/>
        </w:rPr>
      </w:pPr>
    </w:p>
    <w:p w:rsidR="005925A1" w:rsidRPr="0083774C" w14:paraId="61A49EB2" w14:textId="16416DFE">
      <w:pPr>
        <w:tabs>
          <w:tab w:val="left" w:pos="5472"/>
          <w:tab w:val="left" w:pos="9216"/>
        </w:tabs>
        <w:spacing w:before="90" w:line="355" w:lineRule="exact"/>
        <w:ind w:left="144"/>
        <w:textAlignment w:val="baseline"/>
        <w:rPr>
          <w:rFonts w:ascii="Arial" w:eastAsia="Arial" w:hAnsi="Arial"/>
          <w:color w:val="000000"/>
          <w:sz w:val="12"/>
        </w:rPr>
      </w:pPr>
      <w:r w:rsidRPr="0083774C">
        <w:rPr>
          <w:rFonts w:ascii="Arial Narrow" w:eastAsia="Arial Narrow" w:hAnsi="Arial Narrow"/>
          <w:noProof/>
          <w:color w:val="000000"/>
          <w:spacing w:val="11"/>
          <w:sz w:val="20"/>
        </w:rPr>
        <mc:AlternateContent>
          <mc:Choice Requires="wps">
            <w:drawing>
              <wp:anchor distT="0" distB="0" distL="114300" distR="114300" simplePos="0" relativeHeight="251676672" behindDoc="0" locked="0" layoutInCell="1" allowOverlap="1">
                <wp:simplePos x="0" y="0"/>
                <wp:positionH relativeFrom="margin">
                  <wp:posOffset>5954573</wp:posOffset>
                </wp:positionH>
                <wp:positionV relativeFrom="paragraph">
                  <wp:posOffset>60630</wp:posOffset>
                </wp:positionV>
                <wp:extent cx="1038758" cy="0"/>
                <wp:effectExtent l="0" t="0" r="0" b="0"/>
                <wp:wrapNone/>
                <wp:docPr id="11" name="Straight Connector 11" descr="Blank"/>
                <wp:cNvGraphicFramePr/>
                <a:graphic xmlns:a="http://schemas.openxmlformats.org/drawingml/2006/main">
                  <a:graphicData uri="http://schemas.microsoft.com/office/word/2010/wordprocessingShape">
                    <wps:wsp xmlns:wps="http://schemas.microsoft.com/office/word/2010/wordprocessingShape">
                      <wps:cNvCnPr/>
                      <wps:spPr>
                        <a:xfrm flipV="1">
                          <a:off x="0" y="0"/>
                          <a:ext cx="1038758" cy="0"/>
                        </a:xfrm>
                        <a:prstGeom prst="line">
                          <a:avLst/>
                        </a:prstGeom>
                        <a:noFill/>
                        <a:ln w="9525">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1" o:spid="_x0000_s1031" alt="Blank" style="flip:y;mso-height-percent:0;mso-height-relative:margin;mso-position-horizontal-relative:margin;mso-width-percent:0;mso-width-relative:margin;mso-wrap-distance-bottom:0;mso-wrap-distance-left:9pt;mso-wrap-distance-right:9pt;mso-wrap-distance-top:0;mso-wrap-style:square;position:absolute;visibility:visible;z-index:251677696" from="468.85pt,4.75pt" to="550.65pt,4.75pt" strokecolor="black">
                <v:stroke joinstyle="miter"/>
                <w10:wrap anchorx="margin"/>
              </v:line>
            </w:pict>
          </mc:Fallback>
        </mc:AlternateContent>
      </w:r>
      <w:r w:rsidRPr="0083774C">
        <w:rPr>
          <w:rFonts w:ascii="Arial Narrow" w:eastAsia="Arial Narrow" w:hAnsi="Arial Narrow"/>
          <w:noProof/>
          <w:color w:val="000000"/>
          <w:spacing w:val="11"/>
          <w:sz w:val="20"/>
        </w:rPr>
        <mc:AlternateContent>
          <mc:Choice Requires="wps">
            <w:drawing>
              <wp:anchor distT="0" distB="0" distL="114300" distR="114300" simplePos="0" relativeHeight="251670528" behindDoc="0" locked="0" layoutInCell="1" allowOverlap="1">
                <wp:simplePos x="0" y="0"/>
                <wp:positionH relativeFrom="column">
                  <wp:posOffset>3876827</wp:posOffset>
                </wp:positionH>
                <wp:positionV relativeFrom="paragraph">
                  <wp:posOffset>60909</wp:posOffset>
                </wp:positionV>
                <wp:extent cx="1612265" cy="0"/>
                <wp:effectExtent l="0" t="0" r="0" b="0"/>
                <wp:wrapNone/>
                <wp:docPr id="7" name="Straight Connector 7" descr="Blank"/>
                <wp:cNvGraphicFramePr/>
                <a:graphic xmlns:a="http://schemas.openxmlformats.org/drawingml/2006/main">
                  <a:graphicData uri="http://schemas.microsoft.com/office/word/2010/wordprocessingShape">
                    <wps:wsp xmlns:wps="http://schemas.microsoft.com/office/word/2010/wordprocessingShape">
                      <wps:cNvCnPr/>
                      <wps:spPr>
                        <a:xfrm flipV="1">
                          <a:off x="0" y="0"/>
                          <a:ext cx="1612265" cy="0"/>
                        </a:xfrm>
                        <a:prstGeom prst="line">
                          <a:avLst/>
                        </a:prstGeom>
                        <a:noFill/>
                        <a:ln w="9525">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7" o:spid="_x0000_s1032" alt="Blank" style="flip:y;mso-height-percent:0;mso-height-relative:margin;mso-width-percent:0;mso-width-relative:margin;mso-wrap-distance-bottom:0;mso-wrap-distance-left:9pt;mso-wrap-distance-right:9pt;mso-wrap-distance-top:0;mso-wrap-style:square;position:absolute;visibility:visible;z-index:251671552" from="305.25pt,4.8pt" to="432.2pt,4.8pt" strokecolor="black">
                <v:stroke joinstyle="miter"/>
              </v:line>
            </w:pict>
          </mc:Fallback>
        </mc:AlternateContent>
      </w:r>
      <w:r w:rsidRPr="0083774C">
        <w:rPr>
          <w:rFonts w:ascii="Arial Narrow" w:eastAsia="Arial Narrow" w:hAnsi="Arial Narrow"/>
          <w:noProof/>
          <w:color w:val="000000"/>
          <w:spacing w:val="11"/>
          <w:sz w:val="20"/>
        </w:rPr>
        <mc:AlternateContent>
          <mc:Choice Requires="wps">
            <w:drawing>
              <wp:anchor distT="0" distB="0" distL="114300" distR="114300" simplePos="0" relativeHeight="251668480" behindDoc="0" locked="0" layoutInCell="1" allowOverlap="1">
                <wp:simplePos x="0" y="0"/>
                <wp:positionH relativeFrom="column">
                  <wp:posOffset>2069592</wp:posOffset>
                </wp:positionH>
                <wp:positionV relativeFrom="paragraph">
                  <wp:posOffset>60325</wp:posOffset>
                </wp:positionV>
                <wp:extent cx="1260475" cy="0"/>
                <wp:effectExtent l="0" t="0" r="0" b="0"/>
                <wp:wrapNone/>
                <wp:docPr id="6" name="Straight Connector 6" descr="Blank"/>
                <wp:cNvGraphicFramePr/>
                <a:graphic xmlns:a="http://schemas.openxmlformats.org/drawingml/2006/main">
                  <a:graphicData uri="http://schemas.microsoft.com/office/word/2010/wordprocessingShape">
                    <wps:wsp xmlns:wps="http://schemas.microsoft.com/office/word/2010/wordprocessingShape">
                      <wps:cNvCnPr/>
                      <wps:spPr>
                        <a:xfrm>
                          <a:off x="0" y="0"/>
                          <a:ext cx="1260475" cy="0"/>
                        </a:xfrm>
                        <a:prstGeom prst="line">
                          <a:avLst/>
                        </a:prstGeom>
                        <a:noFill/>
                        <a:ln w="9525">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6" o:spid="_x0000_s1033" alt="Blank" style="mso-height-percent:0;mso-height-relative:margin;mso-width-percent:0;mso-width-relative:margin;mso-wrap-distance-bottom:0;mso-wrap-distance-left:9pt;mso-wrap-distance-right:9pt;mso-wrap-distance-top:0;mso-wrap-style:square;position:absolute;visibility:visible;z-index:251669504" from="162.95pt,4.75pt" to="262.2pt,4.75pt" strokecolor="black">
                <v:stroke joinstyle="miter"/>
              </v:line>
            </w:pict>
          </mc:Fallback>
        </mc:AlternateContent>
      </w:r>
      <w:r w:rsidRPr="0083774C" w:rsidR="00510825">
        <w:rPr>
          <w:rFonts w:ascii="Arial Narrow" w:eastAsia="Arial Narrow" w:hAnsi="Arial Narrow"/>
          <w:noProof/>
          <w:color w:val="000000"/>
          <w:spacing w:val="11"/>
          <w:sz w:val="20"/>
        </w:rPr>
        <mc:AlternateContent>
          <mc:Choice Requires="wps">
            <w:drawing>
              <wp:anchor distT="0" distB="0" distL="114300" distR="114300" simplePos="0" relativeHeight="251678720" behindDoc="0" locked="0" layoutInCell="1" allowOverlap="1">
                <wp:simplePos x="0" y="0"/>
                <wp:positionH relativeFrom="column">
                  <wp:posOffset>117043</wp:posOffset>
                </wp:positionH>
                <wp:positionV relativeFrom="paragraph">
                  <wp:posOffset>60757</wp:posOffset>
                </wp:positionV>
                <wp:extent cx="1683099" cy="0"/>
                <wp:effectExtent l="0" t="0" r="0" b="0"/>
                <wp:wrapNone/>
                <wp:docPr id="12" name="Straight Connector 12" descr="Blank&#10;"/>
                <wp:cNvGraphicFramePr/>
                <a:graphic xmlns:a="http://schemas.openxmlformats.org/drawingml/2006/main">
                  <a:graphicData uri="http://schemas.microsoft.com/office/word/2010/wordprocessingShape">
                    <wps:wsp xmlns:wps="http://schemas.microsoft.com/office/word/2010/wordprocessingShape">
                      <wps:cNvCnPr/>
                      <wps:spPr>
                        <a:xfrm>
                          <a:off x="0" y="0"/>
                          <a:ext cx="1683099" cy="0"/>
                        </a:xfrm>
                        <a:prstGeom prst="line">
                          <a:avLst/>
                        </a:prstGeom>
                        <a:noFill/>
                        <a:ln w="9525">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2" o:spid="_x0000_s1034" alt="Blank&#10;" style="mso-height-percent:0;mso-height-relative:margin;mso-width-percent:0;mso-width-relative:margin;mso-wrap-distance-bottom:0;mso-wrap-distance-left:9pt;mso-wrap-distance-right:9pt;mso-wrap-distance-top:0;mso-wrap-style:square;position:absolute;visibility:visible;z-index:251679744" from="9.2pt,4.8pt" to="141.75pt,4.8pt" strokecolor="black">
                <v:stroke joinstyle="miter"/>
              </v:line>
            </w:pict>
          </mc:Fallback>
        </mc:AlternateContent>
      </w:r>
      <w:r w:rsidRPr="0083774C" w:rsidR="00510825">
        <w:rPr>
          <w:noProof/>
        </w:rPr>
        <mc:AlternateContent>
          <mc:Choice Requires="wps">
            <w:drawing>
              <wp:anchor distT="0" distB="0" distL="114300" distR="114300" simplePos="0" relativeHeight="251662336" behindDoc="0" locked="0" layoutInCell="1" allowOverlap="1">
                <wp:simplePos x="0" y="0"/>
                <wp:positionH relativeFrom="page">
                  <wp:posOffset>170864</wp:posOffset>
                </wp:positionH>
                <wp:positionV relativeFrom="page">
                  <wp:posOffset>8619616</wp:posOffset>
                </wp:positionV>
                <wp:extent cx="7151370" cy="0"/>
                <wp:effectExtent l="0" t="0" r="0" b="0"/>
                <wp:wrapNone/>
                <wp:docPr id="2" name="Straight Connector 2" descr="Line"/>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151370" cy="0"/>
                        </a:xfrm>
                        <a:prstGeom prst="line">
                          <a:avLst/>
                        </a:prstGeom>
                        <a:noFill/>
                        <a:ln w="63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35" alt="Line" style="mso-height-percent:0;mso-height-relative:page;mso-position-horizontal-relative:page;mso-position-vertical-relative:page;mso-width-percent:0;mso-width-relative:page;mso-wrap-distance-bottom:0;mso-wrap-distance-left:9pt;mso-wrap-distance-right:9pt;mso-wrap-distance-top:0;mso-wrap-style:square;position:absolute;visibility:visible;z-index:251663360" from="13.45pt,678.7pt" to="576.55pt,678.7pt" strokeweight="0.5pt"/>
            </w:pict>
          </mc:Fallback>
        </mc:AlternateContent>
      </w:r>
    </w:p>
    <w:p w:rsidR="005925A1" w14:paraId="61A49EB3" w14:textId="6310584B">
      <w:pPr>
        <w:tabs>
          <w:tab w:val="left" w:pos="5472"/>
          <w:tab w:val="left" w:pos="9216"/>
        </w:tabs>
        <w:spacing w:before="90" w:line="355" w:lineRule="exact"/>
        <w:ind w:left="144"/>
        <w:textAlignment w:val="baseline"/>
        <w:rPr>
          <w:rFonts w:ascii="Arial" w:eastAsia="Arial" w:hAnsi="Arial"/>
          <w:color w:val="000000"/>
          <w:sz w:val="12"/>
        </w:rPr>
      </w:pPr>
      <w:r>
        <w:rPr>
          <w:rFonts w:ascii="Arial" w:eastAsia="Arial" w:hAnsi="Arial"/>
          <w:color w:val="000000"/>
          <w:sz w:val="12"/>
        </w:rPr>
        <w:t xml:space="preserve"> </w:t>
      </w:r>
    </w:p>
    <w:p w:rsidR="005925A1" w14:paraId="61A49EB4" w14:textId="77777777">
      <w:pPr>
        <w:tabs>
          <w:tab w:val="left" w:pos="5472"/>
          <w:tab w:val="left" w:pos="9216"/>
        </w:tabs>
        <w:spacing w:before="90" w:line="355" w:lineRule="exact"/>
        <w:ind w:left="144"/>
        <w:textAlignment w:val="baseline"/>
        <w:rPr>
          <w:rFonts w:ascii="Arial" w:eastAsia="Arial" w:hAnsi="Arial"/>
          <w:color w:val="000000"/>
          <w:sz w:val="12"/>
        </w:rPr>
      </w:pPr>
    </w:p>
    <w:p w:rsidR="00B430F2" w14:paraId="61A49EB7" w14:textId="77777777">
      <w:pPr>
        <w:sectPr w:rsidSect="008E698E">
          <w:headerReference w:type="default" r:id="rId11"/>
          <w:footerReference w:type="default" r:id="rId12"/>
          <w:footerReference w:type="first" r:id="rId13"/>
          <w:pgSz w:w="12240" w:h="15840"/>
          <w:pgMar w:top="288" w:right="180" w:bottom="288" w:left="288" w:header="720" w:footer="360" w:gutter="0"/>
          <w:cols w:space="720"/>
          <w:titlePg/>
          <w:docGrid w:linePitch="299"/>
        </w:sectPr>
      </w:pPr>
    </w:p>
    <w:p w:rsidR="004F759E" w:rsidP="001B48B9" w14:paraId="61A49EB8" w14:textId="178B7C0F">
      <w:pPr>
        <w:ind w:right="360"/>
        <w:textAlignment w:val="baseline"/>
        <w:rPr>
          <w:noProof/>
        </w:rPr>
      </w:pPr>
      <w:bookmarkStart w:id="0" w:name="_Hlk526956784"/>
      <w:r w:rsidRPr="4E4DC714">
        <w:rPr>
          <w:rFonts w:ascii="Arial" w:eastAsia="Arial" w:hAnsi="Arial"/>
          <w:b/>
          <w:bCs/>
          <w:color w:val="000000"/>
          <w:spacing w:val="-2"/>
          <w:sz w:val="24"/>
          <w:szCs w:val="24"/>
        </w:rPr>
        <w:t xml:space="preserve">Part IV - </w:t>
      </w:r>
      <w:r w:rsidRPr="4E4DC714">
        <w:rPr>
          <w:rFonts w:ascii="Arial" w:eastAsia="Arial" w:hAnsi="Arial"/>
          <w:b/>
          <w:bCs/>
          <w:color w:val="000000"/>
          <w:spacing w:val="-2"/>
          <w:sz w:val="24"/>
          <w:szCs w:val="24"/>
        </w:rPr>
        <w:t>Direct Endorsement Approval for a HUD</w:t>
      </w:r>
      <w:r w:rsidRPr="4E4DC714" w:rsidR="00DD64F8">
        <w:rPr>
          <w:rFonts w:ascii="Arial" w:eastAsia="Arial" w:hAnsi="Arial"/>
          <w:b/>
          <w:bCs/>
          <w:color w:val="000000"/>
          <w:spacing w:val="-2"/>
          <w:sz w:val="24"/>
          <w:szCs w:val="24"/>
        </w:rPr>
        <w:t xml:space="preserve"> </w:t>
      </w:r>
      <w:r w:rsidRPr="4E4DC714">
        <w:rPr>
          <w:rFonts w:ascii="Arial" w:eastAsia="Arial" w:hAnsi="Arial"/>
          <w:b/>
          <w:bCs/>
          <w:color w:val="000000"/>
          <w:spacing w:val="-2"/>
          <w:sz w:val="24"/>
          <w:szCs w:val="24"/>
        </w:rPr>
        <w:t>FHA­</w:t>
      </w:r>
      <w:r w:rsidRPr="4E4DC714" w:rsidR="02D46D23">
        <w:rPr>
          <w:rFonts w:ascii="Arial" w:eastAsia="Arial" w:hAnsi="Arial"/>
          <w:b/>
          <w:bCs/>
          <w:color w:val="000000"/>
          <w:spacing w:val="-2"/>
          <w:sz w:val="24"/>
          <w:szCs w:val="24"/>
        </w:rPr>
        <w:t>-</w:t>
      </w:r>
      <w:r w:rsidRPr="4E4DC714">
        <w:rPr>
          <w:rFonts w:ascii="Arial" w:eastAsia="Arial" w:hAnsi="Arial"/>
          <w:b/>
          <w:bCs/>
          <w:color w:val="000000"/>
          <w:spacing w:val="-2"/>
          <w:sz w:val="24"/>
          <w:szCs w:val="24"/>
        </w:rPr>
        <w:t>Insured Mortgage</w:t>
      </w:r>
    </w:p>
    <w:bookmarkEnd w:id="0"/>
    <w:p w:rsidR="00652C89" w:rsidRPr="002B616B" w:rsidP="001B48B9" w14:paraId="61A49EB9" w14:textId="7E5AB809">
      <w:pPr>
        <w:pStyle w:val="ListParagraph"/>
        <w:numPr>
          <w:ilvl w:val="0"/>
          <w:numId w:val="24"/>
        </w:numPr>
        <w:spacing w:before="240"/>
        <w:contextualSpacing w:val="0"/>
        <w:textAlignment w:val="baseline"/>
        <w:rPr>
          <w:rFonts w:ascii="Arial Narrow" w:eastAsia="Arial Narrow" w:hAnsi="Arial Narrow"/>
          <w:b/>
          <w:bCs/>
          <w:color w:val="000000"/>
          <w:spacing w:val="-2"/>
          <w:sz w:val="20"/>
        </w:rPr>
      </w:pPr>
      <w:r w:rsidRPr="002B616B">
        <w:rPr>
          <w:rFonts w:ascii="Arial Narrow" w:eastAsia="Arial Narrow" w:hAnsi="Arial Narrow"/>
          <w:b/>
          <w:bCs/>
          <w:color w:val="000000"/>
          <w:spacing w:val="-2"/>
          <w:sz w:val="20"/>
        </w:rPr>
        <w:t>Underwriting the Borrower</w:t>
      </w:r>
    </w:p>
    <w:p w:rsidR="00A31451" w:rsidRPr="005647FA" w:rsidP="005647FA" w14:paraId="61A49EBA" w14:textId="77777777">
      <w:pPr>
        <w:rPr>
          <w:rFonts w:ascii="Arial Narrow" w:hAnsi="Arial Narrow"/>
          <w:sz w:val="20"/>
          <w:szCs w:val="20"/>
        </w:rPr>
      </w:pPr>
    </w:p>
    <w:p w:rsidR="004F759E" w:rsidRPr="005647FA" w:rsidP="005647FA" w14:paraId="61A49EBB" w14:textId="77777777">
      <w:pPr>
        <w:tabs>
          <w:tab w:val="left" w:pos="5544"/>
        </w:tabs>
        <w:ind w:left="360"/>
        <w:textAlignment w:val="baseline"/>
        <w:rPr>
          <w:rFonts w:ascii="Arial Narrow" w:eastAsia="Arial Narrow" w:hAnsi="Arial Narrow"/>
          <w:color w:val="000000"/>
          <w:spacing w:val="-1"/>
          <w:sz w:val="20"/>
          <w:szCs w:val="20"/>
        </w:rPr>
      </w:pPr>
      <w:r w:rsidRPr="005647FA">
        <w:rPr>
          <w:rFonts w:ascii="Arial Narrow" w:eastAsia="Arial Narrow" w:hAnsi="Arial Narrow"/>
          <w:color w:val="000000"/>
          <w:spacing w:val="-1"/>
          <w:sz w:val="20"/>
          <w:szCs w:val="20"/>
        </w:rPr>
        <w:t>Date Mortgage Approved</w:t>
      </w:r>
      <w:r w:rsidRPr="005647FA" w:rsidR="00A31451">
        <w:rPr>
          <w:rFonts w:ascii="Arial Narrow" w:eastAsia="Arial Narrow" w:hAnsi="Arial Narrow"/>
          <w:color w:val="000000"/>
          <w:spacing w:val="-1"/>
          <w:sz w:val="20"/>
          <w:szCs w:val="20"/>
        </w:rPr>
        <w:t>: ______________________________</w:t>
      </w:r>
      <w:r w:rsidRPr="005647FA">
        <w:rPr>
          <w:rFonts w:ascii="Arial Narrow" w:eastAsia="Arial Narrow" w:hAnsi="Arial Narrow"/>
          <w:color w:val="000000"/>
          <w:spacing w:val="-1"/>
          <w:sz w:val="20"/>
          <w:szCs w:val="20"/>
        </w:rPr>
        <w:tab/>
        <w:t>Date Approval Expires</w:t>
      </w:r>
      <w:r w:rsidRPr="005647FA" w:rsidR="00A31451">
        <w:rPr>
          <w:rFonts w:ascii="Arial Narrow" w:eastAsia="Arial Narrow" w:hAnsi="Arial Narrow"/>
          <w:color w:val="000000"/>
          <w:spacing w:val="-1"/>
          <w:sz w:val="20"/>
          <w:szCs w:val="20"/>
        </w:rPr>
        <w:t>: ______________________</w:t>
      </w:r>
    </w:p>
    <w:p w:rsidR="004F759E" w:rsidRPr="005647FA" w:rsidP="005647FA" w14:paraId="61A49EBC" w14:textId="77777777">
      <w:pPr>
        <w:rPr>
          <w:rFonts w:ascii="Arial Narrow" w:hAnsi="Arial Narrow"/>
          <w:sz w:val="20"/>
          <w:szCs w:val="20"/>
        </w:rPr>
      </w:pPr>
      <w:r w:rsidRPr="005647FA">
        <w:rPr>
          <w:rFonts w:ascii="Arial Narrow" w:hAnsi="Arial Narrow"/>
          <w:sz w:val="20"/>
          <w:szCs w:val="20"/>
        </w:rPr>
        <w:tab/>
      </w:r>
    </w:p>
    <w:p w:rsidR="004F759E" w:rsidRPr="005647FA" w:rsidP="00FC0FDA" w14:paraId="61A49EBE" w14:textId="17504878">
      <w:pPr>
        <w:spacing w:before="83" w:line="229" w:lineRule="exact"/>
        <w:ind w:left="360"/>
        <w:textAlignment w:val="baseline"/>
        <w:rPr>
          <w:rFonts w:ascii="Arial Narrow" w:eastAsia="Arial Narrow" w:hAnsi="Arial Narrow"/>
          <w:color w:val="000000"/>
          <w:sz w:val="20"/>
          <w:szCs w:val="20"/>
        </w:rPr>
      </w:pPr>
      <w:r w:rsidRPr="005647FA">
        <w:rPr>
          <w:rFonts w:ascii="Arial Narrow" w:eastAsia="Arial Narrow" w:hAnsi="Arial Narrow"/>
          <w:color w:val="000000"/>
          <w:sz w:val="20"/>
          <w:szCs w:val="20"/>
        </w:rPr>
        <w:t xml:space="preserve">For </w:t>
      </w:r>
      <w:r w:rsidRPr="005647FA">
        <w:rPr>
          <w:rFonts w:ascii="Arial Narrow" w:eastAsia="Arial Narrow" w:hAnsi="Arial Narrow"/>
          <w:color w:val="000000"/>
          <w:sz w:val="20"/>
          <w:szCs w:val="20"/>
        </w:rPr>
        <w:t>mortgage</w:t>
      </w:r>
      <w:r w:rsidRPr="005647FA">
        <w:rPr>
          <w:rFonts w:ascii="Arial Narrow" w:eastAsia="Arial Narrow" w:hAnsi="Arial Narrow"/>
          <w:color w:val="000000"/>
          <w:sz w:val="20"/>
          <w:szCs w:val="20"/>
        </w:rPr>
        <w:t>s</w:t>
      </w:r>
      <w:r w:rsidRPr="005647FA">
        <w:rPr>
          <w:rFonts w:ascii="Arial Narrow" w:eastAsia="Arial Narrow" w:hAnsi="Arial Narrow"/>
          <w:color w:val="000000"/>
          <w:sz w:val="20"/>
          <w:szCs w:val="20"/>
        </w:rPr>
        <w:t xml:space="preserve"> rated as an “accept” or “approve” by FHA's </w:t>
      </w:r>
      <w:r w:rsidRPr="002A63D1" w:rsidR="002A63D1">
        <w:rPr>
          <w:rFonts w:ascii="Arial Narrow" w:eastAsia="Arial Narrow" w:hAnsi="Arial Narrow"/>
          <w:color w:val="000000"/>
          <w:sz w:val="20"/>
          <w:szCs w:val="20"/>
        </w:rPr>
        <w:t>Technology Open To Approved Lenders</w:t>
      </w:r>
      <w:r w:rsidR="002A63D1">
        <w:rPr>
          <w:rFonts w:ascii="Arial Narrow" w:eastAsia="Arial Narrow" w:hAnsi="Arial Narrow"/>
          <w:color w:val="000000"/>
          <w:sz w:val="20"/>
          <w:szCs w:val="20"/>
        </w:rPr>
        <w:t xml:space="preserve"> (</w:t>
      </w:r>
      <w:r w:rsidRPr="005647FA">
        <w:rPr>
          <w:rFonts w:ascii="Arial Narrow" w:eastAsia="Arial Narrow" w:hAnsi="Arial Narrow"/>
          <w:color w:val="000000"/>
          <w:sz w:val="20"/>
          <w:szCs w:val="20"/>
        </w:rPr>
        <w:t>TOTAL</w:t>
      </w:r>
      <w:r w:rsidR="002A63D1">
        <w:rPr>
          <w:rFonts w:ascii="Arial Narrow" w:eastAsia="Arial Narrow" w:hAnsi="Arial Narrow"/>
          <w:color w:val="000000"/>
          <w:sz w:val="20"/>
          <w:szCs w:val="20"/>
        </w:rPr>
        <w:t>)</w:t>
      </w:r>
      <w:r w:rsidRPr="005647FA">
        <w:rPr>
          <w:rFonts w:ascii="Arial Narrow" w:eastAsia="Arial Narrow" w:hAnsi="Arial Narrow"/>
          <w:color w:val="000000"/>
          <w:sz w:val="20"/>
          <w:szCs w:val="20"/>
        </w:rPr>
        <w:t xml:space="preserve"> Mortgage Scorecard</w:t>
      </w:r>
      <w:r w:rsidRPr="005647FA">
        <w:rPr>
          <w:rFonts w:ascii="Arial Narrow" w:eastAsia="Arial Narrow" w:hAnsi="Arial Narrow"/>
          <w:color w:val="000000"/>
          <w:sz w:val="20"/>
          <w:szCs w:val="20"/>
        </w:rPr>
        <w:t>:</w:t>
      </w:r>
    </w:p>
    <w:p w:rsidR="00556E50" w:rsidRPr="005647FA" w:rsidP="00FC0FDA" w14:paraId="61A49EBF" w14:textId="0FD7C4DD">
      <w:pPr>
        <w:pStyle w:val="ListParagraph"/>
        <w:numPr>
          <w:ilvl w:val="0"/>
          <w:numId w:val="17"/>
        </w:numPr>
        <w:spacing w:before="83" w:line="229" w:lineRule="exact"/>
        <w:ind w:left="1080"/>
        <w:textAlignment w:val="baseline"/>
        <w:rPr>
          <w:rFonts w:ascii="Arial Narrow" w:eastAsia="Arial Narrow" w:hAnsi="Arial Narrow"/>
          <w:color w:val="000000"/>
          <w:sz w:val="20"/>
          <w:szCs w:val="20"/>
        </w:rPr>
      </w:pPr>
      <w:bookmarkStart w:id="1" w:name="_Hlk526955640"/>
      <w:r w:rsidRPr="005647FA">
        <w:rPr>
          <w:rFonts w:ascii="Arial Narrow" w:eastAsia="Arial Narrow" w:hAnsi="Arial Narrow"/>
          <w:color w:val="000000"/>
          <w:sz w:val="20"/>
          <w:szCs w:val="20"/>
        </w:rPr>
        <w:t xml:space="preserve">The information submitted to TOTAL was documented in accordance with </w:t>
      </w:r>
      <w:r w:rsidR="009F3961">
        <w:rPr>
          <w:rFonts w:ascii="Arial Narrow" w:eastAsia="Arial Narrow" w:hAnsi="Arial Narrow"/>
          <w:color w:val="000000"/>
          <w:sz w:val="20"/>
          <w:szCs w:val="20"/>
        </w:rPr>
        <w:t xml:space="preserve">HUD Handbook 4000.1, </w:t>
      </w:r>
      <w:r w:rsidRPr="005E0338" w:rsidR="009F3961">
        <w:rPr>
          <w:rFonts w:ascii="Arial Narrow" w:eastAsia="Arial Narrow" w:hAnsi="Arial Narrow"/>
          <w:i/>
          <w:iCs/>
          <w:color w:val="000000"/>
          <w:sz w:val="20"/>
          <w:szCs w:val="20"/>
        </w:rPr>
        <w:t xml:space="preserve">FHA </w:t>
      </w:r>
      <w:r w:rsidRPr="005E0338" w:rsidR="008B66AA">
        <w:rPr>
          <w:rFonts w:ascii="Arial Narrow" w:eastAsia="Arial Narrow" w:hAnsi="Arial Narrow"/>
          <w:i/>
          <w:iCs/>
          <w:color w:val="000000"/>
          <w:sz w:val="20"/>
          <w:szCs w:val="20"/>
        </w:rPr>
        <w:t xml:space="preserve">Single Family Housing Policy </w:t>
      </w:r>
      <w:r w:rsidRPr="005E0338">
        <w:rPr>
          <w:rFonts w:ascii="Arial Narrow" w:eastAsia="Arial Narrow" w:hAnsi="Arial Narrow"/>
          <w:i/>
          <w:iCs/>
          <w:color w:val="000000"/>
          <w:sz w:val="20"/>
          <w:szCs w:val="20"/>
        </w:rPr>
        <w:t>Handbook</w:t>
      </w:r>
      <w:r w:rsidRPr="005647FA">
        <w:rPr>
          <w:rFonts w:ascii="Arial Narrow" w:eastAsia="Arial Narrow" w:hAnsi="Arial Narrow"/>
          <w:color w:val="000000"/>
          <w:sz w:val="20"/>
          <w:szCs w:val="20"/>
        </w:rPr>
        <w:t xml:space="preserve"> </w:t>
      </w:r>
      <w:r w:rsidR="009F3961">
        <w:rPr>
          <w:rFonts w:ascii="Arial Narrow" w:eastAsia="Arial Narrow" w:hAnsi="Arial Narrow"/>
          <w:color w:val="000000"/>
          <w:sz w:val="20"/>
          <w:szCs w:val="20"/>
        </w:rPr>
        <w:t xml:space="preserve">(Handbook </w:t>
      </w:r>
      <w:r w:rsidRPr="005647FA">
        <w:rPr>
          <w:rFonts w:ascii="Arial Narrow" w:eastAsia="Arial Narrow" w:hAnsi="Arial Narrow"/>
          <w:color w:val="000000"/>
          <w:sz w:val="20"/>
          <w:szCs w:val="20"/>
        </w:rPr>
        <w:t>4000.1</w:t>
      </w:r>
      <w:r w:rsidR="009F3961">
        <w:rPr>
          <w:rFonts w:ascii="Arial Narrow" w:eastAsia="Arial Narrow" w:hAnsi="Arial Narrow"/>
          <w:color w:val="000000"/>
          <w:sz w:val="20"/>
          <w:szCs w:val="20"/>
        </w:rPr>
        <w:t>)</w:t>
      </w:r>
      <w:r w:rsidRPr="005647FA" w:rsidR="008B66AA">
        <w:rPr>
          <w:rFonts w:ascii="Arial Narrow" w:eastAsia="Arial Narrow" w:hAnsi="Arial Narrow"/>
          <w:color w:val="000000"/>
          <w:sz w:val="20"/>
          <w:szCs w:val="20"/>
        </w:rPr>
        <w:t xml:space="preserve"> </w:t>
      </w:r>
      <w:r w:rsidRPr="005647FA">
        <w:rPr>
          <w:rFonts w:ascii="Arial Narrow" w:eastAsia="Arial Narrow" w:hAnsi="Arial Narrow"/>
          <w:color w:val="000000"/>
          <w:sz w:val="20"/>
          <w:szCs w:val="20"/>
        </w:rPr>
        <w:t xml:space="preserve">and </w:t>
      </w:r>
      <w:r w:rsidRPr="005647FA" w:rsidR="008B66AA">
        <w:rPr>
          <w:rFonts w:ascii="Arial Narrow" w:eastAsia="Arial Narrow" w:hAnsi="Arial Narrow"/>
          <w:color w:val="000000"/>
          <w:sz w:val="20"/>
          <w:szCs w:val="20"/>
        </w:rPr>
        <w:t xml:space="preserve">accurately represents </w:t>
      </w:r>
      <w:r w:rsidRPr="005647FA" w:rsidR="00CF0AA1">
        <w:rPr>
          <w:rFonts w:ascii="Arial Narrow" w:eastAsia="Arial Narrow" w:hAnsi="Arial Narrow"/>
          <w:color w:val="000000"/>
          <w:sz w:val="20"/>
          <w:szCs w:val="20"/>
        </w:rPr>
        <w:t xml:space="preserve">the final </w:t>
      </w:r>
      <w:r w:rsidRPr="005647FA" w:rsidR="008B66AA">
        <w:rPr>
          <w:rFonts w:ascii="Arial Narrow" w:eastAsia="Arial Narrow" w:hAnsi="Arial Narrow"/>
          <w:color w:val="000000"/>
          <w:sz w:val="20"/>
          <w:szCs w:val="20"/>
        </w:rPr>
        <w:t>information obtained by the mortgagee</w:t>
      </w:r>
      <w:r w:rsidRPr="005647FA">
        <w:rPr>
          <w:rFonts w:ascii="Arial Narrow" w:eastAsia="Arial Narrow" w:hAnsi="Arial Narrow"/>
          <w:color w:val="000000"/>
          <w:sz w:val="20"/>
          <w:szCs w:val="20"/>
        </w:rPr>
        <w:t>; and</w:t>
      </w:r>
    </w:p>
    <w:bookmarkEnd w:id="1"/>
    <w:p w:rsidR="00054493" w:rsidRPr="005647FA" w:rsidP="004130D7" w14:paraId="61A49EC0" w14:textId="43AC3093">
      <w:pPr>
        <w:pStyle w:val="ListParagraph"/>
        <w:numPr>
          <w:ilvl w:val="0"/>
          <w:numId w:val="17"/>
        </w:numPr>
        <w:spacing w:before="83" w:line="229" w:lineRule="exact"/>
        <w:ind w:left="1080"/>
        <w:textAlignment w:val="baseline"/>
        <w:rPr>
          <w:rFonts w:ascii="Arial Narrow" w:hAnsi="Arial Narrow"/>
          <w:sz w:val="20"/>
          <w:szCs w:val="20"/>
        </w:rPr>
      </w:pPr>
      <w:r w:rsidRPr="005647FA">
        <w:rPr>
          <w:rFonts w:ascii="Arial Narrow" w:eastAsia="Arial Narrow" w:hAnsi="Arial Narrow"/>
          <w:color w:val="000000"/>
          <w:sz w:val="20"/>
          <w:szCs w:val="20"/>
        </w:rPr>
        <w:t>T</w:t>
      </w:r>
      <w:r w:rsidRPr="005647FA" w:rsidR="004F759E">
        <w:rPr>
          <w:rFonts w:ascii="Arial Narrow" w:eastAsia="Arial Narrow" w:hAnsi="Arial Narrow"/>
          <w:color w:val="000000"/>
          <w:sz w:val="20"/>
          <w:szCs w:val="20"/>
        </w:rPr>
        <w:t xml:space="preserve">his mortgage complies with </w:t>
      </w:r>
      <w:r w:rsidRPr="005647FA" w:rsidR="00696A00">
        <w:rPr>
          <w:rFonts w:ascii="Arial Narrow" w:eastAsia="Arial Narrow" w:hAnsi="Arial Narrow"/>
          <w:color w:val="000000"/>
          <w:sz w:val="20"/>
          <w:szCs w:val="20"/>
        </w:rPr>
        <w:t xml:space="preserve">Handbook 4000.1 </w:t>
      </w:r>
      <w:r w:rsidR="00F01552">
        <w:rPr>
          <w:rFonts w:ascii="Arial Narrow" w:eastAsia="Arial Narrow" w:hAnsi="Arial Narrow"/>
          <w:color w:val="000000"/>
          <w:sz w:val="20"/>
          <w:szCs w:val="20"/>
        </w:rPr>
        <w:t>s</w:t>
      </w:r>
      <w:r w:rsidRPr="005647FA" w:rsidR="008B66AA">
        <w:rPr>
          <w:rFonts w:ascii="Arial Narrow" w:eastAsia="Arial Narrow" w:hAnsi="Arial Narrow"/>
          <w:color w:val="000000"/>
          <w:sz w:val="20"/>
          <w:szCs w:val="20"/>
        </w:rPr>
        <w:t xml:space="preserve">ection </w:t>
      </w:r>
      <w:r w:rsidRPr="005647FA" w:rsidR="00696A00">
        <w:rPr>
          <w:rFonts w:ascii="Arial Narrow" w:eastAsia="Arial Narrow" w:hAnsi="Arial Narrow"/>
          <w:color w:val="000000"/>
          <w:sz w:val="20"/>
          <w:szCs w:val="20"/>
        </w:rPr>
        <w:t xml:space="preserve">II.A.4.e </w:t>
      </w:r>
      <w:r w:rsidRPr="005647FA" w:rsidR="004F759E">
        <w:rPr>
          <w:rFonts w:ascii="Arial Narrow" w:eastAsia="Arial Narrow" w:hAnsi="Arial Narrow"/>
          <w:color w:val="000000"/>
          <w:sz w:val="20"/>
          <w:szCs w:val="20"/>
        </w:rPr>
        <w:t>Final Underwriting Decision (TOTAL)</w:t>
      </w:r>
      <w:r w:rsidRPr="005647FA" w:rsidR="00611A93">
        <w:rPr>
          <w:rFonts w:ascii="Arial Narrow" w:eastAsia="Arial Narrow" w:hAnsi="Arial Narrow"/>
          <w:color w:val="000000"/>
          <w:sz w:val="20"/>
          <w:szCs w:val="20"/>
        </w:rPr>
        <w:t xml:space="preserve"> to the extent that no defect exists in connection with the underwriting of this mortgage such that it should not have been approved in accordance with FHA requirements</w:t>
      </w:r>
      <w:r w:rsidRPr="005647FA" w:rsidR="008A1DEA">
        <w:rPr>
          <w:rFonts w:ascii="Arial Narrow" w:eastAsia="Arial Narrow" w:hAnsi="Arial Narrow"/>
          <w:color w:val="000000"/>
          <w:sz w:val="20"/>
          <w:szCs w:val="20"/>
        </w:rPr>
        <w:t>.</w:t>
      </w:r>
    </w:p>
    <w:p w:rsidR="00054493" w:rsidRPr="005647FA" w:rsidP="005647FA" w14:paraId="61A49EC1" w14:textId="6BFD4B36">
      <w:pPr>
        <w:rPr>
          <w:rFonts w:ascii="Arial Narrow" w:hAnsi="Arial Narrow"/>
          <w:sz w:val="20"/>
          <w:szCs w:val="20"/>
        </w:rPr>
      </w:pPr>
    </w:p>
    <w:p w:rsidR="00257FC7" w:rsidRPr="009564F1" w:rsidP="00FC0FDA" w14:paraId="631B1978" w14:textId="2FA93073">
      <w:pPr>
        <w:pStyle w:val="ListParagraph"/>
        <w:spacing w:before="83" w:line="229" w:lineRule="exact"/>
        <w:ind w:left="360"/>
        <w:textAlignment w:val="baseline"/>
        <w:rPr>
          <w:rFonts w:ascii="Arial Narrow" w:hAnsi="Arial Narrow"/>
          <w:sz w:val="20"/>
          <w:szCs w:val="20"/>
        </w:rPr>
      </w:pPr>
      <w:r w:rsidRPr="009564F1">
        <w:rPr>
          <w:rFonts w:ascii="Arial Narrow" w:eastAsia="Arial Narrow" w:hAnsi="Arial Narrow"/>
          <w:color w:val="000000"/>
          <w:sz w:val="20"/>
          <w:szCs w:val="20"/>
        </w:rPr>
        <w:t>I certify</w:t>
      </w:r>
      <w:r w:rsidR="00FC436E">
        <w:rPr>
          <w:rFonts w:ascii="Arial Narrow" w:eastAsia="Arial Narrow" w:hAnsi="Arial Narrow"/>
          <w:color w:val="000000"/>
          <w:sz w:val="20"/>
          <w:szCs w:val="20"/>
        </w:rPr>
        <w:t xml:space="preserve"> under penalty of perjury</w:t>
      </w:r>
      <w:r w:rsidRPr="009564F1">
        <w:rPr>
          <w:rFonts w:ascii="Arial Narrow" w:eastAsia="Arial Narrow" w:hAnsi="Arial Narrow"/>
          <w:color w:val="000000"/>
          <w:sz w:val="20"/>
          <w:szCs w:val="20"/>
        </w:rPr>
        <w:t xml:space="preserve"> that the statements above are materially correct, with the understanding </w:t>
      </w:r>
      <w:r w:rsidRPr="009564F1">
        <w:rPr>
          <w:rFonts w:ascii="Arial Narrow" w:hAnsi="Arial Narrow"/>
          <w:sz w:val="20"/>
          <w:szCs w:val="20"/>
        </w:rPr>
        <w:t>that in the event HUD elects to pursue a claim arising out of or relating to any inaccuracy of this certification, HUD will interpret the severity of such inaccuracy in a manner that is consistent with</w:t>
      </w:r>
      <w:r w:rsidR="007002D0">
        <w:rPr>
          <w:rFonts w:ascii="Arial Narrow" w:hAnsi="Arial Narrow"/>
          <w:sz w:val="20"/>
          <w:szCs w:val="20"/>
        </w:rPr>
        <w:t xml:space="preserve"> </w:t>
      </w:r>
      <w:r w:rsidRPr="009564F1">
        <w:rPr>
          <w:rFonts w:ascii="Arial Narrow" w:hAnsi="Arial Narrow"/>
          <w:sz w:val="20"/>
          <w:szCs w:val="20"/>
        </w:rPr>
        <w:t xml:space="preserve">the HUD Defect Taxonomy in effect </w:t>
      </w:r>
      <w:r>
        <w:rPr>
          <w:rFonts w:ascii="Arial Narrow" w:hAnsi="Arial Narrow"/>
          <w:sz w:val="20"/>
          <w:szCs w:val="20"/>
        </w:rPr>
        <w:t xml:space="preserve">as of the date </w:t>
      </w:r>
      <w:r w:rsidRPr="009564F1">
        <w:rPr>
          <w:rFonts w:ascii="Arial Narrow" w:hAnsi="Arial Narrow"/>
          <w:sz w:val="20"/>
          <w:szCs w:val="20"/>
        </w:rPr>
        <w:t>this mortgage</w:t>
      </w:r>
      <w:r>
        <w:rPr>
          <w:rFonts w:ascii="Arial Narrow" w:hAnsi="Arial Narrow"/>
          <w:sz w:val="20"/>
          <w:szCs w:val="20"/>
        </w:rPr>
        <w:t xml:space="preserve"> is endorsed for insurance</w:t>
      </w:r>
      <w:r w:rsidRPr="009564F1">
        <w:rPr>
          <w:rFonts w:ascii="Arial Narrow" w:hAnsi="Arial Narrow"/>
          <w:sz w:val="20"/>
          <w:szCs w:val="20"/>
        </w:rPr>
        <w:t>.</w:t>
      </w:r>
    </w:p>
    <w:p w:rsidR="00054493" w:rsidP="00054493" w14:paraId="61A49EC2" w14:textId="77777777">
      <w:pPr>
        <w:pStyle w:val="ListParagraph"/>
        <w:spacing w:before="83" w:line="229" w:lineRule="exact"/>
        <w:ind w:left="1656"/>
        <w:textAlignment w:val="baseline"/>
        <w:rPr>
          <w:rFonts w:ascii="Arial Narrow" w:eastAsia="Arial Narrow" w:hAnsi="Arial Narrow"/>
          <w:color w:val="000000"/>
          <w:sz w:val="20"/>
        </w:rPr>
      </w:pPr>
    </w:p>
    <w:p w:rsidR="00351D68" w:rsidRPr="0083774C" w:rsidP="00F264DC" w14:paraId="61A49EC3" w14:textId="3193848D">
      <w:pPr>
        <w:pStyle w:val="ListParagraph"/>
        <w:spacing w:before="83" w:line="229" w:lineRule="exact"/>
        <w:textAlignment w:val="baseline"/>
        <w:rPr>
          <w:rFonts w:ascii="Arial Narrow" w:hAnsi="Arial Narrow" w:cs="ArialNarrow"/>
          <w:sz w:val="20"/>
          <w:szCs w:val="20"/>
        </w:rPr>
      </w:pPr>
      <w:r w:rsidRPr="0083774C">
        <w:rPr>
          <w:rFonts w:ascii="Arial Narrow" w:eastAsia="Arial Narrow" w:hAnsi="Arial Narrow"/>
          <w:color w:val="000000"/>
          <w:sz w:val="20"/>
          <w:szCs w:val="20"/>
        </w:rPr>
        <w:t>Mortgagee Representative</w:t>
      </w:r>
      <w:r w:rsidRPr="0083774C">
        <w:rPr>
          <w:rFonts w:ascii="Arial Narrow" w:eastAsia="Arial Narrow" w:hAnsi="Arial Narrow"/>
          <w:color w:val="000000"/>
          <w:sz w:val="20"/>
          <w:szCs w:val="20"/>
        </w:rPr>
        <w:t xml:space="preserve"> </w:t>
      </w:r>
      <w:r w:rsidRPr="0083774C" w:rsidR="00BB2CFE">
        <w:rPr>
          <w:rFonts w:ascii="Arial Narrow" w:hAnsi="Arial Narrow" w:cs="ArialNarrow"/>
          <w:sz w:val="20"/>
          <w:szCs w:val="20"/>
        </w:rPr>
        <w:t>Signature: _</w:t>
      </w:r>
      <w:r w:rsidRPr="0083774C" w:rsidR="00445BD4">
        <w:rPr>
          <w:rFonts w:ascii="Arial Narrow" w:hAnsi="Arial Narrow" w:cs="ArialNarrow"/>
          <w:sz w:val="20"/>
          <w:szCs w:val="20"/>
        </w:rPr>
        <w:t>____________</w:t>
      </w:r>
      <w:r w:rsidRPr="0083774C">
        <w:rPr>
          <w:rFonts w:ascii="Arial Narrow" w:hAnsi="Arial Narrow" w:cs="ArialNarrow"/>
          <w:sz w:val="20"/>
          <w:szCs w:val="20"/>
        </w:rPr>
        <w:t>______</w:t>
      </w:r>
      <w:r w:rsidRPr="0083774C" w:rsidR="00445BD4">
        <w:rPr>
          <w:rFonts w:ascii="Arial Narrow" w:hAnsi="Arial Narrow" w:cs="ArialNarrow"/>
          <w:sz w:val="20"/>
          <w:szCs w:val="20"/>
        </w:rPr>
        <w:t>__________</w:t>
      </w:r>
      <w:r w:rsidRPr="0083774C" w:rsidR="00D75813">
        <w:rPr>
          <w:rFonts w:ascii="Arial Narrow" w:hAnsi="Arial Narrow" w:cs="ArialNarrow"/>
          <w:sz w:val="20"/>
          <w:szCs w:val="20"/>
        </w:rPr>
        <w:t>______</w:t>
      </w:r>
    </w:p>
    <w:p w:rsidR="00351D68" w:rsidRPr="0083774C" w:rsidP="004130D7" w14:paraId="61A49EC4" w14:textId="77777777">
      <w:pPr>
        <w:pStyle w:val="ListParagraph"/>
        <w:spacing w:before="83" w:line="229" w:lineRule="exact"/>
        <w:textAlignment w:val="baseline"/>
        <w:rPr>
          <w:rFonts w:ascii="Arial Narrow" w:hAnsi="Arial Narrow" w:cs="ArialNarrow"/>
          <w:sz w:val="20"/>
          <w:szCs w:val="20"/>
        </w:rPr>
      </w:pPr>
    </w:p>
    <w:p w:rsidR="004F759E" w:rsidRPr="0083774C" w:rsidP="004130D7" w14:paraId="61A49EC5" w14:textId="1634C3D8">
      <w:pPr>
        <w:pStyle w:val="ListParagraph"/>
        <w:spacing w:before="83" w:line="229" w:lineRule="exact"/>
        <w:textAlignment w:val="baseline"/>
        <w:rPr>
          <w:rFonts w:ascii="Arial Narrow" w:hAnsi="Arial Narrow" w:cs="ArialNarrow"/>
          <w:sz w:val="20"/>
          <w:szCs w:val="20"/>
        </w:rPr>
      </w:pPr>
      <w:r w:rsidRPr="0083774C">
        <w:rPr>
          <w:rFonts w:ascii="Arial Narrow" w:hAnsi="Arial Narrow" w:cs="ArialNarrow"/>
          <w:sz w:val="20"/>
          <w:szCs w:val="20"/>
        </w:rPr>
        <w:t>Printed Name:</w:t>
      </w:r>
      <w:r w:rsidRPr="0083774C" w:rsidR="00173987">
        <w:rPr>
          <w:rFonts w:ascii="Arial Narrow" w:hAnsi="Arial Narrow" w:cs="ArialNarrow"/>
          <w:sz w:val="20"/>
          <w:szCs w:val="20"/>
        </w:rPr>
        <w:t>______________________________</w:t>
      </w:r>
      <w:r w:rsidRPr="0083774C" w:rsidR="001D6A60">
        <w:rPr>
          <w:rFonts w:ascii="Arial Narrow" w:hAnsi="Arial Narrow" w:cs="ArialNarrow"/>
          <w:sz w:val="20"/>
          <w:szCs w:val="20"/>
        </w:rPr>
        <w:t>_____________________</w:t>
      </w:r>
      <w:r w:rsidRPr="0083774C" w:rsidR="00D75813">
        <w:rPr>
          <w:rFonts w:ascii="Arial Narrow" w:hAnsi="Arial Narrow" w:cs="ArialNarrow"/>
          <w:sz w:val="20"/>
          <w:szCs w:val="20"/>
        </w:rPr>
        <w:t>___</w:t>
      </w:r>
    </w:p>
    <w:p w:rsidR="00A31451" w:rsidRPr="0083774C" w:rsidP="004130D7" w14:paraId="61A49ECC" w14:textId="24D853A7">
      <w:pPr>
        <w:ind w:left="720"/>
        <w:rPr>
          <w:rFonts w:ascii="Arial Narrow" w:hAnsi="Arial Narrow"/>
          <w:sz w:val="20"/>
          <w:szCs w:val="20"/>
        </w:rPr>
      </w:pPr>
    </w:p>
    <w:p w:rsidR="0083774C" w:rsidRPr="0083774C" w:rsidP="004130D7" w14:paraId="1A0DE258" w14:textId="027104B4">
      <w:pPr>
        <w:ind w:left="720"/>
        <w:rPr>
          <w:rFonts w:ascii="Arial Narrow" w:hAnsi="Arial Narrow"/>
          <w:sz w:val="20"/>
          <w:szCs w:val="20"/>
        </w:rPr>
      </w:pPr>
      <w:r w:rsidRPr="0083774C">
        <w:rPr>
          <w:rFonts w:ascii="Arial Narrow" w:hAnsi="Arial Narrow"/>
          <w:sz w:val="20"/>
          <w:szCs w:val="20"/>
        </w:rPr>
        <w:t>Title:_________________________________________________</w:t>
      </w:r>
      <w:r>
        <w:rPr>
          <w:rFonts w:ascii="Arial Narrow" w:hAnsi="Arial Narrow"/>
          <w:sz w:val="20"/>
          <w:szCs w:val="20"/>
        </w:rPr>
        <w:t>_____________</w:t>
      </w:r>
    </w:p>
    <w:p w:rsidR="00A31451" w:rsidRPr="007D3E00" w:rsidP="0083774C" w14:paraId="61A49ECE" w14:textId="6FB97554">
      <w:pPr>
        <w:pStyle w:val="ListParagraph"/>
        <w:spacing w:before="120" w:line="278" w:lineRule="exact"/>
        <w:ind w:right="360"/>
        <w:contextualSpacing w:val="0"/>
        <w:textAlignment w:val="baseline"/>
        <w:rPr>
          <w:rFonts w:ascii="Arial Narrow" w:eastAsia="Arial Narrow" w:hAnsi="Arial Narrow"/>
          <w:b/>
          <w:color w:val="000000"/>
          <w:sz w:val="32"/>
          <w:szCs w:val="32"/>
        </w:rPr>
      </w:pPr>
      <w:r>
        <w:rPr>
          <w:rFonts w:ascii="Arial Narrow" w:eastAsia="Arial Narrow" w:hAnsi="Arial Narrow"/>
          <w:b/>
          <w:color w:val="000000"/>
          <w:sz w:val="32"/>
          <w:szCs w:val="32"/>
        </w:rPr>
        <w:t xml:space="preserve">- </w:t>
      </w:r>
      <w:r w:rsidR="00257FC7">
        <w:rPr>
          <w:rFonts w:ascii="Arial Narrow" w:eastAsia="Arial Narrow" w:hAnsi="Arial Narrow"/>
          <w:b/>
          <w:color w:val="000000"/>
          <w:sz w:val="32"/>
          <w:szCs w:val="32"/>
        </w:rPr>
        <w:t xml:space="preserve">- - - - - </w:t>
      </w:r>
      <w:r w:rsidR="00257FC7">
        <w:rPr>
          <w:rFonts w:ascii="Arial Narrow" w:eastAsia="Arial Narrow" w:hAnsi="Arial Narrow"/>
          <w:b/>
          <w:color w:val="000000"/>
          <w:sz w:val="32"/>
          <w:szCs w:val="32"/>
        </w:rPr>
        <w:t>- -</w:t>
      </w:r>
      <w:r w:rsidR="00257FC7">
        <w:rPr>
          <w:rFonts w:ascii="Arial Narrow" w:eastAsia="Arial Narrow" w:hAnsi="Arial Narrow"/>
          <w:b/>
          <w:color w:val="000000"/>
          <w:sz w:val="32"/>
          <w:szCs w:val="32"/>
        </w:rPr>
        <w:t xml:space="preserve"> - -  </w:t>
      </w:r>
      <w:r w:rsidRPr="007D3E00" w:rsidR="004F759E">
        <w:rPr>
          <w:rFonts w:ascii="Arial Narrow" w:eastAsia="Arial Narrow" w:hAnsi="Arial Narrow"/>
          <w:b/>
          <w:color w:val="000000"/>
          <w:sz w:val="32"/>
          <w:szCs w:val="32"/>
        </w:rPr>
        <w:t>OR</w:t>
      </w:r>
      <w:r w:rsidR="00257FC7">
        <w:rPr>
          <w:rFonts w:ascii="Arial Narrow" w:eastAsia="Arial Narrow" w:hAnsi="Arial Narrow"/>
          <w:b/>
          <w:color w:val="000000"/>
          <w:sz w:val="32"/>
          <w:szCs w:val="32"/>
        </w:rPr>
        <w:t xml:space="preserve"> - - - - - - - - - - - - - </w:t>
      </w:r>
    </w:p>
    <w:p w:rsidR="00173987" w:rsidRPr="005647FA" w:rsidP="005647FA" w14:paraId="61A49ED0" w14:textId="5F7B94E6">
      <w:pPr>
        <w:rPr>
          <w:rFonts w:ascii="Arial Narrow" w:hAnsi="Arial Narrow"/>
          <w:sz w:val="20"/>
          <w:szCs w:val="20"/>
        </w:rPr>
      </w:pPr>
    </w:p>
    <w:p w:rsidR="004F759E" w:rsidRPr="007D3E00" w:rsidP="00FC0FDA" w14:paraId="61A49ED2" w14:textId="236843F3">
      <w:pPr>
        <w:ind w:left="360" w:right="360"/>
        <w:textAlignment w:val="baseline"/>
        <w:rPr>
          <w:rFonts w:ascii="Arial Narrow" w:eastAsia="Arial Narrow" w:hAnsi="Arial Narrow"/>
          <w:color w:val="000000"/>
          <w:sz w:val="20"/>
        </w:rPr>
      </w:pPr>
      <w:r>
        <w:rPr>
          <w:rFonts w:ascii="Arial Narrow" w:eastAsia="Arial Narrow" w:hAnsi="Arial Narrow"/>
          <w:color w:val="000000"/>
          <w:sz w:val="20"/>
        </w:rPr>
        <w:t xml:space="preserve">For </w:t>
      </w:r>
      <w:r w:rsidRPr="007D3E00" w:rsidR="00445BD4">
        <w:rPr>
          <w:rFonts w:ascii="Arial Narrow" w:eastAsia="Arial Narrow" w:hAnsi="Arial Narrow"/>
          <w:color w:val="000000"/>
          <w:sz w:val="20"/>
        </w:rPr>
        <w:t>mortgage</w:t>
      </w:r>
      <w:r>
        <w:rPr>
          <w:rFonts w:ascii="Arial Narrow" w:eastAsia="Arial Narrow" w:hAnsi="Arial Narrow"/>
          <w:color w:val="000000"/>
          <w:sz w:val="20"/>
        </w:rPr>
        <w:t>s</w:t>
      </w:r>
      <w:r w:rsidRPr="007D3E00" w:rsidR="00445BD4">
        <w:rPr>
          <w:rFonts w:ascii="Arial Narrow" w:eastAsia="Arial Narrow" w:hAnsi="Arial Narrow"/>
          <w:color w:val="000000"/>
          <w:sz w:val="20"/>
        </w:rPr>
        <w:t xml:space="preserve"> rated as a “refer” by FHA's TOTAL Mortgage Scorecard, or manually underwritten by a Direct Endorsement</w:t>
      </w:r>
      <w:r w:rsidR="00BA0C35">
        <w:rPr>
          <w:rFonts w:ascii="Arial Narrow" w:eastAsia="Arial Narrow" w:hAnsi="Arial Narrow"/>
          <w:color w:val="000000"/>
          <w:sz w:val="20"/>
        </w:rPr>
        <w:t xml:space="preserve"> (DE)</w:t>
      </w:r>
      <w:r w:rsidRPr="007D3E00" w:rsidR="00445BD4">
        <w:rPr>
          <w:rFonts w:ascii="Arial Narrow" w:eastAsia="Arial Narrow" w:hAnsi="Arial Narrow"/>
          <w:color w:val="000000"/>
          <w:sz w:val="20"/>
        </w:rPr>
        <w:t xml:space="preserve"> underwriter</w:t>
      </w:r>
      <w:r>
        <w:rPr>
          <w:rFonts w:ascii="Arial Narrow" w:eastAsia="Arial Narrow" w:hAnsi="Arial Narrow"/>
          <w:color w:val="000000"/>
          <w:sz w:val="20"/>
        </w:rPr>
        <w:t>:</w:t>
      </w:r>
      <w:r w:rsidRPr="007D3E00">
        <w:rPr>
          <w:rFonts w:ascii="Arial Narrow" w:eastAsia="Arial Narrow" w:hAnsi="Arial Narrow"/>
          <w:color w:val="000000"/>
          <w:sz w:val="20"/>
        </w:rPr>
        <w:t xml:space="preserve"> </w:t>
      </w:r>
    </w:p>
    <w:p w:rsidR="004F759E" w:rsidP="004130D7" w14:paraId="61A49ED3" w14:textId="774C69E2">
      <w:pPr>
        <w:pStyle w:val="ListParagraph"/>
        <w:numPr>
          <w:ilvl w:val="0"/>
          <w:numId w:val="20"/>
        </w:numPr>
        <w:tabs>
          <w:tab w:val="left" w:pos="360"/>
          <w:tab w:val="left" w:pos="1296"/>
        </w:tabs>
        <w:ind w:left="1080" w:right="1080"/>
        <w:textAlignment w:val="baseline"/>
        <w:rPr>
          <w:rFonts w:ascii="Arial Narrow" w:eastAsia="Arial Narrow" w:hAnsi="Arial Narrow"/>
          <w:color w:val="000000"/>
          <w:sz w:val="20"/>
        </w:rPr>
      </w:pPr>
      <w:r>
        <w:rPr>
          <w:rFonts w:ascii="Arial Narrow" w:eastAsia="Arial Narrow" w:hAnsi="Arial Narrow"/>
          <w:color w:val="000000"/>
          <w:sz w:val="20"/>
        </w:rPr>
        <w:t>I have personally r</w:t>
      </w:r>
      <w:r w:rsidRPr="004200EA">
        <w:rPr>
          <w:rFonts w:ascii="Arial Narrow" w:eastAsia="Arial Narrow" w:hAnsi="Arial Narrow"/>
          <w:color w:val="000000"/>
          <w:sz w:val="20"/>
        </w:rPr>
        <w:t xml:space="preserve">eviewed </w:t>
      </w:r>
      <w:r w:rsidR="00A91A1D">
        <w:rPr>
          <w:rFonts w:ascii="Arial Narrow" w:eastAsia="Arial Narrow" w:hAnsi="Arial Narrow"/>
          <w:color w:val="000000"/>
          <w:sz w:val="20"/>
        </w:rPr>
        <w:t xml:space="preserve">and underwritten the borrower’s </w:t>
      </w:r>
      <w:r w:rsidRPr="004200EA">
        <w:rPr>
          <w:rFonts w:ascii="Arial Narrow" w:eastAsia="Arial Narrow" w:hAnsi="Arial Narrow"/>
          <w:color w:val="000000"/>
          <w:sz w:val="20"/>
        </w:rPr>
        <w:t xml:space="preserve">credit </w:t>
      </w:r>
      <w:r>
        <w:rPr>
          <w:rFonts w:ascii="Arial Narrow" w:eastAsia="Arial Narrow" w:hAnsi="Arial Narrow"/>
          <w:color w:val="000000"/>
          <w:sz w:val="20"/>
        </w:rPr>
        <w:t>application</w:t>
      </w:r>
      <w:r w:rsidR="00A31451">
        <w:rPr>
          <w:rFonts w:ascii="Arial Narrow" w:eastAsia="Arial Narrow" w:hAnsi="Arial Narrow"/>
          <w:color w:val="000000"/>
          <w:spacing w:val="1"/>
          <w:sz w:val="20"/>
        </w:rPr>
        <w:t>;</w:t>
      </w:r>
    </w:p>
    <w:p w:rsidR="00556E50" w:rsidP="004130D7" w14:paraId="61A49ED4" w14:textId="0BBE1EDD">
      <w:pPr>
        <w:pStyle w:val="ListParagraph"/>
        <w:numPr>
          <w:ilvl w:val="0"/>
          <w:numId w:val="20"/>
        </w:numPr>
        <w:tabs>
          <w:tab w:val="left" w:pos="360"/>
          <w:tab w:val="left" w:pos="1296"/>
        </w:tabs>
        <w:ind w:left="1080" w:right="1080"/>
        <w:textAlignment w:val="baseline"/>
        <w:rPr>
          <w:rFonts w:ascii="Arial Narrow" w:eastAsia="Arial Narrow" w:hAnsi="Arial Narrow"/>
          <w:color w:val="000000"/>
          <w:sz w:val="20"/>
        </w:rPr>
      </w:pPr>
      <w:r>
        <w:rPr>
          <w:rFonts w:ascii="Arial Narrow" w:eastAsia="Arial Narrow" w:hAnsi="Arial Narrow"/>
          <w:color w:val="000000"/>
          <w:sz w:val="20"/>
        </w:rPr>
        <w:t xml:space="preserve">The information used to underwrite </w:t>
      </w:r>
      <w:r w:rsidR="00361B91">
        <w:rPr>
          <w:rFonts w:ascii="Arial Narrow" w:eastAsia="Arial Narrow" w:hAnsi="Arial Narrow"/>
          <w:color w:val="000000"/>
          <w:sz w:val="20"/>
        </w:rPr>
        <w:t xml:space="preserve">the </w:t>
      </w:r>
      <w:r>
        <w:rPr>
          <w:rFonts w:ascii="Arial Narrow" w:eastAsia="Arial Narrow" w:hAnsi="Arial Narrow"/>
          <w:color w:val="000000"/>
          <w:sz w:val="20"/>
        </w:rPr>
        <w:t xml:space="preserve">borrower was documented in accordance with </w:t>
      </w:r>
      <w:r w:rsidRPr="008A1DEA" w:rsidR="008B66AA">
        <w:rPr>
          <w:rFonts w:ascii="Arial Narrow" w:eastAsia="Arial Narrow" w:hAnsi="Arial Narrow"/>
          <w:color w:val="000000"/>
          <w:sz w:val="20"/>
        </w:rPr>
        <w:t>Handbook 4000.1</w:t>
      </w:r>
      <w:r w:rsidR="008B66AA">
        <w:rPr>
          <w:rFonts w:ascii="Arial Narrow" w:eastAsia="Arial Narrow" w:hAnsi="Arial Narrow"/>
          <w:color w:val="000000"/>
          <w:sz w:val="20"/>
        </w:rPr>
        <w:t xml:space="preserve"> </w:t>
      </w:r>
      <w:r w:rsidRPr="008A1DEA" w:rsidR="008B66AA">
        <w:rPr>
          <w:rFonts w:ascii="Arial Narrow" w:eastAsia="Arial Narrow" w:hAnsi="Arial Narrow"/>
          <w:color w:val="000000"/>
          <w:sz w:val="20"/>
        </w:rPr>
        <w:t xml:space="preserve">and </w:t>
      </w:r>
      <w:r w:rsidR="008B66AA">
        <w:rPr>
          <w:rFonts w:ascii="Arial Narrow" w:eastAsia="Arial Narrow" w:hAnsi="Arial Narrow"/>
          <w:color w:val="000000"/>
          <w:sz w:val="20"/>
        </w:rPr>
        <w:t xml:space="preserve">accurately represents </w:t>
      </w:r>
      <w:r w:rsidR="00CB2541">
        <w:rPr>
          <w:rFonts w:ascii="Arial Narrow" w:eastAsia="Arial Narrow" w:hAnsi="Arial Narrow"/>
          <w:color w:val="000000"/>
          <w:sz w:val="20"/>
        </w:rPr>
        <w:t xml:space="preserve">the final </w:t>
      </w:r>
      <w:r w:rsidR="008B66AA">
        <w:rPr>
          <w:rFonts w:ascii="Arial Narrow" w:eastAsia="Arial Narrow" w:hAnsi="Arial Narrow"/>
          <w:color w:val="000000"/>
          <w:sz w:val="20"/>
        </w:rPr>
        <w:t>information obtained by the mortgagee</w:t>
      </w:r>
      <w:r>
        <w:rPr>
          <w:rFonts w:ascii="Arial Narrow" w:eastAsia="Arial Narrow" w:hAnsi="Arial Narrow"/>
          <w:color w:val="000000"/>
          <w:sz w:val="20"/>
        </w:rPr>
        <w:t>; and</w:t>
      </w:r>
    </w:p>
    <w:p w:rsidR="004F759E" w:rsidP="004130D7" w14:paraId="61A49ED5" w14:textId="125285FC">
      <w:pPr>
        <w:numPr>
          <w:ilvl w:val="0"/>
          <w:numId w:val="11"/>
        </w:numPr>
        <w:tabs>
          <w:tab w:val="left" w:pos="1296"/>
        </w:tabs>
        <w:ind w:left="1080" w:right="720" w:hanging="360"/>
        <w:textAlignment w:val="baseline"/>
        <w:rPr>
          <w:rFonts w:ascii="Arial Narrow" w:eastAsia="Arial Narrow" w:hAnsi="Arial Narrow"/>
          <w:color w:val="000000"/>
          <w:sz w:val="20"/>
        </w:rPr>
      </w:pPr>
      <w:r>
        <w:rPr>
          <w:rFonts w:ascii="Arial Narrow" w:eastAsia="Arial Narrow" w:hAnsi="Arial Narrow"/>
          <w:color w:val="000000"/>
          <w:sz w:val="20"/>
        </w:rPr>
        <w:t>T</w:t>
      </w:r>
      <w:r>
        <w:rPr>
          <w:rFonts w:ascii="Arial Narrow" w:eastAsia="Arial Narrow" w:hAnsi="Arial Narrow"/>
          <w:color w:val="000000"/>
          <w:sz w:val="20"/>
        </w:rPr>
        <w:t xml:space="preserve">his mortgage complies with </w:t>
      </w:r>
      <w:r w:rsidR="00173987">
        <w:rPr>
          <w:rFonts w:ascii="Arial Narrow" w:eastAsia="Arial Narrow" w:hAnsi="Arial Narrow"/>
          <w:color w:val="000000"/>
          <w:sz w:val="20"/>
        </w:rPr>
        <w:t xml:space="preserve">Handbook 4000.1 </w:t>
      </w:r>
      <w:r w:rsidR="0027367A">
        <w:rPr>
          <w:rFonts w:ascii="Arial Narrow" w:eastAsia="Arial Narrow" w:hAnsi="Arial Narrow"/>
          <w:color w:val="000000"/>
          <w:sz w:val="20"/>
        </w:rPr>
        <w:t>s</w:t>
      </w:r>
      <w:r w:rsidR="00E94ED8">
        <w:rPr>
          <w:rFonts w:ascii="Arial Narrow" w:eastAsia="Arial Narrow" w:hAnsi="Arial Narrow"/>
          <w:color w:val="000000"/>
          <w:sz w:val="20"/>
        </w:rPr>
        <w:t xml:space="preserve">ection </w:t>
      </w:r>
      <w:r w:rsidR="00173987">
        <w:rPr>
          <w:rFonts w:ascii="Arial Narrow" w:eastAsia="Arial Narrow" w:hAnsi="Arial Narrow"/>
          <w:color w:val="000000"/>
          <w:sz w:val="20"/>
        </w:rPr>
        <w:t xml:space="preserve">II.A.5.d </w:t>
      </w:r>
      <w:r>
        <w:rPr>
          <w:rFonts w:ascii="Arial Narrow" w:eastAsia="Arial Narrow" w:hAnsi="Arial Narrow"/>
          <w:color w:val="000000"/>
          <w:sz w:val="20"/>
        </w:rPr>
        <w:t>Final Underwriting Decision</w:t>
      </w:r>
      <w:r w:rsidR="00173987">
        <w:rPr>
          <w:rFonts w:ascii="Arial Narrow" w:eastAsia="Arial Narrow" w:hAnsi="Arial Narrow"/>
          <w:color w:val="000000"/>
          <w:sz w:val="20"/>
        </w:rPr>
        <w:t xml:space="preserve"> (</w:t>
      </w:r>
      <w:r>
        <w:rPr>
          <w:rFonts w:ascii="Arial Narrow" w:eastAsia="Arial Narrow" w:hAnsi="Arial Narrow"/>
          <w:color w:val="000000"/>
          <w:sz w:val="20"/>
        </w:rPr>
        <w:t>Manual</w:t>
      </w:r>
      <w:r w:rsidR="00173987">
        <w:rPr>
          <w:rFonts w:ascii="Arial Narrow" w:eastAsia="Arial Narrow" w:hAnsi="Arial Narrow"/>
          <w:color w:val="000000"/>
          <w:sz w:val="20"/>
        </w:rPr>
        <w:t>)</w:t>
      </w:r>
      <w:r w:rsidRPr="00452AF0" w:rsidR="0073522A">
        <w:rPr>
          <w:rFonts w:ascii="Arial Narrow" w:eastAsia="Arial Narrow" w:hAnsi="Arial Narrow"/>
          <w:color w:val="000000"/>
          <w:sz w:val="20"/>
        </w:rPr>
        <w:t xml:space="preserve"> </w:t>
      </w:r>
      <w:r w:rsidR="0073522A">
        <w:rPr>
          <w:rFonts w:ascii="Arial Narrow" w:eastAsia="Arial Narrow" w:hAnsi="Arial Narrow"/>
          <w:color w:val="000000"/>
          <w:sz w:val="20"/>
        </w:rPr>
        <w:t>to the extent that no defect exists in connection with the underwriting of this mortgage such that it should not have been approved in accordance with FHA requirements</w:t>
      </w:r>
      <w:r w:rsidR="00173987">
        <w:rPr>
          <w:rFonts w:ascii="Arial Narrow" w:eastAsia="Arial Narrow" w:hAnsi="Arial Narrow"/>
          <w:color w:val="000000"/>
          <w:sz w:val="20"/>
        </w:rPr>
        <w:t>.</w:t>
      </w:r>
    </w:p>
    <w:p w:rsidR="00054493" w:rsidRPr="005647FA" w:rsidP="00054493" w14:paraId="61A49ED6" w14:textId="77777777">
      <w:pPr>
        <w:rPr>
          <w:rFonts w:ascii="Arial Narrow" w:hAnsi="Arial Narrow"/>
          <w:sz w:val="20"/>
          <w:szCs w:val="20"/>
        </w:rPr>
      </w:pPr>
    </w:p>
    <w:p w:rsidR="0073522A" w:rsidRPr="009564F1" w:rsidP="00FC0FDA" w14:paraId="6C1912A4" w14:textId="082397FC">
      <w:pPr>
        <w:pStyle w:val="ListParagraph"/>
        <w:spacing w:before="83" w:line="229" w:lineRule="exact"/>
        <w:ind w:left="360"/>
        <w:textAlignment w:val="baseline"/>
        <w:rPr>
          <w:rFonts w:ascii="Arial Narrow" w:hAnsi="Arial Narrow"/>
          <w:sz w:val="20"/>
          <w:szCs w:val="20"/>
        </w:rPr>
      </w:pPr>
      <w:r w:rsidRPr="009564F1">
        <w:rPr>
          <w:rFonts w:ascii="Arial Narrow" w:eastAsia="Arial Narrow" w:hAnsi="Arial Narrow"/>
          <w:color w:val="000000"/>
          <w:sz w:val="20"/>
          <w:szCs w:val="20"/>
        </w:rPr>
        <w:t>I certify</w:t>
      </w:r>
      <w:r w:rsidR="00FC436E">
        <w:rPr>
          <w:rFonts w:ascii="Arial Narrow" w:eastAsia="Arial Narrow" w:hAnsi="Arial Narrow"/>
          <w:color w:val="000000"/>
          <w:sz w:val="20"/>
          <w:szCs w:val="20"/>
        </w:rPr>
        <w:t xml:space="preserve"> under penalty of perjury</w:t>
      </w:r>
      <w:r w:rsidRPr="009564F1">
        <w:rPr>
          <w:rFonts w:ascii="Arial Narrow" w:eastAsia="Arial Narrow" w:hAnsi="Arial Narrow"/>
          <w:color w:val="000000"/>
          <w:sz w:val="20"/>
          <w:szCs w:val="20"/>
        </w:rPr>
        <w:t xml:space="preserve"> that the statements above are materially correct, with the understanding </w:t>
      </w:r>
      <w:r w:rsidRPr="009564F1">
        <w:rPr>
          <w:rFonts w:ascii="Arial Narrow" w:hAnsi="Arial Narrow"/>
          <w:sz w:val="20"/>
          <w:szCs w:val="20"/>
        </w:rPr>
        <w:t>that in the event HUD elects to pursue a claim arising out of or relating to any inaccuracy of this certification, HUD will interpret the severity of such inaccuracy in a manner that is consistent with</w:t>
      </w:r>
      <w:r w:rsidR="007002D0">
        <w:rPr>
          <w:rFonts w:ascii="Arial Narrow" w:hAnsi="Arial Narrow"/>
          <w:sz w:val="20"/>
          <w:szCs w:val="20"/>
        </w:rPr>
        <w:t xml:space="preserve"> </w:t>
      </w:r>
      <w:r w:rsidRPr="009564F1">
        <w:rPr>
          <w:rFonts w:ascii="Arial Narrow" w:hAnsi="Arial Narrow"/>
          <w:sz w:val="20"/>
          <w:szCs w:val="20"/>
        </w:rPr>
        <w:t xml:space="preserve">the HUD Defect Taxonomy in effect </w:t>
      </w:r>
      <w:r>
        <w:rPr>
          <w:rFonts w:ascii="Arial Narrow" w:hAnsi="Arial Narrow"/>
          <w:sz w:val="20"/>
          <w:szCs w:val="20"/>
        </w:rPr>
        <w:t xml:space="preserve">as of the date </w:t>
      </w:r>
      <w:r w:rsidRPr="009564F1">
        <w:rPr>
          <w:rFonts w:ascii="Arial Narrow" w:hAnsi="Arial Narrow"/>
          <w:sz w:val="20"/>
          <w:szCs w:val="20"/>
        </w:rPr>
        <w:t>this mortgage</w:t>
      </w:r>
      <w:r>
        <w:rPr>
          <w:rFonts w:ascii="Arial Narrow" w:hAnsi="Arial Narrow"/>
          <w:sz w:val="20"/>
          <w:szCs w:val="20"/>
        </w:rPr>
        <w:t xml:space="preserve"> is endorsed for insurance</w:t>
      </w:r>
      <w:r w:rsidRPr="009564F1">
        <w:rPr>
          <w:rFonts w:ascii="Arial Narrow" w:hAnsi="Arial Narrow"/>
          <w:sz w:val="20"/>
          <w:szCs w:val="20"/>
        </w:rPr>
        <w:t>.</w:t>
      </w:r>
    </w:p>
    <w:p w:rsidR="00054493" w:rsidP="0083774C" w14:paraId="61A49ED7" w14:textId="77777777">
      <w:pPr>
        <w:tabs>
          <w:tab w:val="left" w:pos="1296"/>
          <w:tab w:val="left" w:pos="1620"/>
        </w:tabs>
        <w:ind w:left="1656" w:right="720"/>
        <w:textAlignment w:val="baseline"/>
        <w:rPr>
          <w:rFonts w:ascii="Arial Narrow" w:eastAsia="Arial Narrow" w:hAnsi="Arial Narrow"/>
          <w:color w:val="000000"/>
          <w:sz w:val="20"/>
        </w:rPr>
      </w:pPr>
    </w:p>
    <w:p w:rsidR="004F759E" w:rsidP="00F264DC" w14:paraId="61A49ED8" w14:textId="1AD17885">
      <w:pPr>
        <w:tabs>
          <w:tab w:val="left" w:pos="6768"/>
        </w:tabs>
        <w:ind w:left="720"/>
        <w:textAlignment w:val="baseline"/>
        <w:rPr>
          <w:rFonts w:ascii="Arial Narrow" w:eastAsia="Arial Narrow" w:hAnsi="Arial Narrow"/>
          <w:color w:val="000000"/>
          <w:sz w:val="20"/>
        </w:rPr>
      </w:pPr>
      <w:r>
        <w:rPr>
          <w:rFonts w:ascii="Arial Narrow" w:eastAsia="Arial Narrow" w:hAnsi="Arial Narrow"/>
          <w:color w:val="000000"/>
          <w:sz w:val="20"/>
        </w:rPr>
        <w:t>Direct Endorsement Underwriter Signature</w:t>
      </w:r>
      <w:r w:rsidR="00A31451">
        <w:rPr>
          <w:rFonts w:ascii="Arial Narrow" w:eastAsia="Arial Narrow" w:hAnsi="Arial Narrow"/>
          <w:color w:val="000000"/>
          <w:sz w:val="20"/>
        </w:rPr>
        <w:t>: __________________________</w:t>
      </w:r>
      <w:r w:rsidR="00361B91">
        <w:rPr>
          <w:rFonts w:ascii="Arial Narrow" w:eastAsia="Arial Narrow" w:hAnsi="Arial Narrow"/>
          <w:color w:val="000000"/>
          <w:sz w:val="20"/>
        </w:rPr>
        <w:tab/>
      </w:r>
      <w:r w:rsidR="00390CD5">
        <w:rPr>
          <w:rFonts w:ascii="Arial Narrow" w:eastAsia="Arial Narrow" w:hAnsi="Arial Narrow"/>
          <w:color w:val="000000"/>
          <w:sz w:val="20"/>
        </w:rPr>
        <w:t xml:space="preserve">DE’s </w:t>
      </w:r>
      <w:r>
        <w:rPr>
          <w:rFonts w:ascii="Arial Narrow" w:eastAsia="Arial Narrow" w:hAnsi="Arial Narrow"/>
          <w:color w:val="000000"/>
          <w:sz w:val="20"/>
        </w:rPr>
        <w:t>ID Number</w:t>
      </w:r>
      <w:r w:rsidR="00A31451">
        <w:rPr>
          <w:rFonts w:ascii="Arial Narrow" w:eastAsia="Arial Narrow" w:hAnsi="Arial Narrow"/>
          <w:color w:val="000000"/>
          <w:sz w:val="20"/>
        </w:rPr>
        <w:t>: _____________________</w:t>
      </w:r>
    </w:p>
    <w:p w:rsidR="004F759E" w:rsidP="004F759E" w14:paraId="61A49ED9" w14:textId="77777777">
      <w:pPr>
        <w:tabs>
          <w:tab w:val="left" w:pos="6768"/>
        </w:tabs>
        <w:spacing w:before="19" w:after="22" w:line="226" w:lineRule="exact"/>
        <w:ind w:left="1800"/>
        <w:textAlignment w:val="baseline"/>
        <w:rPr>
          <w:rFonts w:ascii="Arial Narrow" w:eastAsia="Arial Narrow" w:hAnsi="Arial Narrow"/>
          <w:color w:val="000000"/>
          <w:sz w:val="20"/>
        </w:rPr>
      </w:pPr>
    </w:p>
    <w:p w:rsidR="00BD478F" w:rsidP="001B48B9" w14:paraId="6C6770B9" w14:textId="259F0689">
      <w:pPr>
        <w:pStyle w:val="ListParagraph"/>
        <w:numPr>
          <w:ilvl w:val="0"/>
          <w:numId w:val="24"/>
        </w:numPr>
        <w:tabs>
          <w:tab w:val="left" w:pos="7128"/>
        </w:tabs>
        <w:contextualSpacing w:val="0"/>
        <w:textAlignment w:val="baseline"/>
        <w:rPr>
          <w:rFonts w:ascii="Arial Narrow" w:eastAsia="Arial Narrow" w:hAnsi="Arial Narrow"/>
          <w:b/>
          <w:bCs/>
          <w:color w:val="000000"/>
          <w:sz w:val="20"/>
        </w:rPr>
      </w:pPr>
      <w:r w:rsidRPr="007D3E00">
        <w:rPr>
          <w:rFonts w:ascii="Arial Narrow" w:eastAsia="Arial Narrow" w:hAnsi="Arial Narrow"/>
          <w:b/>
          <w:bCs/>
          <w:color w:val="000000"/>
          <w:sz w:val="20"/>
        </w:rPr>
        <w:t>Underwriting the Property</w:t>
      </w:r>
    </w:p>
    <w:p w:rsidR="0083774C" w:rsidRPr="004130D7" w:rsidP="004130D7" w14:paraId="60CA7C80" w14:textId="77777777">
      <w:pPr>
        <w:rPr>
          <w:rFonts w:ascii="Arial" w:hAnsi="Arial" w:cs="Arial"/>
          <w:sz w:val="20"/>
          <w:szCs w:val="20"/>
        </w:rPr>
      </w:pPr>
    </w:p>
    <w:p w:rsidR="007D3E00" w:rsidP="00FC0FDA" w14:paraId="57FDCB16" w14:textId="1A43A7DE">
      <w:pPr>
        <w:pStyle w:val="ListParagraph"/>
        <w:spacing w:before="83" w:line="229" w:lineRule="exact"/>
        <w:ind w:left="360"/>
        <w:textAlignment w:val="baseline"/>
        <w:rPr>
          <w:rFonts w:ascii="Arial Narrow" w:hAnsi="Arial Narrow"/>
          <w:sz w:val="20"/>
          <w:szCs w:val="20"/>
        </w:rPr>
      </w:pPr>
      <w:r>
        <w:rPr>
          <w:rFonts w:ascii="Arial Narrow" w:eastAsia="Arial Narrow" w:hAnsi="Arial Narrow"/>
          <w:color w:val="000000"/>
          <w:sz w:val="20"/>
        </w:rPr>
        <w:t>For all mortgages where FHA requires an appraisal</w:t>
      </w:r>
      <w:r w:rsidR="0067632A">
        <w:rPr>
          <w:rFonts w:ascii="Arial Narrow" w:eastAsia="Arial Narrow" w:hAnsi="Arial Narrow"/>
          <w:color w:val="000000"/>
          <w:sz w:val="20"/>
        </w:rPr>
        <w:t>,</w:t>
      </w:r>
      <w:r>
        <w:rPr>
          <w:rFonts w:ascii="Arial Narrow" w:eastAsia="Arial Narrow" w:hAnsi="Arial Narrow"/>
          <w:color w:val="000000"/>
          <w:sz w:val="20"/>
        </w:rPr>
        <w:t xml:space="preserve"> </w:t>
      </w:r>
      <w:r w:rsidRPr="00445BD4" w:rsidR="0067632A">
        <w:rPr>
          <w:rFonts w:ascii="Arial Narrow" w:eastAsia="Arial Narrow" w:hAnsi="Arial Narrow"/>
          <w:color w:val="000000"/>
          <w:sz w:val="20"/>
        </w:rPr>
        <w:t>I have personally reviewed and underwritten the appraisal according to FHA requirements.</w:t>
      </w:r>
      <w:bookmarkStart w:id="2" w:name="_Hlk16153790"/>
      <w:r w:rsidR="00DD64F8">
        <w:rPr>
          <w:rFonts w:ascii="Arial Narrow" w:eastAsia="Arial Narrow" w:hAnsi="Arial Narrow"/>
          <w:color w:val="000000"/>
          <w:sz w:val="20"/>
        </w:rPr>
        <w:t xml:space="preserve"> </w:t>
      </w:r>
      <w:r w:rsidRPr="009564F1">
        <w:rPr>
          <w:rFonts w:ascii="Arial Narrow" w:eastAsia="Arial Narrow" w:hAnsi="Arial Narrow"/>
          <w:color w:val="000000"/>
          <w:sz w:val="20"/>
          <w:szCs w:val="20"/>
        </w:rPr>
        <w:t>I certify</w:t>
      </w:r>
      <w:r w:rsidR="00FC436E">
        <w:rPr>
          <w:rFonts w:ascii="Arial Narrow" w:eastAsia="Arial Narrow" w:hAnsi="Arial Narrow"/>
          <w:color w:val="000000"/>
          <w:sz w:val="20"/>
          <w:szCs w:val="20"/>
        </w:rPr>
        <w:t xml:space="preserve"> under penalty of perjury</w:t>
      </w:r>
      <w:r w:rsidRPr="009564F1">
        <w:rPr>
          <w:rFonts w:ascii="Arial Narrow" w:eastAsia="Arial Narrow" w:hAnsi="Arial Narrow"/>
          <w:color w:val="000000"/>
          <w:sz w:val="20"/>
          <w:szCs w:val="20"/>
        </w:rPr>
        <w:t xml:space="preserve"> that the statements above are materially correct, with the understanding </w:t>
      </w:r>
      <w:r w:rsidRPr="009564F1">
        <w:rPr>
          <w:rFonts w:ascii="Arial Narrow" w:hAnsi="Arial Narrow"/>
          <w:sz w:val="20"/>
          <w:szCs w:val="20"/>
        </w:rPr>
        <w:t>that in the event HUD elects to pursue a claim arising out of or relating to any inaccuracy of this certification, HUD will interpret the severity of such inaccuracy in a manner that is consistent with</w:t>
      </w:r>
      <w:r w:rsidR="007002D0">
        <w:rPr>
          <w:rFonts w:ascii="Arial Narrow" w:hAnsi="Arial Narrow"/>
          <w:sz w:val="20"/>
          <w:szCs w:val="20"/>
        </w:rPr>
        <w:t xml:space="preserve"> </w:t>
      </w:r>
      <w:r w:rsidRPr="009564F1">
        <w:rPr>
          <w:rFonts w:ascii="Arial Narrow" w:hAnsi="Arial Narrow"/>
          <w:sz w:val="20"/>
          <w:szCs w:val="20"/>
        </w:rPr>
        <w:t xml:space="preserve">the HUD Defect Taxonomy in effect </w:t>
      </w:r>
      <w:r>
        <w:rPr>
          <w:rFonts w:ascii="Arial Narrow" w:hAnsi="Arial Narrow"/>
          <w:sz w:val="20"/>
          <w:szCs w:val="20"/>
        </w:rPr>
        <w:t xml:space="preserve">as of the date </w:t>
      </w:r>
      <w:r w:rsidRPr="009564F1">
        <w:rPr>
          <w:rFonts w:ascii="Arial Narrow" w:hAnsi="Arial Narrow"/>
          <w:sz w:val="20"/>
          <w:szCs w:val="20"/>
        </w:rPr>
        <w:t>this mortgage</w:t>
      </w:r>
      <w:r>
        <w:rPr>
          <w:rFonts w:ascii="Arial Narrow" w:hAnsi="Arial Narrow"/>
          <w:sz w:val="20"/>
          <w:szCs w:val="20"/>
        </w:rPr>
        <w:t xml:space="preserve"> is endorsed for insurance</w:t>
      </w:r>
      <w:r w:rsidRPr="009564F1">
        <w:rPr>
          <w:rFonts w:ascii="Arial Narrow" w:hAnsi="Arial Narrow"/>
          <w:sz w:val="20"/>
          <w:szCs w:val="20"/>
        </w:rPr>
        <w:t>.</w:t>
      </w:r>
    </w:p>
    <w:p w:rsidR="00DD64F8" w:rsidRPr="009564F1" w:rsidP="007D3E00" w14:paraId="6D8653AE" w14:textId="77777777">
      <w:pPr>
        <w:pStyle w:val="ListParagraph"/>
        <w:spacing w:before="83" w:line="229" w:lineRule="exact"/>
        <w:textAlignment w:val="baseline"/>
        <w:rPr>
          <w:rFonts w:ascii="Arial Narrow" w:hAnsi="Arial Narrow"/>
          <w:sz w:val="20"/>
          <w:szCs w:val="20"/>
        </w:rPr>
      </w:pPr>
    </w:p>
    <w:bookmarkEnd w:id="2"/>
    <w:p w:rsidR="0067632A" w:rsidP="004130D7" w14:paraId="3AF182B8" w14:textId="38F8B567">
      <w:pPr>
        <w:tabs>
          <w:tab w:val="left" w:pos="6750"/>
        </w:tabs>
        <w:spacing w:after="143" w:line="197" w:lineRule="exact"/>
        <w:ind w:left="720"/>
        <w:textAlignment w:val="baseline"/>
        <w:rPr>
          <w:rFonts w:ascii="Arial Narrow" w:eastAsia="Arial Narrow" w:hAnsi="Arial Narrow"/>
          <w:color w:val="000000"/>
          <w:sz w:val="20"/>
        </w:rPr>
      </w:pPr>
      <w:r>
        <w:rPr>
          <w:rFonts w:ascii="Arial Narrow" w:eastAsia="Arial Narrow" w:hAnsi="Arial Narrow"/>
          <w:color w:val="000000"/>
          <w:sz w:val="20"/>
        </w:rPr>
        <w:t>Direct Endorsement Underwriter Signature: _________________________</w:t>
      </w:r>
      <w:r w:rsidR="00361B91">
        <w:rPr>
          <w:rFonts w:ascii="Arial Narrow" w:eastAsia="Arial Narrow" w:hAnsi="Arial Narrow"/>
          <w:color w:val="000000"/>
          <w:sz w:val="20"/>
        </w:rPr>
        <w:t>_</w:t>
      </w:r>
      <w:r>
        <w:rPr>
          <w:rFonts w:ascii="Arial Narrow" w:eastAsia="Arial Narrow" w:hAnsi="Arial Narrow"/>
          <w:color w:val="000000"/>
          <w:sz w:val="20"/>
        </w:rPr>
        <w:tab/>
        <w:t>DE’s ID Number: ____________________</w:t>
      </w:r>
      <w:r w:rsidR="00361B91">
        <w:rPr>
          <w:rFonts w:ascii="Arial Narrow" w:eastAsia="Arial Narrow" w:hAnsi="Arial Narrow"/>
          <w:color w:val="000000"/>
          <w:sz w:val="20"/>
        </w:rPr>
        <w:t>_</w:t>
      </w:r>
    </w:p>
    <w:p w:rsidR="00D75813" w14:paraId="30A6814A" w14:textId="7EBACC98">
      <w:pPr>
        <w:rPr>
          <w:rFonts w:ascii="Arial Narrow" w:eastAsia="Arial Narrow" w:hAnsi="Arial Narrow"/>
          <w:color w:val="000000"/>
          <w:sz w:val="20"/>
        </w:rPr>
      </w:pPr>
      <w:r>
        <w:rPr>
          <w:rFonts w:ascii="Arial Narrow" w:eastAsia="Arial Narrow" w:hAnsi="Arial Narrow"/>
          <w:color w:val="000000"/>
          <w:sz w:val="20"/>
        </w:rPr>
        <w:br w:type="page"/>
      </w:r>
    </w:p>
    <w:p w:rsidR="00B430F2" w:rsidP="00BD478F" w14:paraId="61A49EE6" w14:textId="77777777">
      <w:pPr>
        <w:keepNext/>
        <w:textAlignment w:val="baseline"/>
        <w:rPr>
          <w:rFonts w:ascii="Arial" w:eastAsia="Arial" w:hAnsi="Arial"/>
          <w:b/>
          <w:color w:val="000000"/>
          <w:spacing w:val="-4"/>
          <w:sz w:val="24"/>
        </w:rPr>
      </w:pPr>
      <w:r>
        <w:rPr>
          <w:rFonts w:ascii="Arial" w:eastAsia="Arial" w:hAnsi="Arial"/>
          <w:b/>
          <w:color w:val="000000"/>
          <w:spacing w:val="-4"/>
          <w:sz w:val="24"/>
        </w:rPr>
        <w:t>Part V. Mortgagee's Certification</w:t>
      </w:r>
    </w:p>
    <w:p w:rsidR="00696A00" w:rsidRPr="005647FA" w:rsidP="00BD478F" w14:paraId="61A49EE7" w14:textId="77777777">
      <w:pPr>
        <w:keepNext/>
        <w:rPr>
          <w:rFonts w:ascii="Arial Narrow" w:hAnsi="Arial Narrow"/>
          <w:sz w:val="20"/>
          <w:szCs w:val="20"/>
        </w:rPr>
      </w:pPr>
    </w:p>
    <w:p w:rsidR="007B25AC" w:rsidP="00BD478F" w14:paraId="6A462151" w14:textId="6A4497D1">
      <w:pPr>
        <w:pStyle w:val="ListParagraph"/>
        <w:numPr>
          <w:ilvl w:val="0"/>
          <w:numId w:val="27"/>
        </w:numPr>
        <w:spacing w:before="71"/>
        <w:ind w:left="720" w:right="720"/>
        <w:textAlignment w:val="baseline"/>
        <w:rPr>
          <w:rFonts w:ascii="Arial Narrow" w:eastAsia="Arial Narrow" w:hAnsi="Arial Narrow"/>
          <w:color w:val="000000"/>
          <w:spacing w:val="-1"/>
          <w:sz w:val="20"/>
        </w:rPr>
      </w:pPr>
      <w:r w:rsidRPr="00AD79CD">
        <w:rPr>
          <w:rFonts w:ascii="Arial Narrow" w:eastAsia="Arial Narrow" w:hAnsi="Arial Narrow"/>
          <w:color w:val="000000"/>
          <w:spacing w:val="-1"/>
          <w:sz w:val="20"/>
        </w:rPr>
        <w:t>I have personally reviewed the mortgage documents</w:t>
      </w:r>
      <w:r w:rsidR="00D83CFB">
        <w:rPr>
          <w:rFonts w:ascii="Arial Narrow" w:eastAsia="Arial Narrow" w:hAnsi="Arial Narrow"/>
          <w:color w:val="000000"/>
          <w:spacing w:val="-1"/>
          <w:sz w:val="20"/>
        </w:rPr>
        <w:t xml:space="preserve"> </w:t>
      </w:r>
      <w:r w:rsidRPr="00AD79CD" w:rsidR="00E94ED8">
        <w:rPr>
          <w:rFonts w:ascii="Arial Narrow" w:eastAsia="Arial Narrow" w:hAnsi="Arial Narrow"/>
          <w:color w:val="000000"/>
          <w:spacing w:val="-1"/>
          <w:sz w:val="20"/>
        </w:rPr>
        <w:t>and</w:t>
      </w:r>
      <w:r w:rsidRPr="00AD79CD" w:rsidR="00696A00">
        <w:rPr>
          <w:rFonts w:ascii="Arial Narrow" w:eastAsia="Arial Narrow" w:hAnsi="Arial Narrow"/>
          <w:color w:val="000000"/>
          <w:spacing w:val="-1"/>
          <w:sz w:val="20"/>
        </w:rPr>
        <w:t xml:space="preserve"> </w:t>
      </w:r>
      <w:r w:rsidRPr="00AD79CD" w:rsidR="001D6A60">
        <w:rPr>
          <w:rFonts w:ascii="Arial Narrow" w:eastAsia="Arial Narrow" w:hAnsi="Arial Narrow"/>
          <w:color w:val="000000"/>
          <w:spacing w:val="-1"/>
          <w:sz w:val="20"/>
        </w:rPr>
        <w:t xml:space="preserve">the </w:t>
      </w:r>
      <w:r w:rsidRPr="00AD79CD">
        <w:rPr>
          <w:rFonts w:ascii="Arial Narrow" w:eastAsia="Arial Narrow" w:hAnsi="Arial Narrow"/>
          <w:color w:val="000000"/>
          <w:spacing w:val="-1"/>
          <w:sz w:val="20"/>
        </w:rPr>
        <w:t>application for insurance endorsement</w:t>
      </w:r>
      <w:r>
        <w:rPr>
          <w:rFonts w:ascii="Arial Narrow" w:eastAsia="Arial Narrow" w:hAnsi="Arial Narrow"/>
          <w:color w:val="000000"/>
          <w:spacing w:val="-1"/>
          <w:sz w:val="20"/>
        </w:rPr>
        <w:t>;</w:t>
      </w:r>
      <w:r w:rsidR="00361B91">
        <w:rPr>
          <w:rFonts w:ascii="Arial Narrow" w:eastAsia="Arial Narrow" w:hAnsi="Arial Narrow"/>
          <w:color w:val="000000"/>
          <w:spacing w:val="-1"/>
          <w:sz w:val="20"/>
        </w:rPr>
        <w:t xml:space="preserve"> and</w:t>
      </w:r>
    </w:p>
    <w:p w:rsidR="007B25AC" w:rsidP="00BD478F" w14:paraId="23166DD6" w14:textId="54746D77">
      <w:pPr>
        <w:pStyle w:val="ListParagraph"/>
        <w:numPr>
          <w:ilvl w:val="0"/>
          <w:numId w:val="27"/>
        </w:numPr>
        <w:spacing w:before="71"/>
        <w:ind w:left="720" w:right="720"/>
        <w:textAlignment w:val="baseline"/>
        <w:rPr>
          <w:rFonts w:ascii="Arial Narrow" w:eastAsia="Arial Narrow" w:hAnsi="Arial Narrow"/>
          <w:color w:val="000000"/>
          <w:spacing w:val="-1"/>
          <w:sz w:val="20"/>
        </w:rPr>
      </w:pPr>
      <w:r>
        <w:rPr>
          <w:rFonts w:ascii="Arial Narrow" w:eastAsia="Arial Narrow" w:hAnsi="Arial Narrow"/>
          <w:color w:val="000000"/>
          <w:spacing w:val="-1"/>
          <w:sz w:val="20"/>
        </w:rPr>
        <w:t xml:space="preserve">This </w:t>
      </w:r>
      <w:r w:rsidRPr="00AD79CD" w:rsidR="00575743">
        <w:rPr>
          <w:rFonts w:ascii="Arial Narrow" w:eastAsia="Arial Narrow" w:hAnsi="Arial Narrow"/>
          <w:color w:val="000000"/>
          <w:spacing w:val="-1"/>
          <w:sz w:val="20"/>
        </w:rPr>
        <w:t>mortgage</w:t>
      </w:r>
      <w:r w:rsidRPr="00AD79CD" w:rsidR="008F673B">
        <w:rPr>
          <w:rFonts w:ascii="Arial Narrow" w:eastAsia="Arial Narrow" w:hAnsi="Arial Narrow"/>
          <w:color w:val="000000"/>
          <w:spacing w:val="-1"/>
          <w:sz w:val="20"/>
        </w:rPr>
        <w:t xml:space="preserve"> complies with </w:t>
      </w:r>
      <w:r w:rsidRPr="00AD79CD" w:rsidR="008B66AA">
        <w:rPr>
          <w:rFonts w:ascii="Arial Narrow" w:eastAsia="Arial Narrow" w:hAnsi="Arial Narrow"/>
          <w:color w:val="000000"/>
          <w:spacing w:val="-1"/>
          <w:sz w:val="20"/>
        </w:rPr>
        <w:t xml:space="preserve">Handbook 4000.1 </w:t>
      </w:r>
      <w:r w:rsidR="00A44F52">
        <w:rPr>
          <w:rFonts w:ascii="Arial Narrow" w:eastAsia="Arial Narrow" w:hAnsi="Arial Narrow"/>
          <w:color w:val="000000"/>
          <w:spacing w:val="-1"/>
          <w:sz w:val="20"/>
        </w:rPr>
        <w:t>s</w:t>
      </w:r>
      <w:r w:rsidRPr="00AD79CD" w:rsidR="008B66AA">
        <w:rPr>
          <w:rFonts w:ascii="Arial Narrow" w:eastAsia="Arial Narrow" w:hAnsi="Arial Narrow"/>
          <w:color w:val="000000"/>
          <w:spacing w:val="-1"/>
          <w:sz w:val="20"/>
        </w:rPr>
        <w:t>ection II.A.7 Post-</w:t>
      </w:r>
      <w:r w:rsidR="00FE38C3">
        <w:rPr>
          <w:rFonts w:ascii="Arial Narrow" w:eastAsia="Arial Narrow" w:hAnsi="Arial Narrow"/>
          <w:color w:val="000000"/>
          <w:spacing w:val="-1"/>
          <w:sz w:val="20"/>
        </w:rPr>
        <w:t>c</w:t>
      </w:r>
      <w:r w:rsidRPr="00AD79CD" w:rsidR="008B66AA">
        <w:rPr>
          <w:rFonts w:ascii="Arial Narrow" w:eastAsia="Arial Narrow" w:hAnsi="Arial Narrow"/>
          <w:color w:val="000000"/>
          <w:spacing w:val="-1"/>
          <w:sz w:val="20"/>
        </w:rPr>
        <w:t>losing and Endorsement</w:t>
      </w:r>
      <w:r w:rsidRPr="00AD79CD" w:rsidR="00351D68">
        <w:rPr>
          <w:rFonts w:ascii="Arial Narrow" w:eastAsia="Arial Narrow" w:hAnsi="Arial Narrow"/>
          <w:color w:val="000000"/>
          <w:spacing w:val="-1"/>
          <w:sz w:val="20"/>
        </w:rPr>
        <w:t xml:space="preserve"> </w:t>
      </w:r>
      <w:r>
        <w:rPr>
          <w:rFonts w:ascii="Arial Narrow" w:eastAsia="Arial Narrow" w:hAnsi="Arial Narrow"/>
          <w:color w:val="000000"/>
          <w:spacing w:val="-1"/>
          <w:sz w:val="20"/>
        </w:rPr>
        <w:t>to the extent that no defect exists that would have changed the decision to en</w:t>
      </w:r>
      <w:r w:rsidR="00737953">
        <w:rPr>
          <w:rFonts w:ascii="Arial Narrow" w:eastAsia="Arial Narrow" w:hAnsi="Arial Narrow"/>
          <w:color w:val="000000"/>
          <w:spacing w:val="-1"/>
          <w:sz w:val="20"/>
        </w:rPr>
        <w:t>d</w:t>
      </w:r>
      <w:r>
        <w:rPr>
          <w:rFonts w:ascii="Arial Narrow" w:eastAsia="Arial Narrow" w:hAnsi="Arial Narrow"/>
          <w:color w:val="000000"/>
          <w:spacing w:val="-1"/>
          <w:sz w:val="20"/>
        </w:rPr>
        <w:t>orse or submit the mortgage for insurance</w:t>
      </w:r>
      <w:r w:rsidRPr="00AD79CD" w:rsidR="008F673B">
        <w:rPr>
          <w:rFonts w:ascii="Arial Narrow" w:eastAsia="Arial Narrow" w:hAnsi="Arial Narrow"/>
          <w:color w:val="000000"/>
          <w:spacing w:val="-1"/>
          <w:sz w:val="20"/>
        </w:rPr>
        <w:t>.</w:t>
      </w:r>
    </w:p>
    <w:p w:rsidR="007B25AC" w:rsidP="007B25AC" w14:paraId="5CECE5B9" w14:textId="77777777">
      <w:pPr>
        <w:spacing w:before="71"/>
        <w:ind w:left="576" w:right="720"/>
        <w:textAlignment w:val="baseline"/>
        <w:rPr>
          <w:rFonts w:ascii="Arial Narrow" w:eastAsia="Arial Narrow" w:hAnsi="Arial Narrow"/>
          <w:color w:val="000000"/>
          <w:spacing w:val="-1"/>
          <w:sz w:val="20"/>
        </w:rPr>
      </w:pPr>
    </w:p>
    <w:p w:rsidR="00AD79CD" w:rsidRPr="009564F1" w:rsidP="004130D7" w14:paraId="7A7D4129" w14:textId="7F628BE5">
      <w:pPr>
        <w:spacing w:before="83" w:line="229" w:lineRule="exact"/>
        <w:textAlignment w:val="baseline"/>
        <w:rPr>
          <w:rFonts w:ascii="Arial Narrow" w:eastAsia="Arial Narrow" w:hAnsi="Arial Narrow"/>
          <w:color w:val="000000"/>
          <w:sz w:val="20"/>
        </w:rPr>
      </w:pPr>
      <w:r w:rsidRPr="009564F1">
        <w:rPr>
          <w:rFonts w:ascii="Arial Narrow" w:eastAsia="Arial Narrow" w:hAnsi="Arial Narrow"/>
          <w:color w:val="000000"/>
          <w:sz w:val="20"/>
        </w:rPr>
        <w:t xml:space="preserve">I certify </w:t>
      </w:r>
      <w:r w:rsidR="00FC436E">
        <w:rPr>
          <w:rFonts w:ascii="Arial Narrow" w:eastAsia="Arial Narrow" w:hAnsi="Arial Narrow"/>
          <w:color w:val="000000"/>
          <w:sz w:val="20"/>
        </w:rPr>
        <w:t xml:space="preserve">under penalty of perjury </w:t>
      </w:r>
      <w:r w:rsidRPr="009564F1">
        <w:rPr>
          <w:rFonts w:ascii="Arial Narrow" w:eastAsia="Arial Narrow" w:hAnsi="Arial Narrow"/>
          <w:color w:val="000000"/>
          <w:sz w:val="20"/>
        </w:rPr>
        <w:t xml:space="preserve">that the statements above are materially correct, with </w:t>
      </w:r>
      <w:r w:rsidRPr="009564F1">
        <w:rPr>
          <w:rFonts w:ascii="Arial Narrow" w:eastAsia="Arial Narrow" w:hAnsi="Arial Narrow"/>
          <w:color w:val="000000"/>
          <w:sz w:val="20"/>
          <w:szCs w:val="20"/>
        </w:rPr>
        <w:t xml:space="preserve">the understanding </w:t>
      </w:r>
      <w:r w:rsidRPr="009564F1">
        <w:rPr>
          <w:rFonts w:ascii="Arial Narrow" w:hAnsi="Arial Narrow"/>
          <w:sz w:val="20"/>
          <w:szCs w:val="20"/>
        </w:rPr>
        <w:t xml:space="preserve">that in the event HUD elects to pursue a claim arising out of or relating to any inaccuracy of this certification, HUD will interpret the severity of such inaccuracy in a manner that is consistent with the HUD Defect Taxonomy in effect </w:t>
      </w:r>
      <w:r w:rsidR="007002D0">
        <w:rPr>
          <w:rFonts w:ascii="Arial Narrow" w:hAnsi="Arial Narrow"/>
          <w:sz w:val="20"/>
          <w:szCs w:val="20"/>
        </w:rPr>
        <w:t xml:space="preserve">as of the date </w:t>
      </w:r>
      <w:r w:rsidRPr="009564F1" w:rsidR="007002D0">
        <w:rPr>
          <w:rFonts w:ascii="Arial Narrow" w:hAnsi="Arial Narrow"/>
          <w:sz w:val="20"/>
          <w:szCs w:val="20"/>
        </w:rPr>
        <w:t>this mortgage</w:t>
      </w:r>
      <w:r w:rsidR="007002D0">
        <w:rPr>
          <w:rFonts w:ascii="Arial Narrow" w:hAnsi="Arial Narrow"/>
          <w:sz w:val="20"/>
          <w:szCs w:val="20"/>
        </w:rPr>
        <w:t xml:space="preserve"> is endorsed for insurance</w:t>
      </w:r>
      <w:r w:rsidRPr="009564F1">
        <w:rPr>
          <w:rFonts w:ascii="Arial Narrow" w:hAnsi="Arial Narrow"/>
          <w:sz w:val="20"/>
          <w:szCs w:val="20"/>
        </w:rPr>
        <w:t>.</w:t>
      </w:r>
    </w:p>
    <w:p w:rsidR="00BA6D15" w:rsidRPr="005647FA" w:rsidP="005647FA" w14:paraId="61A49EEC" w14:textId="1F5E2FAD">
      <w:pPr>
        <w:rPr>
          <w:rFonts w:ascii="Arial Narrow" w:hAnsi="Arial Narrow"/>
          <w:sz w:val="20"/>
          <w:szCs w:val="20"/>
        </w:rPr>
      </w:pPr>
    </w:p>
    <w:tbl>
      <w:tblPr>
        <w:tblStyle w:val="TableGrid"/>
        <w:tblW w:w="0" w:type="auto"/>
        <w:tblInd w:w="216" w:type="dxa"/>
        <w:tblLook w:val="04A0"/>
      </w:tblPr>
      <w:tblGrid>
        <w:gridCol w:w="6799"/>
        <w:gridCol w:w="3150"/>
      </w:tblGrid>
      <w:tr w14:paraId="61A49EF0" w14:textId="77777777" w:rsidTr="00081ABC">
        <w:tblPrEx>
          <w:tblW w:w="0" w:type="auto"/>
          <w:tblInd w:w="216" w:type="dxa"/>
          <w:tblLook w:val="04A0"/>
        </w:tblPrEx>
        <w:trPr>
          <w:trHeight w:val="1043"/>
        </w:trPr>
        <w:tc>
          <w:tcPr>
            <w:tcW w:w="9949" w:type="dxa"/>
            <w:gridSpan w:val="2"/>
          </w:tcPr>
          <w:p w:rsidR="00081ABC" w:rsidRPr="00696A00" w:rsidP="00FE38C3" w14:paraId="61A49EEE" w14:textId="77777777">
            <w:pPr>
              <w:spacing w:before="52" w:after="5" w:line="226" w:lineRule="exact"/>
              <w:ind w:left="27"/>
              <w:textAlignment w:val="baseline"/>
              <w:rPr>
                <w:rFonts w:ascii="Arial Narrow" w:hAnsi="Arial Narrow"/>
                <w:sz w:val="20"/>
                <w:szCs w:val="20"/>
              </w:rPr>
            </w:pPr>
            <w:r w:rsidRPr="00696A00">
              <w:rPr>
                <w:rFonts w:ascii="Arial Narrow" w:hAnsi="Arial Narrow"/>
                <w:sz w:val="20"/>
                <w:szCs w:val="20"/>
              </w:rPr>
              <w:t>Mortgagee</w:t>
            </w:r>
          </w:p>
          <w:p w:rsidR="00081ABC" w:rsidRPr="00696A00" w:rsidP="004F759E" w14:paraId="61A49EEF" w14:textId="77777777">
            <w:pPr>
              <w:spacing w:before="52" w:after="5" w:line="226" w:lineRule="exact"/>
              <w:textAlignment w:val="baseline"/>
              <w:rPr>
                <w:rFonts w:ascii="Arial Narrow" w:hAnsi="Arial Narrow"/>
                <w:sz w:val="20"/>
                <w:szCs w:val="20"/>
              </w:rPr>
            </w:pPr>
          </w:p>
        </w:tc>
      </w:tr>
      <w:tr w14:paraId="61A49EF3" w14:textId="77777777" w:rsidTr="00081ABC">
        <w:tblPrEx>
          <w:tblW w:w="0" w:type="auto"/>
          <w:tblInd w:w="216" w:type="dxa"/>
          <w:tblLook w:val="04A0"/>
        </w:tblPrEx>
        <w:trPr>
          <w:trHeight w:val="1187"/>
        </w:trPr>
        <w:tc>
          <w:tcPr>
            <w:tcW w:w="9949" w:type="dxa"/>
            <w:gridSpan w:val="2"/>
          </w:tcPr>
          <w:p w:rsidR="00081ABC" w:rsidRPr="00696A00" w:rsidP="00FE38C3" w14:paraId="61A49EF1" w14:textId="7E50C29D">
            <w:pPr>
              <w:spacing w:before="52" w:after="5" w:line="226" w:lineRule="exact"/>
              <w:ind w:left="27"/>
              <w:textAlignment w:val="baseline"/>
              <w:rPr>
                <w:rFonts w:ascii="Arial Narrow" w:hAnsi="Arial Narrow"/>
                <w:sz w:val="20"/>
                <w:szCs w:val="20"/>
              </w:rPr>
            </w:pPr>
            <w:r w:rsidRPr="00696A00">
              <w:rPr>
                <w:rFonts w:ascii="Arial Narrow" w:hAnsi="Arial Narrow"/>
                <w:sz w:val="20"/>
                <w:szCs w:val="20"/>
              </w:rPr>
              <w:t>Name of Mortgagee’s Representative</w:t>
            </w:r>
          </w:p>
          <w:p w:rsidR="00081ABC" w:rsidRPr="00696A00" w:rsidP="004F759E" w14:paraId="61A49EF2" w14:textId="77777777">
            <w:pPr>
              <w:spacing w:before="52" w:after="5" w:line="226" w:lineRule="exact"/>
              <w:textAlignment w:val="baseline"/>
              <w:rPr>
                <w:rFonts w:ascii="Arial Narrow" w:hAnsi="Arial Narrow"/>
                <w:sz w:val="20"/>
                <w:szCs w:val="20"/>
              </w:rPr>
            </w:pPr>
          </w:p>
        </w:tc>
      </w:tr>
      <w:tr w14:paraId="61A49EF5" w14:textId="77777777" w:rsidTr="00081ABC">
        <w:tblPrEx>
          <w:tblW w:w="0" w:type="auto"/>
          <w:tblInd w:w="216" w:type="dxa"/>
          <w:tblLook w:val="04A0"/>
        </w:tblPrEx>
        <w:trPr>
          <w:trHeight w:val="1187"/>
        </w:trPr>
        <w:tc>
          <w:tcPr>
            <w:tcW w:w="9949" w:type="dxa"/>
            <w:gridSpan w:val="2"/>
          </w:tcPr>
          <w:p w:rsidR="001D6A60" w:rsidRPr="00696A00" w:rsidP="00FE38C3" w14:paraId="61A49EF4" w14:textId="77777777">
            <w:pPr>
              <w:spacing w:before="52" w:after="5" w:line="226" w:lineRule="exact"/>
              <w:ind w:left="27"/>
              <w:textAlignment w:val="baseline"/>
              <w:rPr>
                <w:rFonts w:ascii="Arial Narrow" w:hAnsi="Arial Narrow"/>
                <w:sz w:val="20"/>
                <w:szCs w:val="20"/>
              </w:rPr>
            </w:pPr>
            <w:r w:rsidRPr="001D6A60">
              <w:rPr>
                <w:rFonts w:ascii="Arial Narrow" w:hAnsi="Arial Narrow"/>
                <w:sz w:val="20"/>
                <w:szCs w:val="20"/>
              </w:rPr>
              <w:t>Title of Mortgagee’s Representative</w:t>
            </w:r>
          </w:p>
        </w:tc>
      </w:tr>
      <w:tr w14:paraId="61A49EF9" w14:textId="77777777" w:rsidTr="00917409">
        <w:tblPrEx>
          <w:tblW w:w="0" w:type="auto"/>
          <w:tblInd w:w="216" w:type="dxa"/>
          <w:tblLook w:val="04A0"/>
        </w:tblPrEx>
        <w:trPr>
          <w:trHeight w:val="962"/>
        </w:trPr>
        <w:tc>
          <w:tcPr>
            <w:tcW w:w="6799" w:type="dxa"/>
          </w:tcPr>
          <w:p w:rsidR="00081ABC" w:rsidRPr="00696A00" w:rsidP="00FE38C3" w14:paraId="61A49EF7" w14:textId="2254698D">
            <w:pPr>
              <w:spacing w:before="52" w:after="5" w:line="226" w:lineRule="exact"/>
              <w:ind w:left="27"/>
              <w:textAlignment w:val="baseline"/>
              <w:rPr>
                <w:rFonts w:ascii="Arial Narrow" w:hAnsi="Arial Narrow"/>
                <w:sz w:val="20"/>
                <w:szCs w:val="20"/>
              </w:rPr>
            </w:pPr>
            <w:r w:rsidRPr="00696A00">
              <w:rPr>
                <w:rFonts w:ascii="Arial Narrow" w:hAnsi="Arial Narrow"/>
                <w:sz w:val="20"/>
                <w:szCs w:val="20"/>
              </w:rPr>
              <w:t>Signature of the Mortgagee’s Representative</w:t>
            </w:r>
          </w:p>
        </w:tc>
        <w:tc>
          <w:tcPr>
            <w:tcW w:w="3150" w:type="dxa"/>
          </w:tcPr>
          <w:p w:rsidR="00081ABC" w:rsidRPr="00696A00" w:rsidP="004F759E" w14:paraId="61A49EF8" w14:textId="77777777">
            <w:pPr>
              <w:spacing w:before="52" w:after="5" w:line="226" w:lineRule="exact"/>
              <w:textAlignment w:val="baseline"/>
              <w:rPr>
                <w:rFonts w:ascii="Arial Narrow" w:hAnsi="Arial Narrow"/>
                <w:sz w:val="20"/>
                <w:szCs w:val="20"/>
              </w:rPr>
            </w:pPr>
            <w:r w:rsidRPr="00696A00">
              <w:rPr>
                <w:rFonts w:ascii="Arial Narrow" w:hAnsi="Arial Narrow"/>
                <w:sz w:val="20"/>
                <w:szCs w:val="20"/>
              </w:rPr>
              <w:t>Date</w:t>
            </w:r>
          </w:p>
        </w:tc>
      </w:tr>
    </w:tbl>
    <w:p w:rsidR="005C26BE" w:rsidRPr="006851BB" w:rsidP="006851BB" w14:paraId="3A8F4824" w14:textId="77777777">
      <w:pPr>
        <w:spacing w:before="240"/>
        <w:ind w:left="216"/>
        <w:textAlignment w:val="baseline"/>
        <w:rPr>
          <w:rFonts w:ascii="Arial Narrow" w:hAnsi="Arial Narrow"/>
          <w:b/>
          <w:bCs/>
          <w:sz w:val="20"/>
          <w:szCs w:val="20"/>
        </w:rPr>
      </w:pPr>
      <w:r w:rsidRPr="006851BB">
        <w:rPr>
          <w:rFonts w:ascii="Arial Narrow" w:hAnsi="Arial Narrow"/>
          <w:b/>
          <w:bCs/>
          <w:sz w:val="20"/>
          <w:szCs w:val="20"/>
        </w:rPr>
        <w:t>Privacy Act Notice</w:t>
      </w:r>
    </w:p>
    <w:p w:rsidR="004F759E" w:rsidP="00433287" w14:paraId="61A49EFD" w14:textId="48B8055B">
      <w:pPr>
        <w:ind w:left="216"/>
        <w:textAlignment w:val="baseline"/>
        <w:rPr>
          <w:rFonts w:ascii="Arial Narrow" w:hAnsi="Arial Narrow"/>
          <w:sz w:val="20"/>
          <w:szCs w:val="20"/>
        </w:rPr>
      </w:pPr>
      <w:r w:rsidRPr="005C26BE">
        <w:rPr>
          <w:rFonts w:ascii="Arial Narrow" w:hAnsi="Arial Narrow"/>
          <w:sz w:val="20"/>
          <w:szCs w:val="20"/>
        </w:rPr>
        <w:t>Authority: Section 203 of the National Housing Act (12 U.S.C. §1709) and Section 255 of the National Housing Act (12 U.S.C. §1715z-20) authorize HUD to process applications for FHA insurance of eligible Single Family and Home Equity Conversion Mortgages and respond to inquiries regarding applications for mortgage insurance. 31 U.S.C. § 7701 and 42 U.S.C. § 3543 authorize HUD to collect taxpayer identifying numbers, which may include Social Security Numbers (SSNs).</w:t>
      </w:r>
    </w:p>
    <w:p w:rsidR="005C26BE" w:rsidP="006851BB" w14:paraId="510CFB66" w14:textId="7BB97410">
      <w:pPr>
        <w:spacing w:before="240"/>
        <w:ind w:left="216"/>
        <w:textAlignment w:val="baseline"/>
        <w:rPr>
          <w:rFonts w:ascii="Arial Narrow" w:hAnsi="Arial Narrow"/>
          <w:sz w:val="20"/>
          <w:szCs w:val="20"/>
        </w:rPr>
      </w:pPr>
      <w:r w:rsidRPr="003328B3">
        <w:rPr>
          <w:rFonts w:ascii="Arial Narrow" w:hAnsi="Arial Narrow"/>
          <w:sz w:val="20"/>
          <w:szCs w:val="20"/>
        </w:rPr>
        <w:t>Purpose: HUD will use this information to determine eligibility for FHA mortgage insurance, and for other purposes described in the published Privacy Act System of Records Notice (SORN)</w:t>
      </w:r>
      <w:r w:rsidR="00433287">
        <w:rPr>
          <w:rFonts w:ascii="Arial Narrow" w:hAnsi="Arial Narrow"/>
          <w:sz w:val="20"/>
          <w:szCs w:val="20"/>
        </w:rPr>
        <w:t>.</w:t>
      </w:r>
    </w:p>
    <w:p w:rsidR="003328B3" w:rsidP="006851BB" w14:paraId="3B9AA9C3" w14:textId="6C4098E4">
      <w:pPr>
        <w:spacing w:before="240"/>
        <w:ind w:left="216"/>
        <w:textAlignment w:val="baseline"/>
        <w:rPr>
          <w:rFonts w:ascii="Arial Narrow" w:hAnsi="Arial Narrow"/>
          <w:sz w:val="20"/>
          <w:szCs w:val="20"/>
        </w:rPr>
      </w:pPr>
      <w:r w:rsidRPr="68E12CE6">
        <w:rPr>
          <w:rFonts w:ascii="Arial Narrow" w:hAnsi="Arial Narrow"/>
          <w:sz w:val="20"/>
          <w:szCs w:val="20"/>
        </w:rPr>
        <w:t>Routine Uses: Pursuant to the published SORN, HUD may share the information with other program offices within HUD, law enforcement, other government agencies, government sponsored enterprises (GSEs), lenders, and other program participants, as necessary to verify eligibility, process mortgage insurance applications,</w:t>
      </w:r>
      <w:r w:rsidRPr="68E12CE6" w:rsidR="009A1355">
        <w:rPr>
          <w:rFonts w:ascii="Arial Narrow" w:hAnsi="Arial Narrow"/>
          <w:sz w:val="20"/>
          <w:szCs w:val="20"/>
        </w:rPr>
        <w:t xml:space="preserve"> prevent improper payments, </w:t>
      </w:r>
      <w:r w:rsidRPr="68E12CE6">
        <w:rPr>
          <w:rFonts w:ascii="Arial Narrow" w:hAnsi="Arial Narrow"/>
          <w:sz w:val="20"/>
          <w:szCs w:val="20"/>
        </w:rPr>
        <w:t xml:space="preserve"> engage in research and analysis, enforce the law, assist in matters related to court proceedings, respond to potential or actual threats to the security of Federal information systems and related data,</w:t>
      </w:r>
      <w:r w:rsidRPr="68E12CE6" w:rsidR="4AFAAC56">
        <w:rPr>
          <w:rFonts w:ascii="Arial Narrow" w:hAnsi="Arial Narrow"/>
          <w:sz w:val="20"/>
          <w:szCs w:val="20"/>
        </w:rPr>
        <w:t xml:space="preserve"> </w:t>
      </w:r>
      <w:r w:rsidRPr="68E12CE6" w:rsidR="0075263E">
        <w:rPr>
          <w:rFonts w:ascii="Arial Narrow" w:hAnsi="Arial Narrow"/>
          <w:sz w:val="20"/>
          <w:szCs w:val="20"/>
        </w:rPr>
        <w:t xml:space="preserve">prevent fraud, waste and abuse, </w:t>
      </w:r>
      <w:r w:rsidRPr="68E12CE6">
        <w:rPr>
          <w:rFonts w:ascii="Arial Narrow" w:hAnsi="Arial Narrow"/>
          <w:sz w:val="20"/>
          <w:szCs w:val="20"/>
        </w:rPr>
        <w:t xml:space="preserve"> and for any other routine use published in the SORN.</w:t>
      </w:r>
    </w:p>
    <w:p w:rsidR="00EC0903" w:rsidP="006851BB" w14:paraId="08EDBFF6" w14:textId="7C8E3084">
      <w:pPr>
        <w:spacing w:before="240"/>
        <w:ind w:left="216"/>
        <w:textAlignment w:val="baseline"/>
        <w:rPr>
          <w:rFonts w:ascii="Arial Narrow" w:hAnsi="Arial Narrow"/>
          <w:sz w:val="20"/>
          <w:szCs w:val="20"/>
        </w:rPr>
      </w:pPr>
      <w:r w:rsidRPr="00945AD1">
        <w:rPr>
          <w:rFonts w:ascii="Arial Narrow" w:hAnsi="Arial Narrow"/>
          <w:sz w:val="20"/>
          <w:szCs w:val="20"/>
        </w:rPr>
        <w:t>Disclosure: Providing this information is voluntary; however, failure to provide the requested information may delay or restrict</w:t>
      </w:r>
      <w:r w:rsidRPr="002E55A0" w:rsidR="002E55A0">
        <w:t xml:space="preserve"> </w:t>
      </w:r>
      <w:r w:rsidRPr="00C36095" w:rsidR="00C36095">
        <w:rPr>
          <w:rFonts w:ascii="Arial Narrow" w:hAnsi="Arial Narrow"/>
          <w:sz w:val="20"/>
          <w:szCs w:val="20"/>
        </w:rPr>
        <w:t>your eligibility for an FHA-insured mortgage loan, or other benefits you are seeking.</w:t>
      </w:r>
    </w:p>
    <w:p w:rsidR="002E55A0" w:rsidRPr="0094402D" w:rsidP="006851BB" w14:paraId="46D0B176" w14:textId="4229B37B">
      <w:pPr>
        <w:spacing w:before="240"/>
        <w:ind w:left="216"/>
        <w:textAlignment w:val="baseline"/>
        <w:rPr>
          <w:rFonts w:ascii="Arial Narrow" w:hAnsi="Arial Narrow"/>
          <w:sz w:val="20"/>
          <w:szCs w:val="20"/>
        </w:rPr>
      </w:pPr>
      <w:r w:rsidRPr="68E12CE6">
        <w:rPr>
          <w:rFonts w:ascii="Arial Narrow" w:hAnsi="Arial Narrow"/>
          <w:sz w:val="20"/>
          <w:szCs w:val="20"/>
        </w:rPr>
        <w:t xml:space="preserve">The System of Records Notice (SORN) for this collection is the </w:t>
      </w:r>
      <w:r w:rsidRPr="68E12CE6" w:rsidR="151C7168">
        <w:rPr>
          <w:rFonts w:ascii="Arial Narrow" w:hAnsi="Arial Narrow"/>
          <w:sz w:val="20"/>
          <w:szCs w:val="20"/>
        </w:rPr>
        <w:t>Single Family Mortgage Insurance Origination System</w:t>
      </w:r>
      <w:r w:rsidRPr="68E12CE6">
        <w:rPr>
          <w:rFonts w:ascii="Arial Narrow" w:hAnsi="Arial Narrow"/>
          <w:sz w:val="20"/>
          <w:szCs w:val="20"/>
        </w:rPr>
        <w:t xml:space="preserve">, and is publicly available at: </w:t>
      </w:r>
      <w:hyperlink r:id="rId14">
        <w:r w:rsidRPr="0094402D" w:rsidR="0094402D">
          <w:rPr>
            <w:rStyle w:val="Hyperlink"/>
            <w:sz w:val="20"/>
            <w:szCs w:val="20"/>
          </w:rPr>
          <w:t>https://www.federalregister.gov/documents/2025/08/01/2025-14530/privacy-act-of-1974-system-of-records</w:t>
        </w:r>
      </w:hyperlink>
    </w:p>
    <w:sectPr w:rsidSect="004130D7">
      <w:pgSz w:w="12240" w:h="15840" w:code="1"/>
      <w:pgMar w:top="720" w:right="720" w:bottom="720" w:left="720" w:header="720" w:footer="36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Narrow-Bold">
    <w:altName w:val="Arial"/>
    <w:panose1 w:val="00000000000000000000"/>
    <w:charset w:val="00"/>
    <w:family w:val="swiss"/>
    <w:notTrueType/>
    <w:pitch w:val="default"/>
    <w:sig w:usb0="00000003" w:usb1="00000000" w:usb2="00000000" w:usb3="00000000" w:csb0="00000001" w:csb1="00000000"/>
  </w:font>
  <w:font w:name="ArialNarrow">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1267" w14:paraId="6B2E6100" w14:textId="4E63D1AA">
    <w:pPr>
      <w:pStyle w:val="Footer"/>
      <w:jc w:val="right"/>
    </w:pPr>
    <w:r>
      <w:rPr>
        <w:rFonts w:ascii="Arial" w:eastAsia="Arial" w:hAnsi="Arial"/>
        <w:color w:val="000000"/>
        <w:sz w:val="14"/>
      </w:rPr>
      <w:t xml:space="preserve">Form </w:t>
    </w:r>
    <w:r>
      <w:rPr>
        <w:rFonts w:ascii="Arial" w:eastAsia="Arial" w:hAnsi="Arial"/>
        <w:b/>
        <w:color w:val="000000"/>
        <w:sz w:val="14"/>
      </w:rPr>
      <w:t xml:space="preserve">HUD-92900-A </w:t>
    </w:r>
    <w:r>
      <w:rPr>
        <w:rFonts w:ascii="Arial" w:eastAsia="Arial" w:hAnsi="Arial"/>
        <w:color w:val="000000"/>
        <w:sz w:val="14"/>
      </w:rPr>
      <w:t>(</w:t>
    </w:r>
    <w:r w:rsidR="00AB0F3C">
      <w:rPr>
        <w:rFonts w:ascii="Arial" w:eastAsia="Arial" w:hAnsi="Arial"/>
        <w:color w:val="000000"/>
        <w:sz w:val="14"/>
      </w:rPr>
      <w:t>0</w:t>
    </w:r>
    <w:r w:rsidR="007946AE">
      <w:rPr>
        <w:rFonts w:ascii="Arial" w:eastAsia="Arial" w:hAnsi="Arial"/>
        <w:color w:val="000000"/>
        <w:sz w:val="14"/>
      </w:rPr>
      <w:t>4</w:t>
    </w:r>
    <w:r w:rsidR="002C3F01">
      <w:rPr>
        <w:rFonts w:ascii="Arial" w:eastAsia="Arial" w:hAnsi="Arial"/>
        <w:color w:val="000000"/>
        <w:sz w:val="14"/>
      </w:rPr>
      <w:t>/</w:t>
    </w:r>
    <w:r w:rsidR="00AB0F3C">
      <w:rPr>
        <w:rFonts w:ascii="Arial" w:eastAsia="Arial" w:hAnsi="Arial"/>
        <w:color w:val="000000"/>
        <w:sz w:val="14"/>
      </w:rPr>
      <w:t>202</w:t>
    </w:r>
    <w:r w:rsidR="007946AE">
      <w:rPr>
        <w:rFonts w:ascii="Arial" w:eastAsia="Arial" w:hAnsi="Arial"/>
        <w:color w:val="000000"/>
        <w:sz w:val="14"/>
      </w:rPr>
      <w:t>3</w:t>
    </w:r>
    <w:r>
      <w:rPr>
        <w:rFonts w:ascii="Arial" w:eastAsia="Arial" w:hAnsi="Arial"/>
        <w:color w:val="000000"/>
        <w:sz w:val="14"/>
      </w:rPr>
      <w:t>)</w:t>
    </w:r>
  </w:p>
  <w:p w:rsidR="00021267" w:rsidRPr="00021267" w14:paraId="164AC03B" w14:textId="3ED4101E">
    <w:pPr>
      <w:pStyle w:val="Footer"/>
      <w:jc w:val="right"/>
      <w:rPr>
        <w:rFonts w:ascii="Arial" w:eastAsia="Arial" w:hAnsi="Arial"/>
        <w:color w:val="000000"/>
        <w:sz w:val="14"/>
      </w:rPr>
    </w:pPr>
    <w:r w:rsidRPr="00021267">
      <w:rPr>
        <w:rFonts w:ascii="Arial" w:eastAsia="Arial" w:hAnsi="Arial"/>
        <w:color w:val="000000"/>
        <w:sz w:val="14"/>
      </w:rPr>
      <w:t xml:space="preserve">Page </w:t>
    </w:r>
    <w:sdt>
      <w:sdtPr>
        <w:rPr>
          <w:rFonts w:ascii="Arial" w:eastAsia="Arial" w:hAnsi="Arial"/>
          <w:color w:val="000000"/>
          <w:sz w:val="14"/>
        </w:rPr>
        <w:id w:val="793334801"/>
        <w:docPartObj>
          <w:docPartGallery w:val="Page Numbers (Bottom of Page)"/>
          <w:docPartUnique/>
        </w:docPartObj>
      </w:sdtPr>
      <w:sdtContent>
        <w:r w:rsidRPr="00021267">
          <w:rPr>
            <w:rFonts w:ascii="Arial" w:eastAsia="Arial" w:hAnsi="Arial"/>
            <w:color w:val="000000"/>
            <w:sz w:val="14"/>
          </w:rPr>
          <w:fldChar w:fldCharType="begin"/>
        </w:r>
        <w:r w:rsidRPr="00021267">
          <w:rPr>
            <w:rFonts w:ascii="Arial" w:eastAsia="Arial" w:hAnsi="Arial"/>
            <w:color w:val="000000"/>
            <w:sz w:val="14"/>
          </w:rPr>
          <w:instrText xml:space="preserve"> PAGE   \* MERGEFORMAT </w:instrText>
        </w:r>
        <w:r w:rsidRPr="00021267">
          <w:rPr>
            <w:rFonts w:ascii="Arial" w:eastAsia="Arial" w:hAnsi="Arial"/>
            <w:color w:val="000000"/>
            <w:sz w:val="14"/>
          </w:rPr>
          <w:fldChar w:fldCharType="separate"/>
        </w:r>
        <w:r w:rsidR="00B815AA">
          <w:rPr>
            <w:rFonts w:ascii="Arial" w:eastAsia="Arial" w:hAnsi="Arial"/>
            <w:noProof/>
            <w:color w:val="000000"/>
            <w:sz w:val="14"/>
          </w:rPr>
          <w:t>2</w:t>
        </w:r>
        <w:r w:rsidRPr="00021267">
          <w:rPr>
            <w:rFonts w:ascii="Arial" w:eastAsia="Arial" w:hAnsi="Arial"/>
            <w:color w:val="000000"/>
            <w:sz w:val="14"/>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5827400"/>
      <w:docPartObj>
        <w:docPartGallery w:val="Page Numbers (Bottom of Page)"/>
        <w:docPartUnique/>
      </w:docPartObj>
    </w:sdtPr>
    <w:sdtEndPr>
      <w:rPr>
        <w:rFonts w:ascii="Arial" w:eastAsia="Arial" w:hAnsi="Arial" w:cs="Arial"/>
        <w:color w:val="000000"/>
        <w:sz w:val="14"/>
        <w:szCs w:val="14"/>
      </w:rPr>
    </w:sdtEndPr>
    <w:sdtContent>
      <w:p w:rsidR="00977AD4" w:rsidRPr="00977AD4" w:rsidP="00977AD4" w14:paraId="67104742" w14:textId="4960BB5A">
        <w:pPr>
          <w:pStyle w:val="Footer"/>
          <w:jc w:val="right"/>
          <w:rPr>
            <w:rFonts w:ascii="Arial" w:hAnsi="Arial" w:cs="Arial"/>
            <w:sz w:val="14"/>
            <w:szCs w:val="14"/>
          </w:rPr>
        </w:pPr>
        <w:r w:rsidRPr="00977AD4">
          <w:rPr>
            <w:rFonts w:ascii="Arial" w:eastAsia="Arial" w:hAnsi="Arial" w:cs="Arial"/>
            <w:color w:val="000000"/>
            <w:sz w:val="14"/>
            <w:szCs w:val="14"/>
          </w:rPr>
          <w:t xml:space="preserve">Form </w:t>
        </w:r>
        <w:r w:rsidRPr="00977AD4">
          <w:rPr>
            <w:rFonts w:ascii="Arial" w:eastAsia="Arial" w:hAnsi="Arial" w:cs="Arial"/>
            <w:b/>
            <w:color w:val="000000"/>
            <w:sz w:val="14"/>
            <w:szCs w:val="14"/>
          </w:rPr>
          <w:t xml:space="preserve">HUD-92900-A </w:t>
        </w:r>
        <w:r w:rsidRPr="00977AD4">
          <w:rPr>
            <w:rFonts w:ascii="Arial" w:eastAsia="Arial" w:hAnsi="Arial" w:cs="Arial"/>
            <w:color w:val="000000"/>
            <w:sz w:val="14"/>
            <w:szCs w:val="14"/>
          </w:rPr>
          <w:t>(</w:t>
        </w:r>
        <w:r w:rsidR="00AB0F3C">
          <w:rPr>
            <w:rFonts w:ascii="Arial" w:eastAsia="Arial" w:hAnsi="Arial" w:cs="Arial"/>
            <w:color w:val="000000"/>
            <w:sz w:val="14"/>
            <w:szCs w:val="14"/>
          </w:rPr>
          <w:t>0</w:t>
        </w:r>
        <w:r w:rsidR="00C57AB2">
          <w:rPr>
            <w:rFonts w:ascii="Arial" w:eastAsia="Arial" w:hAnsi="Arial" w:cs="Arial"/>
            <w:color w:val="000000"/>
            <w:sz w:val="14"/>
            <w:szCs w:val="14"/>
          </w:rPr>
          <w:t>9/2025</w:t>
        </w:r>
        <w:r w:rsidRPr="00977AD4">
          <w:rPr>
            <w:rFonts w:ascii="Arial" w:eastAsia="Arial" w:hAnsi="Arial" w:cs="Arial"/>
            <w:color w:val="000000"/>
            <w:sz w:val="14"/>
            <w:szCs w:val="14"/>
          </w:rPr>
          <w:t>)</w:t>
        </w:r>
      </w:p>
    </w:sdtContent>
  </w:sdt>
  <w:p w:rsidR="00977AD4" w:rsidRPr="00977AD4" w:rsidP="00977AD4" w14:paraId="28EB8BD9" w14:textId="68045E3C">
    <w:pPr>
      <w:pStyle w:val="Footer"/>
      <w:jc w:val="right"/>
      <w:rPr>
        <w:rFonts w:ascii="Arial" w:eastAsia="Arial" w:hAnsi="Arial" w:cs="Arial"/>
        <w:color w:val="000000"/>
        <w:sz w:val="14"/>
        <w:szCs w:val="14"/>
      </w:rPr>
    </w:pPr>
    <w:r w:rsidRPr="00977AD4">
      <w:rPr>
        <w:rFonts w:ascii="Arial" w:hAnsi="Arial" w:cs="Arial"/>
        <w:sz w:val="14"/>
        <w:szCs w:val="14"/>
      </w:rPr>
      <w:t xml:space="preserve">Page </w:t>
    </w:r>
    <w:sdt>
      <w:sdtPr>
        <w:rPr>
          <w:rFonts w:ascii="Arial" w:hAnsi="Arial" w:cs="Arial"/>
          <w:sz w:val="14"/>
          <w:szCs w:val="14"/>
        </w:rPr>
        <w:id w:val="410510282"/>
        <w:docPartObj>
          <w:docPartGallery w:val="Page Numbers (Bottom of Page)"/>
          <w:docPartUnique/>
        </w:docPartObj>
      </w:sdtPr>
      <w:sdtEndPr>
        <w:rPr>
          <w:noProof/>
        </w:rPr>
      </w:sdtEndPr>
      <w:sdtContent>
        <w:r w:rsidRPr="00977AD4">
          <w:rPr>
            <w:rFonts w:ascii="Arial" w:hAnsi="Arial" w:cs="Arial"/>
            <w:sz w:val="14"/>
            <w:szCs w:val="14"/>
          </w:rPr>
          <w:fldChar w:fldCharType="begin"/>
        </w:r>
        <w:r w:rsidRPr="00977AD4">
          <w:rPr>
            <w:rFonts w:ascii="Arial" w:hAnsi="Arial" w:cs="Arial"/>
            <w:sz w:val="14"/>
            <w:szCs w:val="14"/>
          </w:rPr>
          <w:instrText xml:space="preserve"> PAGE   \* MERGEFORMAT </w:instrText>
        </w:r>
        <w:r w:rsidRPr="00977AD4">
          <w:rPr>
            <w:rFonts w:ascii="Arial" w:hAnsi="Arial" w:cs="Arial"/>
            <w:sz w:val="14"/>
            <w:szCs w:val="14"/>
          </w:rPr>
          <w:fldChar w:fldCharType="separate"/>
        </w:r>
        <w:r w:rsidRPr="00977AD4">
          <w:rPr>
            <w:rFonts w:ascii="Arial" w:hAnsi="Arial" w:cs="Arial"/>
            <w:noProof/>
            <w:sz w:val="14"/>
            <w:szCs w:val="14"/>
          </w:rPr>
          <w:t>2</w:t>
        </w:r>
        <w:r w:rsidRPr="00977AD4">
          <w:rPr>
            <w:rFonts w:ascii="Arial" w:hAnsi="Arial" w:cs="Arial"/>
            <w:noProof/>
            <w:sz w:val="14"/>
            <w:szCs w:val="14"/>
          </w:rPr>
          <w:fldChar w:fldCharType="end"/>
        </w:r>
      </w:sdtContent>
    </w:sdt>
  </w:p>
  <w:p w:rsidR="00161638" w:rsidRPr="00977AD4" w:rsidP="00977AD4" w14:paraId="5ED1E6ED" w14:textId="77777777">
    <w:pPr>
      <w:rPr>
        <w:rFonts w:ascii="Arial" w:hAnsi="Arial" w:cs="Arial"/>
        <w:sz w:val="14"/>
        <w:szCs w:val="1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46C58" w:rsidRPr="00696A00" w14:paraId="61A49F0A" w14:textId="288FA13C">
    <w:pPr>
      <w:pStyle w:val="Header"/>
      <w:rPr>
        <w:rFonts w:ascii="Arial Narrow" w:hAnsi="Arial Narrow" w:cs="Arial"/>
        <w:sz w:val="20"/>
        <w:szCs w:val="20"/>
      </w:rPr>
    </w:pPr>
    <w:r w:rsidRPr="00696A00">
      <w:rPr>
        <w:rFonts w:ascii="Arial Narrow" w:hAnsi="Arial Narrow" w:cs="Arial"/>
        <w:sz w:val="20"/>
        <w:szCs w:val="20"/>
      </w:rPr>
      <w:t xml:space="preserve">Borrower Name: ____________________________ </w:t>
    </w:r>
    <w:r w:rsidRPr="00696A00">
      <w:rPr>
        <w:rFonts w:ascii="Arial Narrow" w:hAnsi="Arial Narrow" w:cs="Arial"/>
        <w:sz w:val="20"/>
        <w:szCs w:val="20"/>
      </w:rPr>
      <w:tab/>
    </w:r>
    <w:r w:rsidRPr="00696A00">
      <w:rPr>
        <w:rFonts w:ascii="Arial Narrow" w:hAnsi="Arial Narrow" w:cs="Arial"/>
        <w:sz w:val="20"/>
        <w:szCs w:val="20"/>
      </w:rPr>
      <w:tab/>
      <w:t>FHA Case No.: __________________</w:t>
    </w:r>
  </w:p>
  <w:p w:rsidR="00246C58" w14:paraId="61A49F0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5D2F3C"/>
    <w:multiLevelType w:val="multilevel"/>
    <w:tmpl w:val="BD6422E2"/>
    <w:lvl w:ilvl="0">
      <w:start w:val="1"/>
      <w:numFmt w:val="lowerLetter"/>
      <w:lvlText w:val="(%1.)"/>
      <w:lvlJc w:val="left"/>
      <w:pPr>
        <w:tabs>
          <w:tab w:val="left" w:pos="288"/>
        </w:tabs>
      </w:pPr>
      <w:rPr>
        <w:rFonts w:ascii="Arial Narrow" w:eastAsia="Arial Narrow" w:hAnsi="Arial Narrow"/>
        <w:color w:val="000000"/>
        <w:spacing w:val="0"/>
        <w:w w:val="100"/>
        <w:sz w:val="20"/>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0455964"/>
    <w:multiLevelType w:val="multilevel"/>
    <w:tmpl w:val="32F64F00"/>
    <w:lvl w:ilvl="0">
      <w:start w:val="1"/>
      <w:numFmt w:val="decimal"/>
      <w:lvlText w:val="%1)"/>
      <w:lvlJc w:val="left"/>
      <w:pPr>
        <w:tabs>
          <w:tab w:val="left" w:pos="432"/>
        </w:tabs>
      </w:pPr>
      <w:rPr>
        <w:rFonts w:ascii="Arial" w:eastAsia="Arial" w:hAnsi="Arial"/>
        <w:color w:val="000000"/>
        <w:spacing w:val="0"/>
        <w:w w:val="100"/>
        <w:sz w:val="20"/>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11354137"/>
    <w:multiLevelType w:val="hybridMultilevel"/>
    <w:tmpl w:val="185CF9FE"/>
    <w:lvl w:ilvl="0">
      <w:start w:val="1"/>
      <w:numFmt w:val="bullet"/>
      <w:lvlText w:val=""/>
      <w:lvlJc w:val="left"/>
      <w:pPr>
        <w:ind w:left="1296" w:hanging="360"/>
      </w:pPr>
      <w:rPr>
        <w:rFonts w:ascii="Symbol" w:hAnsi="Symbol" w:hint="default"/>
      </w:rPr>
    </w:lvl>
    <w:lvl w:ilvl="1" w:tentative="1">
      <w:start w:val="1"/>
      <w:numFmt w:val="bullet"/>
      <w:lvlText w:val="o"/>
      <w:lvlJc w:val="left"/>
      <w:pPr>
        <w:ind w:left="2016" w:hanging="360"/>
      </w:pPr>
      <w:rPr>
        <w:rFonts w:ascii="Courier New" w:hAnsi="Courier New" w:cs="Courier New" w:hint="default"/>
      </w:rPr>
    </w:lvl>
    <w:lvl w:ilvl="2" w:tentative="1">
      <w:start w:val="1"/>
      <w:numFmt w:val="bullet"/>
      <w:lvlText w:val=""/>
      <w:lvlJc w:val="left"/>
      <w:pPr>
        <w:ind w:left="2736" w:hanging="360"/>
      </w:pPr>
      <w:rPr>
        <w:rFonts w:ascii="Wingdings" w:hAnsi="Wingdings" w:hint="default"/>
      </w:rPr>
    </w:lvl>
    <w:lvl w:ilvl="3" w:tentative="1">
      <w:start w:val="1"/>
      <w:numFmt w:val="bullet"/>
      <w:lvlText w:val=""/>
      <w:lvlJc w:val="left"/>
      <w:pPr>
        <w:ind w:left="3456" w:hanging="360"/>
      </w:pPr>
      <w:rPr>
        <w:rFonts w:ascii="Symbol" w:hAnsi="Symbol" w:hint="default"/>
      </w:rPr>
    </w:lvl>
    <w:lvl w:ilvl="4" w:tentative="1">
      <w:start w:val="1"/>
      <w:numFmt w:val="bullet"/>
      <w:lvlText w:val="o"/>
      <w:lvlJc w:val="left"/>
      <w:pPr>
        <w:ind w:left="4176" w:hanging="360"/>
      </w:pPr>
      <w:rPr>
        <w:rFonts w:ascii="Courier New" w:hAnsi="Courier New" w:cs="Courier New" w:hint="default"/>
      </w:rPr>
    </w:lvl>
    <w:lvl w:ilvl="5" w:tentative="1">
      <w:start w:val="1"/>
      <w:numFmt w:val="bullet"/>
      <w:lvlText w:val=""/>
      <w:lvlJc w:val="left"/>
      <w:pPr>
        <w:ind w:left="4896" w:hanging="360"/>
      </w:pPr>
      <w:rPr>
        <w:rFonts w:ascii="Wingdings" w:hAnsi="Wingdings" w:hint="default"/>
      </w:rPr>
    </w:lvl>
    <w:lvl w:ilvl="6" w:tentative="1">
      <w:start w:val="1"/>
      <w:numFmt w:val="bullet"/>
      <w:lvlText w:val=""/>
      <w:lvlJc w:val="left"/>
      <w:pPr>
        <w:ind w:left="5616" w:hanging="360"/>
      </w:pPr>
      <w:rPr>
        <w:rFonts w:ascii="Symbol" w:hAnsi="Symbol" w:hint="default"/>
      </w:rPr>
    </w:lvl>
    <w:lvl w:ilvl="7" w:tentative="1">
      <w:start w:val="1"/>
      <w:numFmt w:val="bullet"/>
      <w:lvlText w:val="o"/>
      <w:lvlJc w:val="left"/>
      <w:pPr>
        <w:ind w:left="6336" w:hanging="360"/>
      </w:pPr>
      <w:rPr>
        <w:rFonts w:ascii="Courier New" w:hAnsi="Courier New" w:cs="Courier New" w:hint="default"/>
      </w:rPr>
    </w:lvl>
    <w:lvl w:ilvl="8" w:tentative="1">
      <w:start w:val="1"/>
      <w:numFmt w:val="bullet"/>
      <w:lvlText w:val=""/>
      <w:lvlJc w:val="left"/>
      <w:pPr>
        <w:ind w:left="7056" w:hanging="360"/>
      </w:pPr>
      <w:rPr>
        <w:rFonts w:ascii="Wingdings" w:hAnsi="Wingdings" w:hint="default"/>
      </w:rPr>
    </w:lvl>
  </w:abstractNum>
  <w:abstractNum w:abstractNumId="3">
    <w:nsid w:val="156D3070"/>
    <w:multiLevelType w:val="hybridMultilevel"/>
    <w:tmpl w:val="D3445C14"/>
    <w:lvl w:ilvl="0">
      <w:start w:val="1"/>
      <w:numFmt w:val="bullet"/>
      <w:lvlText w:val=""/>
      <w:lvlJc w:val="left"/>
      <w:pPr>
        <w:ind w:left="1656" w:hanging="360"/>
      </w:pPr>
      <w:rPr>
        <w:rFonts w:ascii="Symbol" w:hAnsi="Symbol" w:hint="default"/>
      </w:rPr>
    </w:lvl>
    <w:lvl w:ilvl="1" w:tentative="1">
      <w:start w:val="1"/>
      <w:numFmt w:val="bullet"/>
      <w:lvlText w:val="o"/>
      <w:lvlJc w:val="left"/>
      <w:pPr>
        <w:ind w:left="2376" w:hanging="360"/>
      </w:pPr>
      <w:rPr>
        <w:rFonts w:ascii="Courier New" w:hAnsi="Courier New" w:cs="Courier New" w:hint="default"/>
      </w:rPr>
    </w:lvl>
    <w:lvl w:ilvl="2" w:tentative="1">
      <w:start w:val="1"/>
      <w:numFmt w:val="bullet"/>
      <w:lvlText w:val=""/>
      <w:lvlJc w:val="left"/>
      <w:pPr>
        <w:ind w:left="3096" w:hanging="360"/>
      </w:pPr>
      <w:rPr>
        <w:rFonts w:ascii="Wingdings" w:hAnsi="Wingdings" w:hint="default"/>
      </w:rPr>
    </w:lvl>
    <w:lvl w:ilvl="3" w:tentative="1">
      <w:start w:val="1"/>
      <w:numFmt w:val="bullet"/>
      <w:lvlText w:val=""/>
      <w:lvlJc w:val="left"/>
      <w:pPr>
        <w:ind w:left="3816" w:hanging="360"/>
      </w:pPr>
      <w:rPr>
        <w:rFonts w:ascii="Symbol" w:hAnsi="Symbol" w:hint="default"/>
      </w:rPr>
    </w:lvl>
    <w:lvl w:ilvl="4" w:tentative="1">
      <w:start w:val="1"/>
      <w:numFmt w:val="bullet"/>
      <w:lvlText w:val="o"/>
      <w:lvlJc w:val="left"/>
      <w:pPr>
        <w:ind w:left="4536" w:hanging="360"/>
      </w:pPr>
      <w:rPr>
        <w:rFonts w:ascii="Courier New" w:hAnsi="Courier New" w:cs="Courier New" w:hint="default"/>
      </w:rPr>
    </w:lvl>
    <w:lvl w:ilvl="5" w:tentative="1">
      <w:start w:val="1"/>
      <w:numFmt w:val="bullet"/>
      <w:lvlText w:val=""/>
      <w:lvlJc w:val="left"/>
      <w:pPr>
        <w:ind w:left="5256" w:hanging="360"/>
      </w:pPr>
      <w:rPr>
        <w:rFonts w:ascii="Wingdings" w:hAnsi="Wingdings" w:hint="default"/>
      </w:rPr>
    </w:lvl>
    <w:lvl w:ilvl="6" w:tentative="1">
      <w:start w:val="1"/>
      <w:numFmt w:val="bullet"/>
      <w:lvlText w:val=""/>
      <w:lvlJc w:val="left"/>
      <w:pPr>
        <w:ind w:left="5976" w:hanging="360"/>
      </w:pPr>
      <w:rPr>
        <w:rFonts w:ascii="Symbol" w:hAnsi="Symbol" w:hint="default"/>
      </w:rPr>
    </w:lvl>
    <w:lvl w:ilvl="7" w:tentative="1">
      <w:start w:val="1"/>
      <w:numFmt w:val="bullet"/>
      <w:lvlText w:val="o"/>
      <w:lvlJc w:val="left"/>
      <w:pPr>
        <w:ind w:left="6696" w:hanging="360"/>
      </w:pPr>
      <w:rPr>
        <w:rFonts w:ascii="Courier New" w:hAnsi="Courier New" w:cs="Courier New" w:hint="default"/>
      </w:rPr>
    </w:lvl>
    <w:lvl w:ilvl="8" w:tentative="1">
      <w:start w:val="1"/>
      <w:numFmt w:val="bullet"/>
      <w:lvlText w:val=""/>
      <w:lvlJc w:val="left"/>
      <w:pPr>
        <w:ind w:left="7416" w:hanging="360"/>
      </w:pPr>
      <w:rPr>
        <w:rFonts w:ascii="Wingdings" w:hAnsi="Wingdings" w:hint="default"/>
      </w:rPr>
    </w:lvl>
  </w:abstractNum>
  <w:abstractNum w:abstractNumId="4">
    <w:nsid w:val="192A065D"/>
    <w:multiLevelType w:val="multilevel"/>
    <w:tmpl w:val="B04A8AA6"/>
    <w:lvl w:ilvl="0">
      <w:start w:val="1"/>
      <w:numFmt w:val="upperLetter"/>
      <w:lvlText w:val="%1."/>
      <w:lvlJc w:val="left"/>
      <w:pPr>
        <w:tabs>
          <w:tab w:val="left" w:pos="216"/>
        </w:tabs>
      </w:pPr>
      <w:rPr>
        <w:rFonts w:ascii="Arial Narrow" w:eastAsia="Arial Narrow" w:hAnsi="Arial Narrow"/>
        <w:color w:val="000000"/>
        <w:spacing w:val="0"/>
        <w:w w:val="100"/>
        <w:sz w:val="20"/>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nsid w:val="19B15041"/>
    <w:multiLevelType w:val="hybridMultilevel"/>
    <w:tmpl w:val="44AE28E2"/>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6">
    <w:nsid w:val="1E50108A"/>
    <w:multiLevelType w:val="hybridMultilevel"/>
    <w:tmpl w:val="09C067CE"/>
    <w:lvl w:ilvl="0">
      <w:start w:val="1"/>
      <w:numFmt w:val="bullet"/>
      <w:lvlText w:val="-"/>
      <w:lvlJc w:val="left"/>
      <w:pPr>
        <w:ind w:left="720" w:hanging="360"/>
      </w:pPr>
      <w:rPr>
        <w:rFonts w:ascii="Arial Narrow" w:eastAsia="Arial Narrow" w:hAnsi="Arial Narrow"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FC326A0"/>
    <w:multiLevelType w:val="multilevel"/>
    <w:tmpl w:val="0ED42800"/>
    <w:lvl w:ilvl="0">
      <w:start w:val="1"/>
      <w:numFmt w:val="upperLetter"/>
      <w:lvlText w:val="%1."/>
      <w:lvlJc w:val="left"/>
      <w:pPr>
        <w:tabs>
          <w:tab w:val="left" w:pos="144"/>
        </w:tabs>
      </w:pPr>
      <w:rPr>
        <w:rFonts w:ascii="Arial Narrow" w:eastAsia="Arial Narrow" w:hAnsi="Arial Narrow"/>
        <w:color w:val="000000"/>
        <w:spacing w:val="0"/>
        <w:w w:val="100"/>
        <w:sz w:val="20"/>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
    <w:nsid w:val="20F80329"/>
    <w:multiLevelType w:val="hybridMultilevel"/>
    <w:tmpl w:val="24EAAF7C"/>
    <w:lvl w:ilvl="0">
      <w:start w:val="0"/>
      <w:numFmt w:val="bullet"/>
      <w:lvlText w:val="•"/>
      <w:lvlJc w:val="left"/>
      <w:pPr>
        <w:ind w:left="720" w:hanging="360"/>
      </w:pPr>
      <w:rPr>
        <w:rFonts w:ascii="Calibri" w:eastAsia="Calibri" w:hAnsi="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8BA2AEE"/>
    <w:multiLevelType w:val="hybridMultilevel"/>
    <w:tmpl w:val="5FA80328"/>
    <w:lvl w:ilvl="0">
      <w:start w:val="1"/>
      <w:numFmt w:val="bullet"/>
      <w:lvlText w:val=""/>
      <w:lvlJc w:val="left"/>
      <w:pPr>
        <w:ind w:left="936" w:hanging="360"/>
      </w:pPr>
      <w:rPr>
        <w:rFonts w:ascii="Symbol" w:hAnsi="Symbol" w:hint="default"/>
      </w:rPr>
    </w:lvl>
    <w:lvl w:ilvl="1" w:tentative="1">
      <w:start w:val="1"/>
      <w:numFmt w:val="bullet"/>
      <w:lvlText w:val="o"/>
      <w:lvlJc w:val="left"/>
      <w:pPr>
        <w:ind w:left="1656" w:hanging="360"/>
      </w:pPr>
      <w:rPr>
        <w:rFonts w:ascii="Courier New" w:hAnsi="Courier New" w:cs="Courier New" w:hint="default"/>
      </w:rPr>
    </w:lvl>
    <w:lvl w:ilvl="2" w:tentative="1">
      <w:start w:val="1"/>
      <w:numFmt w:val="bullet"/>
      <w:lvlText w:val=""/>
      <w:lvlJc w:val="left"/>
      <w:pPr>
        <w:ind w:left="2376" w:hanging="360"/>
      </w:pPr>
      <w:rPr>
        <w:rFonts w:ascii="Wingdings" w:hAnsi="Wingdings" w:hint="default"/>
      </w:rPr>
    </w:lvl>
    <w:lvl w:ilvl="3" w:tentative="1">
      <w:start w:val="1"/>
      <w:numFmt w:val="bullet"/>
      <w:lvlText w:val=""/>
      <w:lvlJc w:val="left"/>
      <w:pPr>
        <w:ind w:left="3096" w:hanging="360"/>
      </w:pPr>
      <w:rPr>
        <w:rFonts w:ascii="Symbol" w:hAnsi="Symbol" w:hint="default"/>
      </w:rPr>
    </w:lvl>
    <w:lvl w:ilvl="4" w:tentative="1">
      <w:start w:val="1"/>
      <w:numFmt w:val="bullet"/>
      <w:lvlText w:val="o"/>
      <w:lvlJc w:val="left"/>
      <w:pPr>
        <w:ind w:left="3816" w:hanging="360"/>
      </w:pPr>
      <w:rPr>
        <w:rFonts w:ascii="Courier New" w:hAnsi="Courier New" w:cs="Courier New" w:hint="default"/>
      </w:rPr>
    </w:lvl>
    <w:lvl w:ilvl="5" w:tentative="1">
      <w:start w:val="1"/>
      <w:numFmt w:val="bullet"/>
      <w:lvlText w:val=""/>
      <w:lvlJc w:val="left"/>
      <w:pPr>
        <w:ind w:left="4536" w:hanging="360"/>
      </w:pPr>
      <w:rPr>
        <w:rFonts w:ascii="Wingdings" w:hAnsi="Wingdings" w:hint="default"/>
      </w:rPr>
    </w:lvl>
    <w:lvl w:ilvl="6" w:tentative="1">
      <w:start w:val="1"/>
      <w:numFmt w:val="bullet"/>
      <w:lvlText w:val=""/>
      <w:lvlJc w:val="left"/>
      <w:pPr>
        <w:ind w:left="5256" w:hanging="360"/>
      </w:pPr>
      <w:rPr>
        <w:rFonts w:ascii="Symbol" w:hAnsi="Symbol" w:hint="default"/>
      </w:rPr>
    </w:lvl>
    <w:lvl w:ilvl="7" w:tentative="1">
      <w:start w:val="1"/>
      <w:numFmt w:val="bullet"/>
      <w:lvlText w:val="o"/>
      <w:lvlJc w:val="left"/>
      <w:pPr>
        <w:ind w:left="5976" w:hanging="360"/>
      </w:pPr>
      <w:rPr>
        <w:rFonts w:ascii="Courier New" w:hAnsi="Courier New" w:cs="Courier New" w:hint="default"/>
      </w:rPr>
    </w:lvl>
    <w:lvl w:ilvl="8" w:tentative="1">
      <w:start w:val="1"/>
      <w:numFmt w:val="bullet"/>
      <w:lvlText w:val=""/>
      <w:lvlJc w:val="left"/>
      <w:pPr>
        <w:ind w:left="6696" w:hanging="360"/>
      </w:pPr>
      <w:rPr>
        <w:rFonts w:ascii="Wingdings" w:hAnsi="Wingdings" w:hint="default"/>
      </w:rPr>
    </w:lvl>
  </w:abstractNum>
  <w:abstractNum w:abstractNumId="10">
    <w:nsid w:val="2F7F6426"/>
    <w:multiLevelType w:val="hybridMultilevel"/>
    <w:tmpl w:val="3940B760"/>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85D6C54"/>
    <w:multiLevelType w:val="multilevel"/>
    <w:tmpl w:val="550ADD6A"/>
    <w:lvl w:ilvl="0">
      <w:start w:val="4"/>
      <w:numFmt w:val="decimal"/>
      <w:lvlText w:val="%1)"/>
      <w:lvlJc w:val="left"/>
      <w:pPr>
        <w:tabs>
          <w:tab w:val="left" w:pos="144"/>
        </w:tabs>
      </w:pPr>
      <w:rPr>
        <w:rFonts w:ascii="Arial" w:eastAsia="Arial" w:hAnsi="Arial"/>
        <w:color w:val="000000"/>
        <w:spacing w:val="36"/>
        <w:w w:val="100"/>
        <w:sz w:val="18"/>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
    <w:nsid w:val="494C324D"/>
    <w:multiLevelType w:val="multilevel"/>
    <w:tmpl w:val="03F295BC"/>
    <w:lvl w:ilvl="0">
      <w:start w:val="1"/>
      <w:numFmt w:val="lowerLetter"/>
      <w:lvlText w:val="(%1.)"/>
      <w:lvlJc w:val="left"/>
      <w:pPr>
        <w:tabs>
          <w:tab w:val="left" w:pos="288"/>
        </w:tabs>
      </w:pPr>
      <w:rPr>
        <w:rFonts w:ascii="Arial Narrow" w:eastAsia="Arial Narrow" w:hAnsi="Arial Narrow"/>
        <w:color w:val="000000"/>
        <w:spacing w:val="0"/>
        <w:w w:val="100"/>
        <w:sz w:val="20"/>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
    <w:nsid w:val="4AA56362"/>
    <w:multiLevelType w:val="multilevel"/>
    <w:tmpl w:val="FD266384"/>
    <w:lvl w:ilvl="0">
      <w:start w:val="1"/>
      <w:numFmt w:val="lowerLetter"/>
      <w:lvlText w:val="%1."/>
      <w:lvlJc w:val="left"/>
      <w:pPr>
        <w:tabs>
          <w:tab w:val="left" w:pos="432"/>
        </w:tabs>
      </w:pPr>
      <w:rPr>
        <w:rFonts w:ascii="Arial" w:eastAsia="Arial" w:hAnsi="Arial"/>
        <w:color w:val="000000"/>
        <w:spacing w:val="0"/>
        <w:w w:val="100"/>
        <w:sz w:val="20"/>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4">
    <w:nsid w:val="4F0F2651"/>
    <w:multiLevelType w:val="multilevel"/>
    <w:tmpl w:val="3E104A8E"/>
    <w:lvl w:ilvl="0">
      <w:start w:val="0"/>
      <w:numFmt w:val="bullet"/>
      <w:lvlText w:val="·"/>
      <w:lvlJc w:val="left"/>
      <w:pPr>
        <w:tabs>
          <w:tab w:val="left" w:pos="1620"/>
        </w:tabs>
      </w:pPr>
      <w:rPr>
        <w:rFonts w:ascii="Symbol" w:eastAsia="Symbol" w:hAnsi="Symbol"/>
        <w:color w:val="000000"/>
        <w:spacing w:val="0"/>
        <w:w w:val="100"/>
        <w:sz w:val="20"/>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5">
    <w:nsid w:val="50494C7F"/>
    <w:multiLevelType w:val="multilevel"/>
    <w:tmpl w:val="E96C861A"/>
    <w:lvl w:ilvl="0">
      <w:start w:val="1"/>
      <w:numFmt w:val="lowerLetter"/>
      <w:lvlText w:val="(%1)"/>
      <w:lvlJc w:val="left"/>
      <w:pPr>
        <w:tabs>
          <w:tab w:val="left" w:pos="216"/>
        </w:tabs>
      </w:pPr>
      <w:rPr>
        <w:rFonts w:ascii="Arial Narrow" w:eastAsia="Arial Narrow" w:hAnsi="Arial Narrow"/>
        <w:color w:val="000000"/>
        <w:spacing w:val="0"/>
        <w:w w:val="100"/>
        <w:sz w:val="20"/>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6">
    <w:nsid w:val="563F708F"/>
    <w:multiLevelType w:val="multilevel"/>
    <w:tmpl w:val="E9BA4ACE"/>
    <w:lvl w:ilvl="0">
      <w:start w:val="5"/>
      <w:numFmt w:val="decimal"/>
      <w:lvlText w:val="%1."/>
      <w:lvlJc w:val="left"/>
      <w:pPr>
        <w:tabs>
          <w:tab w:val="left" w:pos="216"/>
        </w:tabs>
      </w:pPr>
      <w:rPr>
        <w:rFonts w:ascii="Arial Narrow" w:eastAsia="Arial Narrow" w:hAnsi="Arial Narrow"/>
        <w:color w:val="000000"/>
        <w:spacing w:val="-7"/>
        <w:w w:val="100"/>
        <w:sz w:val="20"/>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7">
    <w:nsid w:val="5B080504"/>
    <w:multiLevelType w:val="hybridMultilevel"/>
    <w:tmpl w:val="229630F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8">
    <w:nsid w:val="62EE0F61"/>
    <w:multiLevelType w:val="hybridMultilevel"/>
    <w:tmpl w:val="7BB41D1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67BD0303"/>
    <w:multiLevelType w:val="multilevel"/>
    <w:tmpl w:val="90A477CA"/>
    <w:lvl w:ilvl="0">
      <w:start w:val="1"/>
      <w:numFmt w:val="lowerLetter"/>
      <w:lvlText w:val="%1."/>
      <w:lvlJc w:val="left"/>
      <w:pPr>
        <w:tabs>
          <w:tab w:val="left" w:pos="432"/>
        </w:tabs>
      </w:pPr>
      <w:rPr>
        <w:rFonts w:ascii="Arial" w:eastAsia="Arial" w:hAnsi="Arial"/>
        <w:color w:val="000000"/>
        <w:spacing w:val="10"/>
        <w:w w:val="100"/>
        <w:sz w:val="20"/>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0">
    <w:nsid w:val="68CF1401"/>
    <w:multiLevelType w:val="multilevel"/>
    <w:tmpl w:val="52DE8764"/>
    <w:lvl w:ilvl="0">
      <w:start w:val="0"/>
      <w:numFmt w:val="decimal"/>
      <w:lvlText w:val="%1)"/>
      <w:lvlJc w:val="left"/>
      <w:pPr>
        <w:tabs>
          <w:tab w:val="left" w:pos="288"/>
        </w:tabs>
      </w:pPr>
      <w:rPr>
        <w:rFonts w:ascii="Arial" w:eastAsia="Arial" w:hAnsi="Arial"/>
        <w:color w:val="000000"/>
        <w:spacing w:val="46"/>
        <w:w w:val="100"/>
        <w:sz w:val="18"/>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1">
    <w:nsid w:val="69121904"/>
    <w:multiLevelType w:val="multilevel"/>
    <w:tmpl w:val="A7F4C06C"/>
    <w:lvl w:ilvl="0">
      <w:start w:val="1"/>
      <w:numFmt w:val="decimal"/>
      <w:lvlText w:val="%1)"/>
      <w:lvlJc w:val="left"/>
      <w:pPr>
        <w:tabs>
          <w:tab w:val="left" w:pos="144"/>
        </w:tabs>
      </w:pPr>
      <w:rPr>
        <w:rFonts w:ascii="Arial" w:eastAsia="Arial" w:hAnsi="Arial"/>
        <w:color w:val="000000"/>
        <w:spacing w:val="-85"/>
        <w:w w:val="100"/>
        <w:sz w:val="18"/>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2">
    <w:nsid w:val="6FF60444"/>
    <w:multiLevelType w:val="hybridMultilevel"/>
    <w:tmpl w:val="9EBC0B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41F1A01"/>
    <w:multiLevelType w:val="hybridMultilevel"/>
    <w:tmpl w:val="8C6A21AA"/>
    <w:lvl w:ilvl="0">
      <w:start w:val="1"/>
      <w:numFmt w:val="bullet"/>
      <w:lvlText w:val=""/>
      <w:lvlJc w:val="left"/>
      <w:pPr>
        <w:ind w:left="2016" w:hanging="360"/>
      </w:pPr>
      <w:rPr>
        <w:rFonts w:ascii="Symbol" w:hAnsi="Symbol" w:hint="default"/>
      </w:rPr>
    </w:lvl>
    <w:lvl w:ilvl="1" w:tentative="1">
      <w:start w:val="1"/>
      <w:numFmt w:val="bullet"/>
      <w:lvlText w:val="o"/>
      <w:lvlJc w:val="left"/>
      <w:pPr>
        <w:ind w:left="2736" w:hanging="360"/>
      </w:pPr>
      <w:rPr>
        <w:rFonts w:ascii="Courier New" w:hAnsi="Courier New" w:cs="Courier New" w:hint="default"/>
      </w:rPr>
    </w:lvl>
    <w:lvl w:ilvl="2" w:tentative="1">
      <w:start w:val="1"/>
      <w:numFmt w:val="bullet"/>
      <w:lvlText w:val=""/>
      <w:lvlJc w:val="left"/>
      <w:pPr>
        <w:ind w:left="3456" w:hanging="360"/>
      </w:pPr>
      <w:rPr>
        <w:rFonts w:ascii="Wingdings" w:hAnsi="Wingdings" w:hint="default"/>
      </w:rPr>
    </w:lvl>
    <w:lvl w:ilvl="3" w:tentative="1">
      <w:start w:val="1"/>
      <w:numFmt w:val="bullet"/>
      <w:lvlText w:val=""/>
      <w:lvlJc w:val="left"/>
      <w:pPr>
        <w:ind w:left="4176" w:hanging="360"/>
      </w:pPr>
      <w:rPr>
        <w:rFonts w:ascii="Symbol" w:hAnsi="Symbol" w:hint="default"/>
      </w:rPr>
    </w:lvl>
    <w:lvl w:ilvl="4" w:tentative="1">
      <w:start w:val="1"/>
      <w:numFmt w:val="bullet"/>
      <w:lvlText w:val="o"/>
      <w:lvlJc w:val="left"/>
      <w:pPr>
        <w:ind w:left="4896" w:hanging="360"/>
      </w:pPr>
      <w:rPr>
        <w:rFonts w:ascii="Courier New" w:hAnsi="Courier New" w:cs="Courier New" w:hint="default"/>
      </w:rPr>
    </w:lvl>
    <w:lvl w:ilvl="5" w:tentative="1">
      <w:start w:val="1"/>
      <w:numFmt w:val="bullet"/>
      <w:lvlText w:val=""/>
      <w:lvlJc w:val="left"/>
      <w:pPr>
        <w:ind w:left="5616" w:hanging="360"/>
      </w:pPr>
      <w:rPr>
        <w:rFonts w:ascii="Wingdings" w:hAnsi="Wingdings" w:hint="default"/>
      </w:rPr>
    </w:lvl>
    <w:lvl w:ilvl="6" w:tentative="1">
      <w:start w:val="1"/>
      <w:numFmt w:val="bullet"/>
      <w:lvlText w:val=""/>
      <w:lvlJc w:val="left"/>
      <w:pPr>
        <w:ind w:left="6336" w:hanging="360"/>
      </w:pPr>
      <w:rPr>
        <w:rFonts w:ascii="Symbol" w:hAnsi="Symbol" w:hint="default"/>
      </w:rPr>
    </w:lvl>
    <w:lvl w:ilvl="7" w:tentative="1">
      <w:start w:val="1"/>
      <w:numFmt w:val="bullet"/>
      <w:lvlText w:val="o"/>
      <w:lvlJc w:val="left"/>
      <w:pPr>
        <w:ind w:left="7056" w:hanging="360"/>
      </w:pPr>
      <w:rPr>
        <w:rFonts w:ascii="Courier New" w:hAnsi="Courier New" w:cs="Courier New" w:hint="default"/>
      </w:rPr>
    </w:lvl>
    <w:lvl w:ilvl="8" w:tentative="1">
      <w:start w:val="1"/>
      <w:numFmt w:val="bullet"/>
      <w:lvlText w:val=""/>
      <w:lvlJc w:val="left"/>
      <w:pPr>
        <w:ind w:left="7776" w:hanging="360"/>
      </w:pPr>
      <w:rPr>
        <w:rFonts w:ascii="Wingdings" w:hAnsi="Wingdings" w:hint="default"/>
      </w:rPr>
    </w:lvl>
  </w:abstractNum>
  <w:abstractNum w:abstractNumId="24">
    <w:nsid w:val="7A3106DA"/>
    <w:multiLevelType w:val="multilevel"/>
    <w:tmpl w:val="152EFA6E"/>
    <w:lvl w:ilvl="0">
      <w:start w:val="7"/>
      <w:numFmt w:val="decimal"/>
      <w:lvlText w:val="%1)"/>
      <w:lvlJc w:val="left"/>
      <w:pPr>
        <w:tabs>
          <w:tab w:val="left" w:pos="306"/>
        </w:tabs>
      </w:pPr>
      <w:rPr>
        <w:rFonts w:ascii="Arial" w:eastAsia="Arial" w:hAnsi="Arial"/>
        <w:color w:val="000000"/>
        <w:spacing w:val="108"/>
        <w:w w:val="100"/>
        <w:sz w:val="18"/>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5">
    <w:nsid w:val="7B566F1F"/>
    <w:multiLevelType w:val="multilevel"/>
    <w:tmpl w:val="3C6C7E62"/>
    <w:lvl w:ilvl="0">
      <w:start w:val="18"/>
      <w:numFmt w:val="decimal"/>
      <w:lvlText w:val="%1."/>
      <w:lvlJc w:val="left"/>
      <w:pPr>
        <w:tabs>
          <w:tab w:val="left" w:pos="216"/>
        </w:tabs>
      </w:pPr>
      <w:rPr>
        <w:rFonts w:ascii="Arial Narrow" w:eastAsia="Arial Narrow" w:hAnsi="Arial Narrow"/>
        <w:color w:val="000000"/>
        <w:spacing w:val="11"/>
        <w:w w:val="100"/>
        <w:sz w:val="20"/>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6">
    <w:nsid w:val="7D556E63"/>
    <w:multiLevelType w:val="multilevel"/>
    <w:tmpl w:val="2668B42E"/>
    <w:lvl w:ilvl="0">
      <w:start w:val="17"/>
      <w:numFmt w:val="decimal"/>
      <w:lvlText w:val="%1."/>
      <w:lvlJc w:val="left"/>
      <w:pPr>
        <w:tabs>
          <w:tab w:val="left" w:pos="288"/>
        </w:tabs>
      </w:pPr>
      <w:rPr>
        <w:rFonts w:ascii="Arial Narrow" w:eastAsia="Arial Narrow" w:hAnsi="Arial Narrow"/>
        <w:color w:val="000000"/>
        <w:spacing w:val="0"/>
        <w:w w:val="100"/>
        <w:sz w:val="20"/>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16cid:durableId="1575243261">
    <w:abstractNumId w:val="13"/>
  </w:num>
  <w:num w:numId="2" w16cid:durableId="532691813">
    <w:abstractNumId w:val="1"/>
  </w:num>
  <w:num w:numId="3" w16cid:durableId="1281113299">
    <w:abstractNumId w:val="7"/>
  </w:num>
  <w:num w:numId="4" w16cid:durableId="406660289">
    <w:abstractNumId w:val="26"/>
  </w:num>
  <w:num w:numId="5" w16cid:durableId="858204285">
    <w:abstractNumId w:val="25"/>
  </w:num>
  <w:num w:numId="6" w16cid:durableId="1090153908">
    <w:abstractNumId w:val="19"/>
  </w:num>
  <w:num w:numId="7" w16cid:durableId="1156803564">
    <w:abstractNumId w:val="24"/>
  </w:num>
  <w:num w:numId="8" w16cid:durableId="1767916162">
    <w:abstractNumId w:val="20"/>
  </w:num>
  <w:num w:numId="9" w16cid:durableId="1270359134">
    <w:abstractNumId w:val="11"/>
  </w:num>
  <w:num w:numId="10" w16cid:durableId="1462264493">
    <w:abstractNumId w:val="21"/>
  </w:num>
  <w:num w:numId="11" w16cid:durableId="1636834019">
    <w:abstractNumId w:val="14"/>
  </w:num>
  <w:num w:numId="12" w16cid:durableId="1755011088">
    <w:abstractNumId w:val="15"/>
  </w:num>
  <w:num w:numId="13" w16cid:durableId="678193273">
    <w:abstractNumId w:val="4"/>
  </w:num>
  <w:num w:numId="14" w16cid:durableId="1188562997">
    <w:abstractNumId w:val="16"/>
  </w:num>
  <w:num w:numId="15" w16cid:durableId="758524800">
    <w:abstractNumId w:val="0"/>
  </w:num>
  <w:num w:numId="16" w16cid:durableId="1538272788">
    <w:abstractNumId w:val="12"/>
  </w:num>
  <w:num w:numId="17" w16cid:durableId="1627004665">
    <w:abstractNumId w:val="3"/>
  </w:num>
  <w:num w:numId="18" w16cid:durableId="1156146770">
    <w:abstractNumId w:val="22"/>
  </w:num>
  <w:num w:numId="19" w16cid:durableId="1517690948">
    <w:abstractNumId w:val="17"/>
  </w:num>
  <w:num w:numId="20" w16cid:durableId="112680200">
    <w:abstractNumId w:val="2"/>
  </w:num>
  <w:num w:numId="21" w16cid:durableId="116412386">
    <w:abstractNumId w:val="8"/>
  </w:num>
  <w:num w:numId="22" w16cid:durableId="1876623970">
    <w:abstractNumId w:val="5"/>
  </w:num>
  <w:num w:numId="23" w16cid:durableId="1737976094">
    <w:abstractNumId w:val="23"/>
  </w:num>
  <w:num w:numId="24" w16cid:durableId="1568107706">
    <w:abstractNumId w:val="10"/>
  </w:num>
  <w:num w:numId="25" w16cid:durableId="481190713">
    <w:abstractNumId w:val="6"/>
  </w:num>
  <w:num w:numId="26" w16cid:durableId="963538075">
    <w:abstractNumId w:val="18"/>
  </w:num>
  <w:num w:numId="27" w16cid:durableId="11750768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40"/>
  <w:proofState w:spelling="clean" w:grammar="clean"/>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0F2"/>
    <w:rsid w:val="000006F6"/>
    <w:rsid w:val="000126CB"/>
    <w:rsid w:val="00012D5F"/>
    <w:rsid w:val="000134A7"/>
    <w:rsid w:val="00021267"/>
    <w:rsid w:val="000346F8"/>
    <w:rsid w:val="00040B84"/>
    <w:rsid w:val="00042418"/>
    <w:rsid w:val="000478BA"/>
    <w:rsid w:val="00054493"/>
    <w:rsid w:val="00060B30"/>
    <w:rsid w:val="00061086"/>
    <w:rsid w:val="00075E04"/>
    <w:rsid w:val="00081ABC"/>
    <w:rsid w:val="00085372"/>
    <w:rsid w:val="00090520"/>
    <w:rsid w:val="00090A8A"/>
    <w:rsid w:val="000944C5"/>
    <w:rsid w:val="00095177"/>
    <w:rsid w:val="000A65AF"/>
    <w:rsid w:val="000B6087"/>
    <w:rsid w:val="000D00D9"/>
    <w:rsid w:val="000D1E01"/>
    <w:rsid w:val="000F489E"/>
    <w:rsid w:val="001074B4"/>
    <w:rsid w:val="001135AE"/>
    <w:rsid w:val="00115D28"/>
    <w:rsid w:val="00117042"/>
    <w:rsid w:val="00126336"/>
    <w:rsid w:val="00126FA6"/>
    <w:rsid w:val="00127504"/>
    <w:rsid w:val="00146125"/>
    <w:rsid w:val="0015130B"/>
    <w:rsid w:val="00153748"/>
    <w:rsid w:val="001568C0"/>
    <w:rsid w:val="00157541"/>
    <w:rsid w:val="00161638"/>
    <w:rsid w:val="00163BEF"/>
    <w:rsid w:val="00173987"/>
    <w:rsid w:val="0017574C"/>
    <w:rsid w:val="00194A91"/>
    <w:rsid w:val="001A2564"/>
    <w:rsid w:val="001B48B9"/>
    <w:rsid w:val="001D6A60"/>
    <w:rsid w:val="001F51F6"/>
    <w:rsid w:val="00200371"/>
    <w:rsid w:val="002033B4"/>
    <w:rsid w:val="002045C2"/>
    <w:rsid w:val="00207B62"/>
    <w:rsid w:val="00211596"/>
    <w:rsid w:val="00230C8B"/>
    <w:rsid w:val="00234D60"/>
    <w:rsid w:val="00244A11"/>
    <w:rsid w:val="00244DCD"/>
    <w:rsid w:val="00246C58"/>
    <w:rsid w:val="002504DC"/>
    <w:rsid w:val="00257FC7"/>
    <w:rsid w:val="0026726A"/>
    <w:rsid w:val="0027367A"/>
    <w:rsid w:val="00280AA7"/>
    <w:rsid w:val="00284CEA"/>
    <w:rsid w:val="002923DD"/>
    <w:rsid w:val="002A63D1"/>
    <w:rsid w:val="002A7AF3"/>
    <w:rsid w:val="002B4E35"/>
    <w:rsid w:val="002B616B"/>
    <w:rsid w:val="002C3884"/>
    <w:rsid w:val="002C3F01"/>
    <w:rsid w:val="002D4C79"/>
    <w:rsid w:val="002E2EA3"/>
    <w:rsid w:val="002E55A0"/>
    <w:rsid w:val="00304A5F"/>
    <w:rsid w:val="00316171"/>
    <w:rsid w:val="003328B3"/>
    <w:rsid w:val="0034014F"/>
    <w:rsid w:val="00351D68"/>
    <w:rsid w:val="00352850"/>
    <w:rsid w:val="0036133F"/>
    <w:rsid w:val="00361B91"/>
    <w:rsid w:val="003623F9"/>
    <w:rsid w:val="00383771"/>
    <w:rsid w:val="00390CD5"/>
    <w:rsid w:val="003919EB"/>
    <w:rsid w:val="00393A97"/>
    <w:rsid w:val="00396F52"/>
    <w:rsid w:val="003C36D0"/>
    <w:rsid w:val="003C654D"/>
    <w:rsid w:val="003D29DB"/>
    <w:rsid w:val="00404C1F"/>
    <w:rsid w:val="00407083"/>
    <w:rsid w:val="004130D7"/>
    <w:rsid w:val="0041616F"/>
    <w:rsid w:val="004200EA"/>
    <w:rsid w:val="004212AF"/>
    <w:rsid w:val="004259D9"/>
    <w:rsid w:val="00427B6D"/>
    <w:rsid w:val="00433287"/>
    <w:rsid w:val="0043603F"/>
    <w:rsid w:val="00445BD4"/>
    <w:rsid w:val="00452AF0"/>
    <w:rsid w:val="00485D55"/>
    <w:rsid w:val="004C0353"/>
    <w:rsid w:val="004C04F5"/>
    <w:rsid w:val="004C34DD"/>
    <w:rsid w:val="004C7083"/>
    <w:rsid w:val="004C713E"/>
    <w:rsid w:val="004E6F0D"/>
    <w:rsid w:val="004F759E"/>
    <w:rsid w:val="005005A1"/>
    <w:rsid w:val="005007BC"/>
    <w:rsid w:val="00510825"/>
    <w:rsid w:val="00512B63"/>
    <w:rsid w:val="00513724"/>
    <w:rsid w:val="00514D90"/>
    <w:rsid w:val="005176E1"/>
    <w:rsid w:val="0052749E"/>
    <w:rsid w:val="0055014F"/>
    <w:rsid w:val="00551A8B"/>
    <w:rsid w:val="00556E50"/>
    <w:rsid w:val="00557807"/>
    <w:rsid w:val="00560CFE"/>
    <w:rsid w:val="005647FA"/>
    <w:rsid w:val="0057123C"/>
    <w:rsid w:val="00573957"/>
    <w:rsid w:val="00575743"/>
    <w:rsid w:val="00586941"/>
    <w:rsid w:val="00586973"/>
    <w:rsid w:val="0059078F"/>
    <w:rsid w:val="005925A1"/>
    <w:rsid w:val="005A0304"/>
    <w:rsid w:val="005C18AC"/>
    <w:rsid w:val="005C26BE"/>
    <w:rsid w:val="005D0C09"/>
    <w:rsid w:val="005D3ECB"/>
    <w:rsid w:val="005D7FB6"/>
    <w:rsid w:val="005E0338"/>
    <w:rsid w:val="005E397E"/>
    <w:rsid w:val="006008F2"/>
    <w:rsid w:val="00605D59"/>
    <w:rsid w:val="00610EF4"/>
    <w:rsid w:val="00611A93"/>
    <w:rsid w:val="00615247"/>
    <w:rsid w:val="006270F4"/>
    <w:rsid w:val="00627249"/>
    <w:rsid w:val="00631063"/>
    <w:rsid w:val="00632054"/>
    <w:rsid w:val="00644DA0"/>
    <w:rsid w:val="00646789"/>
    <w:rsid w:val="00646993"/>
    <w:rsid w:val="00652C89"/>
    <w:rsid w:val="0067632A"/>
    <w:rsid w:val="006851BB"/>
    <w:rsid w:val="00693445"/>
    <w:rsid w:val="00696A00"/>
    <w:rsid w:val="006B15F5"/>
    <w:rsid w:val="006D333B"/>
    <w:rsid w:val="006E44E2"/>
    <w:rsid w:val="006F297B"/>
    <w:rsid w:val="006F5ACC"/>
    <w:rsid w:val="007002D0"/>
    <w:rsid w:val="00702E3B"/>
    <w:rsid w:val="00704F0E"/>
    <w:rsid w:val="007144F1"/>
    <w:rsid w:val="0072220A"/>
    <w:rsid w:val="007263BD"/>
    <w:rsid w:val="0073522A"/>
    <w:rsid w:val="00737953"/>
    <w:rsid w:val="0075263E"/>
    <w:rsid w:val="00766D4C"/>
    <w:rsid w:val="007673B5"/>
    <w:rsid w:val="007760A1"/>
    <w:rsid w:val="007762F4"/>
    <w:rsid w:val="00783517"/>
    <w:rsid w:val="00785B83"/>
    <w:rsid w:val="00791CEB"/>
    <w:rsid w:val="0079232D"/>
    <w:rsid w:val="007946AE"/>
    <w:rsid w:val="00796A39"/>
    <w:rsid w:val="007A19DF"/>
    <w:rsid w:val="007A403C"/>
    <w:rsid w:val="007A78F3"/>
    <w:rsid w:val="007B25AC"/>
    <w:rsid w:val="007B51A2"/>
    <w:rsid w:val="007C296A"/>
    <w:rsid w:val="007D13CE"/>
    <w:rsid w:val="007D3E00"/>
    <w:rsid w:val="007E1B62"/>
    <w:rsid w:val="007F3E4C"/>
    <w:rsid w:val="007F575B"/>
    <w:rsid w:val="008242FA"/>
    <w:rsid w:val="00826866"/>
    <w:rsid w:val="008353A2"/>
    <w:rsid w:val="0083547A"/>
    <w:rsid w:val="00837663"/>
    <w:rsid w:val="0083774C"/>
    <w:rsid w:val="008421C9"/>
    <w:rsid w:val="008453E0"/>
    <w:rsid w:val="00857C5C"/>
    <w:rsid w:val="00874F64"/>
    <w:rsid w:val="00884DE5"/>
    <w:rsid w:val="00896B98"/>
    <w:rsid w:val="008A1DEA"/>
    <w:rsid w:val="008A7307"/>
    <w:rsid w:val="008B0456"/>
    <w:rsid w:val="008B2A2F"/>
    <w:rsid w:val="008B44F4"/>
    <w:rsid w:val="008B66AA"/>
    <w:rsid w:val="008C240C"/>
    <w:rsid w:val="008D0409"/>
    <w:rsid w:val="008D5F2C"/>
    <w:rsid w:val="008E2C66"/>
    <w:rsid w:val="008E4174"/>
    <w:rsid w:val="008E698E"/>
    <w:rsid w:val="008F103A"/>
    <w:rsid w:val="008F4B21"/>
    <w:rsid w:val="008F673B"/>
    <w:rsid w:val="00901B53"/>
    <w:rsid w:val="00905D6F"/>
    <w:rsid w:val="00917409"/>
    <w:rsid w:val="00921542"/>
    <w:rsid w:val="00930BE9"/>
    <w:rsid w:val="00941189"/>
    <w:rsid w:val="0094402D"/>
    <w:rsid w:val="00945AD1"/>
    <w:rsid w:val="00953E69"/>
    <w:rsid w:val="00954228"/>
    <w:rsid w:val="009557F5"/>
    <w:rsid w:val="009564F1"/>
    <w:rsid w:val="00964503"/>
    <w:rsid w:val="00966354"/>
    <w:rsid w:val="00977AD4"/>
    <w:rsid w:val="00984937"/>
    <w:rsid w:val="00986866"/>
    <w:rsid w:val="00993507"/>
    <w:rsid w:val="009A1355"/>
    <w:rsid w:val="009A72C0"/>
    <w:rsid w:val="009B4D0C"/>
    <w:rsid w:val="009B63D5"/>
    <w:rsid w:val="009B73A5"/>
    <w:rsid w:val="009C0F18"/>
    <w:rsid w:val="009C0F76"/>
    <w:rsid w:val="009D7602"/>
    <w:rsid w:val="009F3961"/>
    <w:rsid w:val="00A110E6"/>
    <w:rsid w:val="00A1111C"/>
    <w:rsid w:val="00A1689E"/>
    <w:rsid w:val="00A22B55"/>
    <w:rsid w:val="00A24B26"/>
    <w:rsid w:val="00A27127"/>
    <w:rsid w:val="00A31451"/>
    <w:rsid w:val="00A44F52"/>
    <w:rsid w:val="00A455D5"/>
    <w:rsid w:val="00A6090D"/>
    <w:rsid w:val="00A632C3"/>
    <w:rsid w:val="00A67D08"/>
    <w:rsid w:val="00A72304"/>
    <w:rsid w:val="00A77BEB"/>
    <w:rsid w:val="00A91A1D"/>
    <w:rsid w:val="00A93B5D"/>
    <w:rsid w:val="00AA40B2"/>
    <w:rsid w:val="00AA7139"/>
    <w:rsid w:val="00AB0F3C"/>
    <w:rsid w:val="00AD19F3"/>
    <w:rsid w:val="00AD5F9D"/>
    <w:rsid w:val="00AD79CD"/>
    <w:rsid w:val="00AD7DC8"/>
    <w:rsid w:val="00AE346A"/>
    <w:rsid w:val="00B226BB"/>
    <w:rsid w:val="00B24B2B"/>
    <w:rsid w:val="00B3159B"/>
    <w:rsid w:val="00B4289F"/>
    <w:rsid w:val="00B42D67"/>
    <w:rsid w:val="00B430F2"/>
    <w:rsid w:val="00B5542B"/>
    <w:rsid w:val="00B60AED"/>
    <w:rsid w:val="00B61B76"/>
    <w:rsid w:val="00B71319"/>
    <w:rsid w:val="00B74DFC"/>
    <w:rsid w:val="00B815AA"/>
    <w:rsid w:val="00B83882"/>
    <w:rsid w:val="00BA0C35"/>
    <w:rsid w:val="00BA205E"/>
    <w:rsid w:val="00BA6D15"/>
    <w:rsid w:val="00BA750E"/>
    <w:rsid w:val="00BB1CCF"/>
    <w:rsid w:val="00BB2CFE"/>
    <w:rsid w:val="00BB6B3C"/>
    <w:rsid w:val="00BC1BDC"/>
    <w:rsid w:val="00BD478F"/>
    <w:rsid w:val="00BE13EF"/>
    <w:rsid w:val="00BE3D35"/>
    <w:rsid w:val="00BF0465"/>
    <w:rsid w:val="00BF42CF"/>
    <w:rsid w:val="00C0271D"/>
    <w:rsid w:val="00C04943"/>
    <w:rsid w:val="00C14A0D"/>
    <w:rsid w:val="00C21A0B"/>
    <w:rsid w:val="00C27546"/>
    <w:rsid w:val="00C31EB5"/>
    <w:rsid w:val="00C36095"/>
    <w:rsid w:val="00C3629C"/>
    <w:rsid w:val="00C515D8"/>
    <w:rsid w:val="00C549C3"/>
    <w:rsid w:val="00C57AB2"/>
    <w:rsid w:val="00C57B23"/>
    <w:rsid w:val="00C6187B"/>
    <w:rsid w:val="00C65B10"/>
    <w:rsid w:val="00C66873"/>
    <w:rsid w:val="00C67B98"/>
    <w:rsid w:val="00C73B47"/>
    <w:rsid w:val="00C74629"/>
    <w:rsid w:val="00C76D44"/>
    <w:rsid w:val="00C96F55"/>
    <w:rsid w:val="00C96F80"/>
    <w:rsid w:val="00C96F82"/>
    <w:rsid w:val="00CA1E62"/>
    <w:rsid w:val="00CA31E9"/>
    <w:rsid w:val="00CB2541"/>
    <w:rsid w:val="00CB2735"/>
    <w:rsid w:val="00CD09B6"/>
    <w:rsid w:val="00CD39D4"/>
    <w:rsid w:val="00CF0AA1"/>
    <w:rsid w:val="00D126C2"/>
    <w:rsid w:val="00D334D6"/>
    <w:rsid w:val="00D53A33"/>
    <w:rsid w:val="00D621BA"/>
    <w:rsid w:val="00D66B81"/>
    <w:rsid w:val="00D75813"/>
    <w:rsid w:val="00D81E6B"/>
    <w:rsid w:val="00D83CFB"/>
    <w:rsid w:val="00D875D4"/>
    <w:rsid w:val="00D90871"/>
    <w:rsid w:val="00D95814"/>
    <w:rsid w:val="00D96976"/>
    <w:rsid w:val="00DD060D"/>
    <w:rsid w:val="00DD58A1"/>
    <w:rsid w:val="00DD606F"/>
    <w:rsid w:val="00DD64F8"/>
    <w:rsid w:val="00DD6EBA"/>
    <w:rsid w:val="00DE0B66"/>
    <w:rsid w:val="00DE31AD"/>
    <w:rsid w:val="00DF59F9"/>
    <w:rsid w:val="00E218EF"/>
    <w:rsid w:val="00E21D7E"/>
    <w:rsid w:val="00E312C8"/>
    <w:rsid w:val="00E36E1C"/>
    <w:rsid w:val="00E37525"/>
    <w:rsid w:val="00E43C96"/>
    <w:rsid w:val="00E516FB"/>
    <w:rsid w:val="00E528D5"/>
    <w:rsid w:val="00E66CFD"/>
    <w:rsid w:val="00E70F87"/>
    <w:rsid w:val="00E774BC"/>
    <w:rsid w:val="00E80356"/>
    <w:rsid w:val="00E85163"/>
    <w:rsid w:val="00E94ED8"/>
    <w:rsid w:val="00E954D5"/>
    <w:rsid w:val="00EA3EC4"/>
    <w:rsid w:val="00EA3FCA"/>
    <w:rsid w:val="00EA47C3"/>
    <w:rsid w:val="00EC0903"/>
    <w:rsid w:val="00EC5E95"/>
    <w:rsid w:val="00EF0B4E"/>
    <w:rsid w:val="00F00048"/>
    <w:rsid w:val="00F00A44"/>
    <w:rsid w:val="00F01552"/>
    <w:rsid w:val="00F01EA5"/>
    <w:rsid w:val="00F0377E"/>
    <w:rsid w:val="00F264DC"/>
    <w:rsid w:val="00F3121B"/>
    <w:rsid w:val="00F36DDA"/>
    <w:rsid w:val="00F44C66"/>
    <w:rsid w:val="00F5292E"/>
    <w:rsid w:val="00F54BB7"/>
    <w:rsid w:val="00F56DF8"/>
    <w:rsid w:val="00F60AEE"/>
    <w:rsid w:val="00F63AB2"/>
    <w:rsid w:val="00F7495B"/>
    <w:rsid w:val="00F7725A"/>
    <w:rsid w:val="00F91ACD"/>
    <w:rsid w:val="00FA4070"/>
    <w:rsid w:val="00FC0864"/>
    <w:rsid w:val="00FC0FDA"/>
    <w:rsid w:val="00FC37DD"/>
    <w:rsid w:val="00FC436E"/>
    <w:rsid w:val="00FC589A"/>
    <w:rsid w:val="00FE360C"/>
    <w:rsid w:val="00FE38C3"/>
    <w:rsid w:val="00FE655F"/>
    <w:rsid w:val="00FF132B"/>
    <w:rsid w:val="02D46D23"/>
    <w:rsid w:val="0F7AADF4"/>
    <w:rsid w:val="151C7168"/>
    <w:rsid w:val="4AFAAC56"/>
    <w:rsid w:val="4E27C46B"/>
    <w:rsid w:val="4E4DC714"/>
    <w:rsid w:val="5F75B99D"/>
    <w:rsid w:val="68E12CE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1A49E71"/>
  <w15:docId w15:val="{7E88B202-442D-45BB-B771-7310F3575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0BE9"/>
    <w:pPr>
      <w:ind w:left="720"/>
      <w:contextualSpacing/>
    </w:pPr>
  </w:style>
  <w:style w:type="paragraph" w:styleId="BalloonText">
    <w:name w:val="Balloon Text"/>
    <w:basedOn w:val="Normal"/>
    <w:link w:val="BalloonTextChar"/>
    <w:uiPriority w:val="99"/>
    <w:semiHidden/>
    <w:unhideWhenUsed/>
    <w:rsid w:val="00A110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0E6"/>
    <w:rPr>
      <w:rFonts w:ascii="Segoe UI" w:hAnsi="Segoe UI" w:cs="Segoe UI"/>
      <w:sz w:val="18"/>
      <w:szCs w:val="18"/>
    </w:rPr>
  </w:style>
  <w:style w:type="table" w:styleId="TableGrid">
    <w:name w:val="Table Grid"/>
    <w:basedOn w:val="TableNormal"/>
    <w:uiPriority w:val="39"/>
    <w:rsid w:val="00652C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D4C79"/>
    <w:rPr>
      <w:sz w:val="16"/>
      <w:szCs w:val="16"/>
    </w:rPr>
  </w:style>
  <w:style w:type="paragraph" w:styleId="CommentText">
    <w:name w:val="annotation text"/>
    <w:basedOn w:val="Normal"/>
    <w:link w:val="CommentTextChar"/>
    <w:uiPriority w:val="99"/>
    <w:unhideWhenUsed/>
    <w:rsid w:val="002D4C79"/>
    <w:rPr>
      <w:sz w:val="20"/>
      <w:szCs w:val="20"/>
    </w:rPr>
  </w:style>
  <w:style w:type="character" w:customStyle="1" w:styleId="CommentTextChar">
    <w:name w:val="Comment Text Char"/>
    <w:basedOn w:val="DefaultParagraphFont"/>
    <w:link w:val="CommentText"/>
    <w:uiPriority w:val="99"/>
    <w:rsid w:val="002D4C79"/>
    <w:rPr>
      <w:sz w:val="20"/>
      <w:szCs w:val="20"/>
    </w:rPr>
  </w:style>
  <w:style w:type="paragraph" w:styleId="CommentSubject">
    <w:name w:val="annotation subject"/>
    <w:basedOn w:val="CommentText"/>
    <w:next w:val="CommentText"/>
    <w:link w:val="CommentSubjectChar"/>
    <w:uiPriority w:val="99"/>
    <w:semiHidden/>
    <w:unhideWhenUsed/>
    <w:rsid w:val="002D4C79"/>
    <w:rPr>
      <w:b/>
      <w:bCs/>
    </w:rPr>
  </w:style>
  <w:style w:type="character" w:customStyle="1" w:styleId="CommentSubjectChar">
    <w:name w:val="Comment Subject Char"/>
    <w:basedOn w:val="CommentTextChar"/>
    <w:link w:val="CommentSubject"/>
    <w:uiPriority w:val="99"/>
    <w:semiHidden/>
    <w:rsid w:val="002D4C79"/>
    <w:rPr>
      <w:b/>
      <w:bCs/>
      <w:sz w:val="20"/>
      <w:szCs w:val="20"/>
    </w:rPr>
  </w:style>
  <w:style w:type="paragraph" w:styleId="Revision">
    <w:name w:val="Revision"/>
    <w:hidden/>
    <w:uiPriority w:val="99"/>
    <w:semiHidden/>
    <w:rsid w:val="00445BD4"/>
  </w:style>
  <w:style w:type="paragraph" w:styleId="Header">
    <w:name w:val="header"/>
    <w:basedOn w:val="Normal"/>
    <w:link w:val="HeaderChar"/>
    <w:uiPriority w:val="99"/>
    <w:unhideWhenUsed/>
    <w:rsid w:val="005925A1"/>
    <w:pPr>
      <w:tabs>
        <w:tab w:val="center" w:pos="4680"/>
        <w:tab w:val="right" w:pos="9360"/>
      </w:tabs>
    </w:pPr>
  </w:style>
  <w:style w:type="character" w:customStyle="1" w:styleId="HeaderChar">
    <w:name w:val="Header Char"/>
    <w:basedOn w:val="DefaultParagraphFont"/>
    <w:link w:val="Header"/>
    <w:uiPriority w:val="99"/>
    <w:rsid w:val="005925A1"/>
  </w:style>
  <w:style w:type="paragraph" w:styleId="Footer">
    <w:name w:val="footer"/>
    <w:basedOn w:val="Normal"/>
    <w:link w:val="FooterChar"/>
    <w:uiPriority w:val="99"/>
    <w:unhideWhenUsed/>
    <w:rsid w:val="005925A1"/>
    <w:pPr>
      <w:tabs>
        <w:tab w:val="center" w:pos="4680"/>
        <w:tab w:val="right" w:pos="9360"/>
      </w:tabs>
    </w:pPr>
  </w:style>
  <w:style w:type="character" w:customStyle="1" w:styleId="FooterChar">
    <w:name w:val="Footer Char"/>
    <w:basedOn w:val="DefaultParagraphFont"/>
    <w:link w:val="Footer"/>
    <w:uiPriority w:val="99"/>
    <w:rsid w:val="005925A1"/>
  </w:style>
  <w:style w:type="character" w:styleId="Hyperlink">
    <w:name w:val="Hyperlink"/>
    <w:basedOn w:val="DefaultParagraphFont"/>
    <w:uiPriority w:val="99"/>
    <w:unhideWhenUsed/>
    <w:rsid w:val="006851BB"/>
    <w:rPr>
      <w:color w:val="0563C1" w:themeColor="hyperlink"/>
      <w:u w:val="single"/>
    </w:rPr>
  </w:style>
  <w:style w:type="character" w:styleId="UnresolvedMention">
    <w:name w:val="Unresolved Mention"/>
    <w:basedOn w:val="DefaultParagraphFont"/>
    <w:uiPriority w:val="99"/>
    <w:semiHidden/>
    <w:unhideWhenUsed/>
    <w:rsid w:val="006851BB"/>
    <w:rPr>
      <w:color w:val="605E5C"/>
      <w:shd w:val="clear" w:color="auto" w:fill="E1DFDD"/>
    </w:rPr>
  </w:style>
  <w:style w:type="character" w:styleId="FollowedHyperlink">
    <w:name w:val="FollowedHyperlink"/>
    <w:basedOn w:val="DefaultParagraphFont"/>
    <w:uiPriority w:val="99"/>
    <w:semiHidden/>
    <w:unhideWhenUsed/>
    <w:rsid w:val="00D95814"/>
    <w:rPr>
      <w:color w:val="954F72" w:themeColor="followedHyperlink"/>
      <w:u w:val="single"/>
    </w:rPr>
  </w:style>
  <w:style w:type="character" w:customStyle="1" w:styleId="cf01">
    <w:name w:val="cf01"/>
    <w:basedOn w:val="DefaultParagraphFont"/>
    <w:rsid w:val="00C3629C"/>
    <w:rPr>
      <w:rFonts w:ascii="Segoe UI" w:hAnsi="Segoe UI" w:cs="Segoe UI" w:hint="default"/>
      <w:b/>
      <w:bCs/>
      <w:sz w:val="18"/>
      <w:szCs w:val="18"/>
      <w:u w:val="single"/>
    </w:rPr>
  </w:style>
  <w:style w:type="character" w:customStyle="1" w:styleId="cf11">
    <w:name w:val="cf11"/>
    <w:basedOn w:val="DefaultParagraphFont"/>
    <w:rsid w:val="00C3629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va.gov/opa/marriage/"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yperlink" Target="https://www.federalregister.gov/documents/2025/08/01/2025-14530/privacy-act-of-1974-system-of-records" TargetMode="Externa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www.reginfo.gov/public/do/PRAMai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dlc_DocId xmlns="d4a638c4-874f-49c0-bb2b-5cb8563c2b18">A5RFXVVFWWMT-1214680780-2706</_dlc_DocId>
    <_dlc_DocIdUrl xmlns="d4a638c4-874f-49c0-bb2b-5cb8563c2b18">
      <Url>https://hudgov.sharepoint.com/sites/HSNG/DASSFH/OSFPD/_layouts/15/DocIdRedir.aspx?ID=A5RFXVVFWWMT-1214680780-2706</Url>
      <Description>A5RFXVVFWWMT-1214680780-2706</Description>
    </_dlc_DocIdUrl>
    <lcf76f155ced4ddcb4097134ff3c332f xmlns="ef06e158-d057-44d6-b9d5-f6f1fd8ebcee">
      <Terms xmlns="http://schemas.microsoft.com/office/infopath/2007/PartnerControls"/>
    </lcf76f155ced4ddcb4097134ff3c332f>
    <TaxCatchAll xmlns="d4a638c4-874f-49c0-bb2b-5cb8563c2b1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0D855067F4BF8948B5B5DDC0921E09F2" ma:contentTypeVersion="13" ma:contentTypeDescription="Create a new document." ma:contentTypeScope="" ma:versionID="e75231d4d36f3a928d41d16497bf323d">
  <xsd:schema xmlns:xsd="http://www.w3.org/2001/XMLSchema" xmlns:xs="http://www.w3.org/2001/XMLSchema" xmlns:p="http://schemas.microsoft.com/office/2006/metadata/properties" xmlns:ns2="d4a638c4-874f-49c0-bb2b-5cb8563c2b18" xmlns:ns3="ef06e158-d057-44d6-b9d5-f6f1fd8ebcee" xmlns:ns4="8863c4b5-0008-41e1-a294-e3e06f80da61" targetNamespace="http://schemas.microsoft.com/office/2006/metadata/properties" ma:root="true" ma:fieldsID="fabe3a69dccf028911a850a17eb8f54c" ns2:_="" ns3:_="" ns4:_="">
    <xsd:import namespace="d4a638c4-874f-49c0-bb2b-5cb8563c2b18"/>
    <xsd:import namespace="ef06e158-d057-44d6-b9d5-f6f1fd8ebcee"/>
    <xsd:import namespace="8863c4b5-0008-41e1-a294-e3e06f80da6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a638c4-874f-49c0-bb2b-5cb8563c2b1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1aae44c7-315a-42f8-a9ae-09c0acee67c7}" ma:internalName="TaxCatchAll" ma:showField="CatchAllData" ma:web="d4a638c4-874f-49c0-bb2b-5cb8563c2b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06e158-d057-44d6-b9d5-f6f1fd8ebce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8ad26c7-5542-4eee-b3ec-aeac87adbba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3c4b5-0008-41e1-a294-e3e06f80da61" elementFormDefault="qualified">
    <xsd:import namespace="http://schemas.microsoft.com/office/2006/documentManagement/types"/>
    <xsd:import namespace="http://schemas.microsoft.com/office/infopath/2007/PartnerControls"/>
    <xsd:element name="SharedWithUsers" ma:index="13"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86B511-C15E-4E6F-A5EA-5B24913A3038}">
  <ds:schemaRefs>
    <ds:schemaRef ds:uri="http://schemas.openxmlformats.org/officeDocument/2006/bibliography"/>
  </ds:schemaRefs>
</ds:datastoreItem>
</file>

<file path=customXml/itemProps2.xml><?xml version="1.0" encoding="utf-8"?>
<ds:datastoreItem xmlns:ds="http://schemas.openxmlformats.org/officeDocument/2006/customXml" ds:itemID="{3DB31B99-D39A-4507-BADB-3D097132D624}">
  <ds:schemaRefs>
    <ds:schemaRef ds:uri="http://schemas.microsoft.com/office/2006/metadata/properties"/>
    <ds:schemaRef ds:uri="http://schemas.microsoft.com/office/infopath/2007/PartnerControls"/>
    <ds:schemaRef ds:uri="d4a638c4-874f-49c0-bb2b-5cb8563c2b18"/>
    <ds:schemaRef ds:uri="ef06e158-d057-44d6-b9d5-f6f1fd8ebcee"/>
  </ds:schemaRefs>
</ds:datastoreItem>
</file>

<file path=customXml/itemProps3.xml><?xml version="1.0" encoding="utf-8"?>
<ds:datastoreItem xmlns:ds="http://schemas.openxmlformats.org/officeDocument/2006/customXml" ds:itemID="{890BB393-ED40-45F3-A274-1C1B99E15320}">
  <ds:schemaRefs>
    <ds:schemaRef ds:uri="http://schemas.microsoft.com/sharepoint/v3/contenttype/forms"/>
  </ds:schemaRefs>
</ds:datastoreItem>
</file>

<file path=customXml/itemProps4.xml><?xml version="1.0" encoding="utf-8"?>
<ds:datastoreItem xmlns:ds="http://schemas.openxmlformats.org/officeDocument/2006/customXml" ds:itemID="{517D8638-7303-4D5D-8B7F-3C6C9FFED356}">
  <ds:schemaRefs>
    <ds:schemaRef ds:uri="http://schemas.microsoft.com/sharepoint/events"/>
  </ds:schemaRefs>
</ds:datastoreItem>
</file>

<file path=customXml/itemProps5.xml><?xml version="1.0" encoding="utf-8"?>
<ds:datastoreItem xmlns:ds="http://schemas.openxmlformats.org/officeDocument/2006/customXml" ds:itemID="{07FB06BA-06A7-42FD-A35D-22825E10CC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a638c4-874f-49c0-bb2b-5cb8563c2b18"/>
    <ds:schemaRef ds:uri="ef06e158-d057-44d6-b9d5-f6f1fd8ebcee"/>
    <ds:schemaRef ds:uri="8863c4b5-0008-41e1-a294-e3e06f80d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2075</Words>
  <Characters>11831</Characters>
  <Application>Microsoft Office Word</Application>
  <DocSecurity>0</DocSecurity>
  <Lines>98</Lines>
  <Paragraphs>27</Paragraphs>
  <ScaleCrop>false</ScaleCrop>
  <Company/>
  <LinksUpToDate>false</LinksUpToDate>
  <CharactersWithSpaces>13879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Mead, Carmen C</dc:creator>
  <cp:lastModifiedBy>Mead, Carmen C</cp:lastModifiedBy>
  <cp:revision>6</cp:revision>
  <dcterms:created xsi:type="dcterms:W3CDTF">2026-04-23T13:31:00Z</dcterms:created>
  <dcterms:modified xsi:type="dcterms:W3CDTF">2026-05-28T20:21:00Z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0x0101000D855067F4BF8948B5B5DDC0921E09F2</vt:lpwstr>
  </property>
  <property fmtid="{D5CDD505-2E9C-101B-9397-08002B2CF9AE}" pid="3" name="MediaServiceImageTags">
    <vt:lpwstr/>
  </property>
  <property fmtid="{D5CDD505-2E9C-101B-9397-08002B2CF9AE}" pid="4" name="_dlc_DocIdItemGuid">
    <vt:lpwstr>a83fad12-9f4d-4d32-9958-4b43097585f9</vt:lpwstr>
  </property>
</Properties>
</file>