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7EF7" w:rsidR="00C30FD5" w:rsidP="00C30FD5" w:rsidRDefault="00DF1BEA" w14:paraId="4E1CB765" w14:textId="6179B94C">
      <w:pPr>
        <w:pStyle w:val="ListParagraph"/>
        <w:spacing w:line="240" w:lineRule="auto"/>
        <w:ind w:left="0"/>
        <w:contextualSpacing w:val="0"/>
        <w:rPr>
          <w:rFonts w:ascii="Arial" w:hAnsi="Arial" w:cs="Arial"/>
          <w:sz w:val="24"/>
          <w:szCs w:val="24"/>
        </w:rPr>
      </w:pPr>
      <w:r w:rsidRPr="008E7EF7">
        <w:rPr>
          <w:rFonts w:ascii="Arial" w:hAnsi="Arial" w:cs="Arial"/>
          <w:b/>
          <w:sz w:val="24"/>
          <w:szCs w:val="24"/>
        </w:rPr>
        <w:t xml:space="preserve">ISSUE:  </w:t>
      </w:r>
      <w:r w:rsidRPr="008E7EF7" w:rsidR="00C30FD5">
        <w:rPr>
          <w:rFonts w:ascii="Arial" w:hAnsi="Arial" w:cs="Arial"/>
          <w:sz w:val="24"/>
          <w:szCs w:val="24"/>
        </w:rPr>
        <w:t>The Biden Administration issue</w:t>
      </w:r>
      <w:r w:rsidRPr="008E7EF7" w:rsidR="00AA136C">
        <w:rPr>
          <w:rFonts w:ascii="Arial" w:hAnsi="Arial" w:cs="Arial"/>
          <w:sz w:val="24"/>
          <w:szCs w:val="24"/>
        </w:rPr>
        <w:t>d</w:t>
      </w:r>
      <w:r w:rsidRPr="008E7EF7" w:rsidR="00C30FD5">
        <w:rPr>
          <w:rFonts w:ascii="Arial" w:hAnsi="Arial" w:cs="Arial"/>
          <w:sz w:val="24"/>
          <w:szCs w:val="24"/>
        </w:rPr>
        <w:t xml:space="preserve"> three Executive Orders with requirements to advance equality and inclusion to assess service to beneficiaries in particular groups.  After receiving consultation from OMB, NCA revised certain forms to comply with OMB guidance.  </w:t>
      </w:r>
    </w:p>
    <w:p w:rsidRPr="0055290E" w:rsidR="00DF1BEA" w:rsidP="0055290E" w:rsidRDefault="00AA136C" w14:paraId="074BF822" w14:textId="4F429CC2">
      <w:pPr>
        <w:pStyle w:val="ListParagraph"/>
        <w:spacing w:line="240" w:lineRule="auto"/>
        <w:ind w:left="0"/>
        <w:contextualSpacing w:val="0"/>
        <w:rPr>
          <w:rFonts w:ascii="Times New Roman" w:hAnsi="Times New Roman" w:eastAsia="Times New Roman" w:cs="Times New Roman"/>
          <w:sz w:val="24"/>
          <w:szCs w:val="24"/>
        </w:rPr>
      </w:pPr>
      <w:r w:rsidRPr="008E7EF7">
        <w:rPr>
          <w:rFonts w:ascii="Arial" w:hAnsi="Arial" w:cs="Arial"/>
          <w:sz w:val="24"/>
          <w:szCs w:val="24"/>
        </w:rPr>
        <w:t>The following forms had minim</w:t>
      </w:r>
      <w:r w:rsidRPr="008E7EF7" w:rsidR="0014441E">
        <w:rPr>
          <w:rFonts w:ascii="Arial" w:hAnsi="Arial" w:cs="Arial"/>
          <w:sz w:val="24"/>
          <w:szCs w:val="24"/>
        </w:rPr>
        <w:t>al</w:t>
      </w:r>
      <w:r w:rsidRPr="008E7EF7">
        <w:rPr>
          <w:rFonts w:ascii="Arial" w:hAnsi="Arial" w:cs="Arial"/>
          <w:sz w:val="24"/>
          <w:szCs w:val="24"/>
        </w:rPr>
        <w:t xml:space="preserve"> non-substantive changes to t</w:t>
      </w:r>
      <w:r w:rsidRPr="008E7EF7" w:rsidR="00C30FD5">
        <w:rPr>
          <w:rFonts w:ascii="Arial" w:hAnsi="Arial" w:cs="Arial"/>
          <w:sz w:val="24"/>
          <w:szCs w:val="24"/>
        </w:rPr>
        <w:t xml:space="preserve">he Sex block to align with current OMB guidance.  Further, minimal non-substantive changes were made to </w:t>
      </w:r>
      <w:r w:rsidR="00794ABB">
        <w:rPr>
          <w:rFonts w:ascii="Arial" w:hAnsi="Arial" w:cs="Arial"/>
          <w:sz w:val="24"/>
          <w:szCs w:val="24"/>
        </w:rPr>
        <w:t>certain</w:t>
      </w:r>
      <w:r w:rsidR="00BB3D05">
        <w:rPr>
          <w:rFonts w:ascii="Arial" w:hAnsi="Arial" w:cs="Arial"/>
          <w:sz w:val="24"/>
          <w:szCs w:val="24"/>
        </w:rPr>
        <w:t xml:space="preserve"> other blocks</w:t>
      </w:r>
      <w:r w:rsidRPr="008E7EF7" w:rsidR="00C30FD5">
        <w:rPr>
          <w:rFonts w:ascii="Arial" w:hAnsi="Arial" w:cs="Arial"/>
          <w:sz w:val="24"/>
          <w:szCs w:val="24"/>
        </w:rPr>
        <w:t>.</w:t>
      </w:r>
      <w:r w:rsidRPr="0055290E" w:rsidR="00C30FD5">
        <w:rPr>
          <w:rFonts w:ascii="Arial" w:hAnsi="Arial" w:cs="Arial"/>
          <w:sz w:val="24"/>
          <w:szCs w:val="24"/>
        </w:rPr>
        <w:t xml:space="preserve">  This change request is non-substantive and has no impact on the burden.</w:t>
      </w:r>
      <w:r w:rsidRPr="0055290E" w:rsidR="00794ABB">
        <w:rPr>
          <w:rFonts w:ascii="Arial" w:hAnsi="Arial" w:cs="Arial"/>
          <w:sz w:val="24"/>
          <w:szCs w:val="24"/>
        </w:rPr>
        <w:t xml:space="preserve">  </w:t>
      </w:r>
      <w:r w:rsidRPr="0055290E" w:rsidR="00794ABB">
        <w:rPr>
          <w:rFonts w:ascii="Arial" w:hAnsi="Arial" w:eastAsia="Times New Roman" w:cs="Arial"/>
          <w:sz w:val="24"/>
          <w:szCs w:val="24"/>
        </w:rPr>
        <w:t>These changes will not result in any changes to the burden because they will not affect the number of individuals that will apply</w:t>
      </w:r>
      <w:r w:rsidRPr="0055290E" w:rsidR="0055290E">
        <w:rPr>
          <w:rFonts w:ascii="Arial" w:hAnsi="Arial" w:eastAsia="Times New Roman" w:cs="Arial"/>
          <w:sz w:val="24"/>
          <w:szCs w:val="24"/>
        </w:rPr>
        <w:t>, the annual burden hours,</w:t>
      </w:r>
      <w:r w:rsidRPr="0055290E" w:rsidR="00794ABB">
        <w:rPr>
          <w:rFonts w:ascii="Arial" w:hAnsi="Arial" w:eastAsia="Times New Roman" w:cs="Arial"/>
          <w:sz w:val="24"/>
          <w:szCs w:val="24"/>
        </w:rPr>
        <w:t xml:space="preserve"> or affect the time needed to complete the forms</w:t>
      </w:r>
      <w:r w:rsidRPr="0055290E" w:rsidR="00794ABB">
        <w:rPr>
          <w:rFonts w:ascii="Arial" w:hAnsi="Arial" w:eastAsia="Times New Roman" w:cs="Arial"/>
          <w:sz w:val="24"/>
          <w:szCs w:val="24"/>
        </w:rPr>
        <w:t>.</w:t>
      </w:r>
      <w:r w:rsidR="00794ABB">
        <w:rPr>
          <w:rFonts w:ascii="Times New Roman" w:hAnsi="Times New Roman" w:eastAsia="Times New Roman" w:cs="Times New Roman"/>
          <w:sz w:val="24"/>
          <w:szCs w:val="24"/>
        </w:rPr>
        <w:t xml:space="preserve">  </w:t>
      </w:r>
    </w:p>
    <w:p w:rsidRPr="00B118EE" w:rsidR="000C5F77" w:rsidP="000C5F77" w:rsidRDefault="000C5F77" w14:paraId="7AB7454D" w14:textId="3A290F94">
      <w:pPr>
        <w:jc w:val="center"/>
        <w:rPr>
          <w:rFonts w:ascii="Arial" w:hAnsi="Arial" w:cs="Arial"/>
          <w:b/>
          <w:sz w:val="24"/>
          <w:szCs w:val="24"/>
          <w:u w:val="single"/>
        </w:rPr>
      </w:pPr>
      <w:r w:rsidRPr="00B118EE">
        <w:rPr>
          <w:rFonts w:ascii="Arial" w:hAnsi="Arial" w:cs="Arial"/>
          <w:b/>
          <w:sz w:val="24"/>
          <w:szCs w:val="24"/>
          <w:u w:val="single"/>
        </w:rPr>
        <w:t xml:space="preserve">Description of Changes to VA Form </w:t>
      </w:r>
      <w:r w:rsidR="001F263A">
        <w:rPr>
          <w:rFonts w:ascii="Arial" w:hAnsi="Arial" w:cs="Arial"/>
          <w:b/>
          <w:sz w:val="24"/>
          <w:szCs w:val="24"/>
          <w:u w:val="single"/>
        </w:rPr>
        <w:t>40-</w:t>
      </w:r>
      <w:r w:rsidRPr="00B118EE">
        <w:rPr>
          <w:rFonts w:ascii="Arial" w:hAnsi="Arial" w:cs="Arial"/>
          <w:b/>
          <w:sz w:val="24"/>
          <w:szCs w:val="24"/>
          <w:u w:val="single"/>
        </w:rPr>
        <w:t>1330</w:t>
      </w:r>
      <w:r>
        <w:rPr>
          <w:rFonts w:ascii="Arial" w:hAnsi="Arial" w:cs="Arial"/>
          <w:b/>
          <w:sz w:val="24"/>
          <w:szCs w:val="24"/>
          <w:u w:val="single"/>
        </w:rPr>
        <w:t>M</w:t>
      </w:r>
      <w:r w:rsidRPr="00B118EE">
        <w:rPr>
          <w:rFonts w:ascii="Arial" w:hAnsi="Arial" w:cs="Arial"/>
          <w:b/>
          <w:sz w:val="24"/>
          <w:szCs w:val="24"/>
          <w:u w:val="single"/>
        </w:rPr>
        <w:t xml:space="preserve">, Claim for </w:t>
      </w:r>
      <w:r w:rsidR="001F263A">
        <w:rPr>
          <w:rFonts w:ascii="Arial" w:hAnsi="Arial" w:cs="Arial"/>
          <w:b/>
          <w:sz w:val="24"/>
          <w:szCs w:val="24"/>
          <w:u w:val="single"/>
        </w:rPr>
        <w:t>Government Medallion for Placement in a Private Cemetery</w:t>
      </w:r>
      <w:r w:rsidR="00B3497A">
        <w:rPr>
          <w:rFonts w:ascii="Arial" w:hAnsi="Arial" w:cs="Arial"/>
          <w:b/>
          <w:sz w:val="24"/>
          <w:szCs w:val="24"/>
          <w:u w:val="single"/>
        </w:rPr>
        <w:t xml:space="preserve"> (OMB # 2900-0222)</w:t>
      </w:r>
    </w:p>
    <w:p w:rsidRPr="00B118EE" w:rsidR="000C5F77" w:rsidP="000C5F77" w:rsidRDefault="000C5F77" w14:paraId="37140457" w14:textId="2E85B6C6">
      <w:pPr>
        <w:rPr>
          <w:rFonts w:ascii="Arial" w:hAnsi="Arial" w:cs="Arial"/>
          <w:sz w:val="24"/>
          <w:szCs w:val="24"/>
        </w:rPr>
      </w:pPr>
      <w:r w:rsidRPr="00B118EE">
        <w:rPr>
          <w:rFonts w:ascii="Arial" w:hAnsi="Arial" w:cs="Arial"/>
          <w:sz w:val="24"/>
          <w:szCs w:val="24"/>
        </w:rPr>
        <w:t xml:space="preserve">The Department of Veterans Affairs (VA) National Cemetery Administration (NCA) is proposing changes to VA Form </w:t>
      </w:r>
      <w:r w:rsidR="001F263A">
        <w:rPr>
          <w:rFonts w:ascii="Arial" w:hAnsi="Arial" w:cs="Arial"/>
          <w:sz w:val="24"/>
          <w:szCs w:val="24"/>
        </w:rPr>
        <w:t>40-</w:t>
      </w:r>
      <w:r w:rsidRPr="00B118EE">
        <w:rPr>
          <w:rFonts w:ascii="Arial" w:hAnsi="Arial" w:cs="Arial"/>
          <w:sz w:val="24"/>
          <w:szCs w:val="24"/>
        </w:rPr>
        <w:t>1330</w:t>
      </w:r>
      <w:r>
        <w:rPr>
          <w:rFonts w:ascii="Arial" w:hAnsi="Arial" w:cs="Arial"/>
          <w:sz w:val="24"/>
          <w:szCs w:val="24"/>
        </w:rPr>
        <w:t>M</w:t>
      </w:r>
      <w:r w:rsidRPr="00B118EE">
        <w:rPr>
          <w:rFonts w:ascii="Arial" w:hAnsi="Arial" w:cs="Arial"/>
          <w:sz w:val="24"/>
          <w:szCs w:val="24"/>
        </w:rPr>
        <w:t xml:space="preserve">, Claim for </w:t>
      </w:r>
      <w:r w:rsidR="001F263A">
        <w:rPr>
          <w:rFonts w:ascii="Arial" w:hAnsi="Arial" w:cs="Arial"/>
          <w:sz w:val="24"/>
          <w:szCs w:val="24"/>
        </w:rPr>
        <w:t>Government Medallion for Placement in a Private Ceremony</w:t>
      </w:r>
      <w:r w:rsidRPr="00B118EE">
        <w:rPr>
          <w:rFonts w:ascii="Arial" w:hAnsi="Arial" w:cs="Arial"/>
          <w:sz w:val="24"/>
          <w:szCs w:val="24"/>
        </w:rPr>
        <w:t xml:space="preserve">.    </w:t>
      </w:r>
    </w:p>
    <w:p w:rsidR="00ED54A9" w:rsidP="000C5F77" w:rsidRDefault="00ED54A9" w14:paraId="64DC9C2F" w14:textId="7240165D">
      <w:pPr>
        <w:rPr>
          <w:rFonts w:ascii="Arial" w:hAnsi="Arial" w:cs="Arial"/>
          <w:sz w:val="24"/>
          <w:szCs w:val="24"/>
        </w:rPr>
      </w:pPr>
      <w:r>
        <w:rPr>
          <w:rFonts w:ascii="Arial" w:hAnsi="Arial" w:cs="Arial"/>
          <w:sz w:val="24"/>
          <w:szCs w:val="24"/>
        </w:rPr>
        <w:t xml:space="preserve">See </w:t>
      </w:r>
      <w:r w:rsidR="009E697C">
        <w:rPr>
          <w:rFonts w:ascii="Arial" w:hAnsi="Arial" w:cs="Arial"/>
          <w:sz w:val="24"/>
          <w:szCs w:val="24"/>
        </w:rPr>
        <w:t xml:space="preserve">VA </w:t>
      </w:r>
      <w:r w:rsidR="0055290E">
        <w:rPr>
          <w:rFonts w:ascii="Arial" w:hAnsi="Arial" w:cs="Arial"/>
          <w:sz w:val="24"/>
          <w:szCs w:val="24"/>
        </w:rPr>
        <w:t>F</w:t>
      </w:r>
      <w:r w:rsidR="008E7EF7">
        <w:rPr>
          <w:rFonts w:ascii="Arial" w:hAnsi="Arial" w:cs="Arial"/>
          <w:sz w:val="24"/>
          <w:szCs w:val="24"/>
        </w:rPr>
        <w:t xml:space="preserve">orm </w:t>
      </w:r>
      <w:r w:rsidR="009E697C">
        <w:rPr>
          <w:rFonts w:ascii="Arial" w:hAnsi="Arial" w:cs="Arial"/>
          <w:sz w:val="24"/>
          <w:szCs w:val="24"/>
        </w:rPr>
        <w:t xml:space="preserve">40-1330M PDF 1 </w:t>
      </w:r>
      <w:r>
        <w:rPr>
          <w:rFonts w:ascii="Arial" w:hAnsi="Arial" w:cs="Arial"/>
          <w:sz w:val="24"/>
          <w:szCs w:val="24"/>
        </w:rPr>
        <w:t xml:space="preserve">attachment on page </w:t>
      </w:r>
      <w:r w:rsidR="0055290E">
        <w:rPr>
          <w:rFonts w:ascii="Arial" w:hAnsi="Arial" w:cs="Arial"/>
          <w:sz w:val="24"/>
          <w:szCs w:val="24"/>
        </w:rPr>
        <w:t>2</w:t>
      </w:r>
      <w:r>
        <w:rPr>
          <w:rFonts w:ascii="Arial" w:hAnsi="Arial" w:cs="Arial"/>
          <w:sz w:val="24"/>
          <w:szCs w:val="24"/>
        </w:rPr>
        <w:t>.</w:t>
      </w:r>
    </w:p>
    <w:p w:rsidRPr="00B118EE" w:rsidR="000C5F77" w:rsidP="000C5F77" w:rsidRDefault="000C5F77" w14:paraId="15F75B92" w14:textId="6DA16CEC">
      <w:pPr>
        <w:rPr>
          <w:rFonts w:ascii="Arial" w:hAnsi="Arial" w:cs="Arial"/>
          <w:sz w:val="24"/>
          <w:szCs w:val="24"/>
        </w:rPr>
      </w:pPr>
      <w:r w:rsidRPr="00B118EE">
        <w:rPr>
          <w:rFonts w:ascii="Arial" w:hAnsi="Arial" w:cs="Arial"/>
          <w:sz w:val="24"/>
          <w:szCs w:val="24"/>
        </w:rPr>
        <w:t xml:space="preserve">NCA is making the following non-substantive </w:t>
      </w:r>
      <w:r>
        <w:rPr>
          <w:rFonts w:ascii="Arial" w:hAnsi="Arial" w:cs="Arial"/>
          <w:sz w:val="24"/>
          <w:szCs w:val="24"/>
        </w:rPr>
        <w:t xml:space="preserve">text </w:t>
      </w:r>
      <w:r w:rsidRPr="00B118EE">
        <w:rPr>
          <w:rFonts w:ascii="Arial" w:hAnsi="Arial" w:cs="Arial"/>
          <w:sz w:val="24"/>
          <w:szCs w:val="24"/>
        </w:rPr>
        <w:t xml:space="preserve">edits to the form:  </w:t>
      </w:r>
    </w:p>
    <w:p w:rsidRPr="00BB3D05" w:rsidR="000C5F77" w:rsidP="000C5F77" w:rsidRDefault="000C5F77" w14:paraId="4D809AF9" w14:textId="5F549011">
      <w:pPr>
        <w:pStyle w:val="ListParagraph"/>
        <w:numPr>
          <w:ilvl w:val="0"/>
          <w:numId w:val="3"/>
        </w:numPr>
      </w:pPr>
      <w:r w:rsidRPr="00466C99">
        <w:rPr>
          <w:rFonts w:ascii="Arial" w:hAnsi="Arial" w:cs="Arial"/>
          <w:b/>
          <w:bCs/>
          <w:sz w:val="24"/>
          <w:szCs w:val="24"/>
        </w:rPr>
        <w:t xml:space="preserve">Block </w:t>
      </w:r>
      <w:r w:rsidR="0097275C">
        <w:rPr>
          <w:rFonts w:ascii="Arial" w:hAnsi="Arial" w:cs="Arial"/>
          <w:b/>
          <w:bCs/>
          <w:sz w:val="24"/>
          <w:szCs w:val="24"/>
        </w:rPr>
        <w:t>5</w:t>
      </w:r>
      <w:r w:rsidRPr="00B020C6">
        <w:rPr>
          <w:rFonts w:ascii="Arial" w:hAnsi="Arial" w:cs="Arial"/>
          <w:sz w:val="24"/>
          <w:szCs w:val="24"/>
        </w:rPr>
        <w:t>:</w:t>
      </w:r>
      <w:r>
        <w:rPr>
          <w:rFonts w:ascii="Arial" w:hAnsi="Arial" w:cs="Arial"/>
          <w:sz w:val="24"/>
          <w:szCs w:val="24"/>
        </w:rPr>
        <w:t xml:space="preserve">  </w:t>
      </w:r>
      <w:r w:rsidRPr="00B020C6">
        <w:rPr>
          <w:rFonts w:ascii="Arial" w:hAnsi="Arial" w:cs="Arial"/>
          <w:sz w:val="24"/>
          <w:szCs w:val="24"/>
        </w:rPr>
        <w:t xml:space="preserve">add check box for </w:t>
      </w:r>
      <w:r w:rsidR="0069500E">
        <w:rPr>
          <w:rFonts w:ascii="Arial" w:hAnsi="Arial" w:cs="Arial"/>
          <w:sz w:val="24"/>
          <w:szCs w:val="24"/>
        </w:rPr>
        <w:t>UNSPECIFIED OR ANOTHER GENDER IDENTITY</w:t>
      </w:r>
    </w:p>
    <w:p w:rsidRPr="0055290E" w:rsidR="00BB3D05" w:rsidP="00BB3D05" w:rsidRDefault="00BB3D05" w14:paraId="26198740" w14:textId="01C856DB">
      <w:pPr>
        <w:pStyle w:val="ListParagraph"/>
        <w:numPr>
          <w:ilvl w:val="0"/>
          <w:numId w:val="3"/>
        </w:numPr>
        <w:rPr>
          <w:rFonts w:ascii="Arial" w:hAnsi="Arial" w:cs="Arial"/>
        </w:rPr>
      </w:pPr>
      <w:r w:rsidRPr="0055290E">
        <w:rPr>
          <w:rFonts w:ascii="Arial" w:hAnsi="Arial" w:eastAsia="Times New Roman" w:cs="Arial"/>
          <w:sz w:val="24"/>
          <w:szCs w:val="24"/>
        </w:rPr>
        <w:t>Update language to active voice throughout the General Information Sheet</w:t>
      </w:r>
    </w:p>
    <w:p w:rsidRPr="0055290E" w:rsidR="00BB3D05" w:rsidP="00BB3D05" w:rsidRDefault="00BB3D05" w14:paraId="3C66647D" w14:textId="3A7CDD7E">
      <w:pPr>
        <w:pStyle w:val="ListParagraph"/>
        <w:numPr>
          <w:ilvl w:val="0"/>
          <w:numId w:val="3"/>
        </w:numPr>
        <w:rPr>
          <w:rFonts w:ascii="Arial" w:hAnsi="Arial" w:cs="Arial"/>
        </w:rPr>
      </w:pPr>
      <w:r w:rsidRPr="0055290E">
        <w:rPr>
          <w:rFonts w:ascii="Arial" w:hAnsi="Arial" w:eastAsia="Times New Roman" w:cs="Arial"/>
          <w:sz w:val="24"/>
          <w:szCs w:val="24"/>
        </w:rPr>
        <w:t>Update HOW TO SUBMIT A CLAIM with new VA Direct Upload method</w:t>
      </w:r>
    </w:p>
    <w:p w:rsidRPr="0055290E" w:rsidR="00BB3D05" w:rsidP="00BB3D05" w:rsidRDefault="00BB3D05" w14:paraId="3F29D8C4" w14:textId="1A506C0A">
      <w:pPr>
        <w:pStyle w:val="ListParagraph"/>
        <w:numPr>
          <w:ilvl w:val="0"/>
          <w:numId w:val="3"/>
        </w:numPr>
        <w:rPr>
          <w:rFonts w:ascii="Arial" w:hAnsi="Arial" w:cs="Arial"/>
        </w:rPr>
      </w:pPr>
      <w:r w:rsidRPr="0055290E">
        <w:rPr>
          <w:rFonts w:ascii="Arial" w:hAnsi="Arial" w:eastAsia="Times New Roman" w:cs="Arial"/>
          <w:sz w:val="24"/>
          <w:szCs w:val="24"/>
        </w:rPr>
        <w:t>Update mailing address and new electronic method of submitting claims on General Information Sheet and Coversheet</w:t>
      </w:r>
    </w:p>
    <w:p w:rsidRPr="0055290E" w:rsidR="00BB3D05" w:rsidP="00BB3D05" w:rsidRDefault="0055290E" w14:paraId="436DAA60" w14:textId="15B53036">
      <w:pPr>
        <w:pStyle w:val="ListParagraph"/>
        <w:numPr>
          <w:ilvl w:val="0"/>
          <w:numId w:val="3"/>
        </w:numPr>
        <w:rPr>
          <w:rFonts w:ascii="Arial" w:hAnsi="Arial" w:cs="Arial"/>
        </w:rPr>
      </w:pPr>
      <w:r w:rsidRPr="0055290E">
        <w:rPr>
          <w:rFonts w:ascii="Arial" w:hAnsi="Arial" w:eastAsia="Times New Roman" w:cs="Arial"/>
          <w:b/>
          <w:bCs/>
          <w:sz w:val="24"/>
          <w:szCs w:val="24"/>
        </w:rPr>
        <w:t>Block 10</w:t>
      </w:r>
      <w:r>
        <w:rPr>
          <w:rFonts w:ascii="Arial" w:hAnsi="Arial" w:eastAsia="Times New Roman" w:cs="Arial"/>
          <w:sz w:val="24"/>
          <w:szCs w:val="24"/>
        </w:rPr>
        <w:t xml:space="preserve">: </w:t>
      </w:r>
      <w:r w:rsidRPr="0055290E" w:rsidR="00BB3D05">
        <w:rPr>
          <w:rFonts w:ascii="Arial" w:hAnsi="Arial" w:eastAsia="Times New Roman" w:cs="Arial"/>
          <w:sz w:val="24"/>
          <w:szCs w:val="24"/>
        </w:rPr>
        <w:t>Add new branches of service to show SPACE FORCE, PUBLIC HEALTH SERVICE, and NATL OCEANIC AND ATMOSPHERIC ADMIN</w:t>
      </w:r>
    </w:p>
    <w:p w:rsidRPr="0055290E" w:rsidR="00BB3D05" w:rsidP="00BB3D05" w:rsidRDefault="00BB3D05" w14:paraId="3A63DD3E" w14:textId="3FE8094F">
      <w:pPr>
        <w:pStyle w:val="ListParagraph"/>
        <w:numPr>
          <w:ilvl w:val="0"/>
          <w:numId w:val="3"/>
        </w:numPr>
        <w:rPr>
          <w:rFonts w:ascii="Arial" w:hAnsi="Arial" w:cs="Arial"/>
        </w:rPr>
      </w:pPr>
      <w:r w:rsidRPr="0055290E">
        <w:rPr>
          <w:rFonts w:ascii="Arial" w:hAnsi="Arial" w:eastAsia="Times New Roman" w:cs="Arial"/>
          <w:sz w:val="24"/>
          <w:szCs w:val="24"/>
        </w:rPr>
        <w:t>Removed Block 6 as the age of the Veteran can be calculated using the dates of birth and death</w:t>
      </w:r>
    </w:p>
    <w:p w:rsidRPr="0055290E" w:rsidR="00BB3D05" w:rsidP="00BB3D05" w:rsidRDefault="00BB3D05" w14:paraId="242B66C5" w14:textId="5DCB7531">
      <w:pPr>
        <w:pStyle w:val="ListParagraph"/>
        <w:numPr>
          <w:ilvl w:val="0"/>
          <w:numId w:val="3"/>
        </w:numPr>
        <w:rPr>
          <w:rFonts w:ascii="Arial" w:hAnsi="Arial" w:cs="Arial"/>
        </w:rPr>
      </w:pPr>
      <w:r w:rsidRPr="0055290E">
        <w:rPr>
          <w:rFonts w:ascii="Arial" w:hAnsi="Arial" w:eastAsia="Times New Roman" w:cs="Arial"/>
          <w:b/>
          <w:bCs/>
          <w:sz w:val="24"/>
          <w:szCs w:val="24"/>
        </w:rPr>
        <w:t>Block 13</w:t>
      </w:r>
      <w:r w:rsidRPr="0055290E">
        <w:rPr>
          <w:rFonts w:ascii="Arial" w:hAnsi="Arial" w:eastAsia="Times New Roman" w:cs="Arial"/>
          <w:sz w:val="24"/>
          <w:szCs w:val="24"/>
        </w:rPr>
        <w:t xml:space="preserve"> is now separated into two: Blocks 12 and 13</w:t>
      </w:r>
    </w:p>
    <w:p w:rsidRPr="0055290E" w:rsidR="00BB3D05" w:rsidP="00BB3D05" w:rsidRDefault="00BB3D05" w14:paraId="301265D7" w14:textId="77777777">
      <w:pPr>
        <w:pStyle w:val="ListParagraph"/>
        <w:numPr>
          <w:ilvl w:val="0"/>
          <w:numId w:val="3"/>
        </w:numPr>
        <w:rPr>
          <w:rFonts w:ascii="Arial" w:hAnsi="Arial" w:cs="Arial"/>
        </w:rPr>
      </w:pPr>
      <w:r w:rsidRPr="0055290E">
        <w:rPr>
          <w:rFonts w:ascii="Arial" w:hAnsi="Arial" w:eastAsia="Times New Roman" w:cs="Arial"/>
          <w:sz w:val="24"/>
          <w:szCs w:val="24"/>
        </w:rPr>
        <w:t xml:space="preserve">Blocks 17 and 18 are now combined as Block 17; the same information is being asked, just in a slightly different manner   </w:t>
      </w:r>
    </w:p>
    <w:p w:rsidRPr="00A96389" w:rsidR="00BB3D05" w:rsidP="000C5F77" w:rsidRDefault="00BB3D05" w14:paraId="0271F928" w14:textId="77777777">
      <w:pPr>
        <w:pStyle w:val="ListParagraph"/>
        <w:autoSpaceDE w:val="0"/>
        <w:autoSpaceDN w:val="0"/>
        <w:spacing w:after="0" w:line="240" w:lineRule="auto"/>
      </w:pPr>
    </w:p>
    <w:p w:rsidRPr="00B118EE" w:rsidR="000C5F77" w:rsidP="000C5F77" w:rsidRDefault="000C5F77" w14:paraId="20AE3BFB" w14:textId="77777777">
      <w:pPr>
        <w:rPr>
          <w:rFonts w:ascii="Arial" w:hAnsi="Arial" w:cs="Arial"/>
          <w:sz w:val="24"/>
          <w:szCs w:val="24"/>
        </w:rPr>
      </w:pPr>
      <w:r>
        <w:rPr>
          <w:rFonts w:ascii="Arial" w:hAnsi="Arial" w:cs="Arial"/>
          <w:sz w:val="24"/>
          <w:szCs w:val="24"/>
        </w:rPr>
        <w:t xml:space="preserve">VA will update the date of the form once OMB approval of the proposed changes is received.  </w:t>
      </w:r>
    </w:p>
    <w:p w:rsidR="000C5F77" w:rsidP="008D76EF" w:rsidRDefault="000C5F77" w14:paraId="7BF82BDA" w14:textId="77777777">
      <w:pPr>
        <w:jc w:val="center"/>
        <w:rPr>
          <w:rFonts w:ascii="Arial" w:hAnsi="Arial" w:cs="Arial"/>
          <w:b/>
          <w:sz w:val="24"/>
          <w:szCs w:val="24"/>
          <w:u w:val="single"/>
        </w:rPr>
      </w:pPr>
    </w:p>
    <w:p w:rsidRPr="00B118EE" w:rsidR="005746F2" w:rsidP="008D76EF" w:rsidRDefault="008D76EF" w14:paraId="3C2601BD" w14:textId="2794EFE5">
      <w:pPr>
        <w:jc w:val="center"/>
        <w:rPr>
          <w:rFonts w:ascii="Arial" w:hAnsi="Arial" w:cs="Arial"/>
          <w:b/>
          <w:sz w:val="24"/>
          <w:szCs w:val="24"/>
          <w:u w:val="single"/>
        </w:rPr>
      </w:pPr>
      <w:r w:rsidRPr="00B118EE">
        <w:rPr>
          <w:rFonts w:ascii="Arial" w:hAnsi="Arial" w:cs="Arial"/>
          <w:b/>
          <w:sz w:val="24"/>
          <w:szCs w:val="24"/>
          <w:u w:val="single"/>
        </w:rPr>
        <w:t xml:space="preserve">Description of Changes to VA Form 40-1330, Claim for </w:t>
      </w:r>
      <w:r w:rsidR="001F263A">
        <w:rPr>
          <w:rFonts w:ascii="Arial" w:hAnsi="Arial" w:cs="Arial"/>
          <w:b/>
          <w:sz w:val="24"/>
          <w:szCs w:val="24"/>
          <w:u w:val="single"/>
        </w:rPr>
        <w:t xml:space="preserve">Standard </w:t>
      </w:r>
      <w:r w:rsidRPr="00B118EE">
        <w:rPr>
          <w:rFonts w:ascii="Arial" w:hAnsi="Arial" w:cs="Arial"/>
          <w:b/>
          <w:sz w:val="24"/>
          <w:szCs w:val="24"/>
          <w:u w:val="single"/>
        </w:rPr>
        <w:t>Government</w:t>
      </w:r>
      <w:r w:rsidR="001F263A">
        <w:rPr>
          <w:rFonts w:ascii="Arial" w:hAnsi="Arial" w:cs="Arial"/>
          <w:b/>
          <w:sz w:val="24"/>
          <w:szCs w:val="24"/>
          <w:u w:val="single"/>
        </w:rPr>
        <w:t xml:space="preserve"> Headstone or Marker</w:t>
      </w:r>
      <w:r w:rsidR="00B3497A">
        <w:rPr>
          <w:rFonts w:ascii="Arial" w:hAnsi="Arial" w:cs="Arial"/>
          <w:b/>
          <w:sz w:val="24"/>
          <w:szCs w:val="24"/>
          <w:u w:val="single"/>
        </w:rPr>
        <w:t xml:space="preserve"> (OMB # 2900-0222)</w:t>
      </w:r>
    </w:p>
    <w:p w:rsidRPr="00B118EE" w:rsidR="00423E9A" w:rsidP="00423E9A" w:rsidRDefault="00FB54DD" w14:paraId="1F0B0FD6" w14:textId="502773F9">
      <w:pPr>
        <w:rPr>
          <w:rFonts w:ascii="Arial" w:hAnsi="Arial" w:cs="Arial"/>
          <w:sz w:val="24"/>
          <w:szCs w:val="24"/>
        </w:rPr>
      </w:pPr>
      <w:r w:rsidRPr="00B118EE">
        <w:rPr>
          <w:rFonts w:ascii="Arial" w:hAnsi="Arial" w:cs="Arial"/>
          <w:sz w:val="24"/>
          <w:szCs w:val="24"/>
        </w:rPr>
        <w:t xml:space="preserve">The Department of Veterans Affairs (VA) National Cemetery Administration (NCA) is proposing changes to VA Form 40-1330, Claim for Standard Government Headstone or Marker.  </w:t>
      </w:r>
      <w:r w:rsidRPr="00B118EE" w:rsidR="00B118EE">
        <w:rPr>
          <w:rFonts w:ascii="Arial" w:hAnsi="Arial" w:cs="Arial"/>
          <w:sz w:val="24"/>
          <w:szCs w:val="24"/>
        </w:rPr>
        <w:t xml:space="preserve">  </w:t>
      </w:r>
    </w:p>
    <w:p w:rsidR="00ED54A9" w:rsidP="00423E9A" w:rsidRDefault="00ED54A9" w14:paraId="2535DDE2" w14:textId="012109CF">
      <w:pPr>
        <w:rPr>
          <w:rFonts w:ascii="Arial" w:hAnsi="Arial" w:cs="Arial"/>
          <w:sz w:val="24"/>
          <w:szCs w:val="24"/>
        </w:rPr>
      </w:pPr>
      <w:r>
        <w:rPr>
          <w:rFonts w:ascii="Arial" w:hAnsi="Arial" w:cs="Arial"/>
          <w:sz w:val="24"/>
          <w:szCs w:val="24"/>
        </w:rPr>
        <w:t xml:space="preserve">See </w:t>
      </w:r>
      <w:r w:rsidR="009E697C">
        <w:rPr>
          <w:rFonts w:ascii="Arial" w:hAnsi="Arial" w:cs="Arial"/>
          <w:sz w:val="24"/>
          <w:szCs w:val="24"/>
        </w:rPr>
        <w:t xml:space="preserve">VA </w:t>
      </w:r>
      <w:r w:rsidR="0055290E">
        <w:rPr>
          <w:rFonts w:ascii="Arial" w:hAnsi="Arial" w:cs="Arial"/>
          <w:sz w:val="24"/>
          <w:szCs w:val="24"/>
        </w:rPr>
        <w:t>F</w:t>
      </w:r>
      <w:r>
        <w:rPr>
          <w:rFonts w:ascii="Arial" w:hAnsi="Arial" w:cs="Arial"/>
          <w:sz w:val="24"/>
          <w:szCs w:val="24"/>
        </w:rPr>
        <w:t xml:space="preserve">orm </w:t>
      </w:r>
      <w:r w:rsidR="008E7EF7">
        <w:rPr>
          <w:rFonts w:ascii="Arial" w:hAnsi="Arial" w:cs="Arial"/>
          <w:sz w:val="24"/>
          <w:szCs w:val="24"/>
        </w:rPr>
        <w:t xml:space="preserve">1330 PDF 1 </w:t>
      </w:r>
      <w:r>
        <w:rPr>
          <w:rFonts w:ascii="Arial" w:hAnsi="Arial" w:cs="Arial"/>
          <w:sz w:val="24"/>
          <w:szCs w:val="24"/>
        </w:rPr>
        <w:t xml:space="preserve">attachment on page </w:t>
      </w:r>
      <w:r w:rsidR="0055290E">
        <w:rPr>
          <w:rFonts w:ascii="Arial" w:hAnsi="Arial" w:cs="Arial"/>
          <w:sz w:val="24"/>
          <w:szCs w:val="24"/>
        </w:rPr>
        <w:t>2</w:t>
      </w:r>
      <w:r>
        <w:rPr>
          <w:rFonts w:ascii="Arial" w:hAnsi="Arial" w:cs="Arial"/>
          <w:sz w:val="24"/>
          <w:szCs w:val="24"/>
        </w:rPr>
        <w:t>.</w:t>
      </w:r>
    </w:p>
    <w:p w:rsidRPr="00B118EE" w:rsidR="00423E9A" w:rsidP="00423E9A" w:rsidRDefault="00453208" w14:paraId="7CE61665" w14:textId="0F3CA941">
      <w:pPr>
        <w:rPr>
          <w:rFonts w:ascii="Arial" w:hAnsi="Arial" w:cs="Arial"/>
          <w:sz w:val="24"/>
          <w:szCs w:val="24"/>
        </w:rPr>
      </w:pPr>
      <w:r w:rsidRPr="00B118EE">
        <w:rPr>
          <w:rFonts w:ascii="Arial" w:hAnsi="Arial" w:cs="Arial"/>
          <w:sz w:val="24"/>
          <w:szCs w:val="24"/>
        </w:rPr>
        <w:lastRenderedPageBreak/>
        <w:t xml:space="preserve">NCA is making </w:t>
      </w:r>
      <w:r w:rsidRPr="00B118EE" w:rsidR="00B118EE">
        <w:rPr>
          <w:rFonts w:ascii="Arial" w:hAnsi="Arial" w:cs="Arial"/>
          <w:sz w:val="24"/>
          <w:szCs w:val="24"/>
        </w:rPr>
        <w:t xml:space="preserve">the following </w:t>
      </w:r>
      <w:r w:rsidRPr="00B118EE">
        <w:rPr>
          <w:rFonts w:ascii="Arial" w:hAnsi="Arial" w:cs="Arial"/>
          <w:sz w:val="24"/>
          <w:szCs w:val="24"/>
        </w:rPr>
        <w:t xml:space="preserve">non-substantive </w:t>
      </w:r>
      <w:r w:rsidR="006B4D79">
        <w:rPr>
          <w:rFonts w:ascii="Arial" w:hAnsi="Arial" w:cs="Arial"/>
          <w:sz w:val="24"/>
          <w:szCs w:val="24"/>
        </w:rPr>
        <w:t xml:space="preserve">text </w:t>
      </w:r>
      <w:r w:rsidRPr="00B118EE">
        <w:rPr>
          <w:rFonts w:ascii="Arial" w:hAnsi="Arial" w:cs="Arial"/>
          <w:sz w:val="24"/>
          <w:szCs w:val="24"/>
        </w:rPr>
        <w:t>edits to the form</w:t>
      </w:r>
      <w:r w:rsidRPr="00B118EE" w:rsidR="00B118EE">
        <w:rPr>
          <w:rFonts w:ascii="Arial" w:hAnsi="Arial" w:cs="Arial"/>
          <w:sz w:val="24"/>
          <w:szCs w:val="24"/>
        </w:rPr>
        <w:t xml:space="preserve">:  </w:t>
      </w:r>
    </w:p>
    <w:p w:rsidRPr="00BB3D05" w:rsidR="00CF4905" w:rsidP="00CF4905" w:rsidRDefault="00B118EE" w14:paraId="21CEB463" w14:textId="474AF867">
      <w:pPr>
        <w:pStyle w:val="ListParagraph"/>
        <w:numPr>
          <w:ilvl w:val="0"/>
          <w:numId w:val="3"/>
        </w:numPr>
      </w:pPr>
      <w:r w:rsidRPr="00466C99">
        <w:rPr>
          <w:rFonts w:ascii="Arial" w:hAnsi="Arial" w:cs="Arial"/>
          <w:b/>
          <w:bCs/>
          <w:sz w:val="24"/>
          <w:szCs w:val="24"/>
        </w:rPr>
        <w:t xml:space="preserve">Block </w:t>
      </w:r>
      <w:r w:rsidR="0097275C">
        <w:rPr>
          <w:rFonts w:ascii="Arial" w:hAnsi="Arial" w:cs="Arial"/>
          <w:b/>
          <w:bCs/>
          <w:sz w:val="24"/>
          <w:szCs w:val="24"/>
        </w:rPr>
        <w:t>6</w:t>
      </w:r>
      <w:r w:rsidRPr="00B020C6">
        <w:rPr>
          <w:rFonts w:ascii="Arial" w:hAnsi="Arial" w:cs="Arial"/>
          <w:sz w:val="24"/>
          <w:szCs w:val="24"/>
        </w:rPr>
        <w:t>:</w:t>
      </w:r>
      <w:r w:rsidR="00466C99">
        <w:rPr>
          <w:rFonts w:ascii="Arial" w:hAnsi="Arial" w:cs="Arial"/>
          <w:sz w:val="24"/>
          <w:szCs w:val="24"/>
        </w:rPr>
        <w:t xml:space="preserve">  </w:t>
      </w:r>
      <w:r w:rsidRPr="00B020C6">
        <w:rPr>
          <w:rFonts w:ascii="Arial" w:hAnsi="Arial" w:cs="Arial"/>
          <w:sz w:val="24"/>
          <w:szCs w:val="24"/>
        </w:rPr>
        <w:t xml:space="preserve">add check box for </w:t>
      </w:r>
      <w:r w:rsidR="0069500E">
        <w:rPr>
          <w:rFonts w:ascii="Arial" w:hAnsi="Arial" w:cs="Arial"/>
          <w:sz w:val="24"/>
          <w:szCs w:val="24"/>
        </w:rPr>
        <w:t>UNSPECIFIED OR ANOTHER GENDER IDENTITY</w:t>
      </w:r>
    </w:p>
    <w:p w:rsidRPr="0055290E" w:rsidR="00BB3D05" w:rsidP="00BB3D05" w:rsidRDefault="00BB3D05" w14:paraId="0C28E838" w14:textId="1FEC1140">
      <w:pPr>
        <w:pStyle w:val="ListParagraph"/>
        <w:numPr>
          <w:ilvl w:val="0"/>
          <w:numId w:val="3"/>
        </w:numPr>
        <w:rPr>
          <w:rFonts w:ascii="Arial" w:hAnsi="Arial" w:cs="Arial"/>
        </w:rPr>
      </w:pPr>
      <w:r w:rsidRPr="0055290E">
        <w:rPr>
          <w:rFonts w:ascii="Arial" w:hAnsi="Arial" w:eastAsia="Times New Roman" w:cs="Arial"/>
          <w:sz w:val="24"/>
          <w:szCs w:val="24"/>
        </w:rPr>
        <w:t>Update language to active voice throughout the General Information Sheet</w:t>
      </w:r>
    </w:p>
    <w:p w:rsidRPr="0055290E" w:rsidR="00BB3D05" w:rsidP="00BB3D05" w:rsidRDefault="00BB3D05" w14:paraId="18616032" w14:textId="478C31EA">
      <w:pPr>
        <w:pStyle w:val="ListParagraph"/>
        <w:numPr>
          <w:ilvl w:val="0"/>
          <w:numId w:val="3"/>
        </w:numPr>
        <w:rPr>
          <w:rFonts w:ascii="Arial" w:hAnsi="Arial" w:cs="Arial"/>
        </w:rPr>
      </w:pPr>
      <w:r w:rsidRPr="0055290E">
        <w:rPr>
          <w:rFonts w:ascii="Arial" w:hAnsi="Arial" w:eastAsia="Times New Roman" w:cs="Arial"/>
          <w:sz w:val="24"/>
          <w:szCs w:val="24"/>
        </w:rPr>
        <w:t>Addition of new emblems of belief consistent with 38 U.S.C. § 2306(c) and 38 CFR §§ 38.630(b) and 38.632(b)(2).</w:t>
      </w:r>
    </w:p>
    <w:p w:rsidRPr="0055290E" w:rsidR="00BB3D05" w:rsidP="00BB3D05" w:rsidRDefault="00BB3D05" w14:paraId="6AB42C50" w14:textId="446BBA13">
      <w:pPr>
        <w:pStyle w:val="ListParagraph"/>
        <w:numPr>
          <w:ilvl w:val="0"/>
          <w:numId w:val="3"/>
        </w:numPr>
        <w:rPr>
          <w:rFonts w:ascii="Arial" w:hAnsi="Arial" w:cs="Arial"/>
        </w:rPr>
      </w:pPr>
      <w:r w:rsidRPr="0055290E">
        <w:rPr>
          <w:rFonts w:ascii="Arial" w:hAnsi="Arial" w:eastAsia="Times New Roman" w:cs="Arial"/>
          <w:sz w:val="24"/>
          <w:szCs w:val="24"/>
        </w:rPr>
        <w:t>Update mailing address and new electronic method of submitting claims on General Information Sheet and Coversheet</w:t>
      </w:r>
    </w:p>
    <w:p w:rsidRPr="0055290E" w:rsidR="00BB3D05" w:rsidP="00BB3D05" w:rsidRDefault="00BB3D05" w14:paraId="1D14E436" w14:textId="7EB13190">
      <w:pPr>
        <w:pStyle w:val="ListParagraph"/>
        <w:numPr>
          <w:ilvl w:val="0"/>
          <w:numId w:val="3"/>
        </w:numPr>
        <w:rPr>
          <w:rFonts w:ascii="Arial" w:hAnsi="Arial" w:cs="Arial"/>
        </w:rPr>
      </w:pPr>
      <w:r w:rsidRPr="0055290E">
        <w:rPr>
          <w:rFonts w:ascii="Arial" w:hAnsi="Arial" w:eastAsia="Times New Roman" w:cs="Arial"/>
          <w:sz w:val="24"/>
          <w:szCs w:val="24"/>
        </w:rPr>
        <w:t xml:space="preserve">Addition of information and picture of upright marble headstone, bronze niche marker, light grey granite and marble markers, and new Prisoner of War inscription on markers, consistent with 38 U.S.C. § 2306(c) and 38 CFR § 38.630(a). </w:t>
      </w:r>
    </w:p>
    <w:p w:rsidRPr="0055290E" w:rsidR="00BB3D05" w:rsidP="00BB3D05" w:rsidRDefault="00BB3D05" w14:paraId="4583BBB7" w14:textId="0C3BB21C">
      <w:pPr>
        <w:pStyle w:val="ListParagraph"/>
        <w:numPr>
          <w:ilvl w:val="0"/>
          <w:numId w:val="3"/>
        </w:numPr>
        <w:rPr>
          <w:rFonts w:ascii="Arial" w:hAnsi="Arial" w:cs="Arial"/>
        </w:rPr>
      </w:pPr>
      <w:r w:rsidRPr="0055290E">
        <w:rPr>
          <w:rFonts w:ascii="Arial" w:hAnsi="Arial" w:eastAsia="Times New Roman" w:cs="Arial"/>
          <w:sz w:val="24"/>
          <w:szCs w:val="24"/>
        </w:rPr>
        <w:t>Update example in Optional Items to show Korea and Korean War rather than Vietnam and Vietnam War</w:t>
      </w:r>
    </w:p>
    <w:p w:rsidRPr="0055290E" w:rsidR="00BB3D05" w:rsidP="00BB3D05" w:rsidRDefault="00BB3D05" w14:paraId="69C53BFC" w14:textId="4E219605">
      <w:pPr>
        <w:pStyle w:val="ListParagraph"/>
        <w:numPr>
          <w:ilvl w:val="0"/>
          <w:numId w:val="3"/>
        </w:numPr>
        <w:rPr>
          <w:rFonts w:ascii="Arial" w:hAnsi="Arial" w:cs="Arial"/>
        </w:rPr>
      </w:pPr>
      <w:r w:rsidRPr="0055290E">
        <w:rPr>
          <w:rFonts w:ascii="Arial" w:hAnsi="Arial" w:eastAsia="Times New Roman" w:cs="Arial"/>
          <w:sz w:val="24"/>
          <w:szCs w:val="24"/>
        </w:rPr>
        <w:t>Update HOW TO SUBMIT A CLAIM with new VA Direct Upload method</w:t>
      </w:r>
    </w:p>
    <w:p w:rsidRPr="0055290E" w:rsidR="00BB3D05" w:rsidP="00BB3D05" w:rsidRDefault="00BB3D05" w14:paraId="32B1C487" w14:textId="1F748E27">
      <w:pPr>
        <w:pStyle w:val="ListParagraph"/>
        <w:numPr>
          <w:ilvl w:val="0"/>
          <w:numId w:val="3"/>
        </w:numPr>
        <w:rPr>
          <w:rFonts w:ascii="Arial" w:hAnsi="Arial" w:cs="Arial"/>
        </w:rPr>
      </w:pPr>
      <w:r w:rsidRPr="0055290E">
        <w:rPr>
          <w:rFonts w:ascii="Arial" w:hAnsi="Arial" w:eastAsia="Times New Roman" w:cs="Arial"/>
          <w:sz w:val="24"/>
          <w:szCs w:val="24"/>
        </w:rPr>
        <w:t>Removed Block 7 as the age of the Veteran can be calculated using the dates of birth and death</w:t>
      </w:r>
    </w:p>
    <w:p w:rsidRPr="0055290E" w:rsidR="00BB3D05" w:rsidP="00BB3D05" w:rsidRDefault="00BB3D05" w14:paraId="68CD383F" w14:textId="3B618A40">
      <w:pPr>
        <w:pStyle w:val="ListParagraph"/>
        <w:numPr>
          <w:ilvl w:val="0"/>
          <w:numId w:val="3"/>
        </w:numPr>
        <w:rPr>
          <w:rFonts w:ascii="Arial" w:hAnsi="Arial" w:cs="Arial"/>
        </w:rPr>
      </w:pPr>
      <w:r w:rsidRPr="0055290E">
        <w:rPr>
          <w:rFonts w:ascii="Arial" w:hAnsi="Arial" w:eastAsia="Times New Roman" w:cs="Arial"/>
          <w:sz w:val="24"/>
          <w:szCs w:val="24"/>
        </w:rPr>
        <w:t>Add Block 13 to identify the deceased as a Prisoner of War or Former Prisoner of War</w:t>
      </w:r>
    </w:p>
    <w:p w:rsidRPr="0055290E" w:rsidR="00BB3D05" w:rsidP="00BB3D05" w:rsidRDefault="0055290E" w14:paraId="23F3B47C" w14:textId="580B943C">
      <w:pPr>
        <w:pStyle w:val="ListParagraph"/>
        <w:numPr>
          <w:ilvl w:val="0"/>
          <w:numId w:val="3"/>
        </w:numPr>
        <w:rPr>
          <w:rFonts w:ascii="Arial" w:hAnsi="Arial" w:cs="Arial"/>
        </w:rPr>
      </w:pPr>
      <w:r w:rsidRPr="0055290E">
        <w:rPr>
          <w:rFonts w:ascii="Arial" w:hAnsi="Arial" w:eastAsia="Times New Roman" w:cs="Arial"/>
          <w:b/>
          <w:bCs/>
          <w:sz w:val="24"/>
          <w:szCs w:val="24"/>
        </w:rPr>
        <w:t>Block 15</w:t>
      </w:r>
      <w:r>
        <w:rPr>
          <w:rFonts w:ascii="Arial" w:hAnsi="Arial" w:eastAsia="Times New Roman" w:cs="Arial"/>
          <w:sz w:val="24"/>
          <w:szCs w:val="24"/>
        </w:rPr>
        <w:t xml:space="preserve">: </w:t>
      </w:r>
      <w:r w:rsidRPr="0055290E" w:rsidR="00BB3D05">
        <w:rPr>
          <w:rFonts w:ascii="Arial" w:hAnsi="Arial" w:eastAsia="Times New Roman" w:cs="Arial"/>
          <w:sz w:val="24"/>
          <w:szCs w:val="24"/>
        </w:rPr>
        <w:t>Add new branch of service to show SPACE FORCE</w:t>
      </w:r>
    </w:p>
    <w:p w:rsidRPr="0055290E" w:rsidR="00BB3D05" w:rsidP="00BB3D05" w:rsidRDefault="00BB3D05" w14:paraId="575FCC97" w14:textId="03E14F03">
      <w:pPr>
        <w:pStyle w:val="ListParagraph"/>
        <w:numPr>
          <w:ilvl w:val="0"/>
          <w:numId w:val="3"/>
        </w:numPr>
        <w:rPr>
          <w:rFonts w:ascii="Arial" w:hAnsi="Arial" w:cs="Arial"/>
        </w:rPr>
      </w:pPr>
      <w:r w:rsidRPr="0055290E">
        <w:rPr>
          <w:rFonts w:ascii="Arial" w:hAnsi="Arial" w:eastAsia="Times New Roman" w:cs="Arial"/>
          <w:sz w:val="24"/>
          <w:szCs w:val="24"/>
        </w:rPr>
        <w:t>Block 20 is now separated into two: Blocks 20 and 21</w:t>
      </w:r>
    </w:p>
    <w:p w:rsidRPr="0055290E" w:rsidR="00BB3D05" w:rsidP="00BB3D05" w:rsidRDefault="00BB3D05" w14:paraId="1138AB01" w14:textId="405A8DBE">
      <w:pPr>
        <w:pStyle w:val="ListParagraph"/>
        <w:numPr>
          <w:ilvl w:val="0"/>
          <w:numId w:val="3"/>
        </w:numPr>
        <w:rPr>
          <w:rFonts w:ascii="Arial" w:hAnsi="Arial" w:cs="Arial"/>
        </w:rPr>
      </w:pPr>
      <w:r w:rsidRPr="0055290E">
        <w:rPr>
          <w:rFonts w:ascii="Arial" w:hAnsi="Arial" w:eastAsia="Times New Roman" w:cs="Arial"/>
          <w:sz w:val="24"/>
          <w:szCs w:val="24"/>
        </w:rPr>
        <w:t xml:space="preserve">Blocks 21 and 22 are now combined as Block 22; the same information is being asked, just in a slightly different manner   </w:t>
      </w:r>
    </w:p>
    <w:p w:rsidRPr="00BB3D05" w:rsidR="00BB3D05" w:rsidP="00BB3D05" w:rsidRDefault="00BB3D05" w14:paraId="4604F94A" w14:textId="77777777">
      <w:pPr>
        <w:pStyle w:val="ListParagraph"/>
        <w:numPr>
          <w:ilvl w:val="0"/>
          <w:numId w:val="3"/>
        </w:numPr>
      </w:pPr>
      <w:r w:rsidRPr="0055290E">
        <w:rPr>
          <w:rFonts w:ascii="Arial" w:hAnsi="Arial" w:eastAsia="Times New Roman" w:cs="Arial"/>
          <w:sz w:val="24"/>
          <w:szCs w:val="24"/>
        </w:rPr>
        <w:t>Rearrange Block 26 - 33</w:t>
      </w:r>
    </w:p>
    <w:p w:rsidRPr="00A96389" w:rsidR="00BB3D05" w:rsidP="00A96389" w:rsidRDefault="00BB3D05" w14:paraId="5FBEABE3" w14:textId="77777777">
      <w:pPr>
        <w:pStyle w:val="ListParagraph"/>
        <w:autoSpaceDE w:val="0"/>
        <w:autoSpaceDN w:val="0"/>
        <w:spacing w:after="0" w:line="240" w:lineRule="auto"/>
      </w:pPr>
    </w:p>
    <w:p w:rsidR="00B118EE" w:rsidP="0003167F" w:rsidRDefault="00B118EE" w14:paraId="05A980E9" w14:textId="087FA463">
      <w:pPr>
        <w:rPr>
          <w:rFonts w:ascii="Arial" w:hAnsi="Arial" w:cs="Arial"/>
          <w:sz w:val="24"/>
          <w:szCs w:val="24"/>
        </w:rPr>
      </w:pPr>
      <w:r>
        <w:rPr>
          <w:rFonts w:ascii="Arial" w:hAnsi="Arial" w:cs="Arial"/>
          <w:sz w:val="24"/>
          <w:szCs w:val="24"/>
        </w:rPr>
        <w:t xml:space="preserve">VA will update the date of the form once OMB approval of the proposed changes is received.  </w:t>
      </w:r>
    </w:p>
    <w:p w:rsidR="00130CED" w:rsidP="00130CED" w:rsidRDefault="00130CED" w14:paraId="12D16827" w14:textId="1D0EB579">
      <w:pPr>
        <w:tabs>
          <w:tab w:val="left" w:pos="270"/>
          <w:tab w:val="left" w:pos="9990"/>
        </w:tabs>
        <w:spacing w:after="240" w:line="280" w:lineRule="exact"/>
        <w:jc w:val="center"/>
        <w:rPr>
          <w:rFonts w:ascii="Arial" w:hAnsi="Arial" w:cs="Arial"/>
          <w:b/>
          <w:bCs/>
          <w:sz w:val="24"/>
          <w:szCs w:val="24"/>
        </w:rPr>
      </w:pPr>
      <w:r w:rsidRPr="00AC6CAE">
        <w:rPr>
          <w:rFonts w:ascii="Arial" w:hAnsi="Arial" w:cs="Arial"/>
          <w:b/>
          <w:bCs/>
          <w:sz w:val="24"/>
          <w:szCs w:val="24"/>
        </w:rPr>
        <w:t xml:space="preserve">APPENDIX </w:t>
      </w:r>
      <w:r w:rsidRPr="00AC6CAE">
        <w:rPr>
          <w:rFonts w:ascii="Arial" w:hAnsi="Arial" w:cs="Arial"/>
          <w:b/>
          <w:bCs/>
          <w:sz w:val="24"/>
          <w:szCs w:val="24"/>
        </w:rPr>
        <w:fldChar w:fldCharType="begin"/>
      </w:r>
      <w:r w:rsidRPr="00AC6CAE">
        <w:rPr>
          <w:rFonts w:ascii="Arial" w:hAnsi="Arial" w:cs="Arial"/>
          <w:b/>
          <w:bCs/>
          <w:sz w:val="24"/>
          <w:szCs w:val="24"/>
        </w:rPr>
        <w:instrText xml:space="preserve"> SEQ Appendix \* ALPHABETIC </w:instrText>
      </w:r>
      <w:r w:rsidRPr="00AC6CAE">
        <w:rPr>
          <w:rFonts w:ascii="Arial" w:hAnsi="Arial" w:cs="Arial"/>
          <w:b/>
          <w:bCs/>
          <w:sz w:val="24"/>
          <w:szCs w:val="24"/>
        </w:rPr>
        <w:fldChar w:fldCharType="separate"/>
      </w:r>
      <w:r w:rsidRPr="00AC6CAE">
        <w:rPr>
          <w:rFonts w:ascii="Arial" w:hAnsi="Arial" w:cs="Arial"/>
          <w:b/>
          <w:bCs/>
          <w:noProof/>
          <w:sz w:val="24"/>
          <w:szCs w:val="24"/>
        </w:rPr>
        <w:t>A</w:t>
      </w:r>
      <w:r w:rsidRPr="00AC6CAE">
        <w:rPr>
          <w:rFonts w:ascii="Arial" w:hAnsi="Arial" w:cs="Arial"/>
          <w:b/>
          <w:bCs/>
          <w:sz w:val="24"/>
          <w:szCs w:val="24"/>
        </w:rPr>
        <w:fldChar w:fldCharType="end"/>
      </w:r>
      <w:r w:rsidRPr="00AC6CAE">
        <w:rPr>
          <w:rFonts w:ascii="Arial" w:hAnsi="Arial" w:cs="Arial"/>
          <w:b/>
          <w:bCs/>
          <w:sz w:val="24"/>
          <w:szCs w:val="24"/>
        </w:rPr>
        <w:t xml:space="preserve">: </w:t>
      </w:r>
      <w:r>
        <w:rPr>
          <w:rFonts w:ascii="Arial" w:hAnsi="Arial" w:cs="Arial"/>
          <w:b/>
          <w:bCs/>
          <w:sz w:val="24"/>
          <w:szCs w:val="24"/>
        </w:rPr>
        <w:t>VA FORM 1330M</w:t>
      </w:r>
    </w:p>
    <w:p w:rsidR="00F33C4B" w:rsidP="00130CED" w:rsidRDefault="00F33C4B" w14:paraId="2D895AC1" w14:textId="31092411">
      <w:pPr>
        <w:tabs>
          <w:tab w:val="left" w:pos="270"/>
          <w:tab w:val="left" w:pos="9990"/>
        </w:tabs>
        <w:spacing w:after="240" w:line="280" w:lineRule="exact"/>
        <w:jc w:val="center"/>
        <w:rPr>
          <w:rStyle w:val="Hyperlink"/>
          <w:rFonts w:ascii="Arial" w:hAnsi="Arial" w:cs="Arial"/>
          <w:b/>
          <w:bCs/>
          <w:sz w:val="24"/>
          <w:szCs w:val="24"/>
        </w:rPr>
      </w:pPr>
      <w:bookmarkStart w:name="_Ref97807342" w:id="0"/>
    </w:p>
    <w:p w:rsidR="00AC6CAE" w:rsidP="00130CED" w:rsidRDefault="00AC6CAE" w14:paraId="46B9736C" w14:textId="5F34E009">
      <w:pPr>
        <w:tabs>
          <w:tab w:val="left" w:pos="270"/>
          <w:tab w:val="left" w:pos="9990"/>
        </w:tabs>
        <w:spacing w:after="240" w:line="280" w:lineRule="exact"/>
        <w:jc w:val="center"/>
        <w:rPr>
          <w:rStyle w:val="Hyperlink"/>
          <w:rFonts w:ascii="Arial" w:hAnsi="Arial" w:cs="Arial"/>
          <w:b/>
          <w:bCs/>
          <w:sz w:val="24"/>
          <w:szCs w:val="24"/>
        </w:rPr>
      </w:pPr>
    </w:p>
    <w:p w:rsidR="00AC6CAE" w:rsidP="00130CED" w:rsidRDefault="00AC6CAE" w14:paraId="0A83AEFD" w14:textId="6BCEB4F2">
      <w:pPr>
        <w:tabs>
          <w:tab w:val="left" w:pos="270"/>
          <w:tab w:val="left" w:pos="9990"/>
        </w:tabs>
        <w:spacing w:after="240" w:line="280" w:lineRule="exact"/>
        <w:jc w:val="center"/>
        <w:rPr>
          <w:rStyle w:val="Hyperlink"/>
          <w:rFonts w:ascii="Arial" w:hAnsi="Arial" w:cs="Arial"/>
          <w:b/>
          <w:bCs/>
          <w:sz w:val="24"/>
          <w:szCs w:val="24"/>
        </w:rPr>
      </w:pPr>
      <w:r>
        <w:rPr>
          <w:rStyle w:val="Hyperlink"/>
          <w:rFonts w:ascii="Arial" w:hAnsi="Arial" w:cs="Arial"/>
          <w:b/>
          <w:bCs/>
          <w:sz w:val="24"/>
          <w:szCs w:val="24"/>
        </w:rPr>
        <w:object w:dxaOrig="1508" w:dyaOrig="983" w14:anchorId="7400A1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5pt;height:49pt" o:ole="" type="#_x0000_t75">
            <v:imagedata o:title="" r:id="rId6"/>
          </v:shape>
          <o:OLEObject Type="Embed" ProgID="AcroExch.Document.DC" ShapeID="_x0000_i1025" DrawAspect="Icon" ObjectID="_1722242204" r:id="rId7"/>
        </w:object>
      </w:r>
    </w:p>
    <w:p w:rsidRPr="006D7636" w:rsidR="00831FE8" w:rsidP="00831FE8" w:rsidRDefault="00831FE8" w14:paraId="7627B8AE" w14:textId="77777777">
      <w:pPr>
        <w:pStyle w:val="Caption"/>
        <w:keepNext/>
        <w:jc w:val="center"/>
        <w:rPr>
          <w:rFonts w:ascii="Arial" w:hAnsi="Arial" w:cs="Arial"/>
          <w:i w:val="0"/>
          <w:iCs w:val="0"/>
          <w:sz w:val="24"/>
          <w:szCs w:val="24"/>
        </w:rPr>
      </w:pPr>
      <w:r w:rsidRPr="006D7636">
        <w:rPr>
          <w:rFonts w:ascii="Arial" w:hAnsi="Arial" w:cs="Arial"/>
          <w:i w:val="0"/>
          <w:iCs w:val="0"/>
          <w:sz w:val="24"/>
          <w:szCs w:val="24"/>
        </w:rPr>
        <w:t xml:space="preserve">VA FORM 40-1330M PDF </w:t>
      </w:r>
      <w:r w:rsidRPr="006D7636">
        <w:rPr>
          <w:rFonts w:ascii="Arial" w:hAnsi="Arial" w:cs="Arial"/>
          <w:i w:val="0"/>
          <w:iCs w:val="0"/>
          <w:sz w:val="24"/>
          <w:szCs w:val="24"/>
        </w:rPr>
        <w:fldChar w:fldCharType="begin"/>
      </w:r>
      <w:r w:rsidRPr="006D7636">
        <w:rPr>
          <w:rFonts w:ascii="Arial" w:hAnsi="Arial" w:cs="Arial"/>
          <w:i w:val="0"/>
          <w:iCs w:val="0"/>
          <w:sz w:val="24"/>
          <w:szCs w:val="24"/>
        </w:rPr>
        <w:instrText xml:space="preserve"> SEQ VA_FORM_40-1330M_PDF \* ARABIC </w:instrText>
      </w:r>
      <w:r w:rsidRPr="006D7636">
        <w:rPr>
          <w:rFonts w:ascii="Arial" w:hAnsi="Arial" w:cs="Arial"/>
          <w:i w:val="0"/>
          <w:iCs w:val="0"/>
          <w:sz w:val="24"/>
          <w:szCs w:val="24"/>
        </w:rPr>
        <w:fldChar w:fldCharType="separate"/>
      </w:r>
      <w:r w:rsidRPr="006D7636">
        <w:rPr>
          <w:rFonts w:ascii="Arial" w:hAnsi="Arial" w:cs="Arial"/>
          <w:i w:val="0"/>
          <w:iCs w:val="0"/>
          <w:noProof/>
          <w:sz w:val="24"/>
          <w:szCs w:val="24"/>
        </w:rPr>
        <w:t>1</w:t>
      </w:r>
      <w:r w:rsidRPr="006D7636">
        <w:rPr>
          <w:rFonts w:ascii="Arial" w:hAnsi="Arial" w:cs="Arial"/>
          <w:i w:val="0"/>
          <w:iCs w:val="0"/>
          <w:sz w:val="24"/>
          <w:szCs w:val="24"/>
        </w:rPr>
        <w:fldChar w:fldCharType="end"/>
      </w:r>
    </w:p>
    <w:p w:rsidR="00130CED" w:rsidP="00130CED" w:rsidRDefault="00130CED" w14:paraId="1EB63369" w14:textId="096B65D3">
      <w:pPr>
        <w:tabs>
          <w:tab w:val="left" w:pos="270"/>
          <w:tab w:val="left" w:pos="9990"/>
        </w:tabs>
        <w:spacing w:after="240" w:line="280" w:lineRule="exact"/>
        <w:jc w:val="center"/>
        <w:rPr>
          <w:rFonts w:ascii="Arial" w:hAnsi="Arial" w:cs="Arial"/>
          <w:b/>
          <w:bCs/>
          <w:sz w:val="24"/>
          <w:szCs w:val="24"/>
        </w:rPr>
      </w:pPr>
      <w:r w:rsidRPr="00AC6CAE">
        <w:rPr>
          <w:rFonts w:ascii="Arial" w:hAnsi="Arial" w:cs="Arial"/>
          <w:b/>
          <w:bCs/>
          <w:sz w:val="24"/>
          <w:szCs w:val="24"/>
        </w:rPr>
        <w:t xml:space="preserve">APPENDIX </w:t>
      </w:r>
      <w:r w:rsidRPr="00AC6CAE">
        <w:rPr>
          <w:rFonts w:ascii="Arial" w:hAnsi="Arial" w:cs="Arial"/>
          <w:b/>
          <w:bCs/>
          <w:sz w:val="24"/>
          <w:szCs w:val="24"/>
        </w:rPr>
        <w:fldChar w:fldCharType="begin"/>
      </w:r>
      <w:r w:rsidRPr="00AC6CAE">
        <w:rPr>
          <w:rFonts w:ascii="Arial" w:hAnsi="Arial" w:cs="Arial"/>
          <w:b/>
          <w:bCs/>
          <w:sz w:val="24"/>
          <w:szCs w:val="24"/>
        </w:rPr>
        <w:instrText xml:space="preserve"> SEQ Appendix \* ALPHABETIC </w:instrText>
      </w:r>
      <w:r w:rsidRPr="00AC6CAE">
        <w:rPr>
          <w:rFonts w:ascii="Arial" w:hAnsi="Arial" w:cs="Arial"/>
          <w:b/>
          <w:bCs/>
          <w:sz w:val="24"/>
          <w:szCs w:val="24"/>
        </w:rPr>
        <w:fldChar w:fldCharType="separate"/>
      </w:r>
      <w:r w:rsidRPr="00AC6CAE">
        <w:rPr>
          <w:rFonts w:ascii="Arial" w:hAnsi="Arial" w:cs="Arial"/>
          <w:b/>
          <w:bCs/>
          <w:noProof/>
          <w:sz w:val="24"/>
          <w:szCs w:val="24"/>
        </w:rPr>
        <w:t>B</w:t>
      </w:r>
      <w:r w:rsidRPr="00AC6CAE">
        <w:rPr>
          <w:rFonts w:ascii="Arial" w:hAnsi="Arial" w:cs="Arial"/>
          <w:b/>
          <w:bCs/>
          <w:sz w:val="24"/>
          <w:szCs w:val="24"/>
        </w:rPr>
        <w:fldChar w:fldCharType="end"/>
      </w:r>
      <w:bookmarkEnd w:id="0"/>
      <w:r w:rsidRPr="00AC6CAE">
        <w:rPr>
          <w:rFonts w:ascii="Arial" w:hAnsi="Arial" w:cs="Arial"/>
          <w:b/>
          <w:bCs/>
          <w:sz w:val="24"/>
          <w:szCs w:val="24"/>
        </w:rPr>
        <w:t xml:space="preserve">: </w:t>
      </w:r>
      <w:r>
        <w:rPr>
          <w:rFonts w:ascii="Arial" w:hAnsi="Arial" w:cs="Arial"/>
          <w:b/>
          <w:bCs/>
          <w:sz w:val="24"/>
          <w:szCs w:val="24"/>
        </w:rPr>
        <w:t>VA FORM 1330</w:t>
      </w:r>
    </w:p>
    <w:p w:rsidR="00130CED" w:rsidP="00130CED" w:rsidRDefault="00130CED" w14:paraId="4AB8B964" w14:textId="573E843B">
      <w:pPr>
        <w:tabs>
          <w:tab w:val="left" w:pos="270"/>
          <w:tab w:val="left" w:pos="9990"/>
        </w:tabs>
        <w:spacing w:after="240" w:line="280" w:lineRule="exact"/>
        <w:jc w:val="center"/>
        <w:rPr>
          <w:rFonts w:ascii="Arial" w:hAnsi="Arial" w:cs="Arial"/>
          <w:b/>
          <w:sz w:val="24"/>
          <w:szCs w:val="24"/>
        </w:rPr>
      </w:pPr>
    </w:p>
    <w:p w:rsidR="00AC6CAE" w:rsidP="00130CED" w:rsidRDefault="00AC6CAE" w14:paraId="1463A1FB" w14:textId="4D49C5CB">
      <w:pPr>
        <w:tabs>
          <w:tab w:val="left" w:pos="270"/>
          <w:tab w:val="left" w:pos="9990"/>
        </w:tabs>
        <w:spacing w:after="240" w:line="280" w:lineRule="exact"/>
        <w:jc w:val="center"/>
        <w:rPr>
          <w:rFonts w:ascii="Arial" w:hAnsi="Arial" w:cs="Arial"/>
          <w:b/>
          <w:sz w:val="24"/>
          <w:szCs w:val="24"/>
        </w:rPr>
      </w:pPr>
    </w:p>
    <w:p w:rsidR="00BA1C76" w:rsidP="006D7636" w:rsidRDefault="00AC6CAE" w14:paraId="3559DC77" w14:textId="77777777">
      <w:pPr>
        <w:keepNext/>
        <w:tabs>
          <w:tab w:val="left" w:pos="270"/>
          <w:tab w:val="left" w:pos="9990"/>
        </w:tabs>
        <w:spacing w:after="240" w:line="280" w:lineRule="exact"/>
        <w:jc w:val="center"/>
      </w:pPr>
      <w:r>
        <w:rPr>
          <w:rFonts w:ascii="Arial" w:hAnsi="Arial" w:cs="Arial"/>
          <w:b/>
          <w:sz w:val="24"/>
          <w:szCs w:val="24"/>
        </w:rPr>
        <w:object w:dxaOrig="1508" w:dyaOrig="983" w14:anchorId="75688E81">
          <v:shape id="_x0000_i1026" style="width:75.5pt;height:49pt" o:ole="" type="#_x0000_t75">
            <v:imagedata o:title="" r:id="rId8"/>
          </v:shape>
          <o:OLEObject Type="Embed" ProgID="AcroExch.Document.DC" ShapeID="_x0000_i1026" DrawAspect="Icon" ObjectID="_1722242205" r:id="rId9"/>
        </w:object>
      </w:r>
    </w:p>
    <w:p w:rsidRPr="006D7636" w:rsidR="00AC6CAE" w:rsidP="006D7636" w:rsidRDefault="00BA1C76" w14:paraId="2235CBA6" w14:textId="2EDEA750">
      <w:pPr>
        <w:pStyle w:val="Caption"/>
        <w:jc w:val="center"/>
        <w:rPr>
          <w:rFonts w:ascii="Arial" w:hAnsi="Arial" w:cs="Arial"/>
          <w:b/>
          <w:i w:val="0"/>
          <w:iCs w:val="0"/>
          <w:sz w:val="24"/>
          <w:szCs w:val="24"/>
        </w:rPr>
      </w:pPr>
      <w:r w:rsidRPr="006D7636">
        <w:rPr>
          <w:rFonts w:ascii="Arial" w:hAnsi="Arial" w:cs="Arial"/>
          <w:i w:val="0"/>
          <w:iCs w:val="0"/>
          <w:sz w:val="24"/>
          <w:szCs w:val="24"/>
        </w:rPr>
        <w:t xml:space="preserve">VA FORM 1330 PDF (Click square above) </w:t>
      </w:r>
      <w:r w:rsidRPr="006D7636">
        <w:rPr>
          <w:rFonts w:ascii="Arial" w:hAnsi="Arial" w:cs="Arial"/>
          <w:i w:val="0"/>
          <w:iCs w:val="0"/>
          <w:sz w:val="24"/>
          <w:szCs w:val="24"/>
        </w:rPr>
        <w:fldChar w:fldCharType="begin"/>
      </w:r>
      <w:r w:rsidRPr="006D7636">
        <w:rPr>
          <w:rFonts w:ascii="Arial" w:hAnsi="Arial" w:cs="Arial"/>
          <w:i w:val="0"/>
          <w:iCs w:val="0"/>
          <w:sz w:val="24"/>
          <w:szCs w:val="24"/>
        </w:rPr>
        <w:instrText xml:space="preserve"> SEQ VA_FORM_1330_PDF_(Click_square_above) \* ARABIC </w:instrText>
      </w:r>
      <w:r w:rsidRPr="006D7636">
        <w:rPr>
          <w:rFonts w:ascii="Arial" w:hAnsi="Arial" w:cs="Arial"/>
          <w:i w:val="0"/>
          <w:iCs w:val="0"/>
          <w:sz w:val="24"/>
          <w:szCs w:val="24"/>
        </w:rPr>
        <w:fldChar w:fldCharType="separate"/>
      </w:r>
      <w:r w:rsidRPr="006D7636">
        <w:rPr>
          <w:rFonts w:ascii="Arial" w:hAnsi="Arial" w:cs="Arial"/>
          <w:i w:val="0"/>
          <w:iCs w:val="0"/>
          <w:noProof/>
          <w:sz w:val="24"/>
          <w:szCs w:val="24"/>
        </w:rPr>
        <w:t>1</w:t>
      </w:r>
      <w:r w:rsidRPr="006D7636">
        <w:rPr>
          <w:rFonts w:ascii="Arial" w:hAnsi="Arial" w:cs="Arial"/>
          <w:i w:val="0"/>
          <w:iCs w:val="0"/>
          <w:sz w:val="24"/>
          <w:szCs w:val="24"/>
        </w:rPr>
        <w:fldChar w:fldCharType="end"/>
      </w:r>
    </w:p>
    <w:sectPr w:rsidRPr="006D7636" w:rsidR="00AC6C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1A71"/>
    <w:multiLevelType w:val="hybridMultilevel"/>
    <w:tmpl w:val="CDDCF72E"/>
    <w:lvl w:ilvl="0" w:tplc="67884578">
      <w:start w:val="1"/>
      <w:numFmt w:val="decimal"/>
      <w:pStyle w:val="Style5"/>
      <w:lvlText w:val="(%1)"/>
      <w:lvlJc w:val="left"/>
      <w:pPr>
        <w:tabs>
          <w:tab w:val="num" w:pos="1062"/>
        </w:tabs>
        <w:ind w:left="630" w:firstLine="0"/>
      </w:pPr>
      <w:rPr>
        <w:rFonts w:ascii="Arial" w:hAnsi="Arial" w:cs="Arial"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4F74B0"/>
    <w:multiLevelType w:val="hybridMultilevel"/>
    <w:tmpl w:val="4E3EF0D2"/>
    <w:lvl w:ilvl="0" w:tplc="3948D880">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4A373FF"/>
    <w:multiLevelType w:val="hybridMultilevel"/>
    <w:tmpl w:val="92E29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5064B68"/>
    <w:multiLevelType w:val="hybridMultilevel"/>
    <w:tmpl w:val="1D7EE8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50543B"/>
    <w:multiLevelType w:val="hybridMultilevel"/>
    <w:tmpl w:val="368C0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4"/>
  </w:num>
  <w:num w:numId="5">
    <w:abstractNumId w:val="0"/>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6EF"/>
    <w:rsid w:val="0003167F"/>
    <w:rsid w:val="0009268F"/>
    <w:rsid w:val="000C5F77"/>
    <w:rsid w:val="000D7525"/>
    <w:rsid w:val="00130CED"/>
    <w:rsid w:val="0014441E"/>
    <w:rsid w:val="001808CF"/>
    <w:rsid w:val="001F263A"/>
    <w:rsid w:val="0022548F"/>
    <w:rsid w:val="00226343"/>
    <w:rsid w:val="002520AB"/>
    <w:rsid w:val="002579F5"/>
    <w:rsid w:val="0028322E"/>
    <w:rsid w:val="0036764A"/>
    <w:rsid w:val="003B1423"/>
    <w:rsid w:val="003B6F60"/>
    <w:rsid w:val="00423E9A"/>
    <w:rsid w:val="00424957"/>
    <w:rsid w:val="00433A82"/>
    <w:rsid w:val="00453208"/>
    <w:rsid w:val="00466C99"/>
    <w:rsid w:val="004820E1"/>
    <w:rsid w:val="004A3472"/>
    <w:rsid w:val="004F41CF"/>
    <w:rsid w:val="0054670F"/>
    <w:rsid w:val="0055290E"/>
    <w:rsid w:val="005746F2"/>
    <w:rsid w:val="005E3DB6"/>
    <w:rsid w:val="00605045"/>
    <w:rsid w:val="006501FC"/>
    <w:rsid w:val="00653F88"/>
    <w:rsid w:val="0069500E"/>
    <w:rsid w:val="006A37CD"/>
    <w:rsid w:val="006A3F8A"/>
    <w:rsid w:val="006B4D79"/>
    <w:rsid w:val="006D0145"/>
    <w:rsid w:val="006D7636"/>
    <w:rsid w:val="0074666A"/>
    <w:rsid w:val="00794ABB"/>
    <w:rsid w:val="00831FE8"/>
    <w:rsid w:val="00842ECD"/>
    <w:rsid w:val="00866903"/>
    <w:rsid w:val="008749FD"/>
    <w:rsid w:val="00882576"/>
    <w:rsid w:val="008D3899"/>
    <w:rsid w:val="008D76EF"/>
    <w:rsid w:val="008E4C83"/>
    <w:rsid w:val="008E4F97"/>
    <w:rsid w:val="008E7EF7"/>
    <w:rsid w:val="00932757"/>
    <w:rsid w:val="00936265"/>
    <w:rsid w:val="0097275C"/>
    <w:rsid w:val="009738C5"/>
    <w:rsid w:val="009E697C"/>
    <w:rsid w:val="00A81605"/>
    <w:rsid w:val="00A96389"/>
    <w:rsid w:val="00AA136C"/>
    <w:rsid w:val="00AC6CAE"/>
    <w:rsid w:val="00AD7704"/>
    <w:rsid w:val="00B020C6"/>
    <w:rsid w:val="00B118EE"/>
    <w:rsid w:val="00B3497A"/>
    <w:rsid w:val="00BA1C76"/>
    <w:rsid w:val="00BA51F6"/>
    <w:rsid w:val="00BB3D05"/>
    <w:rsid w:val="00C27CE9"/>
    <w:rsid w:val="00C30FD5"/>
    <w:rsid w:val="00C37C89"/>
    <w:rsid w:val="00CC4D21"/>
    <w:rsid w:val="00CF4905"/>
    <w:rsid w:val="00D85BC9"/>
    <w:rsid w:val="00D90F9A"/>
    <w:rsid w:val="00D97171"/>
    <w:rsid w:val="00DC3FCE"/>
    <w:rsid w:val="00DF1BEA"/>
    <w:rsid w:val="00DF2B95"/>
    <w:rsid w:val="00E143FF"/>
    <w:rsid w:val="00E22E60"/>
    <w:rsid w:val="00E55E59"/>
    <w:rsid w:val="00EC7E38"/>
    <w:rsid w:val="00ED54A9"/>
    <w:rsid w:val="00F200D0"/>
    <w:rsid w:val="00F33C4B"/>
    <w:rsid w:val="00F37DFE"/>
    <w:rsid w:val="00F64638"/>
    <w:rsid w:val="00F80065"/>
    <w:rsid w:val="00FB54DD"/>
    <w:rsid w:val="00FC4DD0"/>
    <w:rsid w:val="00FC5F3A"/>
    <w:rsid w:val="00FF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E3A9"/>
  <w15:chartTrackingRefBased/>
  <w15:docId w15:val="{2B423E65-B7FE-4155-BEB6-014EDE09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0C6"/>
    <w:pPr>
      <w:ind w:left="720"/>
      <w:contextualSpacing/>
    </w:pPr>
  </w:style>
  <w:style w:type="paragraph" w:styleId="BalloonText">
    <w:name w:val="Balloon Text"/>
    <w:basedOn w:val="Normal"/>
    <w:link w:val="BalloonTextChar"/>
    <w:uiPriority w:val="99"/>
    <w:semiHidden/>
    <w:unhideWhenUsed/>
    <w:rsid w:val="008E4F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F97"/>
    <w:rPr>
      <w:rFonts w:ascii="Segoe UI" w:hAnsi="Segoe UI" w:cs="Segoe UI"/>
      <w:sz w:val="18"/>
      <w:szCs w:val="18"/>
    </w:rPr>
  </w:style>
  <w:style w:type="paragraph" w:customStyle="1" w:styleId="Style5">
    <w:name w:val="Style5"/>
    <w:basedOn w:val="Normal"/>
    <w:qFormat/>
    <w:rsid w:val="00130CED"/>
    <w:pPr>
      <w:numPr>
        <w:numId w:val="5"/>
      </w:numPr>
      <w:tabs>
        <w:tab w:val="left" w:pos="9504"/>
        <w:tab w:val="left" w:pos="9990"/>
        <w:tab w:val="left" w:pos="10080"/>
      </w:tabs>
      <w:spacing w:after="0" w:line="240" w:lineRule="auto"/>
    </w:pPr>
    <w:rPr>
      <w:rFonts w:ascii="Arial" w:eastAsia="Times New Roman" w:hAnsi="Arial" w:cs="Arial"/>
      <w:sz w:val="24"/>
      <w:szCs w:val="20"/>
    </w:rPr>
  </w:style>
  <w:style w:type="paragraph" w:customStyle="1" w:styleId="Style6">
    <w:name w:val="Style6"/>
    <w:basedOn w:val="Style5"/>
    <w:link w:val="Style6Char"/>
    <w:qFormat/>
    <w:rsid w:val="00130CED"/>
    <w:pPr>
      <w:ind w:left="0" w:firstLine="270"/>
    </w:pPr>
  </w:style>
  <w:style w:type="character" w:customStyle="1" w:styleId="Style6Char">
    <w:name w:val="Style6 Char"/>
    <w:basedOn w:val="DefaultParagraphFont"/>
    <w:link w:val="Style6"/>
    <w:rsid w:val="00130CED"/>
    <w:rPr>
      <w:rFonts w:ascii="Arial" w:eastAsia="Times New Roman" w:hAnsi="Arial" w:cs="Arial"/>
      <w:sz w:val="24"/>
      <w:szCs w:val="20"/>
    </w:rPr>
  </w:style>
  <w:style w:type="character" w:styleId="Hyperlink">
    <w:name w:val="Hyperlink"/>
    <w:basedOn w:val="DefaultParagraphFont"/>
    <w:uiPriority w:val="99"/>
    <w:unhideWhenUsed/>
    <w:rsid w:val="00130CED"/>
    <w:rPr>
      <w:color w:val="0563C1" w:themeColor="hyperlink"/>
      <w:u w:val="single"/>
    </w:rPr>
  </w:style>
  <w:style w:type="character" w:styleId="UnresolvedMention">
    <w:name w:val="Unresolved Mention"/>
    <w:basedOn w:val="DefaultParagraphFont"/>
    <w:uiPriority w:val="99"/>
    <w:semiHidden/>
    <w:unhideWhenUsed/>
    <w:rsid w:val="00130CED"/>
    <w:rPr>
      <w:color w:val="605E5C"/>
      <w:shd w:val="clear" w:color="auto" w:fill="E1DFDD"/>
    </w:rPr>
  </w:style>
  <w:style w:type="paragraph" w:styleId="Caption">
    <w:name w:val="caption"/>
    <w:basedOn w:val="Normal"/>
    <w:next w:val="Normal"/>
    <w:uiPriority w:val="35"/>
    <w:unhideWhenUsed/>
    <w:qFormat/>
    <w:rsid w:val="002832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74749">
      <w:bodyDiv w:val="1"/>
      <w:marLeft w:val="0"/>
      <w:marRight w:val="0"/>
      <w:marTop w:val="0"/>
      <w:marBottom w:val="0"/>
      <w:divBdr>
        <w:top w:val="none" w:sz="0" w:space="0" w:color="auto"/>
        <w:left w:val="none" w:sz="0" w:space="0" w:color="auto"/>
        <w:bottom w:val="none" w:sz="0" w:space="0" w:color="auto"/>
        <w:right w:val="none" w:sz="0" w:space="0" w:color="auto"/>
      </w:divBdr>
    </w:div>
    <w:div w:id="416942161">
      <w:bodyDiv w:val="1"/>
      <w:marLeft w:val="0"/>
      <w:marRight w:val="0"/>
      <w:marTop w:val="0"/>
      <w:marBottom w:val="0"/>
      <w:divBdr>
        <w:top w:val="none" w:sz="0" w:space="0" w:color="auto"/>
        <w:left w:val="none" w:sz="0" w:space="0" w:color="auto"/>
        <w:bottom w:val="none" w:sz="0" w:space="0" w:color="auto"/>
        <w:right w:val="none" w:sz="0" w:space="0" w:color="auto"/>
      </w:divBdr>
    </w:div>
    <w:div w:id="447354374">
      <w:bodyDiv w:val="1"/>
      <w:marLeft w:val="0"/>
      <w:marRight w:val="0"/>
      <w:marTop w:val="0"/>
      <w:marBottom w:val="0"/>
      <w:divBdr>
        <w:top w:val="none" w:sz="0" w:space="0" w:color="auto"/>
        <w:left w:val="none" w:sz="0" w:space="0" w:color="auto"/>
        <w:bottom w:val="none" w:sz="0" w:space="0" w:color="auto"/>
        <w:right w:val="none" w:sz="0" w:space="0" w:color="auto"/>
      </w:divBdr>
    </w:div>
    <w:div w:id="937830111">
      <w:bodyDiv w:val="1"/>
      <w:marLeft w:val="0"/>
      <w:marRight w:val="0"/>
      <w:marTop w:val="0"/>
      <w:marBottom w:val="0"/>
      <w:divBdr>
        <w:top w:val="none" w:sz="0" w:space="0" w:color="auto"/>
        <w:left w:val="none" w:sz="0" w:space="0" w:color="auto"/>
        <w:bottom w:val="none" w:sz="0" w:space="0" w:color="auto"/>
        <w:right w:val="none" w:sz="0" w:space="0" w:color="auto"/>
      </w:divBdr>
    </w:div>
    <w:div w:id="1226375445">
      <w:bodyDiv w:val="1"/>
      <w:marLeft w:val="0"/>
      <w:marRight w:val="0"/>
      <w:marTop w:val="0"/>
      <w:marBottom w:val="0"/>
      <w:divBdr>
        <w:top w:val="none" w:sz="0" w:space="0" w:color="auto"/>
        <w:left w:val="none" w:sz="0" w:space="0" w:color="auto"/>
        <w:bottom w:val="none" w:sz="0" w:space="0" w:color="auto"/>
        <w:right w:val="none" w:sz="0" w:space="0" w:color="auto"/>
      </w:divBdr>
    </w:div>
    <w:div w:id="1509516156">
      <w:bodyDiv w:val="1"/>
      <w:marLeft w:val="0"/>
      <w:marRight w:val="0"/>
      <w:marTop w:val="0"/>
      <w:marBottom w:val="0"/>
      <w:divBdr>
        <w:top w:val="none" w:sz="0" w:space="0" w:color="auto"/>
        <w:left w:val="none" w:sz="0" w:space="0" w:color="auto"/>
        <w:bottom w:val="none" w:sz="0" w:space="0" w:color="auto"/>
        <w:right w:val="none" w:sz="0" w:space="0" w:color="auto"/>
      </w:divBdr>
    </w:div>
    <w:div w:id="1987784024">
      <w:bodyDiv w:val="1"/>
      <w:marLeft w:val="0"/>
      <w:marRight w:val="0"/>
      <w:marTop w:val="0"/>
      <w:marBottom w:val="0"/>
      <w:divBdr>
        <w:top w:val="none" w:sz="0" w:space="0" w:color="auto"/>
        <w:left w:val="none" w:sz="0" w:space="0" w:color="auto"/>
        <w:bottom w:val="none" w:sz="0" w:space="0" w:color="auto"/>
        <w:right w:val="none" w:sz="0" w:space="0" w:color="auto"/>
      </w:divBdr>
    </w:div>
    <w:div w:id="204775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CBF3D-FDEC-4E33-94B6-B133E704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Jane C.</dc:creator>
  <cp:keywords/>
  <dc:description/>
  <cp:lastModifiedBy>Hurley, Brian J.</cp:lastModifiedBy>
  <cp:revision>2</cp:revision>
  <dcterms:created xsi:type="dcterms:W3CDTF">2022-08-17T15:50:00Z</dcterms:created>
  <dcterms:modified xsi:type="dcterms:W3CDTF">2022-08-17T15:50:00Z</dcterms:modified>
</cp:coreProperties>
</file>