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0.0 -->
  <w:body>
    <w:tbl>
      <w:tblPr>
        <w:tblStyle w:val="TableGrid"/>
        <w:tblW w:w="10458" w:type="dxa"/>
        <w:tblLook w:val="01E0"/>
      </w:tblPr>
      <w:tblGrid>
        <w:gridCol w:w="4450"/>
        <w:gridCol w:w="6008"/>
      </w:tblGrid>
      <w:tr>
        <w:tblPrEx>
          <w:tblW w:w="10458" w:type="dxa"/>
          <w:tblLook w:val="01E0"/>
        </w:tblPrEx>
        <w:trPr>
          <w:trHeight w:val="522"/>
        </w:trPr>
        <w:tc>
          <w:tcPr>
            <w:tcW w:w="10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3940" w:rsidRPr="00BA6CA1" w:rsidP="00C0634D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 w:cs="Arial"/>
                <w:b/>
                <w:i/>
                <w:szCs w:val="24"/>
              </w:rPr>
            </w:pPr>
            <w:r w:rsidRPr="00BA6CA1">
              <w:rPr>
                <w:rFonts w:ascii="Arial" w:hAnsi="Arial" w:cs="Arial"/>
                <w:b/>
                <w:i/>
                <w:szCs w:val="24"/>
              </w:rPr>
              <w:t xml:space="preserve">Request </w:t>
            </w:r>
            <w:r w:rsidRPr="00BA6CA1" w:rsidR="00501BD7">
              <w:rPr>
                <w:rFonts w:ascii="Arial" w:hAnsi="Arial" w:cs="Arial"/>
                <w:b/>
                <w:i/>
                <w:szCs w:val="24"/>
              </w:rPr>
              <w:t>to Cancel Undisbursed Loan Funds</w:t>
            </w:r>
          </w:p>
          <w:p w:rsidR="00753940" w:rsidP="00C0634D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  <w:sz w:val="28"/>
                <w:szCs w:val="28"/>
              </w:rPr>
            </w:pPr>
          </w:p>
          <w:p w:rsidR="00753940" w:rsidRPr="00AF5BD3" w:rsidP="00C0634D">
            <w:pPr>
              <w:jc w:val="center"/>
              <w:rPr>
                <w:rFonts w:ascii="Arial" w:hAnsi="Arial"/>
                <w:b/>
              </w:rPr>
            </w:pPr>
            <w:r w:rsidRPr="00AF5BD3">
              <w:rPr>
                <w:rFonts w:ascii="Arial" w:hAnsi="Arial"/>
                <w:b/>
              </w:rPr>
              <w:t>INSTRUCTIONS FOR PREPARATION</w:t>
            </w:r>
          </w:p>
        </w:tc>
      </w:tr>
      <w:tr>
        <w:tblPrEx>
          <w:tblW w:w="10458" w:type="dxa"/>
          <w:tblLook w:val="01E0"/>
        </w:tblPrEx>
        <w:trPr>
          <w:trHeight w:val="890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b/>
                <w:sz w:val="20"/>
              </w:rPr>
            </w:pPr>
            <w:r w:rsidRPr="00BA6CA1">
              <w:rPr>
                <w:b/>
                <w:sz w:val="20"/>
              </w:rPr>
              <w:t>Purpose:</w:t>
            </w:r>
          </w:p>
          <w:p w:rsidR="00753940" w:rsidRPr="00BA6CA1" w:rsidP="00C0634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BA6CA1">
              <w:rPr>
                <w:rFonts w:ascii="Courier New" w:hAnsi="Courier New" w:cs="Courier New"/>
                <w:sz w:val="18"/>
                <w:szCs w:val="18"/>
              </w:rPr>
              <w:t xml:space="preserve">This form is used by </w:t>
            </w:r>
            <w:r w:rsidRPr="00BA6CA1" w:rsidR="00430879">
              <w:rPr>
                <w:rFonts w:ascii="Courier New" w:hAnsi="Courier New" w:cs="Courier New"/>
                <w:sz w:val="18"/>
                <w:szCs w:val="18"/>
              </w:rPr>
              <w:t>the borrower</w:t>
            </w:r>
            <w:r w:rsidRPr="00BA6CA1">
              <w:rPr>
                <w:rFonts w:ascii="Courier New" w:hAnsi="Courier New" w:cs="Courier New"/>
                <w:sz w:val="18"/>
                <w:szCs w:val="18"/>
              </w:rPr>
              <w:t xml:space="preserve"> to request cancellation of undisbursed funds associated with the borrower’s loan.</w:t>
            </w:r>
            <w:r w:rsidRPr="00BA6CA1">
              <w:rPr>
                <w:rFonts w:ascii="Courier New" w:hAnsi="Courier New" w:cs="Courier New"/>
                <w:snapToGrid w:val="0"/>
                <w:sz w:val="18"/>
                <w:szCs w:val="18"/>
              </w:rPr>
              <w:t xml:space="preserve"> </w:t>
            </w:r>
          </w:p>
          <w:p w:rsidR="00753940" w:rsidRPr="00A06643" w:rsidP="00C0634D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>
        <w:tblPrEx>
          <w:tblW w:w="10458" w:type="dxa"/>
          <w:tblLook w:val="01E0"/>
        </w:tblPrEx>
        <w:trPr>
          <w:trHeight w:val="593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b/>
                <w:sz w:val="20"/>
              </w:rPr>
            </w:pPr>
            <w:r w:rsidRPr="00BA6CA1">
              <w:rPr>
                <w:b/>
                <w:sz w:val="20"/>
              </w:rPr>
              <w:t>Handbook Reference:</w:t>
            </w:r>
          </w:p>
          <w:p w:rsidR="00753940" w:rsidRPr="00A06643" w:rsidP="00C0634D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4-FLP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b/>
                <w:sz w:val="20"/>
              </w:rPr>
            </w:pPr>
            <w:r w:rsidRPr="00BA6CA1">
              <w:rPr>
                <w:b/>
                <w:sz w:val="20"/>
              </w:rPr>
              <w:t>Number of Copies:</w:t>
            </w:r>
          </w:p>
          <w:p w:rsidR="00753940" w:rsidRPr="00A06643" w:rsidP="00C0634D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Original</w:t>
            </w:r>
            <w:r w:rsidR="00430879">
              <w:rPr>
                <w:rFonts w:ascii="Courier New" w:hAnsi="Courier New"/>
                <w:sz w:val="18"/>
              </w:rPr>
              <w:t xml:space="preserve"> plus 3 copies.</w:t>
            </w:r>
            <w:r>
              <w:rPr>
                <w:rFonts w:ascii="Courier New" w:hAnsi="Courier New"/>
                <w:sz w:val="18"/>
              </w:rPr>
              <w:t xml:space="preserve"> </w:t>
            </w:r>
          </w:p>
        </w:tc>
      </w:tr>
      <w:tr>
        <w:tblPrEx>
          <w:tblW w:w="10458" w:type="dxa"/>
          <w:tblLook w:val="01E0"/>
        </w:tblPrEx>
        <w:trPr>
          <w:trHeight w:val="377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b/>
                <w:sz w:val="20"/>
              </w:rPr>
            </w:pPr>
            <w:r w:rsidRPr="00BA6CA1">
              <w:rPr>
                <w:b/>
                <w:sz w:val="20"/>
              </w:rPr>
              <w:t>Signatures Required:</w:t>
            </w:r>
          </w:p>
          <w:p w:rsidR="00753940" w:rsidRPr="00A06643" w:rsidP="00C0634D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Borrower and </w:t>
            </w:r>
            <w:r w:rsidR="00430879">
              <w:rPr>
                <w:rFonts w:ascii="Courier New" w:hAnsi="Courier New"/>
                <w:sz w:val="18"/>
              </w:rPr>
              <w:t>approval Agency Official.</w:t>
            </w:r>
          </w:p>
        </w:tc>
      </w:tr>
      <w:tr>
        <w:tblPrEx>
          <w:tblW w:w="10458" w:type="dxa"/>
          <w:tblLook w:val="01E0"/>
        </w:tblPrEx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b/>
                <w:sz w:val="20"/>
              </w:rPr>
            </w:pPr>
            <w:r w:rsidRPr="00BA6CA1">
              <w:rPr>
                <w:b/>
                <w:sz w:val="20"/>
              </w:rPr>
              <w:t>Distribution of Copies:</w:t>
            </w:r>
          </w:p>
          <w:p w:rsidR="00753940" w:rsidRPr="00A06643" w:rsidP="00C0634D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The original should be faxed to FLOO.  Once faxed the original will be retained in the borrower’s official agency </w:t>
            </w:r>
            <w:r w:rsidR="00430879">
              <w:rPr>
                <w:rFonts w:ascii="Courier New" w:hAnsi="Courier New"/>
                <w:sz w:val="18"/>
              </w:rPr>
              <w:t>case file</w:t>
            </w:r>
            <w:r>
              <w:rPr>
                <w:rFonts w:ascii="Courier New" w:hAnsi="Courier New"/>
                <w:sz w:val="18"/>
              </w:rPr>
              <w:t>.</w:t>
            </w:r>
          </w:p>
        </w:tc>
      </w:tr>
      <w:tr>
        <w:tblPrEx>
          <w:tblW w:w="10458" w:type="dxa"/>
          <w:tblLook w:val="01E0"/>
        </w:tblPrEx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40" w:rsidRPr="00BA6CA1" w:rsidP="00C0634D">
            <w:pPr>
              <w:rPr>
                <w:rFonts w:ascii="Arial" w:hAnsi="Arial"/>
                <w:b/>
                <w:sz w:val="20"/>
              </w:rPr>
            </w:pPr>
            <w:r w:rsidRPr="00BA6CA1">
              <w:rPr>
                <w:b/>
                <w:sz w:val="20"/>
              </w:rPr>
              <w:t>Automation-Related Transactions: (Instructions for writers: provide only the information required, i.e. ADPS TC 3K.  If no automation actions are required, insert N/A)</w:t>
            </w:r>
            <w:r w:rsidRPr="00BA6CA1">
              <w:rPr>
                <w:rFonts w:ascii="Courier New" w:hAnsi="Courier New"/>
                <w:sz w:val="20"/>
              </w:rPr>
              <w:t xml:space="preserve"> </w:t>
            </w:r>
            <w:r w:rsidRPr="00BA6CA1">
              <w:rPr>
                <w:rFonts w:ascii="Courier New" w:hAnsi="Courier New"/>
                <w:b/>
                <w:sz w:val="20"/>
              </w:rPr>
              <w:t xml:space="preserve">N/A </w:t>
            </w:r>
          </w:p>
        </w:tc>
      </w:tr>
    </w:tbl>
    <w:p w:rsidR="00C0634D">
      <w:pPr>
        <w:rPr>
          <w:b/>
          <w:snapToGrid w:val="0"/>
        </w:rPr>
      </w:pPr>
    </w:p>
    <w:p w:rsidR="00C0634D">
      <w:pPr>
        <w:rPr>
          <w:b/>
          <w:snapToGrid w:val="0"/>
        </w:rPr>
      </w:pPr>
      <w:r>
        <w:rPr>
          <w:b/>
          <w:snapToGrid w:val="0"/>
        </w:rPr>
        <w:t xml:space="preserve">The original FSA-2425 with borrower’s signature is stapled to the promissory note in the locking-type, fire-resistant file cabinet.   Place a copy in the borrower’s case file with the ADPS unclosed screen print and one copy to the borrower after completion of the deobligation by FO.  </w:t>
      </w:r>
    </w:p>
    <w:p w:rsidR="00430879" w:rsidRPr="0096620B">
      <w:pPr>
        <w:rPr>
          <w:b/>
          <w:snapToGrid w:val="0"/>
        </w:rPr>
      </w:pPr>
    </w:p>
    <w:p w:rsidR="00C0634D" w:rsidRPr="007A5AFD">
      <w:pPr>
        <w:rPr>
          <w:rFonts w:ascii="Arial" w:hAnsi="Arial" w:cs="Arial"/>
          <w:b/>
          <w:i/>
          <w:snapToGrid w:val="0"/>
          <w:sz w:val="28"/>
          <w:szCs w:val="28"/>
        </w:rPr>
      </w:pPr>
      <w:r w:rsidRPr="007A5AFD">
        <w:rPr>
          <w:rFonts w:ascii="Arial" w:hAnsi="Arial" w:cs="Arial"/>
          <w:b/>
          <w:i/>
          <w:snapToGrid w:val="0"/>
          <w:sz w:val="28"/>
          <w:szCs w:val="28"/>
        </w:rPr>
        <w:t>Borrower must complete Part A, Items 1-</w:t>
      </w:r>
      <w:r w:rsidR="00875372">
        <w:rPr>
          <w:rFonts w:ascii="Arial" w:hAnsi="Arial" w:cs="Arial"/>
          <w:b/>
          <w:i/>
          <w:snapToGrid w:val="0"/>
          <w:sz w:val="28"/>
          <w:szCs w:val="28"/>
        </w:rPr>
        <w:t>7</w:t>
      </w:r>
      <w:r w:rsidRPr="007A5AFD">
        <w:rPr>
          <w:rFonts w:ascii="Arial" w:hAnsi="Arial" w:cs="Arial"/>
          <w:b/>
          <w:i/>
          <w:snapToGrid w:val="0"/>
          <w:sz w:val="28"/>
          <w:szCs w:val="28"/>
        </w:rPr>
        <w:t xml:space="preserve">. </w:t>
      </w:r>
      <w:r w:rsidR="00CC276E">
        <w:rPr>
          <w:rFonts w:ascii="Arial" w:hAnsi="Arial" w:cs="Arial"/>
          <w:b/>
          <w:i/>
          <w:snapToGrid w:val="0"/>
          <w:sz w:val="28"/>
          <w:szCs w:val="28"/>
        </w:rPr>
        <w:t xml:space="preserve"> P</w:t>
      </w:r>
      <w:r w:rsidR="002E26C1">
        <w:rPr>
          <w:rFonts w:ascii="Arial" w:hAnsi="Arial" w:cs="Arial"/>
          <w:b/>
          <w:i/>
          <w:snapToGrid w:val="0"/>
          <w:sz w:val="28"/>
          <w:szCs w:val="28"/>
        </w:rPr>
        <w:t xml:space="preserve">art </w:t>
      </w:r>
      <w:r w:rsidR="00CC276E">
        <w:rPr>
          <w:rFonts w:ascii="Arial" w:hAnsi="Arial" w:cs="Arial"/>
          <w:b/>
          <w:i/>
          <w:snapToGrid w:val="0"/>
          <w:sz w:val="28"/>
          <w:szCs w:val="28"/>
        </w:rPr>
        <w:t>B</w:t>
      </w:r>
      <w:r w:rsidR="002E26C1">
        <w:rPr>
          <w:rFonts w:ascii="Arial" w:hAnsi="Arial" w:cs="Arial"/>
          <w:b/>
          <w:i/>
          <w:snapToGrid w:val="0"/>
          <w:sz w:val="28"/>
          <w:szCs w:val="28"/>
        </w:rPr>
        <w:t xml:space="preserve">, </w:t>
      </w:r>
      <w:r w:rsidRPr="007A5AFD">
        <w:rPr>
          <w:rFonts w:ascii="Arial" w:hAnsi="Arial" w:cs="Arial"/>
          <w:b/>
          <w:i/>
          <w:snapToGrid w:val="0"/>
          <w:sz w:val="28"/>
          <w:szCs w:val="28"/>
        </w:rPr>
        <w:t xml:space="preserve">Items </w:t>
      </w:r>
      <w:r w:rsidR="00875372">
        <w:rPr>
          <w:rFonts w:ascii="Arial" w:hAnsi="Arial" w:cs="Arial"/>
          <w:b/>
          <w:i/>
          <w:snapToGrid w:val="0"/>
          <w:sz w:val="28"/>
          <w:szCs w:val="28"/>
        </w:rPr>
        <w:t>8</w:t>
      </w:r>
      <w:r w:rsidRPr="007A5AFD">
        <w:rPr>
          <w:rFonts w:ascii="Arial" w:hAnsi="Arial" w:cs="Arial"/>
          <w:b/>
          <w:i/>
          <w:snapToGrid w:val="0"/>
          <w:sz w:val="28"/>
          <w:szCs w:val="28"/>
        </w:rPr>
        <w:t>-1</w:t>
      </w:r>
      <w:r w:rsidR="00875372">
        <w:rPr>
          <w:rFonts w:ascii="Arial" w:hAnsi="Arial" w:cs="Arial"/>
          <w:b/>
          <w:i/>
          <w:snapToGrid w:val="0"/>
          <w:sz w:val="28"/>
          <w:szCs w:val="28"/>
        </w:rPr>
        <w:t>4</w:t>
      </w:r>
      <w:r>
        <w:rPr>
          <w:rFonts w:ascii="Arial" w:hAnsi="Arial" w:cs="Arial"/>
          <w:b/>
          <w:i/>
          <w:snapToGrid w:val="0"/>
          <w:sz w:val="28"/>
          <w:szCs w:val="28"/>
        </w:rPr>
        <w:t xml:space="preserve"> will be completed by FSA.</w:t>
      </w:r>
    </w:p>
    <w:p w:rsidR="00C0634D">
      <w:pPr>
        <w:pStyle w:val="Heading4"/>
      </w:pPr>
      <w:r>
        <w:t>Items 1-7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440"/>
        <w:gridCol w:w="7200"/>
      </w:tblGrid>
      <w:tr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440" w:type="dxa"/>
            <w:shd w:val="clear" w:color="auto" w:fill="00FFFF"/>
          </w:tcPr>
          <w:p w:rsidR="00C0634D">
            <w:pPr>
              <w:pStyle w:val="Heading3Cent"/>
            </w:pPr>
            <w:r>
              <w:t>Fld Name /</w:t>
            </w:r>
            <w:r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C0634D">
            <w:pPr>
              <w:pStyle w:val="Heading3Cent"/>
            </w:pPr>
            <w:r>
              <w:t>Instruction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pPr>
              <w:pStyle w:val="Header"/>
              <w:tabs>
                <w:tab w:val="clear" w:pos="4320"/>
                <w:tab w:val="clear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  1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Borrower Exact Full Legal Name</w:t>
            </w:r>
          </w:p>
        </w:tc>
        <w:tc>
          <w:tcPr>
            <w:tcW w:w="720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Enter borrower’s full legal name.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Address</w:t>
            </w:r>
          </w:p>
        </w:tc>
        <w:tc>
          <w:tcPr>
            <w:tcW w:w="7200" w:type="dxa"/>
          </w:tcPr>
          <w:p w:rsidR="00C0634D" w:rsidRPr="00C8267A">
            <w:pPr>
              <w:rPr>
                <w:szCs w:val="24"/>
              </w:rPr>
            </w:pPr>
            <w:r w:rsidRPr="00C8267A">
              <w:rPr>
                <w:szCs w:val="24"/>
              </w:rPr>
              <w:t>Enter borrower’s address</w:t>
            </w:r>
            <w:r w:rsidR="00D752C7">
              <w:rPr>
                <w:szCs w:val="24"/>
              </w:rPr>
              <w:t>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4A2F76">
            <w:pPr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Amount</w:t>
            </w:r>
          </w:p>
        </w:tc>
        <w:tc>
          <w:tcPr>
            <w:tcW w:w="7200" w:type="dxa"/>
          </w:tcPr>
          <w:p w:rsidR="00875372" w:rsidP="0087537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Enter the amount of the undisbursed funds to be cancelled.</w:t>
            </w:r>
          </w:p>
          <w:p w:rsidR="004A2F76" w:rsidP="0087537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</w:p>
          <w:p w:rsidR="00C0634D" w:rsidP="002E26C1">
            <w:pPr>
              <w:rPr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Note: </w:t>
            </w:r>
            <w:r>
              <w:rPr>
                <w:rFonts w:ascii="TimesNewRoman" w:hAnsi="TimesNewRoman" w:cs="TimesNewRoman"/>
                <w:szCs w:val="24"/>
              </w:rPr>
              <w:t xml:space="preserve">Enter same amount as Item 7 of </w:t>
            </w:r>
            <w:r w:rsidR="002E26C1">
              <w:rPr>
                <w:rFonts w:ascii="TimesNewRoman" w:hAnsi="TimesNewRoman" w:cs="TimesNewRoman"/>
                <w:szCs w:val="24"/>
              </w:rPr>
              <w:t>FSA-2072</w:t>
            </w:r>
            <w:r>
              <w:rPr>
                <w:rFonts w:ascii="TimesNewRoman" w:hAnsi="TimesNewRoman" w:cs="TimesNewRoman"/>
                <w:szCs w:val="24"/>
              </w:rPr>
              <w:t>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4A2F76">
            <w:pPr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Loan Number</w:t>
            </w:r>
          </w:p>
        </w:tc>
        <w:tc>
          <w:tcPr>
            <w:tcW w:w="7200" w:type="dxa"/>
          </w:tcPr>
          <w:p w:rsidR="00875372" w:rsidP="0087537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Enter the loan number.</w:t>
            </w:r>
          </w:p>
          <w:p w:rsidR="00C0634D">
            <w:pPr>
              <w:rPr>
                <w:szCs w:val="24"/>
              </w:rPr>
            </w:pP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7200" w:type="dxa"/>
          </w:tcPr>
          <w:p w:rsidR="00C0634D">
            <w:pPr>
              <w:rPr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Enter the date of the note.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Signature of Borrower</w:t>
            </w:r>
          </w:p>
        </w:tc>
        <w:tc>
          <w:tcPr>
            <w:tcW w:w="720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The borrower signs.</w:t>
            </w:r>
          </w:p>
          <w:p w:rsidR="00875372">
            <w:pPr>
              <w:rPr>
                <w:szCs w:val="24"/>
              </w:rPr>
            </w:pPr>
          </w:p>
          <w:p w:rsidR="00875372" w:rsidP="0087537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Note: </w:t>
            </w:r>
            <w:r>
              <w:rPr>
                <w:rFonts w:ascii="TimesNewRoman" w:hAnsi="TimesNewRoman" w:cs="TimesNewRoman"/>
                <w:szCs w:val="24"/>
              </w:rPr>
              <w:t>ALL borrowers who signed on the Promissory Note are required</w:t>
            </w:r>
          </w:p>
          <w:p w:rsidR="00C0634D" w:rsidRPr="004A2F76" w:rsidP="004A2F7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to</w:t>
            </w:r>
            <w:r>
              <w:rPr>
                <w:rFonts w:ascii="TimesNewRoman" w:hAnsi="TimesNewRoman" w:cs="TimesNewRoman"/>
                <w:szCs w:val="24"/>
              </w:rPr>
              <w:t xml:space="preserve"> sign.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:rsidR="00C0634D">
            <w:pPr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7200" w:type="dxa"/>
          </w:tcPr>
          <w:p w:rsidR="00C0634D">
            <w:pPr>
              <w:rPr>
                <w:szCs w:val="24"/>
              </w:rPr>
            </w:pPr>
            <w:r>
              <w:rPr>
                <w:szCs w:val="24"/>
              </w:rPr>
              <w:t xml:space="preserve">Enter the date the borrower signs the form. </w:t>
            </w:r>
          </w:p>
        </w:tc>
      </w:tr>
    </w:tbl>
    <w:p w:rsidR="00C0634D">
      <w:pPr>
        <w:pStyle w:val="Heading4"/>
      </w:pPr>
      <w:r>
        <w:t>Items 8-14 are</w:t>
      </w:r>
      <w:r>
        <w:t xml:space="preserve"> completed by FSA.</w:t>
      </w:r>
    </w:p>
    <w:p w:rsidR="00875372">
      <w:pPr>
        <w:rPr>
          <w:b/>
          <w:i/>
        </w:rPr>
      </w:pPr>
    </w:p>
    <w:p w:rsidR="00C0634D">
      <w:pPr>
        <w:rPr>
          <w:b/>
          <w:i/>
        </w:rPr>
      </w:pPr>
      <w:r>
        <w:rPr>
          <w:b/>
          <w:i/>
        </w:rPr>
        <w:t>Item</w:t>
      </w:r>
      <w:r w:rsidR="002E26C1">
        <w:rPr>
          <w:b/>
          <w:i/>
        </w:rPr>
        <w:t>s</w:t>
      </w:r>
      <w:r>
        <w:rPr>
          <w:b/>
          <w:i/>
        </w:rPr>
        <w:t xml:space="preserve"> </w:t>
      </w:r>
      <w:r w:rsidR="00875372">
        <w:rPr>
          <w:b/>
          <w:i/>
        </w:rPr>
        <w:t>8-14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440"/>
        <w:gridCol w:w="7200"/>
      </w:tblGrid>
      <w:tr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440" w:type="dxa"/>
            <w:shd w:val="clear" w:color="auto" w:fill="00FFFF"/>
          </w:tcPr>
          <w:p w:rsidR="00C0634D">
            <w:pPr>
              <w:pStyle w:val="Heading3Cent"/>
            </w:pPr>
            <w:r>
              <w:t>Fld Name /</w:t>
            </w:r>
            <w:r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C0634D">
            <w:pPr>
              <w:pStyle w:val="Heading3Cent"/>
            </w:pPr>
            <w:r>
              <w:t>Instruction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C276E">
            <w:r>
              <w:t xml:space="preserve">8 </w:t>
            </w:r>
          </w:p>
          <w:p w:rsidR="00C0634D">
            <w:r>
              <w:t>FSA’s Decision</w:t>
            </w:r>
          </w:p>
        </w:tc>
        <w:tc>
          <w:tcPr>
            <w:tcW w:w="7200" w:type="dxa"/>
          </w:tcPr>
          <w:p w:rsidR="00C0634D" w:rsidP="00875372">
            <w:r>
              <w:rPr>
                <w:rFonts w:ascii="TimesNewRoman" w:hAnsi="TimesNewRoman" w:cs="TimesNewRoman"/>
                <w:szCs w:val="24"/>
              </w:rPr>
              <w:t>C</w:t>
            </w:r>
            <w:r w:rsidR="00875372">
              <w:rPr>
                <w:rFonts w:ascii="TimesNewRoman" w:hAnsi="TimesNewRoman" w:cs="TimesNewRoman"/>
                <w:szCs w:val="24"/>
              </w:rPr>
              <w:t xml:space="preserve">heck appropriate box to indicate FSA’s </w:t>
            </w:r>
            <w:r w:rsidR="00104779">
              <w:rPr>
                <w:rFonts w:ascii="TimesNewRoman" w:hAnsi="TimesNewRoman" w:cs="TimesNewRoman"/>
                <w:szCs w:val="24"/>
              </w:rPr>
              <w:t>decision.</w:t>
            </w:r>
            <w:r w:rsidR="00104779">
              <w:t xml:space="preserve"> Approving</w:t>
            </w:r>
            <w:r>
              <w:t xml:space="preserve"> official check the appropriate box.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r>
              <w:t>9</w:t>
            </w:r>
          </w:p>
          <w:p w:rsidR="00C0634D">
            <w:r>
              <w:t xml:space="preserve">Approval Official </w:t>
            </w:r>
          </w:p>
        </w:tc>
        <w:tc>
          <w:tcPr>
            <w:tcW w:w="7200" w:type="dxa"/>
          </w:tcPr>
          <w:p w:rsidR="00C0634D">
            <w:r>
              <w:rPr>
                <w:rFonts w:ascii="TimesNewRoman" w:hAnsi="TimesNewRoman" w:cs="TimesNewRoman"/>
                <w:szCs w:val="24"/>
              </w:rPr>
              <w:t>Enter the name of the approval official.</w:t>
            </w:r>
          </w:p>
          <w:p w:rsidR="00C0634D"/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r>
              <w:t>10</w:t>
            </w:r>
          </w:p>
          <w:p w:rsidR="00C0634D">
            <w:r>
              <w:t>Approval Official Title</w:t>
            </w:r>
          </w:p>
        </w:tc>
        <w:tc>
          <w:tcPr>
            <w:tcW w:w="7200" w:type="dxa"/>
          </w:tcPr>
          <w:p w:rsidR="00C0634D">
            <w:r>
              <w:t>Enter the title of the approval official.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C276E">
            <w:r>
              <w:t>11</w:t>
            </w:r>
          </w:p>
          <w:p w:rsidR="00CC276E">
            <w:r>
              <w:t>Approval Official Signature</w:t>
            </w:r>
          </w:p>
        </w:tc>
        <w:tc>
          <w:tcPr>
            <w:tcW w:w="7200" w:type="dxa"/>
          </w:tcPr>
          <w:p w:rsidR="00CC276E" w:rsidP="00CC276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Signature of the approval official.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4A2F76">
            <w:r>
              <w:t>12</w:t>
            </w:r>
          </w:p>
          <w:p w:rsidR="00CC276E">
            <w:r>
              <w:t>Date</w:t>
            </w:r>
          </w:p>
        </w:tc>
        <w:tc>
          <w:tcPr>
            <w:tcW w:w="7200" w:type="dxa"/>
          </w:tcPr>
          <w:p w:rsidR="00CC276E" w:rsidP="00CC276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Enter the date the approval official signed the form.</w:t>
            </w:r>
          </w:p>
          <w:p w:rsidR="00CC276E"/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C276E">
            <w:r>
              <w:t xml:space="preserve">13 </w:t>
            </w:r>
          </w:p>
          <w:p w:rsidR="00C0634D">
            <w:r>
              <w:t>Original Amount</w:t>
            </w:r>
          </w:p>
        </w:tc>
        <w:tc>
          <w:tcPr>
            <w:tcW w:w="7200" w:type="dxa"/>
          </w:tcPr>
          <w:p w:rsidR="00C0634D">
            <w:r>
              <w:t>Enter the original amount of the Promissory Note.</w:t>
            </w:r>
          </w:p>
        </w:tc>
      </w:tr>
      <w:tr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C0634D">
            <w:r>
              <w:t>14</w:t>
            </w:r>
          </w:p>
          <w:p w:rsidR="00C0634D">
            <w:r>
              <w:t>Cancelled Amount</w:t>
            </w:r>
          </w:p>
        </w:tc>
        <w:tc>
          <w:tcPr>
            <w:tcW w:w="7200" w:type="dxa"/>
          </w:tcPr>
          <w:p w:rsidR="00C0634D">
            <w:r>
              <w:t>Enter the amount to be cancelled.</w:t>
            </w:r>
          </w:p>
          <w:p w:rsidR="00C0634D"/>
        </w:tc>
      </w:tr>
    </w:tbl>
    <w:p w:rsidR="00C0634D"/>
    <w:p w:rsidR="00C0634D">
      <w:pPr>
        <w:rPr>
          <w:snapToGrid w:val="0"/>
        </w:rPr>
      </w:pPr>
    </w:p>
    <w:sectPr w:rsidSect="00BA6CA1">
      <w:headerReference w:type="default" r:id="rId4"/>
      <w:footerReference w:type="default" r:id="rId5"/>
      <w:pgSz w:w="12240" w:h="15840"/>
      <w:pgMar w:top="720" w:right="1080" w:bottom="72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BA9">
    <w:pPr>
      <w:pStyle w:val="Footer"/>
    </w:pPr>
    <w:r>
      <w:t xml:space="preserve">Page </w:t>
    </w:r>
    <w:r w:rsidR="00AA193F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A193F">
      <w:rPr>
        <w:rStyle w:val="PageNumber"/>
      </w:rPr>
      <w:fldChar w:fldCharType="separate"/>
    </w:r>
    <w:r w:rsidR="00F82761">
      <w:rPr>
        <w:rStyle w:val="PageNumber"/>
        <w:noProof/>
      </w:rPr>
      <w:t>1</w:t>
    </w:r>
    <w:r w:rsidR="00AA193F">
      <w:rPr>
        <w:rStyle w:val="PageNumber"/>
      </w:rPr>
      <w:fldChar w:fldCharType="end"/>
    </w:r>
    <w:r>
      <w:rPr>
        <w:rStyle w:val="PageNumber"/>
      </w:rPr>
      <w:t xml:space="preserve"> of </w:t>
    </w:r>
    <w:r w:rsidR="00AA193F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A193F">
      <w:rPr>
        <w:rStyle w:val="PageNumber"/>
      </w:rPr>
      <w:fldChar w:fldCharType="separate"/>
    </w:r>
    <w:r w:rsidR="00F82761">
      <w:rPr>
        <w:rStyle w:val="PageNumber"/>
        <w:noProof/>
      </w:rPr>
      <w:t>2</w:t>
    </w:r>
    <w:r w:rsidR="00AA193F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BA9" w:rsidP="002E26C1">
    <w:pPr>
      <w:spacing w:line="240" w:lineRule="exact"/>
      <w:rPr>
        <w:rFonts w:ascii="Arial" w:hAnsi="Arial"/>
        <w:b/>
        <w:sz w:val="22"/>
        <w:szCs w:val="22"/>
      </w:rPr>
    </w:pPr>
    <w:r w:rsidRPr="00CA40DC">
      <w:rPr>
        <w:rFonts w:ascii="Arial" w:hAnsi="Arial"/>
        <w:b/>
        <w:sz w:val="22"/>
        <w:szCs w:val="22"/>
      </w:rPr>
      <w:t>FSA-</w:t>
    </w:r>
    <w:r>
      <w:rPr>
        <w:rFonts w:ascii="Arial" w:hAnsi="Arial"/>
        <w:b/>
        <w:sz w:val="22"/>
        <w:szCs w:val="22"/>
      </w:rPr>
      <w:t>2425                                                                                          Date of Modification:  (</w:t>
    </w:r>
    <w:r w:rsidR="00B95B0E">
      <w:rPr>
        <w:rFonts w:ascii="Arial" w:hAnsi="Arial"/>
        <w:b/>
        <w:sz w:val="22"/>
        <w:szCs w:val="22"/>
      </w:rPr>
      <w:t>02-14-2013</w:t>
    </w:r>
    <w:r>
      <w:rPr>
        <w:rFonts w:ascii="Arial" w:hAnsi="Arial"/>
        <w:b/>
        <w:sz w:val="22"/>
        <w:szCs w:val="22"/>
      </w:rPr>
      <w:t>)</w:t>
    </w:r>
  </w:p>
  <w:p w:rsidR="00632BA9" w:rsidP="002E26C1">
    <w:pPr>
      <w:spacing w:line="24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753940"/>
    <w:rsid w:val="00083BCF"/>
    <w:rsid w:val="00104779"/>
    <w:rsid w:val="00227B99"/>
    <w:rsid w:val="002E26C1"/>
    <w:rsid w:val="003C02D7"/>
    <w:rsid w:val="003D15C9"/>
    <w:rsid w:val="00430879"/>
    <w:rsid w:val="004A2F76"/>
    <w:rsid w:val="00501BD7"/>
    <w:rsid w:val="00632BA9"/>
    <w:rsid w:val="00753940"/>
    <w:rsid w:val="007912D6"/>
    <w:rsid w:val="007A5AFD"/>
    <w:rsid w:val="0082495E"/>
    <w:rsid w:val="00875372"/>
    <w:rsid w:val="0096620B"/>
    <w:rsid w:val="0097655F"/>
    <w:rsid w:val="00A057B2"/>
    <w:rsid w:val="00A06643"/>
    <w:rsid w:val="00A31899"/>
    <w:rsid w:val="00AA193F"/>
    <w:rsid w:val="00AF5BD3"/>
    <w:rsid w:val="00B03363"/>
    <w:rsid w:val="00B95B0E"/>
    <w:rsid w:val="00B977D3"/>
    <w:rsid w:val="00BA6CA1"/>
    <w:rsid w:val="00C0634D"/>
    <w:rsid w:val="00C8267A"/>
    <w:rsid w:val="00CA40DC"/>
    <w:rsid w:val="00CC276E"/>
    <w:rsid w:val="00D752C7"/>
    <w:rsid w:val="00F8276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193F"/>
    <w:rPr>
      <w:sz w:val="24"/>
    </w:rPr>
  </w:style>
  <w:style w:type="paragraph" w:styleId="Heading1">
    <w:name w:val="heading 1"/>
    <w:basedOn w:val="Normal"/>
    <w:next w:val="Normal"/>
    <w:qFormat/>
    <w:rsid w:val="00AA193F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AA193F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AA193F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A193F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A193F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1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19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193F"/>
  </w:style>
  <w:style w:type="paragraph" w:styleId="BodyTextIndent">
    <w:name w:val="Body Text Indent"/>
    <w:basedOn w:val="Normal"/>
    <w:rsid w:val="00AA193F"/>
    <w:pPr>
      <w:ind w:left="720"/>
    </w:pPr>
  </w:style>
  <w:style w:type="paragraph" w:styleId="ListBullet">
    <w:name w:val="List Bullet"/>
    <w:basedOn w:val="Normal"/>
    <w:autoRedefine/>
    <w:rsid w:val="00AA193F"/>
    <w:pPr>
      <w:numPr>
        <w:numId w:val="20"/>
      </w:numPr>
    </w:pPr>
  </w:style>
  <w:style w:type="paragraph" w:customStyle="1" w:styleId="Heading3Cent">
    <w:name w:val="Heading 3 Cent"/>
    <w:basedOn w:val="Heading3"/>
    <w:rsid w:val="00AA193F"/>
    <w:pPr>
      <w:jc w:val="center"/>
    </w:pPr>
  </w:style>
  <w:style w:type="paragraph" w:styleId="BodyTextIndent2">
    <w:name w:val="Body Text Indent 2"/>
    <w:basedOn w:val="Normal"/>
    <w:rsid w:val="00AA193F"/>
    <w:pPr>
      <w:ind w:left="342"/>
    </w:pPr>
  </w:style>
  <w:style w:type="character" w:styleId="CommentReference">
    <w:name w:val="annotation reference"/>
    <w:basedOn w:val="DefaultParagraphFont"/>
    <w:semiHidden/>
    <w:rsid w:val="00AA193F"/>
    <w:rPr>
      <w:sz w:val="16"/>
    </w:rPr>
  </w:style>
  <w:style w:type="paragraph" w:styleId="CommentText">
    <w:name w:val="annotation text"/>
    <w:basedOn w:val="Normal"/>
    <w:semiHidden/>
    <w:rsid w:val="00AA193F"/>
    <w:rPr>
      <w:sz w:val="20"/>
    </w:rPr>
  </w:style>
  <w:style w:type="paragraph" w:styleId="DocumentMap">
    <w:name w:val="Document Map"/>
    <w:basedOn w:val="Normal"/>
    <w:semiHidden/>
    <w:rsid w:val="00AA193F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AA19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539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creator>Marilyn Jo McMullen</dc:creator>
  <cp:lastModifiedBy>AMC</cp:lastModifiedBy>
  <cp:revision>2</cp:revision>
  <cp:lastPrinted>2013-02-15T14:38:00Z</cp:lastPrinted>
  <dcterms:created xsi:type="dcterms:W3CDTF">2013-02-15T14:39:00Z</dcterms:created>
  <dcterms:modified xsi:type="dcterms:W3CDTF">2013-02-15T14:39:00Z</dcterms:modified>
</cp:coreProperties>
</file>