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1C01C8" w:rsidRPr="00B2197A" w:rsidP="00B2197A" w14:paraId="56902EED" w14:textId="755579D0">
      <w:pPr>
        <w:jc w:val="both"/>
      </w:pPr>
    </w:p>
    <w:p w:rsidR="001C01C8" w:rsidRPr="00B2197A" w:rsidP="00B2197A" w14:paraId="74651C53" w14:textId="77777777">
      <w:pPr>
        <w:jc w:val="both"/>
      </w:pPr>
    </w:p>
    <w:p w:rsidR="001C01C8" w:rsidRPr="00B2197A" w:rsidP="00B2197A" w14:paraId="65FCA15F" w14:textId="77777777">
      <w:pPr>
        <w:jc w:val="both"/>
      </w:pPr>
    </w:p>
    <w:p w:rsidR="001C01C8" w:rsidRPr="00B2197A" w:rsidP="00B2197A" w14:paraId="27C7B838" w14:textId="77777777">
      <w:pPr>
        <w:jc w:val="both"/>
      </w:pPr>
    </w:p>
    <w:p w:rsidR="001C01C8" w:rsidRPr="00B2197A" w:rsidP="00B2197A" w14:paraId="33F2F5BD" w14:textId="77777777">
      <w:pPr>
        <w:jc w:val="both"/>
        <w:rPr>
          <w:rFonts w:asciiTheme="minorHAnsi" w:hAnsiTheme="minorHAnsi" w:cstheme="minorHAnsi"/>
          <w:sz w:val="32"/>
          <w:szCs w:val="32"/>
        </w:rPr>
      </w:pPr>
      <w:r w:rsidRPr="00B2197A">
        <w:rPr>
          <w:rFonts w:asciiTheme="minorHAnsi" w:hAnsiTheme="minorHAnsi" w:cstheme="minorHAnsi"/>
          <w:sz w:val="32"/>
          <w:szCs w:val="32"/>
        </w:rPr>
        <w:t>Attachment 3</w:t>
      </w:r>
    </w:p>
    <w:p w:rsidR="001C01C8" w:rsidRPr="00B2197A" w:rsidP="00B2197A" w14:paraId="0ACA32BF" w14:textId="7CCB8F45">
      <w:pPr>
        <w:jc w:val="both"/>
        <w:rPr>
          <w:rFonts w:asciiTheme="minorHAnsi" w:hAnsiTheme="minorHAnsi" w:cstheme="minorHAnsi"/>
          <w:sz w:val="32"/>
          <w:szCs w:val="32"/>
        </w:rPr>
      </w:pPr>
      <w:r w:rsidRPr="00B2197A">
        <w:rPr>
          <w:rFonts w:asciiTheme="minorHAnsi" w:hAnsiTheme="minorHAnsi" w:cstheme="minorHAnsi"/>
          <w:sz w:val="32"/>
          <w:szCs w:val="32"/>
        </w:rPr>
        <w:t xml:space="preserve">Summary of Changes to Data Collection </w:t>
      </w:r>
      <w:r w:rsidRPr="00B2197A" w:rsidR="009E4315">
        <w:rPr>
          <w:rFonts w:asciiTheme="minorHAnsi" w:hAnsiTheme="minorHAnsi" w:cstheme="minorHAnsi"/>
          <w:sz w:val="32"/>
          <w:szCs w:val="32"/>
        </w:rPr>
        <w:t>Methods and Data Elements</w:t>
      </w:r>
    </w:p>
    <w:p w:rsidR="001C01C8" w:rsidRPr="00B2197A" w:rsidP="00B2197A" w14:paraId="0A09901F" w14:textId="77777777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9E4315" w:rsidRPr="00B2197A" w:rsidP="00B2197A" w14:paraId="6F6BC654" w14:textId="0EDABC64">
      <w:pPr>
        <w:jc w:val="both"/>
        <w:rPr>
          <w:rFonts w:asciiTheme="minorHAnsi" w:hAnsiTheme="minorHAnsi" w:cstheme="minorHAnsi"/>
          <w:sz w:val="32"/>
          <w:szCs w:val="32"/>
        </w:rPr>
      </w:pPr>
      <w:r w:rsidRPr="00B2197A">
        <w:rPr>
          <w:rFonts w:asciiTheme="minorHAnsi" w:hAnsiTheme="minorHAnsi" w:cstheme="minorHAnsi"/>
          <w:sz w:val="32"/>
          <w:szCs w:val="32"/>
        </w:rPr>
        <w:t>ST</w:t>
      </w:r>
      <w:r w:rsidRPr="00B2197A" w:rsidR="002E59B9">
        <w:rPr>
          <w:rFonts w:asciiTheme="minorHAnsi" w:hAnsiTheme="minorHAnsi" w:cstheme="minorHAnsi"/>
          <w:sz w:val="32"/>
          <w:szCs w:val="32"/>
        </w:rPr>
        <w:t>I</w:t>
      </w:r>
      <w:r w:rsidRPr="00B2197A">
        <w:rPr>
          <w:rFonts w:asciiTheme="minorHAnsi" w:hAnsiTheme="minorHAnsi" w:cstheme="minorHAnsi"/>
          <w:sz w:val="32"/>
          <w:szCs w:val="32"/>
        </w:rPr>
        <w:t xml:space="preserve"> Surveillance Network (SSuN) </w:t>
      </w:r>
    </w:p>
    <w:p w:rsidR="001C01C8" w:rsidRPr="00B2197A" w:rsidP="00B2197A" w14:paraId="17AEF3EE" w14:textId="7562EEB0">
      <w:pPr>
        <w:jc w:val="both"/>
        <w:rPr>
          <w:rFonts w:asciiTheme="minorHAnsi" w:hAnsiTheme="minorHAnsi" w:cstheme="minorHAnsi"/>
          <w:sz w:val="32"/>
          <w:szCs w:val="32"/>
        </w:rPr>
      </w:pPr>
      <w:r w:rsidRPr="00B2197A">
        <w:rPr>
          <w:rFonts w:asciiTheme="minorHAnsi" w:hAnsiTheme="minorHAnsi" w:cstheme="minorHAnsi"/>
          <w:sz w:val="32"/>
          <w:szCs w:val="32"/>
        </w:rPr>
        <w:t>Revision</w:t>
      </w:r>
      <w:r w:rsidRPr="00B2197A">
        <w:rPr>
          <w:rFonts w:asciiTheme="minorHAnsi" w:hAnsiTheme="minorHAnsi" w:cstheme="minorHAnsi"/>
          <w:sz w:val="32"/>
          <w:szCs w:val="32"/>
        </w:rPr>
        <w:t xml:space="preserve"> Request</w:t>
      </w:r>
    </w:p>
    <w:p w:rsidR="001C01C8" w:rsidRPr="00B2197A" w:rsidP="00B2197A" w14:paraId="2DD0BA25" w14:textId="77777777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1C01C8" w:rsidRPr="00B2197A" w:rsidP="00B2197A" w14:paraId="3B81D843" w14:textId="77777777">
      <w:pPr>
        <w:jc w:val="both"/>
        <w:rPr>
          <w:rFonts w:asciiTheme="minorHAnsi" w:hAnsiTheme="minorHAnsi" w:cstheme="minorHAnsi"/>
          <w:sz w:val="32"/>
          <w:szCs w:val="32"/>
        </w:rPr>
      </w:pPr>
      <w:r w:rsidRPr="00B2197A">
        <w:rPr>
          <w:rFonts w:asciiTheme="minorHAnsi" w:hAnsiTheme="minorHAnsi" w:cstheme="minorHAnsi"/>
          <w:sz w:val="32"/>
          <w:szCs w:val="32"/>
        </w:rPr>
        <w:t>OMB# 0920-1072</w:t>
      </w:r>
    </w:p>
    <w:p w:rsidR="001C01C8" w:rsidRPr="00B2197A" w:rsidP="00B2197A" w14:paraId="7F524C5E" w14:textId="77777777">
      <w:pPr>
        <w:jc w:val="both"/>
        <w:rPr>
          <w:rFonts w:asciiTheme="minorHAnsi" w:hAnsiTheme="minorHAnsi" w:cstheme="minorHAnsi"/>
          <w:sz w:val="32"/>
          <w:szCs w:val="32"/>
        </w:rPr>
      </w:pPr>
    </w:p>
    <w:p w:rsidR="001C01C8" w:rsidRPr="00B2197A" w:rsidP="00B2197A" w14:paraId="670A0D4B" w14:textId="5958F81A">
      <w:pPr>
        <w:jc w:val="both"/>
        <w:rPr>
          <w:rFonts w:asciiTheme="minorHAnsi" w:hAnsiTheme="minorHAnsi" w:cstheme="minorHAnsi"/>
          <w:sz w:val="32"/>
          <w:szCs w:val="32"/>
        </w:rPr>
      </w:pPr>
      <w:r w:rsidRPr="00B2197A">
        <w:rPr>
          <w:rFonts w:asciiTheme="minorHAnsi" w:hAnsiTheme="minorHAnsi" w:cstheme="minorHAnsi"/>
          <w:sz w:val="32"/>
          <w:szCs w:val="32"/>
        </w:rPr>
        <w:t>March 4</w:t>
      </w:r>
      <w:r w:rsidRPr="00B2197A" w:rsidR="00A83F8C">
        <w:rPr>
          <w:rFonts w:asciiTheme="minorHAnsi" w:hAnsiTheme="minorHAnsi" w:cstheme="minorHAnsi"/>
          <w:sz w:val="32"/>
          <w:szCs w:val="32"/>
        </w:rPr>
        <w:t xml:space="preserve">, </w:t>
      </w:r>
      <w:r w:rsidRPr="00B2197A">
        <w:rPr>
          <w:rFonts w:asciiTheme="minorHAnsi" w:hAnsiTheme="minorHAnsi" w:cstheme="minorHAnsi"/>
          <w:sz w:val="32"/>
          <w:szCs w:val="32"/>
        </w:rPr>
        <w:t>20</w:t>
      </w:r>
      <w:r w:rsidRPr="00B2197A" w:rsidR="00184E43">
        <w:rPr>
          <w:rFonts w:asciiTheme="minorHAnsi" w:hAnsiTheme="minorHAnsi" w:cstheme="minorHAnsi"/>
          <w:sz w:val="32"/>
          <w:szCs w:val="32"/>
        </w:rPr>
        <w:t>2</w:t>
      </w:r>
      <w:r w:rsidRPr="00B2197A">
        <w:rPr>
          <w:rFonts w:asciiTheme="minorHAnsi" w:hAnsiTheme="minorHAnsi" w:cstheme="minorHAnsi"/>
          <w:sz w:val="32"/>
          <w:szCs w:val="32"/>
        </w:rPr>
        <w:t>6</w:t>
      </w:r>
    </w:p>
    <w:p w:rsidR="001C01C8" w:rsidRPr="00B2197A" w:rsidP="00B2197A" w14:paraId="07ACD808" w14:textId="77777777">
      <w:pPr>
        <w:jc w:val="both"/>
        <w:rPr>
          <w:rFonts w:asciiTheme="minorHAnsi" w:hAnsiTheme="minorHAnsi" w:cstheme="minorHAnsi"/>
        </w:rPr>
      </w:pPr>
    </w:p>
    <w:p w:rsidR="001C01C8" w:rsidRPr="00B2197A" w:rsidP="00B2197A" w14:paraId="0CE85FF5" w14:textId="77777777">
      <w:pPr>
        <w:jc w:val="both"/>
        <w:rPr>
          <w:rFonts w:asciiTheme="minorHAnsi" w:hAnsiTheme="minorHAnsi" w:cstheme="minorHAnsi"/>
        </w:rPr>
      </w:pPr>
    </w:p>
    <w:p w:rsidR="001C01C8" w:rsidRPr="00B2197A" w:rsidP="00B2197A" w14:paraId="49B6048F" w14:textId="77777777">
      <w:pPr>
        <w:jc w:val="both"/>
        <w:rPr>
          <w:rFonts w:asciiTheme="minorHAnsi" w:hAnsiTheme="minorHAnsi" w:cstheme="minorHAnsi"/>
        </w:rPr>
      </w:pPr>
    </w:p>
    <w:p w:rsidR="001C01C8" w:rsidRPr="00B2197A" w:rsidP="00B2197A" w14:paraId="66D9B185" w14:textId="77777777">
      <w:pPr>
        <w:jc w:val="both"/>
      </w:pPr>
    </w:p>
    <w:p w:rsidR="001C01C8" w:rsidRPr="00B2197A" w:rsidP="00B2197A" w14:paraId="487C37C6" w14:textId="77777777">
      <w:pPr>
        <w:jc w:val="both"/>
      </w:pPr>
    </w:p>
    <w:p w:rsidR="001C01C8" w:rsidRPr="00B2197A" w:rsidP="00B2197A" w14:paraId="60747574" w14:textId="77777777">
      <w:pPr>
        <w:jc w:val="both"/>
      </w:pPr>
    </w:p>
    <w:p w:rsidR="001C01C8" w:rsidRPr="00B2197A" w:rsidP="00B2197A" w14:paraId="6ECACAC4" w14:textId="77777777">
      <w:pPr>
        <w:jc w:val="both"/>
      </w:pPr>
    </w:p>
    <w:p w:rsidR="001C01C8" w:rsidRPr="00B2197A" w:rsidP="00B2197A" w14:paraId="74D1A30E" w14:textId="77777777">
      <w:pPr>
        <w:jc w:val="both"/>
      </w:pPr>
    </w:p>
    <w:p w:rsidR="001C01C8" w:rsidRPr="00B2197A" w:rsidP="00B2197A" w14:paraId="296958FB" w14:textId="77777777">
      <w:pPr>
        <w:jc w:val="both"/>
      </w:pPr>
    </w:p>
    <w:p w:rsidR="001C01C8" w:rsidRPr="00B2197A" w:rsidP="00B2197A" w14:paraId="498769A1" w14:textId="77777777">
      <w:pPr>
        <w:jc w:val="both"/>
      </w:pPr>
    </w:p>
    <w:p w:rsidR="001C01C8" w:rsidRPr="00B2197A" w:rsidP="00B2197A" w14:paraId="6AEC1429" w14:textId="77777777">
      <w:pPr>
        <w:jc w:val="both"/>
      </w:pPr>
    </w:p>
    <w:p w:rsidR="001C01C8" w:rsidRPr="00B2197A" w:rsidP="00B2197A" w14:paraId="7DCE5E74" w14:textId="77777777">
      <w:pPr>
        <w:jc w:val="both"/>
      </w:pPr>
    </w:p>
    <w:p w:rsidR="001C01C8" w:rsidRPr="00B2197A" w:rsidP="00B2197A" w14:paraId="710A8831" w14:textId="77777777">
      <w:pPr>
        <w:jc w:val="both"/>
      </w:pPr>
    </w:p>
    <w:p w:rsidR="001C01C8" w:rsidRPr="00B2197A" w:rsidP="00B2197A" w14:paraId="3C17A9FA" w14:textId="77777777">
      <w:pPr>
        <w:jc w:val="both"/>
      </w:pPr>
    </w:p>
    <w:p w:rsidR="001C01C8" w:rsidRPr="00B2197A" w:rsidP="00B2197A" w14:paraId="72E09E21" w14:textId="77777777">
      <w:pPr>
        <w:jc w:val="both"/>
      </w:pPr>
    </w:p>
    <w:p w:rsidR="001C01C8" w:rsidRPr="00B2197A" w:rsidP="00B2197A" w14:paraId="2E1F4EAD" w14:textId="77777777">
      <w:pPr>
        <w:jc w:val="both"/>
      </w:pPr>
    </w:p>
    <w:p w:rsidR="001C01C8" w:rsidRPr="00B2197A" w:rsidP="00B2197A" w14:paraId="021A11E7" w14:textId="77777777">
      <w:pPr>
        <w:jc w:val="both"/>
      </w:pPr>
    </w:p>
    <w:p w:rsidR="001C01C8" w:rsidRPr="00B2197A" w:rsidP="00B2197A" w14:paraId="3D2D703C" w14:textId="77777777">
      <w:pPr>
        <w:jc w:val="both"/>
      </w:pPr>
    </w:p>
    <w:p w:rsidR="001C01C8" w:rsidRPr="00B2197A" w:rsidP="00B2197A" w14:paraId="133772D0" w14:textId="77777777">
      <w:pPr>
        <w:jc w:val="both"/>
      </w:pPr>
    </w:p>
    <w:p w:rsidR="001C01C8" w:rsidRPr="00B2197A" w:rsidP="00B2197A" w14:paraId="513C44D7" w14:textId="77777777">
      <w:pPr>
        <w:jc w:val="both"/>
      </w:pPr>
    </w:p>
    <w:p w:rsidR="001C01C8" w:rsidRPr="00B2197A" w:rsidP="00B2197A" w14:paraId="4B6FB171" w14:textId="77777777">
      <w:pPr>
        <w:jc w:val="both"/>
        <w:rPr>
          <w:rFonts w:asciiTheme="minorHAnsi" w:hAnsiTheme="minorHAnsi" w:cs="Courier New"/>
          <w:b/>
          <w:sz w:val="22"/>
          <w:szCs w:val="22"/>
        </w:rPr>
      </w:pPr>
    </w:p>
    <w:p w:rsidR="001C01C8" w:rsidRPr="00B2197A" w:rsidP="00B2197A" w14:paraId="62936A5C" w14:textId="77777777">
      <w:pPr>
        <w:jc w:val="both"/>
        <w:rPr>
          <w:rFonts w:asciiTheme="minorHAnsi" w:hAnsiTheme="minorHAnsi" w:cs="Courier New"/>
          <w:b/>
          <w:sz w:val="22"/>
          <w:szCs w:val="22"/>
        </w:rPr>
      </w:pPr>
      <w:r w:rsidRPr="00B2197A">
        <w:rPr>
          <w:rFonts w:asciiTheme="minorHAnsi" w:hAnsiTheme="minorHAnsi" w:cs="Courier New"/>
          <w:b/>
          <w:sz w:val="22"/>
          <w:szCs w:val="22"/>
        </w:rPr>
        <w:br w:type="page"/>
      </w:r>
    </w:p>
    <w:p w:rsidR="001C672E" w:rsidRPr="00B2197A" w:rsidP="00B2197A" w14:paraId="31E9D1DB" w14:textId="073A4C72">
      <w:pPr>
        <w:tabs>
          <w:tab w:val="left" w:pos="8280"/>
        </w:tabs>
        <w:jc w:val="both"/>
        <w:rPr>
          <w:rFonts w:asciiTheme="minorHAnsi" w:hAnsiTheme="minorHAnsi" w:cs="Courier New"/>
          <w:b/>
          <w:sz w:val="22"/>
          <w:szCs w:val="22"/>
        </w:rPr>
      </w:pPr>
      <w:r w:rsidRPr="00B2197A">
        <w:rPr>
          <w:rFonts w:asciiTheme="minorHAnsi" w:hAnsiTheme="minorHAnsi" w:cs="Courier New"/>
          <w:b/>
          <w:sz w:val="22"/>
          <w:szCs w:val="22"/>
        </w:rPr>
        <w:t xml:space="preserve">Summary of </w:t>
      </w:r>
      <w:r w:rsidRPr="00B2197A" w:rsidR="001C3888">
        <w:rPr>
          <w:rFonts w:asciiTheme="minorHAnsi" w:hAnsiTheme="minorHAnsi" w:cs="Courier New"/>
          <w:b/>
          <w:sz w:val="22"/>
          <w:szCs w:val="22"/>
        </w:rPr>
        <w:t>Proposed Changes in the</w:t>
      </w:r>
      <w:r w:rsidRPr="00B2197A" w:rsidR="003D2173">
        <w:rPr>
          <w:rFonts w:asciiTheme="minorHAnsi" w:hAnsiTheme="minorHAnsi" w:cs="Courier New"/>
          <w:b/>
          <w:sz w:val="22"/>
          <w:szCs w:val="22"/>
        </w:rPr>
        <w:t xml:space="preserve"> Approved</w:t>
      </w:r>
      <w:r w:rsidRPr="00B2197A" w:rsidR="001C3888">
        <w:rPr>
          <w:rFonts w:asciiTheme="minorHAnsi" w:hAnsiTheme="minorHAnsi" w:cs="Courier New"/>
          <w:b/>
          <w:sz w:val="22"/>
          <w:szCs w:val="22"/>
        </w:rPr>
        <w:t xml:space="preserve"> </w:t>
      </w:r>
      <w:r w:rsidRPr="00B2197A">
        <w:rPr>
          <w:rFonts w:asciiTheme="minorHAnsi" w:hAnsiTheme="minorHAnsi" w:cs="Courier New"/>
          <w:b/>
          <w:sz w:val="22"/>
          <w:szCs w:val="22"/>
        </w:rPr>
        <w:t>ICR</w:t>
      </w:r>
      <w:r w:rsidRPr="00B2197A" w:rsidR="001C3888">
        <w:rPr>
          <w:rFonts w:asciiTheme="minorHAnsi" w:hAnsiTheme="minorHAnsi" w:cs="Courier New"/>
          <w:b/>
          <w:sz w:val="22"/>
          <w:szCs w:val="22"/>
        </w:rPr>
        <w:t xml:space="preserve"> for</w:t>
      </w:r>
      <w:r w:rsidRPr="00B2197A" w:rsidR="00D06650">
        <w:rPr>
          <w:rFonts w:asciiTheme="minorHAnsi" w:hAnsiTheme="minorHAnsi" w:cs="Courier New"/>
          <w:b/>
          <w:sz w:val="22"/>
          <w:szCs w:val="22"/>
        </w:rPr>
        <w:t xml:space="preserve"> the</w:t>
      </w:r>
    </w:p>
    <w:p w:rsidR="001C672E" w:rsidRPr="00B2197A" w:rsidP="00B2197A" w14:paraId="72249E77" w14:textId="767D7BB6">
      <w:pPr>
        <w:pStyle w:val="Default"/>
        <w:jc w:val="both"/>
        <w:rPr>
          <w:rFonts w:asciiTheme="minorHAnsi" w:hAnsiTheme="minorHAnsi" w:cs="Courier New"/>
          <w:b/>
          <w:color w:val="auto"/>
          <w:sz w:val="22"/>
          <w:szCs w:val="22"/>
        </w:rPr>
      </w:pPr>
      <w:r w:rsidRPr="00B2197A">
        <w:rPr>
          <w:rFonts w:asciiTheme="minorHAnsi" w:hAnsiTheme="minorHAnsi" w:cs="Courier New"/>
          <w:b/>
          <w:color w:val="auto"/>
          <w:sz w:val="22"/>
          <w:szCs w:val="22"/>
        </w:rPr>
        <w:t xml:space="preserve">Enhanced </w:t>
      </w:r>
      <w:r w:rsidRPr="00B2197A" w:rsidR="008B40B2">
        <w:rPr>
          <w:rFonts w:asciiTheme="minorHAnsi" w:hAnsiTheme="minorHAnsi" w:cs="Courier New"/>
          <w:b/>
          <w:color w:val="auto"/>
          <w:sz w:val="22"/>
          <w:szCs w:val="22"/>
        </w:rPr>
        <w:t>ST</w:t>
      </w:r>
      <w:r w:rsidRPr="00B2197A" w:rsidR="002E59B9">
        <w:rPr>
          <w:rFonts w:asciiTheme="minorHAnsi" w:hAnsiTheme="minorHAnsi" w:cs="Courier New"/>
          <w:b/>
          <w:color w:val="auto"/>
          <w:sz w:val="22"/>
          <w:szCs w:val="22"/>
        </w:rPr>
        <w:t xml:space="preserve">I </w:t>
      </w:r>
      <w:r w:rsidRPr="00B2197A" w:rsidR="008B40B2">
        <w:rPr>
          <w:rFonts w:asciiTheme="minorHAnsi" w:hAnsiTheme="minorHAnsi" w:cs="Courier New"/>
          <w:b/>
          <w:color w:val="auto"/>
          <w:sz w:val="22"/>
          <w:szCs w:val="22"/>
        </w:rPr>
        <w:t>Surveillance Network (SSuN) OMB # 0920-1072</w:t>
      </w:r>
    </w:p>
    <w:p w:rsidR="001C672E" w:rsidRPr="00B2197A" w:rsidP="00B2197A" w14:paraId="01E02841" w14:textId="77777777">
      <w:pPr>
        <w:jc w:val="both"/>
        <w:rPr>
          <w:rFonts w:asciiTheme="minorHAnsi" w:hAnsiTheme="minorHAnsi" w:cs="Courier New"/>
          <w:b/>
          <w:sz w:val="22"/>
          <w:szCs w:val="22"/>
        </w:rPr>
      </w:pPr>
    </w:p>
    <w:p w:rsidR="00A206B1" w:rsidRPr="00B2197A" w:rsidP="00B2197A" w14:paraId="0F75042F" w14:textId="77777777">
      <w:pPr>
        <w:jc w:val="both"/>
        <w:rPr>
          <w:rFonts w:asciiTheme="minorHAnsi" w:hAnsiTheme="minorHAnsi" w:cs="Courier New"/>
          <w:b/>
          <w:sz w:val="22"/>
          <w:szCs w:val="22"/>
        </w:rPr>
      </w:pPr>
    </w:p>
    <w:p w:rsidR="001C672E" w:rsidRPr="00B2197A" w:rsidP="00B2197A" w14:paraId="172E25E4" w14:textId="584D763B">
      <w:pPr>
        <w:jc w:val="both"/>
        <w:rPr>
          <w:rFonts w:asciiTheme="minorHAnsi" w:hAnsiTheme="minorHAnsi" w:cs="Courier New"/>
          <w:b/>
          <w:sz w:val="22"/>
          <w:szCs w:val="22"/>
        </w:rPr>
      </w:pPr>
      <w:r w:rsidRPr="00B2197A">
        <w:rPr>
          <w:rFonts w:asciiTheme="minorHAnsi" w:hAnsiTheme="minorHAnsi" w:cs="Courier New"/>
          <w:b/>
          <w:sz w:val="22"/>
          <w:szCs w:val="22"/>
        </w:rPr>
        <w:t xml:space="preserve">Summary of </w:t>
      </w:r>
      <w:r w:rsidRPr="00B2197A" w:rsidR="001C01C8">
        <w:rPr>
          <w:rFonts w:asciiTheme="minorHAnsi" w:hAnsiTheme="minorHAnsi" w:cs="Courier New"/>
          <w:b/>
          <w:sz w:val="22"/>
          <w:szCs w:val="22"/>
        </w:rPr>
        <w:t xml:space="preserve">Proposed </w:t>
      </w:r>
      <w:r w:rsidRPr="00B2197A" w:rsidR="000E44F2">
        <w:rPr>
          <w:rFonts w:asciiTheme="minorHAnsi" w:hAnsiTheme="minorHAnsi" w:cs="Courier New"/>
          <w:b/>
          <w:sz w:val="22"/>
          <w:szCs w:val="22"/>
        </w:rPr>
        <w:t>Changes</w:t>
      </w:r>
    </w:p>
    <w:p w:rsidR="001C672E" w:rsidRPr="00B2197A" w:rsidP="00B2197A" w14:paraId="607069C0" w14:textId="77777777">
      <w:pPr>
        <w:spacing w:line="276" w:lineRule="auto"/>
        <w:jc w:val="both"/>
        <w:rPr>
          <w:rFonts w:asciiTheme="minorHAnsi" w:hAnsiTheme="minorHAnsi" w:cs="Courier New"/>
          <w:b/>
          <w:sz w:val="22"/>
          <w:szCs w:val="22"/>
        </w:rPr>
      </w:pPr>
    </w:p>
    <w:p w:rsidR="00A21868" w:rsidRPr="00B2197A" w:rsidP="00B2197A" w14:paraId="6684CE6A" w14:textId="3EB6DC14">
      <w:pPr>
        <w:spacing w:line="276" w:lineRule="auto"/>
        <w:jc w:val="both"/>
        <w:rPr>
          <w:rFonts w:asciiTheme="minorHAnsi" w:hAnsiTheme="minorHAnsi" w:cs="Courier New"/>
          <w:bCs/>
          <w:sz w:val="22"/>
          <w:szCs w:val="22"/>
        </w:rPr>
      </w:pPr>
      <w:r w:rsidRPr="00B2197A">
        <w:rPr>
          <w:rFonts w:asciiTheme="minorHAnsi" w:hAnsiTheme="minorHAnsi" w:cs="Courier New"/>
          <w:bCs/>
          <w:sz w:val="22"/>
          <w:szCs w:val="22"/>
        </w:rPr>
        <w:t xml:space="preserve">We are requesting </w:t>
      </w:r>
      <w:r w:rsidRPr="00B2197A" w:rsidR="002E59B9">
        <w:rPr>
          <w:rFonts w:asciiTheme="minorHAnsi" w:hAnsiTheme="minorHAnsi" w:cs="Courier New"/>
          <w:bCs/>
          <w:sz w:val="22"/>
          <w:szCs w:val="22"/>
        </w:rPr>
        <w:t xml:space="preserve">a </w:t>
      </w:r>
      <w:r w:rsidRPr="00B2197A" w:rsidR="004744C8">
        <w:rPr>
          <w:rFonts w:asciiTheme="minorHAnsi" w:hAnsiTheme="minorHAnsi" w:cs="Courier New"/>
          <w:bCs/>
          <w:sz w:val="22"/>
          <w:szCs w:val="22"/>
        </w:rPr>
        <w:t>revision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 to the </w:t>
      </w:r>
      <w:r w:rsidRPr="00B2197A" w:rsidR="00751DDF">
        <w:rPr>
          <w:rFonts w:asciiTheme="minorHAnsi" w:hAnsiTheme="minorHAnsi" w:cs="Courier New"/>
          <w:bCs/>
          <w:sz w:val="22"/>
          <w:szCs w:val="22"/>
        </w:rPr>
        <w:t>information collection request (</w:t>
      </w:r>
      <w:r w:rsidRPr="00B2197A">
        <w:rPr>
          <w:rFonts w:asciiTheme="minorHAnsi" w:hAnsiTheme="minorHAnsi" w:cs="Courier New"/>
          <w:bCs/>
          <w:sz w:val="22"/>
          <w:szCs w:val="22"/>
        </w:rPr>
        <w:t>ICR</w:t>
      </w:r>
      <w:r w:rsidRPr="00B2197A" w:rsidR="00751DDF">
        <w:rPr>
          <w:rFonts w:asciiTheme="minorHAnsi" w:hAnsiTheme="minorHAnsi" w:cs="Courier New"/>
          <w:bCs/>
          <w:sz w:val="22"/>
          <w:szCs w:val="22"/>
        </w:rPr>
        <w:t>)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 for the </w:t>
      </w:r>
      <w:r w:rsidRPr="00B2197A" w:rsidR="008B40B2">
        <w:rPr>
          <w:rFonts w:asciiTheme="minorHAnsi" w:hAnsiTheme="minorHAnsi" w:cs="Courier New"/>
          <w:bCs/>
          <w:sz w:val="22"/>
          <w:szCs w:val="22"/>
        </w:rPr>
        <w:t>ST</w:t>
      </w:r>
      <w:r w:rsidRPr="00B2197A" w:rsidR="00E5528D">
        <w:rPr>
          <w:rFonts w:asciiTheme="minorHAnsi" w:hAnsiTheme="minorHAnsi" w:cs="Courier New"/>
          <w:bCs/>
          <w:sz w:val="22"/>
          <w:szCs w:val="22"/>
        </w:rPr>
        <w:t>I</w:t>
      </w:r>
      <w:r w:rsidRPr="00B2197A" w:rsidR="008B40B2">
        <w:rPr>
          <w:rFonts w:asciiTheme="minorHAnsi" w:hAnsiTheme="minorHAnsi" w:cs="Courier New"/>
          <w:bCs/>
          <w:sz w:val="22"/>
          <w:szCs w:val="22"/>
        </w:rPr>
        <w:t xml:space="preserve"> Surveillance Network</w:t>
      </w:r>
      <w:r w:rsidRPr="00B2197A" w:rsidR="00AF7516">
        <w:rPr>
          <w:rFonts w:asciiTheme="minorHAnsi" w:hAnsiTheme="minorHAnsi" w:cs="Courier New"/>
          <w:bCs/>
          <w:sz w:val="22"/>
          <w:szCs w:val="22"/>
        </w:rPr>
        <w:t xml:space="preserve"> (SSuN)</w:t>
      </w:r>
      <w:r w:rsidRPr="00B2197A" w:rsidR="008B40B2">
        <w:rPr>
          <w:rFonts w:asciiTheme="minorHAnsi" w:hAnsiTheme="minorHAnsi" w:cs="Courier New"/>
          <w:bCs/>
          <w:sz w:val="22"/>
          <w:szCs w:val="22"/>
        </w:rPr>
        <w:t>, OMB #0920-1072</w:t>
      </w:r>
      <w:r w:rsidRPr="00B2197A">
        <w:rPr>
          <w:rFonts w:asciiTheme="minorHAnsi" w:hAnsiTheme="minorHAnsi" w:cs="Courier New"/>
          <w:bCs/>
          <w:sz w:val="22"/>
          <w:szCs w:val="22"/>
        </w:rPr>
        <w:t>.</w:t>
      </w:r>
      <w:r w:rsidRPr="00B2197A" w:rsidR="006F4C20">
        <w:rPr>
          <w:rFonts w:asciiTheme="minorHAnsi" w:hAnsiTheme="minorHAnsi" w:cs="Courier New"/>
          <w:bCs/>
          <w:sz w:val="22"/>
          <w:szCs w:val="22"/>
        </w:rPr>
        <w:t xml:space="preserve"> Data collection revisions </w:t>
      </w:r>
      <w:r w:rsidRPr="00B2197A" w:rsidR="00384DEE">
        <w:rPr>
          <w:rFonts w:asciiTheme="minorHAnsi" w:hAnsiTheme="minorHAnsi" w:cs="Courier New"/>
          <w:bCs/>
          <w:sz w:val="22"/>
          <w:szCs w:val="22"/>
        </w:rPr>
        <w:t xml:space="preserve">include </w:t>
      </w:r>
      <w:r w:rsidRPr="00B2197A" w:rsidR="00555991">
        <w:rPr>
          <w:rFonts w:asciiTheme="minorHAnsi" w:hAnsiTheme="minorHAnsi" w:cs="Courier New"/>
          <w:bCs/>
          <w:sz w:val="22"/>
          <w:szCs w:val="22"/>
        </w:rPr>
        <w:t>non-substantive</w:t>
      </w:r>
      <w:r w:rsidRPr="00B2197A" w:rsidR="008B40B2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12623C">
        <w:rPr>
          <w:rFonts w:asciiTheme="minorHAnsi" w:hAnsiTheme="minorHAnsi" w:cs="Courier New"/>
          <w:bCs/>
          <w:sz w:val="22"/>
          <w:szCs w:val="22"/>
        </w:rPr>
        <w:t xml:space="preserve">response </w:t>
      </w:r>
      <w:r w:rsidRPr="00B2197A" w:rsidR="008B40B2">
        <w:rPr>
          <w:rFonts w:asciiTheme="minorHAnsi" w:hAnsiTheme="minorHAnsi" w:cs="Courier New"/>
          <w:bCs/>
          <w:sz w:val="22"/>
          <w:szCs w:val="22"/>
        </w:rPr>
        <w:t>coding</w:t>
      </w:r>
      <w:r w:rsidRPr="00B2197A" w:rsidR="00206DC4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20008B">
        <w:rPr>
          <w:rFonts w:asciiTheme="minorHAnsi" w:hAnsiTheme="minorHAnsi" w:cs="Courier New"/>
          <w:bCs/>
          <w:sz w:val="22"/>
          <w:szCs w:val="22"/>
        </w:rPr>
        <w:t>m</w:t>
      </w:r>
      <w:r w:rsidRPr="00B2197A" w:rsidR="00384DEE">
        <w:rPr>
          <w:rFonts w:asciiTheme="minorHAnsi" w:hAnsiTheme="minorHAnsi" w:cs="Courier New"/>
          <w:bCs/>
          <w:sz w:val="22"/>
          <w:szCs w:val="22"/>
        </w:rPr>
        <w:t>odifications to</w:t>
      </w:r>
      <w:r w:rsidRPr="00B2197A" w:rsidR="00E5528D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9</w:t>
      </w:r>
      <w:r w:rsidRPr="00B2197A" w:rsidR="00384DEE">
        <w:rPr>
          <w:rFonts w:asciiTheme="minorHAnsi" w:hAnsiTheme="minorHAnsi" w:cs="Courier New"/>
          <w:bCs/>
          <w:sz w:val="22"/>
          <w:szCs w:val="22"/>
        </w:rPr>
        <w:t xml:space="preserve"> currently collected data elements</w:t>
      </w:r>
      <w:r w:rsidRPr="00B2197A" w:rsidR="00C44E06">
        <w:rPr>
          <w:rFonts w:asciiTheme="minorHAnsi" w:hAnsiTheme="minorHAnsi" w:cs="Courier New"/>
          <w:bCs/>
          <w:sz w:val="22"/>
          <w:szCs w:val="22"/>
        </w:rPr>
        <w:t xml:space="preserve"> across 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>multiple</w:t>
      </w:r>
      <w:r w:rsidRPr="00B2197A" w:rsidR="00C44E06">
        <w:rPr>
          <w:rFonts w:asciiTheme="minorHAnsi" w:hAnsiTheme="minorHAnsi" w:cs="Courier New"/>
          <w:bCs/>
          <w:sz w:val="22"/>
          <w:szCs w:val="22"/>
        </w:rPr>
        <w:t xml:space="preserve"> project components</w:t>
      </w:r>
      <w:r w:rsidRPr="00B2197A" w:rsidR="00E5528D">
        <w:rPr>
          <w:rFonts w:asciiTheme="minorHAnsi" w:hAnsiTheme="minorHAnsi" w:cs="Courier New"/>
          <w:bCs/>
          <w:sz w:val="22"/>
          <w:szCs w:val="22"/>
        </w:rPr>
        <w:t xml:space="preserve"> and the</w:t>
      </w:r>
      <w:r w:rsidRPr="00B2197A" w:rsidR="00C44E06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EC488E">
        <w:rPr>
          <w:rFonts w:asciiTheme="minorHAnsi" w:hAnsiTheme="minorHAnsi" w:cs="Courier New"/>
          <w:bCs/>
          <w:sz w:val="22"/>
          <w:szCs w:val="22"/>
        </w:rPr>
        <w:t xml:space="preserve">addition of </w:t>
      </w:r>
      <w:r w:rsidRPr="00B2197A" w:rsidR="003E48AA">
        <w:rPr>
          <w:rFonts w:asciiTheme="minorHAnsi" w:hAnsiTheme="minorHAnsi" w:cs="Courier New"/>
          <w:bCs/>
          <w:sz w:val="22"/>
          <w:szCs w:val="22"/>
        </w:rPr>
        <w:t>26</w:t>
      </w:r>
      <w:r w:rsidRPr="00B2197A" w:rsidR="00E5528D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EC488E">
        <w:rPr>
          <w:rFonts w:asciiTheme="minorHAnsi" w:hAnsiTheme="minorHAnsi" w:cs="Courier New"/>
          <w:bCs/>
          <w:sz w:val="22"/>
          <w:szCs w:val="22"/>
        </w:rPr>
        <w:t xml:space="preserve"> new data elements to capture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 Doxycycline and HIV Pre-exposure Prophylaxis (PrEP)_provision </w:t>
      </w:r>
      <w:r w:rsidRPr="00B2197A" w:rsidR="00EC488E">
        <w:rPr>
          <w:rFonts w:asciiTheme="minorHAnsi" w:hAnsiTheme="minorHAnsi" w:cs="Courier New"/>
          <w:bCs/>
          <w:sz w:val="22"/>
          <w:szCs w:val="22"/>
        </w:rPr>
        <w:t xml:space="preserve">among 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sexual health </w:t>
      </w:r>
      <w:r w:rsidRPr="00B2197A" w:rsidR="00EC488E">
        <w:rPr>
          <w:rFonts w:asciiTheme="minorHAnsi" w:hAnsiTheme="minorHAnsi" w:cs="Courier New"/>
          <w:bCs/>
          <w:sz w:val="22"/>
          <w:szCs w:val="22"/>
        </w:rPr>
        <w:t xml:space="preserve"> clinic patients and for patients sampled for enhanced investigations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>, and to better capture previous syphilis history of persons sampled for enhanced investigations</w:t>
      </w:r>
      <w:r w:rsidRPr="00B2197A" w:rsidR="00DA4DCA">
        <w:rPr>
          <w:rFonts w:asciiTheme="minorHAnsi" w:hAnsiTheme="minorHAnsi" w:cs="Courier New"/>
          <w:bCs/>
          <w:sz w:val="22"/>
          <w:szCs w:val="22"/>
        </w:rPr>
        <w:t xml:space="preserve">. </w:t>
      </w:r>
      <w:r w:rsidRPr="00B2197A" w:rsidR="00EC488E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DA4DCA">
        <w:rPr>
          <w:rFonts w:asciiTheme="minorHAnsi" w:hAnsiTheme="minorHAnsi" w:cs="Courier New"/>
          <w:bCs/>
          <w:sz w:val="22"/>
          <w:szCs w:val="22"/>
        </w:rPr>
        <w:t>R</w:t>
      </w:r>
      <w:r w:rsidRPr="00B2197A" w:rsidR="004744C8">
        <w:rPr>
          <w:rFonts w:asciiTheme="minorHAnsi" w:hAnsiTheme="minorHAnsi" w:cs="Courier New"/>
          <w:bCs/>
          <w:sz w:val="22"/>
          <w:szCs w:val="22"/>
        </w:rPr>
        <w:t>emoval</w:t>
      </w:r>
      <w:r w:rsidRPr="00B2197A" w:rsidR="00AF7516">
        <w:rPr>
          <w:rFonts w:asciiTheme="minorHAnsi" w:hAnsiTheme="minorHAnsi" w:cs="Courier New"/>
          <w:bCs/>
          <w:sz w:val="22"/>
          <w:szCs w:val="22"/>
        </w:rPr>
        <w:t xml:space="preserve"> of </w:t>
      </w:r>
      <w:r w:rsidRPr="00B2197A" w:rsidR="00E5528D">
        <w:rPr>
          <w:rFonts w:asciiTheme="minorHAnsi" w:hAnsiTheme="minorHAnsi" w:cs="Courier New"/>
          <w:bCs/>
          <w:sz w:val="22"/>
          <w:szCs w:val="22"/>
        </w:rPr>
        <w:t>3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5</w:t>
      </w:r>
      <w:r w:rsidRPr="00B2197A" w:rsidR="00E5528D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AF7516">
        <w:rPr>
          <w:rFonts w:asciiTheme="minorHAnsi" w:hAnsiTheme="minorHAnsi" w:cs="Courier New"/>
          <w:bCs/>
          <w:sz w:val="22"/>
          <w:szCs w:val="22"/>
        </w:rPr>
        <w:t xml:space="preserve"> data elements</w:t>
      </w:r>
      <w:r w:rsidRPr="00B2197A" w:rsidR="004744C8">
        <w:rPr>
          <w:rFonts w:asciiTheme="minorHAnsi" w:hAnsiTheme="minorHAnsi" w:cs="Courier New"/>
          <w:bCs/>
          <w:sz w:val="22"/>
          <w:szCs w:val="22"/>
        </w:rPr>
        <w:t xml:space="preserve"> associated with</w:t>
      </w:r>
      <w:r w:rsidRPr="00B2197A" w:rsidR="00AF7516">
        <w:rPr>
          <w:rFonts w:asciiTheme="minorHAnsi" w:hAnsiTheme="minorHAnsi" w:cs="Courier New"/>
          <w:bCs/>
          <w:sz w:val="22"/>
          <w:szCs w:val="22"/>
        </w:rPr>
        <w:t xml:space="preserve"> retired </w:t>
      </w:r>
      <w:r w:rsidRPr="00B2197A" w:rsidR="00184E43">
        <w:rPr>
          <w:rFonts w:asciiTheme="minorHAnsi" w:hAnsiTheme="minorHAnsi" w:cs="Courier New"/>
          <w:bCs/>
          <w:sz w:val="22"/>
          <w:szCs w:val="22"/>
        </w:rPr>
        <w:t>data items</w:t>
      </w:r>
      <w:r w:rsidRPr="00B2197A" w:rsidR="00DA4DCA">
        <w:rPr>
          <w:rFonts w:asciiTheme="minorHAnsi" w:hAnsiTheme="minorHAnsi" w:cs="Courier New"/>
          <w:bCs/>
          <w:sz w:val="22"/>
          <w:szCs w:val="22"/>
        </w:rPr>
        <w:t xml:space="preserve"> is also being proposed</w:t>
      </w:r>
      <w:r w:rsidRPr="00B2197A" w:rsidR="00E37B46">
        <w:rPr>
          <w:rFonts w:asciiTheme="minorHAnsi" w:hAnsiTheme="minorHAnsi" w:cs="Courier New"/>
          <w:bCs/>
          <w:sz w:val="22"/>
          <w:szCs w:val="22"/>
        </w:rPr>
        <w:t xml:space="preserve">. 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>Finally, a revised set of questions is being proposed for the clinic patient survey. The previous version of this survey focused on healthcare utilization among persons presenting to sexual health clinics; the revised, shortened version focuses on awareness and use of Doxy PEP</w:t>
      </w:r>
      <w:r w:rsidRPr="00B2197A" w:rsidR="008E6263">
        <w:rPr>
          <w:rFonts w:asciiTheme="minorHAnsi" w:hAnsiTheme="minorHAnsi" w:cs="Courier New"/>
          <w:bCs/>
          <w:sz w:val="22"/>
          <w:szCs w:val="22"/>
        </w:rPr>
        <w:t xml:space="preserve"> among men who have sex with men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. </w:t>
      </w:r>
      <w:r w:rsidRPr="00B2197A" w:rsidR="00C44E06">
        <w:rPr>
          <w:rFonts w:asciiTheme="minorHAnsi" w:hAnsiTheme="minorHAnsi" w:cs="Courier New"/>
          <w:bCs/>
          <w:sz w:val="22"/>
          <w:szCs w:val="22"/>
        </w:rPr>
        <w:t>The</w:t>
      </w:r>
      <w:r w:rsidRPr="00B2197A" w:rsidR="00555991">
        <w:rPr>
          <w:rFonts w:asciiTheme="minorHAnsi" w:hAnsiTheme="minorHAnsi" w:cs="Courier New"/>
          <w:bCs/>
          <w:sz w:val="22"/>
          <w:szCs w:val="22"/>
        </w:rPr>
        <w:t>se</w:t>
      </w:r>
      <w:r w:rsidRPr="00B2197A" w:rsidR="003A083B">
        <w:rPr>
          <w:rFonts w:asciiTheme="minorHAnsi" w:hAnsiTheme="minorHAnsi" w:cs="Courier New"/>
          <w:bCs/>
          <w:sz w:val="22"/>
          <w:szCs w:val="22"/>
        </w:rPr>
        <w:t xml:space="preserve"> revisions</w:t>
      </w:r>
      <w:r w:rsidRPr="00B2197A" w:rsidR="00C44E06">
        <w:rPr>
          <w:rFonts w:asciiTheme="minorHAnsi" w:hAnsiTheme="minorHAnsi" w:cs="Courier New"/>
          <w:bCs/>
          <w:sz w:val="22"/>
          <w:szCs w:val="22"/>
        </w:rPr>
        <w:t xml:space="preserve"> are responsive t</w:t>
      </w:r>
      <w:r w:rsidRPr="00B2197A" w:rsidR="00555991">
        <w:rPr>
          <w:rFonts w:asciiTheme="minorHAnsi" w:hAnsiTheme="minorHAnsi" w:cs="Courier New"/>
          <w:bCs/>
          <w:sz w:val="22"/>
          <w:szCs w:val="22"/>
        </w:rPr>
        <w:t>o NCHHSTP</w:t>
      </w:r>
      <w:r w:rsidRPr="00B2197A" w:rsidR="00EC488E">
        <w:rPr>
          <w:rFonts w:asciiTheme="minorHAnsi" w:hAnsiTheme="minorHAnsi" w:cs="Courier New"/>
          <w:bCs/>
          <w:sz w:val="22"/>
          <w:szCs w:val="22"/>
        </w:rPr>
        <w:t>’s</w:t>
      </w:r>
      <w:r w:rsidRPr="00B2197A" w:rsidR="00555991">
        <w:rPr>
          <w:rFonts w:asciiTheme="minorHAnsi" w:hAnsiTheme="minorHAnsi" w:cs="Courier New"/>
          <w:bCs/>
          <w:sz w:val="22"/>
          <w:szCs w:val="22"/>
        </w:rPr>
        <w:t xml:space="preserve"> intention to</w:t>
      </w:r>
      <w:r w:rsidRPr="00B2197A" w:rsidR="00E37B46">
        <w:rPr>
          <w:rFonts w:asciiTheme="minorHAnsi" w:hAnsiTheme="minorHAnsi" w:cs="Courier New"/>
          <w:bCs/>
          <w:sz w:val="22"/>
          <w:szCs w:val="22"/>
        </w:rPr>
        <w:t xml:space="preserve"> enhance monitoring</w:t>
      </w:r>
      <w:r w:rsidRPr="00B2197A" w:rsidR="00416839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E37B46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F42CA2">
        <w:rPr>
          <w:rFonts w:asciiTheme="minorHAnsi" w:hAnsiTheme="minorHAnsi" w:cs="Courier New"/>
          <w:bCs/>
          <w:sz w:val="22"/>
          <w:szCs w:val="22"/>
        </w:rPr>
        <w:t>uptake of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F42CA2">
        <w:rPr>
          <w:rFonts w:asciiTheme="minorHAnsi" w:hAnsiTheme="minorHAnsi" w:cs="Courier New"/>
          <w:bCs/>
          <w:sz w:val="22"/>
          <w:szCs w:val="22"/>
        </w:rPr>
        <w:t>Doxycycline Post-Exposure Prophylaxis (Doxy</w:t>
      </w:r>
      <w:r w:rsidRPr="00B2197A" w:rsidR="00416839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F42CA2">
        <w:rPr>
          <w:rFonts w:asciiTheme="minorHAnsi" w:hAnsiTheme="minorHAnsi" w:cs="Courier New"/>
          <w:bCs/>
          <w:sz w:val="22"/>
          <w:szCs w:val="22"/>
        </w:rPr>
        <w:t>PEP)</w:t>
      </w:r>
      <w:r w:rsidRPr="00B2197A" w:rsidR="00416839">
        <w:rPr>
          <w:rFonts w:asciiTheme="minorHAnsi" w:hAnsiTheme="minorHAnsi" w:cs="Courier New"/>
          <w:bCs/>
          <w:sz w:val="22"/>
          <w:szCs w:val="22"/>
        </w:rPr>
        <w:t>, and better monitor HIV Pr</w:t>
      </w:r>
      <w:r w:rsidRPr="00B2197A" w:rsidR="00610009">
        <w:rPr>
          <w:rFonts w:asciiTheme="minorHAnsi" w:hAnsiTheme="minorHAnsi" w:cs="Courier New"/>
          <w:bCs/>
          <w:sz w:val="22"/>
          <w:szCs w:val="22"/>
        </w:rPr>
        <w:t>e-Exposure Prophylaxis (Pr</w:t>
      </w:r>
      <w:r w:rsidRPr="00B2197A" w:rsidR="00416839">
        <w:rPr>
          <w:rFonts w:asciiTheme="minorHAnsi" w:hAnsiTheme="minorHAnsi" w:cs="Courier New"/>
          <w:bCs/>
          <w:sz w:val="22"/>
          <w:szCs w:val="22"/>
        </w:rPr>
        <w:t>EP</w:t>
      </w:r>
      <w:r w:rsidRPr="00B2197A" w:rsidR="00610009">
        <w:rPr>
          <w:rFonts w:asciiTheme="minorHAnsi" w:hAnsiTheme="minorHAnsi" w:cs="Courier New"/>
          <w:bCs/>
          <w:sz w:val="22"/>
          <w:szCs w:val="22"/>
        </w:rPr>
        <w:t>)</w:t>
      </w:r>
      <w:r w:rsidRPr="00B2197A" w:rsidR="00416839">
        <w:rPr>
          <w:rFonts w:asciiTheme="minorHAnsi" w:hAnsiTheme="minorHAnsi" w:cs="Courier New"/>
          <w:bCs/>
          <w:sz w:val="22"/>
          <w:szCs w:val="22"/>
        </w:rPr>
        <w:t xml:space="preserve"> provision within categorical sexual health clinics</w:t>
      </w:r>
      <w:r w:rsidRPr="00B2197A" w:rsidR="00F42CA2">
        <w:rPr>
          <w:rFonts w:asciiTheme="minorHAnsi" w:hAnsiTheme="minorHAnsi" w:cs="Courier New"/>
          <w:bCs/>
          <w:sz w:val="22"/>
          <w:szCs w:val="22"/>
        </w:rPr>
        <w:t>.</w:t>
      </w:r>
    </w:p>
    <w:p w:rsidR="00A21868" w:rsidRPr="00B2197A" w:rsidP="00B2197A" w14:paraId="753B6D16" w14:textId="77777777">
      <w:pPr>
        <w:spacing w:line="276" w:lineRule="auto"/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3A083B" w:rsidRPr="00B2197A" w:rsidP="00B2197A" w14:paraId="4368EE5C" w14:textId="620B060A">
      <w:pPr>
        <w:spacing w:line="276" w:lineRule="auto"/>
        <w:jc w:val="both"/>
        <w:rPr>
          <w:rFonts w:asciiTheme="minorHAnsi" w:hAnsiTheme="minorHAnsi" w:cs="Courier New"/>
          <w:bCs/>
          <w:sz w:val="22"/>
          <w:szCs w:val="22"/>
        </w:rPr>
      </w:pPr>
      <w:r w:rsidRPr="00B2197A">
        <w:rPr>
          <w:rFonts w:asciiTheme="minorHAnsi" w:hAnsiTheme="minorHAnsi" w:cs="Courier New"/>
          <w:bCs/>
          <w:sz w:val="22"/>
          <w:szCs w:val="22"/>
        </w:rPr>
        <w:t>The c</w:t>
      </w:r>
      <w:r w:rsidRPr="00B2197A" w:rsidR="005D482C">
        <w:rPr>
          <w:rFonts w:asciiTheme="minorHAnsi" w:hAnsiTheme="minorHAnsi" w:cs="Courier New"/>
          <w:bCs/>
          <w:sz w:val="22"/>
          <w:szCs w:val="22"/>
        </w:rPr>
        <w:t>hange in b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 xml:space="preserve">urden </w:t>
      </w:r>
      <w:r w:rsidRPr="00B2197A" w:rsidR="004744C8">
        <w:rPr>
          <w:rFonts w:asciiTheme="minorHAnsi" w:hAnsiTheme="minorHAnsi" w:cs="Courier New"/>
          <w:bCs/>
          <w:sz w:val="22"/>
          <w:szCs w:val="22"/>
        </w:rPr>
        <w:t xml:space="preserve">by adding </w:t>
      </w:r>
      <w:r w:rsidRPr="00B2197A" w:rsidR="005477ED">
        <w:rPr>
          <w:rFonts w:asciiTheme="minorHAnsi" w:hAnsiTheme="minorHAnsi" w:cs="Courier New"/>
          <w:bCs/>
          <w:sz w:val="22"/>
          <w:szCs w:val="22"/>
        </w:rPr>
        <w:t>new data elements</w:t>
      </w:r>
      <w:r w:rsidRPr="00B2197A" w:rsidR="00D340C2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4744C8">
        <w:rPr>
          <w:rFonts w:asciiTheme="minorHAnsi" w:hAnsiTheme="minorHAnsi" w:cs="Courier New"/>
          <w:bCs/>
          <w:sz w:val="22"/>
          <w:szCs w:val="22"/>
        </w:rPr>
        <w:t>is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AF7516">
        <w:rPr>
          <w:rFonts w:asciiTheme="minorHAnsi" w:hAnsiTheme="minorHAnsi" w:cs="Courier New"/>
          <w:bCs/>
          <w:sz w:val="22"/>
          <w:szCs w:val="22"/>
        </w:rPr>
        <w:t>offset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 xml:space="preserve"> by discontinuing</w:t>
      </w:r>
      <w:r w:rsidRPr="00B2197A" w:rsidR="005477ED">
        <w:rPr>
          <w:rFonts w:asciiTheme="minorHAnsi" w:hAnsiTheme="minorHAnsi" w:cs="Courier New"/>
          <w:bCs/>
          <w:sz w:val="22"/>
          <w:szCs w:val="22"/>
        </w:rPr>
        <w:t xml:space="preserve"> multiple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5477ED">
        <w:rPr>
          <w:rFonts w:asciiTheme="minorHAnsi" w:hAnsiTheme="minorHAnsi" w:cs="Courier New"/>
          <w:bCs/>
          <w:sz w:val="22"/>
          <w:szCs w:val="22"/>
        </w:rPr>
        <w:t>data elements</w:t>
      </w:r>
      <w:r w:rsidRPr="00B2197A" w:rsidR="00610009">
        <w:rPr>
          <w:rFonts w:asciiTheme="minorHAnsi" w:hAnsiTheme="minorHAnsi" w:cs="Courier New"/>
          <w:bCs/>
          <w:sz w:val="22"/>
          <w:szCs w:val="22"/>
        </w:rPr>
        <w:t>, removing investigations among a sample of syphilis cases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 as proposed in the last revision</w:t>
      </w:r>
      <w:r w:rsidRPr="00B2197A" w:rsidR="00610009">
        <w:rPr>
          <w:rFonts w:asciiTheme="minorHAnsi" w:hAnsiTheme="minorHAnsi" w:cs="Courier New"/>
          <w:bCs/>
          <w:sz w:val="22"/>
          <w:szCs w:val="22"/>
        </w:rPr>
        <w:t xml:space="preserve">, and reducing the number of 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participating sexual health clinics</w:t>
      </w:r>
      <w:r w:rsidRPr="00B2197A" w:rsidR="00610009">
        <w:rPr>
          <w:rFonts w:asciiTheme="minorHAnsi" w:hAnsiTheme="minorHAnsi" w:cs="Courier New"/>
          <w:bCs/>
          <w:sz w:val="22"/>
          <w:szCs w:val="22"/>
        </w:rPr>
        <w:t xml:space="preserve"> from a proposed 40 to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 1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6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(across 12</w:t>
      </w:r>
      <w:r w:rsidRPr="00B2197A" w:rsidR="000615F8">
        <w:rPr>
          <w:rFonts w:asciiTheme="minorHAnsi" w:hAnsiTheme="minorHAnsi" w:cs="Courier New"/>
          <w:bCs/>
          <w:sz w:val="22"/>
          <w:szCs w:val="22"/>
        </w:rPr>
        <w:t xml:space="preserve"> Strategy A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>jurisdictions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)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 that were funded for Cycle 5 (2024-2029)</w:t>
      </w:r>
      <w:r w:rsidRPr="00B2197A" w:rsidR="00610009">
        <w:rPr>
          <w:rFonts w:asciiTheme="minorHAnsi" w:hAnsiTheme="minorHAnsi" w:cs="Courier New"/>
          <w:bCs/>
          <w:sz w:val="22"/>
          <w:szCs w:val="22"/>
        </w:rPr>
        <w:t>;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; see </w:t>
      </w:r>
      <w:r w:rsidRPr="00B2197A">
        <w:rPr>
          <w:rFonts w:asciiTheme="minorHAnsi" w:hAnsiTheme="minorHAnsi" w:cs="Courier New"/>
          <w:b/>
          <w:bCs/>
          <w:sz w:val="22"/>
          <w:szCs w:val="22"/>
        </w:rPr>
        <w:t>Table 1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 for listing of data elements proposed for removal. 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>Revisions to the</w:t>
      </w:r>
      <w:r w:rsidRPr="00B2197A" w:rsidR="005D482C">
        <w:rPr>
          <w:rFonts w:asciiTheme="minorHAnsi" w:hAnsiTheme="minorHAnsi" w:cs="Courier New"/>
          <w:bCs/>
          <w:sz w:val="22"/>
          <w:szCs w:val="22"/>
        </w:rPr>
        <w:t xml:space="preserve"> valid response cod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>es</w:t>
      </w:r>
      <w:r w:rsidRPr="00B2197A" w:rsidR="00A81821">
        <w:rPr>
          <w:rFonts w:asciiTheme="minorHAnsi" w:hAnsiTheme="minorHAnsi" w:cs="Courier New"/>
          <w:bCs/>
          <w:sz w:val="22"/>
          <w:szCs w:val="22"/>
        </w:rPr>
        <w:t xml:space="preserve"> for existing sentinel surveillance (Strategy A) and enhanced surveillance (Strategy B) data el</w:t>
      </w:r>
      <w:r w:rsidRPr="00B2197A" w:rsidR="002D2112">
        <w:rPr>
          <w:rFonts w:asciiTheme="minorHAnsi" w:hAnsiTheme="minorHAnsi" w:cs="Courier New"/>
          <w:bCs/>
          <w:sz w:val="22"/>
          <w:szCs w:val="22"/>
        </w:rPr>
        <w:t>ements are described in Tables 2A and 3</w:t>
      </w:r>
      <w:r w:rsidRPr="00B2197A" w:rsidR="00A81821">
        <w:rPr>
          <w:rFonts w:asciiTheme="minorHAnsi" w:hAnsiTheme="minorHAnsi" w:cs="Courier New"/>
          <w:bCs/>
          <w:sz w:val="22"/>
          <w:szCs w:val="22"/>
        </w:rPr>
        <w:t xml:space="preserve">A. 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>Proposed n</w:t>
      </w:r>
      <w:r w:rsidRPr="00B2197A" w:rsidR="00990D4C">
        <w:rPr>
          <w:rFonts w:asciiTheme="minorHAnsi" w:hAnsiTheme="minorHAnsi" w:cs="Courier New"/>
          <w:bCs/>
          <w:sz w:val="22"/>
          <w:szCs w:val="22"/>
        </w:rPr>
        <w:t>ew data ele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 xml:space="preserve">ments </w:t>
      </w:r>
      <w:r w:rsidRPr="00B2197A" w:rsidR="00555991">
        <w:rPr>
          <w:rFonts w:asciiTheme="minorHAnsi" w:hAnsiTheme="minorHAnsi" w:cs="Courier New"/>
          <w:bCs/>
          <w:sz w:val="22"/>
          <w:szCs w:val="22"/>
        </w:rPr>
        <w:t>for both</w:t>
      </w:r>
      <w:r w:rsidRPr="00B2197A" w:rsidR="00A81821">
        <w:rPr>
          <w:rFonts w:asciiTheme="minorHAnsi" w:hAnsiTheme="minorHAnsi" w:cs="Courier New"/>
          <w:bCs/>
          <w:sz w:val="22"/>
          <w:szCs w:val="22"/>
        </w:rPr>
        <w:t xml:space="preserve"> strategies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 xml:space="preserve"> are summarized</w:t>
      </w:r>
      <w:r w:rsidRPr="00B2197A" w:rsidR="002D2112">
        <w:rPr>
          <w:rFonts w:asciiTheme="minorHAnsi" w:hAnsiTheme="minorHAnsi" w:cs="Courier New"/>
          <w:bCs/>
          <w:sz w:val="22"/>
          <w:szCs w:val="22"/>
        </w:rPr>
        <w:t xml:space="preserve"> in Tables 2B and 3</w:t>
      </w:r>
      <w:r w:rsidRPr="00B2197A" w:rsidR="00A81821">
        <w:rPr>
          <w:rFonts w:asciiTheme="minorHAnsi" w:hAnsiTheme="minorHAnsi" w:cs="Courier New"/>
          <w:bCs/>
          <w:sz w:val="22"/>
          <w:szCs w:val="22"/>
        </w:rPr>
        <w:t>B (below)</w:t>
      </w:r>
      <w:r w:rsidRPr="00B2197A" w:rsidR="00555991">
        <w:rPr>
          <w:rFonts w:asciiTheme="minorHAnsi" w:hAnsiTheme="minorHAnsi" w:cs="Courier New"/>
          <w:bCs/>
          <w:sz w:val="22"/>
          <w:szCs w:val="22"/>
        </w:rPr>
        <w:t xml:space="preserve">. 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The revised 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 xml:space="preserve">anonymous clinic 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patient survey 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 xml:space="preserve">questions 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can be found in </w:t>
      </w:r>
      <w:r w:rsidRPr="00B2197A" w:rsidR="00E17C0D">
        <w:rPr>
          <w:rFonts w:asciiTheme="minorHAnsi" w:hAnsiTheme="minorHAnsi" w:cs="Courier New"/>
          <w:b/>
          <w:sz w:val="22"/>
          <w:szCs w:val="22"/>
        </w:rPr>
        <w:t>Attachment 8.</w:t>
      </w:r>
      <w:r w:rsidRPr="00B2197A" w:rsidR="00E17C0D">
        <w:rPr>
          <w:rFonts w:asciiTheme="minorHAnsi" w:hAnsiTheme="minorHAnsi" w:cs="Courier New"/>
          <w:bCs/>
          <w:sz w:val="22"/>
          <w:szCs w:val="22"/>
        </w:rPr>
        <w:t xml:space="preserve"> </w:t>
      </w:r>
    </w:p>
    <w:p w:rsidR="003A083B" w:rsidRPr="00B2197A" w:rsidP="00B2197A" w14:paraId="4224DCA1" w14:textId="77777777">
      <w:pPr>
        <w:spacing w:line="276" w:lineRule="auto"/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C44E06" w:rsidRPr="00B2197A" w:rsidP="00B2197A" w14:paraId="5D19F08B" w14:textId="77777777">
      <w:pPr>
        <w:spacing w:line="276" w:lineRule="auto"/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B755FA" w:rsidRPr="00B2197A" w:rsidP="00B2197A" w14:paraId="1687BD9A" w14:textId="2ED703C6">
      <w:pPr>
        <w:spacing w:line="276" w:lineRule="auto"/>
        <w:jc w:val="both"/>
        <w:rPr>
          <w:rFonts w:asciiTheme="minorHAnsi" w:hAnsiTheme="minorHAnsi" w:cs="Courier New"/>
          <w:bCs/>
          <w:sz w:val="22"/>
          <w:szCs w:val="22"/>
        </w:rPr>
      </w:pPr>
      <w:r w:rsidRPr="00B2197A">
        <w:rPr>
          <w:rFonts w:asciiTheme="minorHAnsi" w:hAnsiTheme="minorHAnsi" w:cs="Courier New"/>
          <w:bCs/>
          <w:sz w:val="22"/>
          <w:szCs w:val="22"/>
        </w:rPr>
        <w:t>The b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>urden table</w:t>
      </w:r>
      <w:r w:rsidRPr="00B2197A" w:rsidR="00C44E06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E5528D">
        <w:rPr>
          <w:rFonts w:asciiTheme="minorHAnsi" w:hAnsiTheme="minorHAnsi" w:cs="Courier New"/>
          <w:bCs/>
          <w:sz w:val="22"/>
          <w:szCs w:val="22"/>
        </w:rPr>
        <w:t>(</w:t>
      </w:r>
      <w:r w:rsidRPr="00B2197A" w:rsidR="00E5528D">
        <w:rPr>
          <w:rFonts w:asciiTheme="minorHAnsi" w:hAnsiTheme="minorHAnsi" w:cs="Courier New"/>
          <w:b/>
          <w:sz w:val="22"/>
          <w:szCs w:val="22"/>
        </w:rPr>
        <w:t>Exhibit 12A below</w:t>
      </w:r>
      <w:r w:rsidRPr="00B2197A" w:rsidR="00E5528D">
        <w:rPr>
          <w:rFonts w:asciiTheme="minorHAnsi" w:hAnsiTheme="minorHAnsi" w:cs="Courier New"/>
          <w:bCs/>
          <w:sz w:val="22"/>
          <w:szCs w:val="22"/>
        </w:rPr>
        <w:t>)</w:t>
      </w:r>
      <w:r w:rsidR="005571B5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>is</w:t>
      </w:r>
      <w:r w:rsidRPr="00B2197A" w:rsidR="00C44E06">
        <w:rPr>
          <w:rFonts w:asciiTheme="minorHAnsi" w:hAnsiTheme="minorHAnsi" w:cs="Courier New"/>
          <w:bCs/>
          <w:sz w:val="22"/>
          <w:szCs w:val="22"/>
        </w:rPr>
        <w:t xml:space="preserve"> u</w:t>
      </w:r>
      <w:r w:rsidRPr="00B2197A" w:rsidR="00142743">
        <w:rPr>
          <w:rFonts w:asciiTheme="minorHAnsi" w:hAnsiTheme="minorHAnsi" w:cs="Courier New"/>
          <w:bCs/>
          <w:sz w:val="22"/>
          <w:szCs w:val="22"/>
        </w:rPr>
        <w:t>pdate</w:t>
      </w:r>
      <w:r w:rsidRPr="00B2197A" w:rsidR="00C44E06">
        <w:rPr>
          <w:rFonts w:asciiTheme="minorHAnsi" w:hAnsiTheme="minorHAnsi" w:cs="Courier New"/>
          <w:bCs/>
          <w:sz w:val="22"/>
          <w:szCs w:val="22"/>
        </w:rPr>
        <w:t>d to</w:t>
      </w:r>
      <w:r w:rsidRPr="00B2197A" w:rsidR="00142743">
        <w:rPr>
          <w:rFonts w:asciiTheme="minorHAnsi" w:hAnsiTheme="minorHAnsi" w:cs="Courier New"/>
          <w:bCs/>
          <w:sz w:val="22"/>
          <w:szCs w:val="22"/>
        </w:rPr>
        <w:t xml:space="preserve"> reflect</w:t>
      </w:r>
      <w:r w:rsidRPr="00B2197A" w:rsidR="003D2173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5477ED">
        <w:rPr>
          <w:rFonts w:asciiTheme="minorHAnsi" w:hAnsiTheme="minorHAnsi" w:cs="Courier New"/>
          <w:bCs/>
          <w:sz w:val="22"/>
          <w:szCs w:val="22"/>
        </w:rPr>
        <w:t xml:space="preserve">these changes. </w:t>
      </w:r>
      <w:r w:rsidRPr="00B2197A" w:rsidR="005477ED">
        <w:rPr>
          <w:rFonts w:asciiTheme="minorHAnsi" w:hAnsiTheme="minorHAnsi" w:cs="Courier New"/>
          <w:b/>
          <w:bCs/>
          <w:sz w:val="22"/>
          <w:szCs w:val="22"/>
        </w:rPr>
        <w:t>Attachment 6</w:t>
      </w:r>
      <w:r w:rsidRPr="00B2197A" w:rsidR="003A3CE0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5477ED">
        <w:rPr>
          <w:rFonts w:asciiTheme="minorHAnsi" w:hAnsiTheme="minorHAnsi" w:cs="Courier New"/>
          <w:bCs/>
          <w:sz w:val="22"/>
          <w:szCs w:val="22"/>
        </w:rPr>
        <w:t xml:space="preserve">is updated </w:t>
      </w:r>
      <w:r w:rsidRPr="00B2197A" w:rsidR="00555991">
        <w:rPr>
          <w:rFonts w:asciiTheme="minorHAnsi" w:hAnsiTheme="minorHAnsi" w:cs="Courier New"/>
          <w:bCs/>
          <w:sz w:val="22"/>
          <w:szCs w:val="22"/>
        </w:rPr>
        <w:t xml:space="preserve">to reflect </w:t>
      </w:r>
      <w:r w:rsidRPr="00B2197A" w:rsidR="003A3CE0">
        <w:rPr>
          <w:rFonts w:asciiTheme="minorHAnsi" w:hAnsiTheme="minorHAnsi" w:cs="Courier New"/>
          <w:bCs/>
          <w:sz w:val="22"/>
          <w:szCs w:val="22"/>
        </w:rPr>
        <w:t>a change in</w:t>
      </w:r>
      <w:r w:rsidRPr="00B2197A" w:rsidR="002939FB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5477ED">
        <w:rPr>
          <w:rFonts w:asciiTheme="minorHAnsi" w:hAnsiTheme="minorHAnsi" w:cs="Courier New"/>
          <w:bCs/>
          <w:sz w:val="22"/>
          <w:szCs w:val="22"/>
        </w:rPr>
        <w:t xml:space="preserve">personnel in </w:t>
      </w:r>
      <w:r w:rsidRPr="00B2197A" w:rsidR="002939FB">
        <w:rPr>
          <w:rFonts w:asciiTheme="minorHAnsi" w:hAnsiTheme="minorHAnsi" w:cs="Courier New"/>
          <w:bCs/>
          <w:sz w:val="22"/>
          <w:szCs w:val="22"/>
        </w:rPr>
        <w:t>collaborating health departments.</w:t>
      </w:r>
      <w:r w:rsidRPr="00B2197A" w:rsidR="00142743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8B40B2">
        <w:rPr>
          <w:rFonts w:asciiTheme="minorHAnsi" w:hAnsiTheme="minorHAnsi" w:cs="Courier New"/>
          <w:bCs/>
          <w:sz w:val="22"/>
          <w:szCs w:val="22"/>
        </w:rPr>
        <w:t xml:space="preserve"> </w:t>
      </w:r>
    </w:p>
    <w:p w:rsidR="00990D4C" w:rsidRPr="00B2197A" w:rsidP="00B2197A" w14:paraId="477C2CB0" w14:textId="0C6F0864">
      <w:pPr>
        <w:spacing w:line="276" w:lineRule="auto"/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990D4C" w:rsidRPr="00B2197A" w:rsidP="00B2197A" w14:paraId="1AA1ACA3" w14:textId="1AEDFC8E">
      <w:pPr>
        <w:spacing w:line="276" w:lineRule="auto"/>
        <w:jc w:val="both"/>
        <w:rPr>
          <w:rFonts w:asciiTheme="minorHAnsi" w:hAnsiTheme="minorHAnsi" w:cs="Courier New"/>
          <w:b/>
          <w:bCs/>
          <w:sz w:val="22"/>
          <w:szCs w:val="22"/>
        </w:rPr>
      </w:pPr>
      <w:r w:rsidRPr="00B2197A">
        <w:rPr>
          <w:rFonts w:asciiTheme="minorHAnsi" w:hAnsiTheme="minorHAnsi" w:cs="Courier New"/>
          <w:b/>
          <w:bCs/>
          <w:sz w:val="22"/>
          <w:szCs w:val="22"/>
        </w:rPr>
        <w:t>Sentinel Surveillance</w:t>
      </w:r>
      <w:r w:rsidRPr="00B2197A" w:rsidR="00F437CD">
        <w:rPr>
          <w:rFonts w:asciiTheme="minorHAnsi" w:hAnsiTheme="minorHAnsi" w:cs="Courier New"/>
          <w:b/>
          <w:bCs/>
          <w:sz w:val="22"/>
          <w:szCs w:val="22"/>
        </w:rPr>
        <w:t xml:space="preserve"> Data Elements and Methods</w:t>
      </w:r>
      <w:r w:rsidRPr="00B2197A">
        <w:rPr>
          <w:rFonts w:asciiTheme="minorHAnsi" w:hAnsiTheme="minorHAnsi" w:cs="Courier New"/>
          <w:b/>
          <w:bCs/>
          <w:sz w:val="22"/>
          <w:szCs w:val="22"/>
        </w:rPr>
        <w:t xml:space="preserve"> in </w:t>
      </w:r>
      <w:r w:rsidRPr="00B2197A" w:rsidR="00C44E06">
        <w:rPr>
          <w:rFonts w:asciiTheme="minorHAnsi" w:hAnsiTheme="minorHAnsi" w:cs="Courier New"/>
          <w:b/>
          <w:bCs/>
          <w:sz w:val="22"/>
          <w:szCs w:val="22"/>
        </w:rPr>
        <w:t>Clinic</w:t>
      </w:r>
      <w:r w:rsidRPr="00B2197A">
        <w:rPr>
          <w:rFonts w:asciiTheme="minorHAnsi" w:hAnsiTheme="minorHAnsi" w:cs="Courier New"/>
          <w:b/>
          <w:bCs/>
          <w:sz w:val="22"/>
          <w:szCs w:val="22"/>
        </w:rPr>
        <w:t xml:space="preserve">al </w:t>
      </w:r>
      <w:r w:rsidRPr="00B2197A" w:rsidR="00806ACB">
        <w:rPr>
          <w:rFonts w:asciiTheme="minorHAnsi" w:hAnsiTheme="minorHAnsi" w:cs="Courier New"/>
          <w:b/>
          <w:bCs/>
          <w:sz w:val="22"/>
          <w:szCs w:val="22"/>
        </w:rPr>
        <w:t xml:space="preserve">Sexual Health </w:t>
      </w:r>
      <w:r w:rsidRPr="00B2197A">
        <w:rPr>
          <w:rFonts w:asciiTheme="minorHAnsi" w:hAnsiTheme="minorHAnsi" w:cs="Courier New"/>
          <w:b/>
          <w:bCs/>
          <w:sz w:val="22"/>
          <w:szCs w:val="22"/>
        </w:rPr>
        <w:t xml:space="preserve">Facilities </w:t>
      </w:r>
      <w:r w:rsidRPr="00B2197A" w:rsidR="00C44E06">
        <w:rPr>
          <w:rFonts w:asciiTheme="minorHAnsi" w:hAnsiTheme="minorHAnsi" w:cs="Courier New"/>
          <w:b/>
          <w:bCs/>
          <w:sz w:val="22"/>
          <w:szCs w:val="22"/>
        </w:rPr>
        <w:t>(</w:t>
      </w:r>
      <w:r w:rsidRPr="00B2197A" w:rsidR="00580E2D">
        <w:rPr>
          <w:rFonts w:asciiTheme="minorHAnsi" w:hAnsiTheme="minorHAnsi" w:cs="Courier New"/>
          <w:b/>
          <w:bCs/>
          <w:sz w:val="22"/>
          <w:szCs w:val="22"/>
        </w:rPr>
        <w:t xml:space="preserve">SSuN </w:t>
      </w:r>
      <w:r w:rsidRPr="00B2197A" w:rsidR="00C44E06">
        <w:rPr>
          <w:rFonts w:asciiTheme="minorHAnsi" w:hAnsiTheme="minorHAnsi" w:cs="Courier New"/>
          <w:b/>
          <w:bCs/>
          <w:sz w:val="22"/>
          <w:szCs w:val="22"/>
        </w:rPr>
        <w:t>Strategy A)</w:t>
      </w:r>
    </w:p>
    <w:p w:rsidR="00991C76" w:rsidRPr="00B2197A" w:rsidP="00B2197A" w14:paraId="5EBB0499" w14:textId="5B2A9444">
      <w:pPr>
        <w:spacing w:line="276" w:lineRule="auto"/>
        <w:jc w:val="both"/>
        <w:rPr>
          <w:rFonts w:asciiTheme="minorHAnsi" w:hAnsiTheme="minorHAnsi" w:cs="Courier New"/>
          <w:b/>
          <w:bCs/>
          <w:sz w:val="22"/>
          <w:szCs w:val="22"/>
        </w:rPr>
      </w:pPr>
    </w:p>
    <w:p w:rsidR="008B40B2" w:rsidRPr="00B2197A" w:rsidP="00B2197A" w14:paraId="15CF3785" w14:textId="09B88731">
      <w:pPr>
        <w:spacing w:line="276" w:lineRule="auto"/>
        <w:jc w:val="both"/>
        <w:rPr>
          <w:rFonts w:asciiTheme="minorHAnsi" w:hAnsiTheme="minorHAnsi" w:cs="Courier New"/>
          <w:bCs/>
          <w:sz w:val="22"/>
          <w:szCs w:val="22"/>
        </w:rPr>
      </w:pPr>
      <w:r w:rsidRPr="00B2197A">
        <w:rPr>
          <w:rFonts w:asciiTheme="minorHAnsi" w:hAnsiTheme="minorHAnsi" w:cs="Courier New"/>
          <w:bCs/>
          <w:sz w:val="22"/>
          <w:szCs w:val="22"/>
        </w:rPr>
        <w:t xml:space="preserve">This component of SSuN </w:t>
      </w:r>
      <w:r w:rsidRPr="00B2197A" w:rsidR="005C47D4">
        <w:rPr>
          <w:rFonts w:asciiTheme="minorHAnsi" w:hAnsiTheme="minorHAnsi" w:cs="Courier New"/>
          <w:bCs/>
          <w:sz w:val="22"/>
          <w:szCs w:val="22"/>
        </w:rPr>
        <w:t>collects existing data for</w:t>
      </w:r>
      <w:r w:rsidRPr="00B2197A" w:rsidR="0071229A">
        <w:rPr>
          <w:rFonts w:asciiTheme="minorHAnsi" w:hAnsiTheme="minorHAnsi" w:cs="Courier New"/>
          <w:bCs/>
          <w:sz w:val="22"/>
          <w:szCs w:val="22"/>
        </w:rPr>
        <w:t xml:space="preserve"> patients presenting for care in </w:t>
      </w:r>
      <w:r w:rsidRPr="00B2197A">
        <w:rPr>
          <w:rFonts w:asciiTheme="minorHAnsi" w:hAnsiTheme="minorHAnsi" w:cs="Courier New"/>
          <w:bCs/>
          <w:sz w:val="22"/>
          <w:szCs w:val="22"/>
        </w:rPr>
        <w:t>specialty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 sexual health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 clinical </w:t>
      </w:r>
      <w:r w:rsidRPr="00B2197A" w:rsidR="00002C9A">
        <w:rPr>
          <w:rFonts w:asciiTheme="minorHAnsi" w:hAnsiTheme="minorHAnsi" w:cs="Courier New"/>
          <w:bCs/>
          <w:sz w:val="22"/>
          <w:szCs w:val="22"/>
        </w:rPr>
        <w:t>facilities. Changes to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 core</w:t>
      </w:r>
      <w:r w:rsidRPr="00B2197A" w:rsidR="00002C9A">
        <w:rPr>
          <w:rFonts w:asciiTheme="minorHAnsi" w:hAnsiTheme="minorHAnsi" w:cs="Courier New"/>
          <w:bCs/>
          <w:sz w:val="22"/>
          <w:szCs w:val="22"/>
        </w:rPr>
        <w:t xml:space="preserve"> data collection activities for this component include the deletion of 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8</w:t>
      </w:r>
      <w:r w:rsidRPr="00B2197A" w:rsidR="00F80C4B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002C9A">
        <w:rPr>
          <w:rFonts w:asciiTheme="minorHAnsi" w:hAnsiTheme="minorHAnsi" w:cs="Courier New"/>
          <w:bCs/>
          <w:sz w:val="22"/>
          <w:szCs w:val="22"/>
        </w:rPr>
        <w:t>minimally informative data elements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>,</w:t>
      </w:r>
      <w:r w:rsidRPr="00B2197A" w:rsidR="00002C9A">
        <w:rPr>
          <w:rFonts w:asciiTheme="minorHAnsi" w:hAnsiTheme="minorHAnsi" w:cs="Courier New"/>
          <w:bCs/>
          <w:sz w:val="22"/>
          <w:szCs w:val="22"/>
        </w:rPr>
        <w:t xml:space="preserve"> minor modifications to </w:t>
      </w:r>
      <w:r w:rsidRPr="00B2197A" w:rsidR="000615F8">
        <w:rPr>
          <w:rFonts w:asciiTheme="minorHAnsi" w:hAnsiTheme="minorHAnsi" w:cs="Courier New"/>
          <w:bCs/>
          <w:sz w:val="22"/>
          <w:szCs w:val="22"/>
        </w:rPr>
        <w:t>9</w:t>
      </w:r>
      <w:r w:rsidRPr="00B2197A" w:rsidR="00002C9A">
        <w:rPr>
          <w:rFonts w:asciiTheme="minorHAnsi" w:hAnsiTheme="minorHAnsi" w:cs="Courier New"/>
          <w:bCs/>
          <w:sz w:val="22"/>
          <w:szCs w:val="22"/>
        </w:rPr>
        <w:t xml:space="preserve"> data elements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 and the addition of </w:t>
      </w:r>
      <w:r w:rsidRPr="00B2197A" w:rsidR="003E48AA">
        <w:rPr>
          <w:rFonts w:asciiTheme="minorHAnsi" w:hAnsiTheme="minorHAnsi" w:cs="Courier New"/>
          <w:bCs/>
          <w:sz w:val="22"/>
          <w:szCs w:val="22"/>
        </w:rPr>
        <w:t>8</w:t>
      </w:r>
      <w:r w:rsidRPr="00B2197A" w:rsidR="009B63DE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>new data elements</w:t>
      </w:r>
      <w:r w:rsidRPr="00B2197A" w:rsidR="00002C9A">
        <w:rPr>
          <w:rFonts w:asciiTheme="minorHAnsi" w:hAnsiTheme="minorHAnsi" w:cs="Courier New"/>
          <w:bCs/>
          <w:sz w:val="22"/>
          <w:szCs w:val="22"/>
        </w:rPr>
        <w:t>.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 Core data elements are abstracted electronically from clinic record systems and t</w:t>
      </w:r>
      <w:r w:rsidRPr="00B2197A" w:rsidR="009B63DE">
        <w:rPr>
          <w:rFonts w:asciiTheme="minorHAnsi" w:hAnsiTheme="minorHAnsi" w:cs="Courier New"/>
          <w:bCs/>
          <w:sz w:val="22"/>
          <w:szCs w:val="22"/>
        </w:rPr>
        <w:t xml:space="preserve">he balance of additional vs deleted data elements will </w:t>
      </w:r>
      <w:r w:rsidRPr="00B2197A" w:rsidR="000615F8">
        <w:rPr>
          <w:rFonts w:asciiTheme="minorHAnsi" w:hAnsiTheme="minorHAnsi" w:cs="Courier New"/>
          <w:bCs/>
          <w:sz w:val="22"/>
          <w:szCs w:val="22"/>
        </w:rPr>
        <w:t>not result in additional burden to respondents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>. The revised clinic patient survey</w:t>
      </w:r>
      <w:r w:rsidRPr="00B2197A" w:rsidR="009B63DE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9B63DE">
        <w:rPr>
          <w:rFonts w:asciiTheme="minorHAnsi" w:hAnsiTheme="minorHAnsi" w:cs="Courier New"/>
          <w:b/>
          <w:sz w:val="22"/>
          <w:szCs w:val="22"/>
        </w:rPr>
        <w:t>(Attachment 8)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 will also be implemented by participating </w:t>
      </w:r>
      <w:r w:rsidRPr="00B2197A" w:rsidR="000615F8">
        <w:rPr>
          <w:rFonts w:asciiTheme="minorHAnsi" w:hAnsiTheme="minorHAnsi" w:cs="Courier New"/>
          <w:bCs/>
          <w:sz w:val="22"/>
          <w:szCs w:val="22"/>
        </w:rPr>
        <w:t xml:space="preserve">clinical 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>facilities.</w:t>
      </w:r>
      <w:r w:rsidRPr="00B2197A" w:rsidR="00002C9A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We are increasing our target number of surveys to 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3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,000 </w:t>
      </w:r>
      <w:r w:rsidRPr="00B2197A" w:rsidR="000615F8">
        <w:rPr>
          <w:rFonts w:asciiTheme="minorHAnsi" w:hAnsiTheme="minorHAnsi" w:cs="Courier New"/>
          <w:bCs/>
          <w:sz w:val="22"/>
          <w:szCs w:val="22"/>
        </w:rPr>
        <w:t>across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 all 1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6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clinic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>s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 xml:space="preserve"> within the 12 participating jurisdictions</w:t>
      </w:r>
      <w:r w:rsidRPr="00B2197A" w:rsidR="000615F8">
        <w:rPr>
          <w:rFonts w:asciiTheme="minorHAnsi" w:hAnsiTheme="minorHAnsi" w:cs="Courier New"/>
          <w:bCs/>
          <w:sz w:val="22"/>
          <w:szCs w:val="22"/>
        </w:rPr>
        <w:t>,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 which 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increase</w:t>
      </w:r>
      <w:r w:rsidRPr="00B2197A" w:rsidR="00516532">
        <w:rPr>
          <w:rFonts w:asciiTheme="minorHAnsi" w:hAnsiTheme="minorHAnsi" w:cs="Courier New"/>
          <w:bCs/>
          <w:sz w:val="22"/>
          <w:szCs w:val="22"/>
        </w:rPr>
        <w:t xml:space="preserve">s the burden hours required for this activity. However, the overall change in burden to Strategy A jurisdictions is revised </w:t>
      </w:r>
      <w:r w:rsidRPr="00B2197A" w:rsidR="00E44E89">
        <w:rPr>
          <w:rFonts w:asciiTheme="minorHAnsi" w:hAnsiTheme="minorHAnsi" w:cs="Courier New"/>
          <w:bCs/>
          <w:sz w:val="22"/>
          <w:szCs w:val="22"/>
        </w:rPr>
        <w:t>substantially downward from the 2023 revision due to the fact that only 1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6</w:t>
      </w:r>
      <w:r w:rsidRPr="00B2197A" w:rsidR="00E44E89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clinics were selected for participation in</w:t>
      </w:r>
      <w:r w:rsidRPr="00B2197A" w:rsidR="00E44E89">
        <w:rPr>
          <w:rFonts w:asciiTheme="minorHAnsi" w:hAnsiTheme="minorHAnsi" w:cs="Courier New"/>
          <w:bCs/>
          <w:sz w:val="22"/>
          <w:szCs w:val="22"/>
        </w:rPr>
        <w:t xml:space="preserve"> Cycle 5 instead of the proposed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 xml:space="preserve"> 40</w:t>
      </w:r>
      <w:r w:rsidRPr="00B2197A" w:rsidR="00E44E89">
        <w:rPr>
          <w:rFonts w:asciiTheme="minorHAnsi" w:hAnsiTheme="minorHAnsi" w:cs="Courier New"/>
          <w:bCs/>
          <w:sz w:val="22"/>
          <w:szCs w:val="22"/>
        </w:rPr>
        <w:t xml:space="preserve">. </w:t>
      </w:r>
    </w:p>
    <w:p w:rsidR="00E5528D" w:rsidRPr="00B2197A" w14:paraId="4567F3C9" w14:textId="77777777">
      <w:pPr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E5528D" w:rsidRPr="00B2197A" w:rsidP="00B2197A" w14:paraId="5894F180" w14:textId="77777777">
      <w:pPr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8B40B2" w:rsidRPr="00B2197A" w:rsidP="00B2197A" w14:paraId="04F42093" w14:textId="36EAE73A">
      <w:pPr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0F28E2" w:rsidRPr="00B2197A" w:rsidP="00B2197A" w14:paraId="0856BEDF" w14:textId="667C945A">
      <w:pPr>
        <w:jc w:val="both"/>
        <w:rPr>
          <w:rFonts w:asciiTheme="minorHAnsi" w:hAnsiTheme="minorHAnsi" w:cs="Courier New"/>
          <w:b/>
          <w:bCs/>
          <w:sz w:val="22"/>
          <w:szCs w:val="22"/>
        </w:rPr>
      </w:pPr>
      <w:r w:rsidRPr="00B2197A">
        <w:rPr>
          <w:rFonts w:asciiTheme="minorHAnsi" w:hAnsiTheme="minorHAnsi" w:cs="Courier New"/>
          <w:b/>
          <w:bCs/>
          <w:sz w:val="22"/>
          <w:szCs w:val="22"/>
        </w:rPr>
        <w:t>Enhanced Case-based Surveillance Data Elements and Methods (SSuN Strategy B)</w:t>
      </w:r>
    </w:p>
    <w:p w:rsidR="000F28E2" w:rsidRPr="00B2197A" w:rsidP="00B2197A" w14:paraId="02E52F48" w14:textId="77777777">
      <w:pPr>
        <w:spacing w:line="276" w:lineRule="auto"/>
        <w:jc w:val="both"/>
        <w:rPr>
          <w:rFonts w:asciiTheme="minorHAnsi" w:hAnsiTheme="minorHAnsi" w:cs="Courier New"/>
          <w:b/>
          <w:bCs/>
          <w:sz w:val="22"/>
          <w:szCs w:val="22"/>
        </w:rPr>
      </w:pPr>
    </w:p>
    <w:p w:rsidR="0097618D" w:rsidRPr="00B2197A" w:rsidP="00B2197A" w14:paraId="674EC2A2" w14:textId="472C1F82">
      <w:pPr>
        <w:spacing w:line="276" w:lineRule="auto"/>
        <w:jc w:val="both"/>
        <w:rPr>
          <w:rFonts w:asciiTheme="minorHAnsi" w:hAnsiTheme="minorHAnsi" w:cs="Courier New"/>
          <w:bCs/>
          <w:sz w:val="22"/>
          <w:szCs w:val="22"/>
        </w:rPr>
      </w:pPr>
      <w:r w:rsidRPr="00B2197A">
        <w:rPr>
          <w:rFonts w:asciiTheme="minorHAnsi" w:hAnsiTheme="minorHAnsi" w:cs="Courier New"/>
          <w:bCs/>
          <w:sz w:val="22"/>
          <w:szCs w:val="22"/>
        </w:rPr>
        <w:t xml:space="preserve">This component of SSuN randomly samples reported cases of gonorrhea in collaborating health jurisdictions. </w:t>
      </w:r>
      <w:r w:rsidRPr="00B2197A" w:rsidR="009B63DE">
        <w:rPr>
          <w:rFonts w:asciiTheme="minorHAnsi" w:hAnsiTheme="minorHAnsi" w:cs="Courier New"/>
          <w:bCs/>
          <w:sz w:val="22"/>
          <w:szCs w:val="22"/>
        </w:rPr>
        <w:t>An a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dditional </w:t>
      </w:r>
      <w:r w:rsidRPr="00B2197A" w:rsidR="003E48AA">
        <w:rPr>
          <w:rFonts w:asciiTheme="minorHAnsi" w:hAnsiTheme="minorHAnsi" w:cs="Courier New"/>
          <w:bCs/>
          <w:sz w:val="22"/>
          <w:szCs w:val="22"/>
        </w:rPr>
        <w:t>18</w:t>
      </w:r>
      <w:r w:rsidRPr="00B2197A" w:rsidR="009B63DE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>
        <w:rPr>
          <w:rFonts w:asciiTheme="minorHAnsi" w:hAnsiTheme="minorHAnsi" w:cs="Courier New"/>
          <w:bCs/>
          <w:sz w:val="22"/>
          <w:szCs w:val="22"/>
        </w:rPr>
        <w:t>data elements</w:t>
      </w:r>
      <w:r w:rsidRPr="00B2197A" w:rsidR="00537DE3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 are proposed to </w:t>
      </w:r>
      <w:r w:rsidRPr="00B2197A" w:rsidR="00C26CFB">
        <w:rPr>
          <w:rFonts w:asciiTheme="minorHAnsi" w:hAnsiTheme="minorHAnsi" w:cs="Courier New"/>
          <w:bCs/>
          <w:sz w:val="22"/>
          <w:szCs w:val="22"/>
        </w:rPr>
        <w:t>c</w:t>
      </w:r>
      <w:r w:rsidRPr="00B2197A" w:rsidR="00002C9A">
        <w:rPr>
          <w:rFonts w:asciiTheme="minorHAnsi" w:hAnsiTheme="minorHAnsi" w:cs="Courier New"/>
          <w:bCs/>
          <w:sz w:val="22"/>
          <w:szCs w:val="22"/>
        </w:rPr>
        <w:t>haracterize Doxy</w:t>
      </w:r>
      <w:r w:rsidRPr="00B2197A" w:rsidR="00C26CFB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002C9A">
        <w:rPr>
          <w:rFonts w:asciiTheme="minorHAnsi" w:hAnsiTheme="minorHAnsi" w:cs="Courier New"/>
          <w:bCs/>
          <w:sz w:val="22"/>
          <w:szCs w:val="22"/>
        </w:rPr>
        <w:t>PEP uptake and use by patients diagnosed with gonorrhea infection</w:t>
      </w:r>
      <w:r w:rsidRPr="00B2197A" w:rsidR="00E44E89">
        <w:rPr>
          <w:rFonts w:asciiTheme="minorHAnsi" w:hAnsiTheme="minorHAnsi" w:cs="Courier New"/>
          <w:bCs/>
          <w:sz w:val="22"/>
          <w:szCs w:val="22"/>
        </w:rPr>
        <w:t>s</w:t>
      </w:r>
      <w:r w:rsidRPr="00B2197A" w:rsidR="00002C9A">
        <w:rPr>
          <w:rFonts w:asciiTheme="minorHAnsi" w:hAnsiTheme="minorHAnsi" w:cs="Courier New"/>
          <w:bCs/>
          <w:sz w:val="22"/>
          <w:szCs w:val="22"/>
        </w:rPr>
        <w:t xml:space="preserve">. </w:t>
      </w:r>
      <w:r w:rsidRPr="00B2197A" w:rsidR="009B63DE">
        <w:rPr>
          <w:rFonts w:asciiTheme="minorHAnsi" w:hAnsiTheme="minorHAnsi" w:cs="Courier New"/>
          <w:bCs/>
          <w:sz w:val="22"/>
          <w:szCs w:val="22"/>
        </w:rPr>
        <w:t xml:space="preserve">However, the deletion of 27 minimally informative data elements will </w:t>
      </w:r>
      <w:r w:rsidRPr="00B2197A" w:rsidR="000615F8">
        <w:rPr>
          <w:rFonts w:asciiTheme="minorHAnsi" w:hAnsiTheme="minorHAnsi" w:cs="Courier New"/>
          <w:bCs/>
          <w:sz w:val="22"/>
          <w:szCs w:val="22"/>
        </w:rPr>
        <w:t>result in a net decrease in burden to respondents</w:t>
      </w:r>
      <w:r w:rsidRPr="00B2197A" w:rsidR="009B63DE">
        <w:rPr>
          <w:rFonts w:asciiTheme="minorHAnsi" w:hAnsiTheme="minorHAnsi" w:cs="Courier New"/>
          <w:bCs/>
          <w:sz w:val="22"/>
          <w:szCs w:val="22"/>
        </w:rPr>
        <w:t xml:space="preserve">. </w:t>
      </w:r>
      <w:r w:rsidRPr="00B2197A" w:rsidR="005A33C6">
        <w:rPr>
          <w:rFonts w:asciiTheme="minorHAnsi" w:hAnsiTheme="minorHAnsi" w:cs="Courier New"/>
          <w:bCs/>
          <w:sz w:val="22"/>
          <w:szCs w:val="22"/>
        </w:rPr>
        <w:t xml:space="preserve">Historically, Strategy B funded jurisdictions have sampled approximately 7% of their total gonorrhea cases for enhanced interviews, with a response rate of 35-60%. In Cycle 5 funded jurisdictions there were 187,883 cases of gonorrhea reported in 2023. By sampling 7% and assuming a 50% response rate, we estimate funded jurisdictions will complete 6,500 patient interviews among persons diagnosed with gonorrhea annually. </w:t>
      </w:r>
    </w:p>
    <w:p w:rsidR="0097618D" w:rsidRPr="00B2197A" w:rsidP="00B2197A" w14:paraId="00568636" w14:textId="77777777">
      <w:pPr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0F28E2" w:rsidRPr="00B2197A" w:rsidP="00B2197A" w14:paraId="2D538E76" w14:textId="02C18CAE">
      <w:pPr>
        <w:jc w:val="both"/>
        <w:rPr>
          <w:rFonts w:asciiTheme="minorHAnsi" w:hAnsiTheme="minorHAnsi" w:cs="Courier New"/>
          <w:bCs/>
          <w:sz w:val="22"/>
          <w:szCs w:val="22"/>
        </w:rPr>
      </w:pPr>
      <w:r w:rsidRPr="00B2197A">
        <w:rPr>
          <w:rFonts w:asciiTheme="minorHAnsi" w:hAnsiTheme="minorHAnsi" w:cs="Courier New"/>
          <w:bCs/>
          <w:sz w:val="22"/>
          <w:szCs w:val="22"/>
        </w:rPr>
        <w:t>Across both strategies of SSuN,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E44E89">
        <w:rPr>
          <w:rFonts w:asciiTheme="minorHAnsi" w:hAnsiTheme="minorHAnsi" w:cs="Courier New"/>
          <w:bCs/>
          <w:sz w:val="22"/>
          <w:szCs w:val="22"/>
        </w:rPr>
        <w:t>3</w:t>
      </w:r>
      <w:r w:rsidRPr="00B2197A" w:rsidR="00806ACB">
        <w:rPr>
          <w:rFonts w:asciiTheme="minorHAnsi" w:hAnsiTheme="minorHAnsi" w:cs="Courier New"/>
          <w:bCs/>
          <w:sz w:val="22"/>
          <w:szCs w:val="22"/>
        </w:rPr>
        <w:t>5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  data elements are being </w:t>
      </w:r>
      <w:r w:rsidRPr="00B2197A" w:rsidR="00630159">
        <w:rPr>
          <w:rFonts w:asciiTheme="minorHAnsi" w:hAnsiTheme="minorHAnsi" w:cs="Courier New"/>
          <w:bCs/>
          <w:sz w:val="22"/>
          <w:szCs w:val="22"/>
        </w:rPr>
        <w:t xml:space="preserve">fully </w:t>
      </w:r>
      <w:r w:rsidRPr="00B2197A">
        <w:rPr>
          <w:rFonts w:asciiTheme="minorHAnsi" w:hAnsiTheme="minorHAnsi" w:cs="Courier New"/>
          <w:bCs/>
          <w:sz w:val="22"/>
          <w:szCs w:val="22"/>
        </w:rPr>
        <w:t>retired as no longer required</w:t>
      </w:r>
      <w:r w:rsidRPr="00B2197A" w:rsidR="00FB1581">
        <w:rPr>
          <w:rFonts w:asciiTheme="minorHAnsi" w:hAnsiTheme="minorHAnsi" w:cs="Courier New"/>
          <w:bCs/>
          <w:sz w:val="22"/>
          <w:szCs w:val="22"/>
        </w:rPr>
        <w:t xml:space="preserve"> or analytically useful</w:t>
      </w:r>
      <w:r w:rsidRPr="00B2197A">
        <w:rPr>
          <w:rFonts w:asciiTheme="minorHAnsi" w:hAnsiTheme="minorHAnsi" w:cs="Courier New"/>
          <w:bCs/>
          <w:sz w:val="22"/>
          <w:szCs w:val="22"/>
        </w:rPr>
        <w:t>.</w:t>
      </w:r>
    </w:p>
    <w:p w:rsidR="000F28E2" w:rsidRPr="00B2197A" w:rsidP="00B2197A" w14:paraId="6CB57502" w14:textId="77777777">
      <w:pPr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1F0904" w:rsidRPr="00B2197A" w:rsidP="00B2197A" w14:paraId="15BF6F4A" w14:textId="563EA981">
      <w:pPr>
        <w:jc w:val="both"/>
        <w:rPr>
          <w:rFonts w:asciiTheme="minorHAnsi" w:hAnsiTheme="minorHAnsi" w:cs="Courier New"/>
          <w:b/>
          <w:sz w:val="22"/>
          <w:szCs w:val="22"/>
        </w:rPr>
      </w:pPr>
      <w:r w:rsidRPr="00B2197A">
        <w:rPr>
          <w:rFonts w:asciiTheme="minorHAnsi" w:hAnsiTheme="minorHAnsi" w:cs="Courier New"/>
          <w:b/>
          <w:sz w:val="22"/>
          <w:szCs w:val="22"/>
        </w:rPr>
        <w:t>Update to the ST</w:t>
      </w:r>
      <w:r w:rsidRPr="00B2197A" w:rsidR="00002C9A">
        <w:rPr>
          <w:rFonts w:asciiTheme="minorHAnsi" w:hAnsiTheme="minorHAnsi" w:cs="Courier New"/>
          <w:b/>
          <w:sz w:val="22"/>
          <w:szCs w:val="22"/>
        </w:rPr>
        <w:t>I</w:t>
      </w:r>
      <w:r w:rsidRPr="00B2197A">
        <w:rPr>
          <w:rFonts w:asciiTheme="minorHAnsi" w:hAnsiTheme="minorHAnsi" w:cs="Courier New"/>
          <w:b/>
          <w:sz w:val="22"/>
          <w:szCs w:val="22"/>
        </w:rPr>
        <w:t xml:space="preserve"> Surveillance Network Principal Investigator’s Contact Information in Attachment 6.</w:t>
      </w:r>
    </w:p>
    <w:p w:rsidR="001F0904" w:rsidRPr="00B2197A" w:rsidP="00B2197A" w14:paraId="6C1D3050" w14:textId="5EF6328D">
      <w:pPr>
        <w:jc w:val="both"/>
        <w:rPr>
          <w:rFonts w:asciiTheme="minorHAnsi" w:hAnsiTheme="minorHAnsi" w:cstheme="minorHAnsi"/>
          <w:sz w:val="22"/>
          <w:szCs w:val="22"/>
        </w:rPr>
      </w:pPr>
      <w:r w:rsidRPr="00B2197A">
        <w:rPr>
          <w:rFonts w:asciiTheme="minorHAnsi" w:hAnsiTheme="minorHAnsi" w:cstheme="minorHAnsi"/>
          <w:bCs/>
          <w:sz w:val="22"/>
          <w:szCs w:val="22"/>
        </w:rPr>
        <w:t>We have</w:t>
      </w:r>
      <w:r w:rsidRPr="00B2197A">
        <w:rPr>
          <w:rFonts w:asciiTheme="minorHAnsi" w:hAnsiTheme="minorHAnsi" w:cstheme="minorHAnsi"/>
          <w:bCs/>
          <w:sz w:val="22"/>
          <w:szCs w:val="22"/>
        </w:rPr>
        <w:t xml:space="preserve"> updated information from funded entities reflecting changes in staff and contact information for collaborating key personnel. These changes are reflected in </w:t>
      </w:r>
      <w:r w:rsidRPr="00B2197A">
        <w:rPr>
          <w:rFonts w:asciiTheme="minorHAnsi" w:hAnsiTheme="minorHAnsi" w:cstheme="minorHAnsi"/>
          <w:b/>
          <w:sz w:val="22"/>
          <w:szCs w:val="22"/>
        </w:rPr>
        <w:t>Attachment 6</w:t>
      </w:r>
      <w:r w:rsidRPr="00B2197A">
        <w:rPr>
          <w:rFonts w:asciiTheme="minorHAnsi" w:hAnsiTheme="minorHAnsi" w:cstheme="minorHAnsi"/>
          <w:sz w:val="22"/>
          <w:szCs w:val="22"/>
        </w:rPr>
        <w:t xml:space="preserve">.  </w:t>
      </w:r>
      <w:r w:rsidRPr="00B2197A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:rsidR="005C47D4" w:rsidRPr="00B2197A" w:rsidP="00B2197A" w14:paraId="0553FF27" w14:textId="5C618719">
      <w:pPr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5C47D4" w:rsidRPr="00B2197A" w:rsidP="00B2197A" w14:paraId="2488BF59" w14:textId="77777777">
      <w:pPr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2D2112" w:rsidRPr="00B2197A" w:rsidP="00B2197A" w14:paraId="47205306" w14:textId="45387D24">
      <w:pPr>
        <w:jc w:val="both"/>
        <w:rPr>
          <w:rFonts w:asciiTheme="minorHAnsi" w:hAnsiTheme="minorHAnsi" w:cs="Courier New"/>
          <w:b/>
          <w:i/>
          <w:sz w:val="22"/>
          <w:szCs w:val="22"/>
        </w:rPr>
      </w:pPr>
      <w:r w:rsidRPr="00B2197A">
        <w:rPr>
          <w:rFonts w:asciiTheme="minorHAnsi" w:hAnsiTheme="minorHAnsi" w:cs="Courier New"/>
          <w:b/>
          <w:i/>
          <w:sz w:val="22"/>
          <w:szCs w:val="22"/>
        </w:rPr>
        <w:t>Table</w:t>
      </w:r>
      <w:r w:rsidRPr="00B2197A" w:rsidR="00002C9A">
        <w:rPr>
          <w:rFonts w:asciiTheme="minorHAnsi" w:hAnsiTheme="minorHAnsi" w:cs="Courier New"/>
          <w:b/>
          <w:i/>
          <w:sz w:val="22"/>
          <w:szCs w:val="22"/>
        </w:rPr>
        <w:t xml:space="preserve"> </w:t>
      </w:r>
      <w:r w:rsidRPr="00B2197A">
        <w:rPr>
          <w:rFonts w:asciiTheme="minorHAnsi" w:hAnsiTheme="minorHAnsi" w:cs="Courier New"/>
          <w:b/>
          <w:i/>
          <w:sz w:val="22"/>
          <w:szCs w:val="22"/>
        </w:rPr>
        <w:t xml:space="preserve">1. </w:t>
      </w:r>
      <w:r w:rsidRPr="00B2197A" w:rsidR="0063319B">
        <w:rPr>
          <w:rFonts w:asciiTheme="minorHAnsi" w:hAnsiTheme="minorHAnsi" w:cs="Courier New"/>
          <w:b/>
          <w:i/>
          <w:sz w:val="22"/>
          <w:szCs w:val="22"/>
        </w:rPr>
        <w:t>Data Element</w:t>
      </w:r>
      <w:r w:rsidRPr="00B2197A" w:rsidR="00A032D2">
        <w:rPr>
          <w:rFonts w:asciiTheme="minorHAnsi" w:hAnsiTheme="minorHAnsi" w:cs="Courier New"/>
          <w:b/>
          <w:i/>
          <w:sz w:val="22"/>
          <w:szCs w:val="22"/>
        </w:rPr>
        <w:t>s</w:t>
      </w:r>
      <w:r w:rsidRPr="00B2197A" w:rsidR="0063319B">
        <w:rPr>
          <w:rFonts w:asciiTheme="minorHAnsi" w:hAnsiTheme="minorHAnsi" w:cs="Courier New"/>
          <w:b/>
          <w:i/>
          <w:sz w:val="22"/>
          <w:szCs w:val="22"/>
        </w:rPr>
        <w:t xml:space="preserve"> Being Retired (Removed)</w:t>
      </w:r>
      <w:r w:rsidRPr="00B2197A">
        <w:rPr>
          <w:rFonts w:asciiTheme="minorHAnsi" w:hAnsiTheme="minorHAnsi" w:cs="Courier New"/>
          <w:b/>
          <w:i/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440"/>
        <w:gridCol w:w="2281"/>
        <w:gridCol w:w="6043"/>
      </w:tblGrid>
      <w:tr w14:paraId="7F042A29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14:paraId="21505DC5" w14:textId="77777777">
            <w:pPr>
              <w:jc w:val="both"/>
              <w:rPr>
                <w:rFonts w:asciiTheme="minorHAnsi" w:hAnsiTheme="minorHAnsi" w:cs="Courier New"/>
                <w:b/>
                <w:bCs/>
                <w:sz w:val="22"/>
                <w:szCs w:val="22"/>
              </w:rPr>
            </w:pPr>
          </w:p>
        </w:tc>
        <w:tc>
          <w:tcPr>
            <w:tcW w:w="0" w:type="auto"/>
            <w:noWrap/>
            <w:hideMark/>
          </w:tcPr>
          <w:p w:rsidR="002150B2" w:rsidRPr="00B2197A" w:rsidP="00B2197A" w14:paraId="59F5154B" w14:textId="0212ABAB">
            <w:pPr>
              <w:jc w:val="both"/>
              <w:rPr>
                <w:rFonts w:asciiTheme="minorHAnsi" w:hAnsiTheme="minorHAnsi" w:cs="Courier New"/>
                <w:b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b/>
                <w:bCs/>
                <w:sz w:val="22"/>
                <w:szCs w:val="22"/>
              </w:rPr>
              <w:t>Data Element Name</w:t>
            </w:r>
          </w:p>
        </w:tc>
        <w:tc>
          <w:tcPr>
            <w:tcW w:w="0" w:type="auto"/>
            <w:hideMark/>
          </w:tcPr>
          <w:p w:rsidR="002150B2" w:rsidRPr="00B2197A" w:rsidP="00B2197A" w14:paraId="4778C401" w14:textId="416FE399">
            <w:pPr>
              <w:jc w:val="both"/>
              <w:rPr>
                <w:rFonts w:asciiTheme="minorHAnsi" w:hAnsiTheme="minorHAnsi" w:cs="Courier New"/>
                <w:b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b/>
                <w:bCs/>
                <w:sz w:val="22"/>
                <w:szCs w:val="22"/>
              </w:rPr>
              <w:t>Reason</w:t>
            </w:r>
          </w:p>
        </w:tc>
      </w:tr>
      <w:tr w14:paraId="78FD96DF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387969" w14:paraId="1F499567" w14:textId="4C62D21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noWrap/>
          </w:tcPr>
          <w:p w:rsidR="002150B2" w:rsidRPr="00B2197A" w:rsidP="00387969" w14:paraId="35011E67" w14:textId="232A0D3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F1_Reason_visit</w:t>
            </w:r>
          </w:p>
        </w:tc>
        <w:tc>
          <w:tcPr>
            <w:tcW w:w="0" w:type="auto"/>
          </w:tcPr>
          <w:p w:rsidR="002150B2" w:rsidRPr="00B2197A" w:rsidP="00387969" w14:paraId="06F82705" w14:textId="5C105789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1B763EF5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34848876" w14:textId="6DB2E02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noWrap/>
          </w:tcPr>
          <w:p w:rsidR="002150B2" w:rsidRPr="00B2197A" w:rsidP="000F4A6A" w14:paraId="163BC990" w14:textId="64F5608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F1_PrEP_Scrn</w:t>
            </w:r>
          </w:p>
        </w:tc>
        <w:tc>
          <w:tcPr>
            <w:tcW w:w="0" w:type="auto"/>
          </w:tcPr>
          <w:p w:rsidR="002150B2" w:rsidRPr="00B2197A" w:rsidP="000F4A6A" w14:paraId="0EB045E6" w14:textId="6E1701D4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199ADFAB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09A12489" w14:textId="6717324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noWrap/>
          </w:tcPr>
          <w:p w:rsidR="002150B2" w:rsidRPr="00B2197A" w:rsidP="000F4A6A" w14:paraId="2259EB89" w14:textId="5B73EEE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F1_PrEP_Elig</w:t>
            </w:r>
          </w:p>
        </w:tc>
        <w:tc>
          <w:tcPr>
            <w:tcW w:w="0" w:type="auto"/>
          </w:tcPr>
          <w:p w:rsidR="002150B2" w:rsidRPr="00B2197A" w:rsidP="000F4A6A" w14:paraId="6EADB8E3" w14:textId="306B4069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29BD14F1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72E672D0" w14:textId="5AA94A7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noWrap/>
          </w:tcPr>
          <w:p w:rsidR="002150B2" w:rsidRPr="00B2197A" w:rsidP="000F4A6A" w14:paraId="658358B1" w14:textId="39E0749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F1_MPOX_Vax_Spec</w:t>
            </w:r>
          </w:p>
        </w:tc>
        <w:tc>
          <w:tcPr>
            <w:tcW w:w="0" w:type="auto"/>
          </w:tcPr>
          <w:p w:rsidR="002150B2" w:rsidRPr="00B2197A" w:rsidP="000F4A6A" w14:paraId="7AEE79A1" w14:textId="0FF2DE76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59FF37EB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6FC2912C" w14:textId="79204E6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noWrap/>
          </w:tcPr>
          <w:p w:rsidR="002150B2" w:rsidRPr="00B2197A" w:rsidP="000F4A6A" w14:paraId="55D93A57" w14:textId="0DCF963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F1_MPOX_Vx_Mthd</w:t>
            </w:r>
          </w:p>
        </w:tc>
        <w:tc>
          <w:tcPr>
            <w:tcW w:w="0" w:type="auto"/>
          </w:tcPr>
          <w:p w:rsidR="002150B2" w:rsidRPr="00B2197A" w:rsidP="000F4A6A" w14:paraId="099FFED0" w14:textId="6FE68B60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40E9C700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6AD89389" w14:textId="3F47638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noWrap/>
          </w:tcPr>
          <w:p w:rsidR="002150B2" w:rsidRPr="00B2197A" w:rsidP="000F4A6A" w14:paraId="40DD4733" w14:textId="164832F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F1_MPOX_Vx_Lot</w:t>
            </w:r>
          </w:p>
        </w:tc>
        <w:tc>
          <w:tcPr>
            <w:tcW w:w="0" w:type="auto"/>
          </w:tcPr>
          <w:p w:rsidR="002150B2" w:rsidRPr="00B2197A" w:rsidP="000F4A6A" w14:paraId="04014CBE" w14:textId="497C74D7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75EACB7F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60C3F46A" w14:textId="7F5BB84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noWrap/>
          </w:tcPr>
          <w:p w:rsidR="002150B2" w:rsidRPr="00B2197A" w:rsidP="000F4A6A" w14:paraId="5C8D3AF1" w14:textId="11A0CC2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F1_MPOX_Vax_dosage</w:t>
            </w:r>
          </w:p>
        </w:tc>
        <w:tc>
          <w:tcPr>
            <w:tcW w:w="0" w:type="auto"/>
          </w:tcPr>
          <w:p w:rsidR="002150B2" w:rsidRPr="00B2197A" w:rsidP="000F4A6A" w14:paraId="311B0DBD" w14:textId="2A024AC8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074483FB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6B2E93F5" w14:textId="4030D0B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0" w:type="auto"/>
            <w:noWrap/>
          </w:tcPr>
          <w:p w:rsidR="002150B2" w:rsidRPr="00B2197A" w:rsidP="000F4A6A" w14:paraId="6585FE2E" w14:textId="58846BF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F1_MPOX_Vx_dosUnit</w:t>
            </w:r>
          </w:p>
        </w:tc>
        <w:tc>
          <w:tcPr>
            <w:tcW w:w="0" w:type="auto"/>
          </w:tcPr>
          <w:p w:rsidR="002150B2" w:rsidRPr="00B2197A" w:rsidP="000F4A6A" w14:paraId="607518C7" w14:textId="592408F8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0BBB4439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109834C5" w14:textId="4DA1966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0" w:type="auto"/>
            <w:noWrap/>
          </w:tcPr>
          <w:p w:rsidR="002150B2" w:rsidRPr="00B2197A" w:rsidP="000F4A6A" w14:paraId="20D6B2B8" w14:textId="74EF04C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P1_InitSx</w:t>
            </w:r>
          </w:p>
        </w:tc>
        <w:tc>
          <w:tcPr>
            <w:tcW w:w="0" w:type="auto"/>
          </w:tcPr>
          <w:p w:rsidR="002150B2" w:rsidRPr="00B2197A" w:rsidP="000F4A6A" w14:paraId="6792F483" w14:textId="303C5E95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49C8E44F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7215E5C4" w14:textId="67D652E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2197A" w:rsidR="0071576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0" w:type="auto"/>
            <w:noWrap/>
          </w:tcPr>
          <w:p w:rsidR="002150B2" w:rsidRPr="00B2197A" w:rsidP="000F4A6A" w14:paraId="615C5EFC" w14:textId="3A2D2CA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P1_PrevDx</w:t>
            </w:r>
          </w:p>
        </w:tc>
        <w:tc>
          <w:tcPr>
            <w:tcW w:w="0" w:type="auto"/>
          </w:tcPr>
          <w:p w:rsidR="002150B2" w:rsidRPr="00B2197A" w:rsidP="000F4A6A" w14:paraId="2FB4E52E" w14:textId="3DD0D9E5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3FBEE896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59D18F10" w14:textId="5252DCA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2197A" w:rsidR="0071576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0" w:type="auto"/>
            <w:noWrap/>
          </w:tcPr>
          <w:p w:rsidR="002150B2" w:rsidRPr="00B2197A" w:rsidP="000F4A6A" w14:paraId="6D8708D3" w14:textId="4D1C82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P1_PrevDxDte</w:t>
            </w:r>
          </w:p>
        </w:tc>
        <w:tc>
          <w:tcPr>
            <w:tcW w:w="0" w:type="auto"/>
          </w:tcPr>
          <w:p w:rsidR="002150B2" w:rsidRPr="00B2197A" w:rsidP="000F4A6A" w14:paraId="706A795D" w14:textId="04322868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68C130BF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244AB29F" w14:textId="0B4966F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2197A" w:rsidR="00715760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0" w:type="auto"/>
            <w:noWrap/>
          </w:tcPr>
          <w:p w:rsidR="002150B2" w:rsidRPr="00B2197A" w:rsidP="000F4A6A" w14:paraId="7B1E1ED4" w14:textId="576A4E4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P1_ConcurCTDx</w:t>
            </w:r>
          </w:p>
        </w:tc>
        <w:tc>
          <w:tcPr>
            <w:tcW w:w="0" w:type="auto"/>
          </w:tcPr>
          <w:p w:rsidR="002150B2" w:rsidRPr="00B2197A" w:rsidP="000F4A6A" w14:paraId="4D91ADB1" w14:textId="33B53005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665E6EA8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57774BAE" w14:textId="6472031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2197A" w:rsidR="00715760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0" w:type="auto"/>
            <w:noWrap/>
          </w:tcPr>
          <w:p w:rsidR="002150B2" w:rsidRPr="00B2197A" w:rsidP="000F4A6A" w14:paraId="1A90694E" w14:textId="60B33EA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P1_PtxRaceSource</w:t>
            </w:r>
          </w:p>
        </w:tc>
        <w:tc>
          <w:tcPr>
            <w:tcW w:w="0" w:type="auto"/>
          </w:tcPr>
          <w:p w:rsidR="002150B2" w:rsidRPr="00B2197A" w:rsidP="000F4A6A" w14:paraId="3124A86F" w14:textId="6E132961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0A18A875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77C7EE15" w14:textId="613E226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2197A" w:rsidR="00715760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0" w:type="auto"/>
            <w:noWrap/>
          </w:tcPr>
          <w:p w:rsidR="002150B2" w:rsidRPr="00B2197A" w:rsidP="000F4A6A" w14:paraId="20A526D6" w14:textId="169F493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P1_PtxHispSource</w:t>
            </w:r>
          </w:p>
        </w:tc>
        <w:tc>
          <w:tcPr>
            <w:tcW w:w="0" w:type="auto"/>
          </w:tcPr>
          <w:p w:rsidR="002150B2" w:rsidRPr="00B2197A" w:rsidP="000F4A6A" w14:paraId="7ACF9F21" w14:textId="7512EFBA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7583BED5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0F601EE2" w14:textId="4CAA34F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1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noWrap/>
          </w:tcPr>
          <w:p w:rsidR="002150B2" w:rsidRPr="00B2197A" w:rsidP="000F4A6A" w14:paraId="31CAAD68" w14:textId="4C05A38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P2_ProvCHC</w:t>
            </w:r>
          </w:p>
        </w:tc>
        <w:tc>
          <w:tcPr>
            <w:tcW w:w="0" w:type="auto"/>
          </w:tcPr>
          <w:p w:rsidR="002150B2" w:rsidRPr="00B2197A" w:rsidP="000F4A6A" w14:paraId="476B2BFF" w14:textId="4BB4B92B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3641F612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50D7C76D" w14:textId="28D4CC4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1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noWrap/>
          </w:tcPr>
          <w:p w:rsidR="002150B2" w:rsidRPr="00B2197A" w:rsidP="000F4A6A" w14:paraId="297D4F10" w14:textId="758D8297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P2_ProvFQHC</w:t>
            </w:r>
          </w:p>
        </w:tc>
        <w:tc>
          <w:tcPr>
            <w:tcW w:w="0" w:type="auto"/>
          </w:tcPr>
          <w:p w:rsidR="002150B2" w:rsidRPr="00B2197A" w:rsidP="000F4A6A" w14:paraId="474ED4AE" w14:textId="26FACBFC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63E1BC26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0B2D1F2C" w14:textId="1E00C8F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1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noWrap/>
          </w:tcPr>
          <w:p w:rsidR="002150B2" w:rsidRPr="00B2197A" w:rsidP="000F4A6A" w14:paraId="0CA36829" w14:textId="010A8215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P2_ProvClinType</w:t>
            </w:r>
          </w:p>
        </w:tc>
        <w:tc>
          <w:tcPr>
            <w:tcW w:w="0" w:type="auto"/>
          </w:tcPr>
          <w:p w:rsidR="002150B2" w:rsidRPr="00B2197A" w:rsidP="000F4A6A" w14:paraId="73DF9846" w14:textId="1A872332">
            <w:pPr>
              <w:jc w:val="both"/>
              <w:rPr>
                <w:rFonts w:asciiTheme="minorHAnsi" w:hAnsiTheme="minorHAnsi" w:cs="Courier New"/>
                <w:b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54D27F94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05C11FFA" w14:textId="658872E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1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0" w:type="auto"/>
            <w:noWrap/>
          </w:tcPr>
          <w:p w:rsidR="002150B2" w:rsidRPr="00B2197A" w:rsidP="000F4A6A" w14:paraId="677E6D2F" w14:textId="5D118FA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P2_ProvPTX_Insure</w:t>
            </w:r>
          </w:p>
        </w:tc>
        <w:tc>
          <w:tcPr>
            <w:tcW w:w="0" w:type="auto"/>
          </w:tcPr>
          <w:p w:rsidR="002150B2" w:rsidRPr="00B2197A" w:rsidP="000F4A6A" w14:paraId="782F9776" w14:textId="45D7393C">
            <w:pPr>
              <w:jc w:val="both"/>
              <w:rPr>
                <w:rFonts w:asciiTheme="minorHAnsi" w:hAnsiTheme="minorHAnsi" w:cs="Courier New"/>
                <w:b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5A9E2001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260F456F" w14:textId="375AA32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0" w:type="auto"/>
            <w:noWrap/>
          </w:tcPr>
          <w:p w:rsidR="002150B2" w:rsidRPr="00B2197A" w:rsidP="000F4A6A" w14:paraId="3F888B75" w14:textId="5CF45FE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P2_ProvPTX_PDPT</w:t>
            </w:r>
          </w:p>
        </w:tc>
        <w:tc>
          <w:tcPr>
            <w:tcW w:w="0" w:type="auto"/>
          </w:tcPr>
          <w:p w:rsidR="002150B2" w:rsidRPr="00B2197A" w:rsidP="000F4A6A" w14:paraId="745ACE02" w14:textId="5777FBC4">
            <w:pPr>
              <w:jc w:val="both"/>
              <w:rPr>
                <w:rFonts w:asciiTheme="minorHAnsi" w:hAnsiTheme="minorHAnsi" w:cs="Courier New"/>
                <w:b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0C29269D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739EA9C9" w14:textId="4618DB6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0" w:type="auto"/>
            <w:noWrap/>
          </w:tcPr>
          <w:p w:rsidR="002150B2" w:rsidRPr="00B2197A" w:rsidP="000F4A6A" w14:paraId="515B104A" w14:textId="32E76F1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P2_ProvPTX_HIBC</w:t>
            </w:r>
          </w:p>
        </w:tc>
        <w:tc>
          <w:tcPr>
            <w:tcW w:w="0" w:type="auto"/>
          </w:tcPr>
          <w:p w:rsidR="002150B2" w:rsidRPr="00B2197A" w:rsidP="000F4A6A" w14:paraId="2D8CC332" w14:textId="7A6F9289">
            <w:pPr>
              <w:jc w:val="both"/>
              <w:rPr>
                <w:rFonts w:asciiTheme="minorHAnsi" w:hAnsiTheme="minorHAnsi" w:cs="Courier New"/>
                <w:b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64F1EF68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62102C1C" w14:textId="65B09CF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noWrap/>
          </w:tcPr>
          <w:p w:rsidR="002150B2" w:rsidRPr="00B2197A" w:rsidP="000F4A6A" w14:paraId="1823D7EA" w14:textId="28E486B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P2_ProvPTX_Refer</w:t>
            </w:r>
          </w:p>
        </w:tc>
        <w:tc>
          <w:tcPr>
            <w:tcW w:w="0" w:type="auto"/>
          </w:tcPr>
          <w:p w:rsidR="002150B2" w:rsidRPr="00B2197A" w:rsidP="000F4A6A" w14:paraId="321EDC30" w14:textId="652F0DBA">
            <w:pPr>
              <w:jc w:val="both"/>
              <w:rPr>
                <w:rFonts w:asciiTheme="minorHAnsi" w:hAnsiTheme="minorHAnsi" w:cs="Courier New"/>
                <w:b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6D67D82A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3DC1AF68" w14:textId="78D65BF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noWrap/>
          </w:tcPr>
          <w:p w:rsidR="002150B2" w:rsidRPr="00B2197A" w:rsidP="000F4A6A" w14:paraId="7AE06E3B" w14:textId="2179190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P3_Ptx_EPToffer</w:t>
            </w:r>
          </w:p>
        </w:tc>
        <w:tc>
          <w:tcPr>
            <w:tcW w:w="0" w:type="auto"/>
          </w:tcPr>
          <w:p w:rsidR="002150B2" w:rsidRPr="00B2197A" w:rsidP="000F4A6A" w14:paraId="0EF1CD90" w14:textId="43D907B5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1A03D9AF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36F0D9B0" w14:textId="52D140D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noWrap/>
          </w:tcPr>
          <w:p w:rsidR="002150B2" w:rsidRPr="00B2197A" w:rsidP="000F4A6A" w14:paraId="267032F3" w14:textId="4A72F36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P3_Ptx_EPTWho</w:t>
            </w:r>
          </w:p>
        </w:tc>
        <w:tc>
          <w:tcPr>
            <w:tcW w:w="0" w:type="auto"/>
          </w:tcPr>
          <w:p w:rsidR="002150B2" w:rsidRPr="00B2197A" w:rsidP="000F4A6A" w14:paraId="395F59C6" w14:textId="7C589F8C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3372548F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2401E78C" w14:textId="134FB36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noWrap/>
          </w:tcPr>
          <w:p w:rsidR="002150B2" w:rsidRPr="00B2197A" w:rsidP="000F4A6A" w14:paraId="6AB652A8" w14:textId="50DC06E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P3_Ptx_EPTGet</w:t>
            </w:r>
          </w:p>
        </w:tc>
        <w:tc>
          <w:tcPr>
            <w:tcW w:w="0" w:type="auto"/>
          </w:tcPr>
          <w:p w:rsidR="002150B2" w:rsidRPr="00B2197A" w:rsidP="000F4A6A" w14:paraId="6F8DF163" w14:textId="30D401D7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69300500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7DBD1831" w14:textId="418D654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noWrap/>
          </w:tcPr>
          <w:p w:rsidR="002150B2" w:rsidRPr="00B2197A" w:rsidP="000F4A6A" w14:paraId="54A90930" w14:textId="781CA39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P3_Ptx_EPTMedorRx</w:t>
            </w:r>
          </w:p>
        </w:tc>
        <w:tc>
          <w:tcPr>
            <w:tcW w:w="0" w:type="auto"/>
          </w:tcPr>
          <w:p w:rsidR="002150B2" w:rsidRPr="00B2197A" w:rsidP="000F4A6A" w14:paraId="73D26315" w14:textId="30F8DFAF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649B695C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34433601" w14:textId="0E3EB41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0" w:type="auto"/>
            <w:noWrap/>
          </w:tcPr>
          <w:p w:rsidR="002150B2" w:rsidRPr="00B2197A" w:rsidP="000F4A6A" w14:paraId="7EBC9375" w14:textId="5A561A7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P3_Ptx_EPTGave</w:t>
            </w:r>
          </w:p>
        </w:tc>
        <w:tc>
          <w:tcPr>
            <w:tcW w:w="0" w:type="auto"/>
          </w:tcPr>
          <w:p w:rsidR="002150B2" w:rsidRPr="00B2197A" w:rsidP="000F4A6A" w14:paraId="2371ECF0" w14:textId="46875F97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090F7A41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4F3199E6" w14:textId="2ACA71C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0" w:type="auto"/>
            <w:noWrap/>
          </w:tcPr>
          <w:p w:rsidR="002150B2" w:rsidRPr="00B2197A" w:rsidP="000F4A6A" w14:paraId="09DFF3AA" w14:textId="117BA33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P3_Ptx_EPTPartTake</w:t>
            </w:r>
          </w:p>
        </w:tc>
        <w:tc>
          <w:tcPr>
            <w:tcW w:w="0" w:type="auto"/>
          </w:tcPr>
          <w:p w:rsidR="002150B2" w:rsidRPr="00B2197A" w:rsidP="000F4A6A" w14:paraId="6F9382D8" w14:textId="760D3ACA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033082AD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7304F033" w14:textId="77E30D7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0" w:type="auto"/>
            <w:noWrap/>
          </w:tcPr>
          <w:p w:rsidR="002150B2" w:rsidRPr="00B2197A" w:rsidP="000F4A6A" w14:paraId="040EA3A0" w14:textId="3CE9DE6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P3_PTX_Opioid</w:t>
            </w:r>
          </w:p>
        </w:tc>
        <w:tc>
          <w:tcPr>
            <w:tcW w:w="0" w:type="auto"/>
          </w:tcPr>
          <w:p w:rsidR="002150B2" w:rsidRPr="00B2197A" w:rsidP="00B2197A" w14:paraId="40A7DF5B" w14:textId="3E4AC902">
            <w:pPr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76A519AB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03171E08" w14:textId="7DF67CF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0" w:type="auto"/>
            <w:noWrap/>
          </w:tcPr>
          <w:p w:rsidR="002150B2" w:rsidRPr="00B2197A" w:rsidP="000F4A6A" w14:paraId="7711C770" w14:textId="1F7FC0E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P3_PTX_IVDU</w:t>
            </w:r>
          </w:p>
        </w:tc>
        <w:tc>
          <w:tcPr>
            <w:tcW w:w="0" w:type="auto"/>
          </w:tcPr>
          <w:p w:rsidR="002150B2" w:rsidRPr="00B2197A" w:rsidP="000F4A6A" w14:paraId="001D146C" w14:textId="3165BFEB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2D4815FC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5E8D494D" w14:textId="028D440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3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0" w:type="auto"/>
            <w:noWrap/>
          </w:tcPr>
          <w:p w:rsidR="002150B2" w:rsidRPr="00B2197A" w:rsidP="000F4A6A" w14:paraId="3511ECC2" w14:textId="28E7C56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P3_IVDU_HER</w:t>
            </w:r>
          </w:p>
        </w:tc>
        <w:tc>
          <w:tcPr>
            <w:tcW w:w="0" w:type="auto"/>
          </w:tcPr>
          <w:p w:rsidR="002150B2" w:rsidRPr="00B2197A" w:rsidP="000F4A6A" w14:paraId="0BB4AC71" w14:textId="17F6BC5C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15B89520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17E01EF5" w14:textId="1E5FE3C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3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0" w:type="auto"/>
            <w:noWrap/>
          </w:tcPr>
          <w:p w:rsidR="002150B2" w:rsidRPr="00B2197A" w:rsidP="000F4A6A" w14:paraId="41804175" w14:textId="6D41FEF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P3_IVDU_COC</w:t>
            </w:r>
          </w:p>
        </w:tc>
        <w:tc>
          <w:tcPr>
            <w:tcW w:w="0" w:type="auto"/>
          </w:tcPr>
          <w:p w:rsidR="002150B2" w:rsidRPr="00B2197A" w:rsidP="000F4A6A" w14:paraId="705C0855" w14:textId="36E51F90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2E1DF59B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6A0BC36C" w14:textId="1242EF8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3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0" w:type="auto"/>
            <w:noWrap/>
          </w:tcPr>
          <w:p w:rsidR="002150B2" w:rsidRPr="00B2197A" w:rsidP="000F4A6A" w14:paraId="653DA3FF" w14:textId="0C1057F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P3_IVDU_Meth</w:t>
            </w:r>
          </w:p>
        </w:tc>
        <w:tc>
          <w:tcPr>
            <w:tcW w:w="0" w:type="auto"/>
          </w:tcPr>
          <w:p w:rsidR="002150B2" w:rsidRPr="00B2197A" w:rsidP="000F4A6A" w14:paraId="08C95065" w14:textId="750A29BD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796DDC35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348F3A48" w14:textId="41DFC1A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3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0" w:type="auto"/>
            <w:noWrap/>
          </w:tcPr>
          <w:p w:rsidR="002150B2" w:rsidRPr="00B2197A" w:rsidP="000F4A6A" w14:paraId="4E63F6A7" w14:textId="6054E98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P3_IVDU_Oxy</w:t>
            </w:r>
          </w:p>
        </w:tc>
        <w:tc>
          <w:tcPr>
            <w:tcW w:w="0" w:type="auto"/>
          </w:tcPr>
          <w:p w:rsidR="002150B2" w:rsidRPr="00B2197A" w:rsidP="000F4A6A" w14:paraId="6BFA391C" w14:textId="68AA11FB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375AC5EA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3A1CED85" w14:textId="74AC44D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3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0" w:type="auto"/>
            <w:noWrap/>
          </w:tcPr>
          <w:p w:rsidR="002150B2" w:rsidRPr="00B2197A" w:rsidP="000F4A6A" w14:paraId="06A5D2F8" w14:textId="75BBA1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P3_IVDY_Oth</w:t>
            </w:r>
          </w:p>
        </w:tc>
        <w:tc>
          <w:tcPr>
            <w:tcW w:w="0" w:type="auto"/>
          </w:tcPr>
          <w:p w:rsidR="002150B2" w:rsidRPr="00B2197A" w:rsidP="000F4A6A" w14:paraId="229B355C" w14:textId="7313CC5C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  <w:tr w14:paraId="7CC626C9" w14:textId="77777777" w:rsidTr="00B2197A">
        <w:tblPrEx>
          <w:tblW w:w="0" w:type="auto"/>
          <w:tblLook w:val="04A0"/>
        </w:tblPrEx>
        <w:trPr>
          <w:trHeight w:val="300"/>
        </w:trPr>
        <w:tc>
          <w:tcPr>
            <w:tcW w:w="0" w:type="auto"/>
          </w:tcPr>
          <w:p w:rsidR="002150B2" w:rsidRPr="00B2197A" w:rsidP="000F4A6A" w14:paraId="22C2088D" w14:textId="7425B7F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3</w:t>
            </w:r>
            <w:r w:rsidRPr="00B2197A" w:rsidR="00715760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0" w:type="auto"/>
            <w:noWrap/>
          </w:tcPr>
          <w:p w:rsidR="002150B2" w:rsidRPr="00B2197A" w:rsidP="000F4A6A" w14:paraId="30678464" w14:textId="02D0E3D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P3_IVDY_DR_TX</w:t>
            </w:r>
          </w:p>
        </w:tc>
        <w:tc>
          <w:tcPr>
            <w:tcW w:w="0" w:type="auto"/>
          </w:tcPr>
          <w:p w:rsidR="002150B2" w:rsidRPr="00B2197A" w:rsidP="000F4A6A" w14:paraId="0E4EB6C4" w14:textId="0CE8D4AD">
            <w:pPr>
              <w:jc w:val="both"/>
              <w:rPr>
                <w:rFonts w:asciiTheme="minorHAnsi" w:hAnsiTheme="minorHAnsi" w:cs="Courier New"/>
                <w:sz w:val="22"/>
                <w:szCs w:val="22"/>
              </w:rPr>
            </w:pPr>
            <w:r w:rsidRPr="00B2197A">
              <w:rPr>
                <w:rFonts w:asciiTheme="minorHAnsi" w:hAnsiTheme="minorHAnsi" w:cs="Courier New"/>
                <w:sz w:val="22"/>
                <w:szCs w:val="22"/>
              </w:rPr>
              <w:t>No longer relevant/not well ascertained/not required analytically</w:t>
            </w:r>
          </w:p>
        </w:tc>
      </w:tr>
    </w:tbl>
    <w:p w:rsidR="002D2112" w:rsidRPr="00B2197A" w:rsidP="00B2197A" w14:paraId="2D0E38E6" w14:textId="77777777">
      <w:pPr>
        <w:jc w:val="both"/>
        <w:rPr>
          <w:rFonts w:asciiTheme="minorHAnsi" w:hAnsiTheme="minorHAnsi" w:cs="Courier New"/>
          <w:i/>
          <w:sz w:val="22"/>
          <w:szCs w:val="22"/>
        </w:rPr>
      </w:pPr>
    </w:p>
    <w:p w:rsidR="00A81821" w:rsidRPr="00B2197A" w:rsidP="00B2197A" w14:paraId="381ECBC1" w14:textId="6A781500">
      <w:pPr>
        <w:jc w:val="both"/>
        <w:rPr>
          <w:rFonts w:asciiTheme="minorHAnsi" w:hAnsiTheme="minorHAnsi" w:cs="Courier New"/>
          <w:b/>
          <w:i/>
          <w:sz w:val="22"/>
          <w:szCs w:val="22"/>
        </w:rPr>
      </w:pPr>
      <w:r w:rsidRPr="00B2197A">
        <w:rPr>
          <w:rFonts w:asciiTheme="minorHAnsi" w:hAnsiTheme="minorHAnsi" w:cs="Courier New"/>
          <w:b/>
          <w:i/>
          <w:sz w:val="22"/>
          <w:szCs w:val="22"/>
        </w:rPr>
        <w:t>Table</w:t>
      </w:r>
      <w:r w:rsidRPr="00B2197A" w:rsidR="00002C9A">
        <w:rPr>
          <w:rFonts w:asciiTheme="minorHAnsi" w:hAnsiTheme="minorHAnsi" w:cs="Courier New"/>
          <w:b/>
          <w:i/>
          <w:sz w:val="22"/>
          <w:szCs w:val="22"/>
        </w:rPr>
        <w:t xml:space="preserve"> </w:t>
      </w:r>
      <w:r w:rsidRPr="00B2197A">
        <w:rPr>
          <w:rFonts w:asciiTheme="minorHAnsi" w:hAnsiTheme="minorHAnsi" w:cs="Courier New"/>
          <w:b/>
          <w:i/>
          <w:sz w:val="22"/>
          <w:szCs w:val="22"/>
        </w:rPr>
        <w:t>2</w:t>
      </w:r>
      <w:r w:rsidRPr="00B2197A">
        <w:rPr>
          <w:rFonts w:asciiTheme="minorHAnsi" w:hAnsiTheme="minorHAnsi" w:cs="Courier New"/>
          <w:b/>
          <w:i/>
          <w:sz w:val="22"/>
          <w:szCs w:val="22"/>
        </w:rPr>
        <w:t xml:space="preserve">A. Proposed Response Coding changes to existing Data Elements, Strategy A, Sentinel Surveillance in STD Clinical Facilities </w:t>
      </w:r>
    </w:p>
    <w:p w:rsidR="003A3052" w:rsidRPr="00B2197A" w:rsidP="00B2197A" w14:paraId="45EAAB34" w14:textId="77777777">
      <w:pPr>
        <w:jc w:val="both"/>
        <w:rPr>
          <w:rFonts w:asciiTheme="minorHAnsi" w:hAnsiTheme="minorHAnsi" w:cs="Courier New"/>
          <w:b/>
          <w:sz w:val="22"/>
          <w:szCs w:val="22"/>
        </w:rPr>
      </w:pPr>
    </w:p>
    <w:tbl>
      <w:tblPr>
        <w:tblStyle w:val="TableGrid"/>
        <w:tblW w:w="5000" w:type="pct"/>
        <w:tblLook w:val="04A0"/>
      </w:tblPr>
      <w:tblGrid>
        <w:gridCol w:w="673"/>
        <w:gridCol w:w="2045"/>
        <w:gridCol w:w="3758"/>
        <w:gridCol w:w="3450"/>
      </w:tblGrid>
      <w:tr w14:paraId="1D2F6168" w14:textId="77777777" w:rsidTr="002150B2">
        <w:tblPrEx>
          <w:tblW w:w="5000" w:type="pct"/>
          <w:tblLook w:val="04A0"/>
        </w:tblPrEx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23B0D0B3" w14:textId="77777777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B2197A" w14:paraId="56B6C7DA" w14:textId="30756BA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Existing Variable</w:t>
            </w:r>
          </w:p>
        </w:tc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B2197A" w14:paraId="3D1DC77E" w14:textId="77777777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Description</w:t>
            </w: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B2197A" w14:paraId="3A7B09AF" w14:textId="3CEF8AE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Valid Response Values Added</w:t>
            </w:r>
          </w:p>
        </w:tc>
      </w:tr>
      <w:tr w14:paraId="6043C619" w14:textId="77777777" w:rsidTr="002150B2">
        <w:tblPrEx>
          <w:tblW w:w="5000" w:type="pct"/>
          <w:tblLook w:val="04A0"/>
        </w:tblPrEx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160B014E" w14:textId="3A394DC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0B2E0198" w14:textId="5143186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F1_Prep_Ref</w:t>
            </w:r>
          </w:p>
        </w:tc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641B52" w14:paraId="7EFFE52E" w14:textId="51B4E26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Was this patient referred for PrEP services?</w:t>
            </w: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0F4A6A" w14:paraId="156FE592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5= No, PrEP was outside scope of clinical visit</w:t>
            </w:r>
          </w:p>
          <w:p w:rsidR="002150B2" w:rsidRPr="00B2197A" w:rsidP="000F4A6A" w14:paraId="00C6D8C7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6= No, patient is living with HIV</w:t>
            </w:r>
          </w:p>
          <w:p w:rsidR="002150B2" w:rsidRPr="00B2197A" w:rsidP="000F4A6A" w14:paraId="3A08020F" w14:textId="6776E963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7= No, patient declined PrEP referral</w:t>
            </w:r>
          </w:p>
        </w:tc>
      </w:tr>
      <w:tr w14:paraId="0B39FE8D" w14:textId="77777777" w:rsidTr="002150B2">
        <w:tblPrEx>
          <w:tblW w:w="5000" w:type="pct"/>
          <w:tblLook w:val="04A0"/>
        </w:tblPrEx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715760" w:rsidRPr="00B2197A" w14:paraId="41184A08" w14:textId="3419C62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:rsidR="00715760" w:rsidRPr="00B2197A" w14:paraId="5BDCEF32" w14:textId="3A22390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F1_PrEP_Rx</w:t>
            </w:r>
          </w:p>
        </w:tc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</w:tcPr>
          <w:p w:rsidR="00715760" w:rsidRPr="00B2197A" w14:paraId="45D12648" w14:textId="1CE15B95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Was this patient prescribed PrEP at this visit?</w:t>
            </w: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5760" w:rsidRPr="00B2197A" w:rsidP="00715760" w14:paraId="0E396A7F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1= Yes, initial or refill of PrEP prescription given</w:t>
            </w:r>
          </w:p>
          <w:p w:rsidR="00715760" w:rsidRPr="00B2197A" w:rsidP="00641B52" w14:paraId="03B67F30" w14:textId="22025BC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4= Yes, unknown if initial or refill</w:t>
            </w:r>
          </w:p>
        </w:tc>
      </w:tr>
      <w:tr w14:paraId="150BAEEB" w14:textId="77777777" w:rsidTr="002150B2">
        <w:tblPrEx>
          <w:tblW w:w="5000" w:type="pct"/>
          <w:tblLook w:val="04A0"/>
        </w:tblPrEx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40D84930" w14:textId="619739F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57D0E0B3" w14:textId="3F3DCC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F1_DPEP_Rx</w:t>
            </w:r>
          </w:p>
        </w:tc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B2197A" w14:paraId="18CE9603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Was the patient prescribed doxycycline prophylaxis (DoxyPEP) at this visit?</w:t>
            </w:r>
          </w:p>
          <w:p w:rsidR="002150B2" w:rsidRPr="00B2197A" w:rsidP="00641B52" w14:paraId="03490FCB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641B52" w14:paraId="24EF8D47" w14:textId="0FB03244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4= Yes, unknown if initial or refill</w:t>
            </w:r>
          </w:p>
        </w:tc>
      </w:tr>
      <w:tr w14:paraId="2527AB1C" w14:textId="77777777" w:rsidTr="002150B2">
        <w:tblPrEx>
          <w:tblW w:w="5000" w:type="pct"/>
          <w:tblLook w:val="04A0"/>
        </w:tblPrEx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7BA90F17" w14:textId="014D630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49F86BDD" w14:textId="447C9D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F1_Mpox_Vax</w:t>
            </w:r>
          </w:p>
        </w:tc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641B52" w14:paraId="326CFFAE" w14:textId="247795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Was this patient vaccinated for mpox at this visit?</w:t>
            </w:r>
          </w:p>
          <w:p w:rsidR="002150B2" w:rsidRPr="00B2197A" w14:paraId="5A4ED70C" w14:textId="56A5B9E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641B52" w14:paraId="38EC6977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1=Yes</w:t>
            </w:r>
          </w:p>
          <w:p w:rsidR="002150B2" w:rsidRPr="00B2197A" w:rsidP="00641B52" w14:paraId="6096C708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2=No</w:t>
            </w:r>
          </w:p>
          <w:p w:rsidR="002150B2" w:rsidRPr="00B2197A" w:rsidP="00641B52" w14:paraId="1D9CD86E" w14:textId="135E5EB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9=Not Captured</w:t>
            </w:r>
          </w:p>
        </w:tc>
      </w:tr>
      <w:tr w14:paraId="54E109F5" w14:textId="77777777" w:rsidTr="002150B2">
        <w:tblPrEx>
          <w:tblW w:w="5000" w:type="pct"/>
          <w:tblLook w:val="04A0"/>
        </w:tblPrEx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766AB836" w14:textId="125B009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7DDC1F05" w14:textId="1FB4CEB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F1_Mpox_Vax_Dose</w:t>
            </w:r>
          </w:p>
        </w:tc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009EF875" w14:textId="39EF507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If mpox vaccine was provided, what dose number was given?</w:t>
            </w: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641B52" w14:paraId="5B5DD5BF" w14:textId="39B0584B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3=Third or more Dose</w:t>
            </w:r>
          </w:p>
          <w:p w:rsidR="002150B2" w:rsidRPr="00B2197A" w:rsidP="00641B52" w14:paraId="6DAE5ADF" w14:textId="15987D12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5= Unknown Dose</w:t>
            </w:r>
          </w:p>
        </w:tc>
      </w:tr>
      <w:tr w14:paraId="184D0E2B" w14:textId="77777777" w:rsidTr="002150B2">
        <w:tblPrEx>
          <w:tblW w:w="5000" w:type="pct"/>
          <w:tblLook w:val="04A0"/>
        </w:tblPrEx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387350" w14:paraId="1F8BB57C" w14:textId="7C1F9620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387350" w14:paraId="2EDEA816" w14:textId="7729F43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F2_DXCODE</w:t>
            </w:r>
          </w:p>
          <w:p w:rsidR="002150B2" w:rsidRPr="00B2197A" w14:paraId="2ADF5F8D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56617299" w14:textId="11FF593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Diagnosis Code</w:t>
            </w: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641B52" w14:paraId="07E426F4" w14:textId="29B5EFBC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MPX9= Mpox (Not Categorized)</w:t>
            </w:r>
          </w:p>
          <w:p w:rsidR="002150B2" w:rsidRPr="00B2197A" w:rsidP="00641B52" w14:paraId="73763145" w14:textId="2A30E9E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CH01= Contact to HIV</w:t>
            </w:r>
          </w:p>
        </w:tc>
      </w:tr>
      <w:tr w14:paraId="033C15E5" w14:textId="77777777" w:rsidTr="002150B2">
        <w:tblPrEx>
          <w:tblW w:w="5000" w:type="pct"/>
          <w:tblLook w:val="04A0"/>
        </w:tblPrEx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387350" w14:paraId="0E972A52" w14:textId="12CBC28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387350" w14:paraId="363F8864" w14:textId="4DBE0A1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F4_Medication</w:t>
            </w:r>
          </w:p>
        </w:tc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3E602810" w14:textId="596ADFA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What medication was prescribed to the patient (brand name)?</w:t>
            </w: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641B52" w14:paraId="09EDCF73" w14:textId="747ACC2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46= Gepotidacin</w:t>
            </w:r>
          </w:p>
        </w:tc>
      </w:tr>
      <w:tr w14:paraId="1132CDE4" w14:textId="77777777" w:rsidTr="002150B2">
        <w:tblPrEx>
          <w:tblW w:w="5000" w:type="pct"/>
          <w:tblLook w:val="04A0"/>
        </w:tblPrEx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387350" w14:paraId="0E289CD8" w14:textId="2142157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387350" w14:paraId="15F5E646" w14:textId="583F4435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P2_PR_DrugName</w:t>
            </w:r>
          </w:p>
        </w:tc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158FD9BC" w14:textId="36240F5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What drug was patient treated with?</w:t>
            </w: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641B52" w14:paraId="4AA0ADA7" w14:textId="6EC7A66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46= Gepotidacin</w:t>
            </w:r>
          </w:p>
        </w:tc>
      </w:tr>
      <w:tr w14:paraId="3E965BBB" w14:textId="77777777" w:rsidTr="002150B2">
        <w:tblPrEx>
          <w:tblW w:w="5000" w:type="pct"/>
          <w:tblLook w:val="04A0"/>
        </w:tblPrEx>
        <w:tc>
          <w:tcPr>
            <w:tcW w:w="339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387350" w14:paraId="278F4550" w14:textId="114C26D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030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:rsidP="00387350" w14:paraId="31F55DB0" w14:textId="4715BA0C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P3_Ptx_InsType</w:t>
            </w:r>
          </w:p>
        </w:tc>
        <w:tc>
          <w:tcPr>
            <w:tcW w:w="1893" w:type="pct"/>
            <w:tcBorders>
              <w:top w:val="single" w:sz="4" w:space="0" w:color="auto"/>
              <w:bottom w:val="single" w:sz="4" w:space="0" w:color="auto"/>
            </w:tcBorders>
          </w:tcPr>
          <w:p w:rsidR="002150B2" w:rsidRPr="00B2197A" w14:paraId="2D17E901" w14:textId="5D40BEB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What kind of healthcare insurance do you have?</w:t>
            </w:r>
          </w:p>
        </w:tc>
        <w:tc>
          <w:tcPr>
            <w:tcW w:w="173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150B2" w:rsidRPr="00B2197A" w:rsidP="00641B52" w14:paraId="3857BA99" w14:textId="3CF24F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6= Private healthcare insurance provided by a parent, spouse, or partner</w:t>
            </w:r>
          </w:p>
          <w:p w:rsidR="002150B2" w:rsidRPr="00B2197A" w:rsidP="00641B52" w14:paraId="09528A75" w14:textId="48B27D99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10= Ryan White</w:t>
            </w:r>
          </w:p>
        </w:tc>
      </w:tr>
    </w:tbl>
    <w:p w:rsidR="00F1030C" w:rsidRPr="00B2197A" w:rsidP="00B2197A" w14:paraId="750C5493" w14:textId="77777777">
      <w:pPr>
        <w:jc w:val="both"/>
        <w:rPr>
          <w:rFonts w:asciiTheme="minorHAnsi" w:hAnsiTheme="minorHAnsi" w:cs="Courier New"/>
          <w:b/>
          <w:i/>
          <w:sz w:val="22"/>
          <w:szCs w:val="22"/>
        </w:rPr>
      </w:pPr>
    </w:p>
    <w:p w:rsidR="00F1030C" w:rsidRPr="00B2197A" w:rsidP="00B2197A" w14:paraId="553DBAC7" w14:textId="77777777">
      <w:pPr>
        <w:jc w:val="both"/>
        <w:rPr>
          <w:rFonts w:asciiTheme="minorHAnsi" w:hAnsiTheme="minorHAnsi" w:cs="Courier New"/>
          <w:b/>
          <w:i/>
          <w:sz w:val="22"/>
          <w:szCs w:val="22"/>
        </w:rPr>
      </w:pPr>
    </w:p>
    <w:p w:rsidR="003A3052" w:rsidRPr="00B2197A" w:rsidP="00B2197A" w14:paraId="7A47EED3" w14:textId="696F342D">
      <w:pPr>
        <w:jc w:val="both"/>
        <w:rPr>
          <w:rFonts w:asciiTheme="minorHAnsi" w:hAnsiTheme="minorHAnsi" w:cs="Courier New"/>
          <w:b/>
          <w:i/>
          <w:sz w:val="22"/>
          <w:szCs w:val="22"/>
        </w:rPr>
      </w:pPr>
      <w:r w:rsidRPr="00B2197A">
        <w:rPr>
          <w:rFonts w:asciiTheme="minorHAnsi" w:hAnsiTheme="minorHAnsi" w:cs="Courier New"/>
          <w:b/>
          <w:i/>
          <w:sz w:val="22"/>
          <w:szCs w:val="22"/>
        </w:rPr>
        <w:t>Table</w:t>
      </w:r>
      <w:r w:rsidRPr="00B2197A" w:rsidR="00002C9A">
        <w:rPr>
          <w:rFonts w:asciiTheme="minorHAnsi" w:hAnsiTheme="minorHAnsi" w:cs="Courier New"/>
          <w:b/>
          <w:i/>
          <w:sz w:val="22"/>
          <w:szCs w:val="22"/>
        </w:rPr>
        <w:t xml:space="preserve"> </w:t>
      </w:r>
      <w:r w:rsidRPr="00B2197A">
        <w:rPr>
          <w:rFonts w:asciiTheme="minorHAnsi" w:hAnsiTheme="minorHAnsi" w:cs="Courier New"/>
          <w:b/>
          <w:i/>
          <w:sz w:val="22"/>
          <w:szCs w:val="22"/>
        </w:rPr>
        <w:t xml:space="preserve">2B. Proposed New Variables, Strategy A, Sentinel Surveillance in STD Clinical Facilities </w:t>
      </w:r>
    </w:p>
    <w:p w:rsidR="008467A5" w:rsidRPr="00B2197A" w:rsidP="00B2197A" w14:paraId="4F995EB7" w14:textId="77777777">
      <w:pPr>
        <w:tabs>
          <w:tab w:val="left" w:pos="5295"/>
        </w:tabs>
        <w:ind w:right="216"/>
        <w:jc w:val="both"/>
        <w:rPr>
          <w:rFonts w:asciiTheme="minorHAnsi" w:hAnsiTheme="minorHAnsi"/>
          <w:b/>
          <w:sz w:val="22"/>
          <w:szCs w:val="22"/>
        </w:rPr>
      </w:pPr>
    </w:p>
    <w:tbl>
      <w:tblPr>
        <w:tblStyle w:val="TableGrid"/>
        <w:tblW w:w="5000" w:type="pct"/>
        <w:tblLayout w:type="fixed"/>
        <w:tblLook w:val="04A0"/>
      </w:tblPr>
      <w:tblGrid>
        <w:gridCol w:w="717"/>
        <w:gridCol w:w="2430"/>
        <w:gridCol w:w="3599"/>
        <w:gridCol w:w="3180"/>
      </w:tblGrid>
      <w:tr w14:paraId="368B6B9E" w14:textId="77777777" w:rsidTr="00E5528D">
        <w:tblPrEx>
          <w:tblW w:w="5000" w:type="pct"/>
          <w:tblLayout w:type="fixed"/>
          <w:tblLook w:val="04A0"/>
        </w:tblPrEx>
        <w:tc>
          <w:tcPr>
            <w:tcW w:w="361" w:type="pct"/>
          </w:tcPr>
          <w:p w:rsidR="002150B2" w:rsidRPr="00B2197A" w14:paraId="5327B43A" w14:textId="77777777">
            <w:pPr>
              <w:ind w:right="-113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24" w:type="pct"/>
          </w:tcPr>
          <w:p w:rsidR="002150B2" w:rsidRPr="00B2197A" w:rsidP="00B2197A" w14:paraId="49D3674D" w14:textId="4F75F41D">
            <w:pPr>
              <w:ind w:right="-113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Data Element</w:t>
            </w:r>
            <w:r w:rsidRPr="00B2197A" w:rsidR="00E5528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ame</w:t>
            </w:r>
          </w:p>
        </w:tc>
        <w:tc>
          <w:tcPr>
            <w:tcW w:w="1813" w:type="pct"/>
          </w:tcPr>
          <w:p w:rsidR="002150B2" w:rsidRPr="00B2197A" w:rsidP="00B2197A" w14:paraId="4E2EC020" w14:textId="77777777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Description</w:t>
            </w:r>
          </w:p>
        </w:tc>
        <w:tc>
          <w:tcPr>
            <w:tcW w:w="1602" w:type="pct"/>
          </w:tcPr>
          <w:p w:rsidR="002150B2" w:rsidRPr="00B2197A" w:rsidP="00B2197A" w14:paraId="728D6C94" w14:textId="77777777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Valid Values</w:t>
            </w:r>
          </w:p>
        </w:tc>
      </w:tr>
      <w:tr w14:paraId="7BB17BDA" w14:textId="77777777" w:rsidTr="00E5528D">
        <w:tblPrEx>
          <w:tblW w:w="5000" w:type="pct"/>
          <w:tblLayout w:type="fixed"/>
          <w:tblLook w:val="04A0"/>
        </w:tblPrEx>
        <w:tc>
          <w:tcPr>
            <w:tcW w:w="361" w:type="pct"/>
          </w:tcPr>
          <w:p w:rsidR="002150B2" w:rsidRPr="00B2197A" w:rsidP="00222C91" w14:paraId="0B32EE3B" w14:textId="11D20D6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1224" w:type="pct"/>
          </w:tcPr>
          <w:p w:rsidR="002150B2" w:rsidRPr="00B2197A" w:rsidP="00B2197A" w14:paraId="4953358F" w14:textId="5174DC4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F1_Reas_Symp</w:t>
            </w:r>
          </w:p>
        </w:tc>
        <w:tc>
          <w:tcPr>
            <w:tcW w:w="1813" w:type="pct"/>
          </w:tcPr>
          <w:p w:rsidR="002150B2" w:rsidRPr="00B2197A" w:rsidP="00B2197A" w14:paraId="183A8F62" w14:textId="09C168FC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Did the patient present to care due to symptoms and/or a new health concern?</w:t>
            </w:r>
          </w:p>
        </w:tc>
        <w:tc>
          <w:tcPr>
            <w:tcW w:w="1602" w:type="pct"/>
          </w:tcPr>
          <w:tbl>
            <w:tblPr>
              <w:tblW w:w="7620" w:type="dxa"/>
              <w:tblLayout w:type="fixed"/>
              <w:tblLook w:val="04A0"/>
            </w:tblPr>
            <w:tblGrid>
              <w:gridCol w:w="7620"/>
            </w:tblGrid>
            <w:tr w14:paraId="7D368790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4AFA3E58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1=  Yes</w:t>
                  </w:r>
                </w:p>
              </w:tc>
            </w:tr>
            <w:tr w14:paraId="6206C96D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2FFB9819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2=  No</w:t>
                  </w:r>
                </w:p>
              </w:tc>
            </w:tr>
            <w:tr w14:paraId="3DFF751B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396A4C57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9=  Not captured</w:t>
                  </w:r>
                </w:p>
              </w:tc>
            </w:tr>
          </w:tbl>
          <w:p w:rsidR="002150B2" w:rsidRPr="00B2197A" w:rsidP="00F80C4B" w14:paraId="199B73AD" w14:textId="77777777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14:paraId="70C29190" w14:textId="77777777" w:rsidTr="00E5528D">
        <w:tblPrEx>
          <w:tblW w:w="5000" w:type="pct"/>
          <w:tblLayout w:type="fixed"/>
          <w:tblLook w:val="04A0"/>
        </w:tblPrEx>
        <w:tc>
          <w:tcPr>
            <w:tcW w:w="361" w:type="pct"/>
          </w:tcPr>
          <w:p w:rsidR="002150B2" w:rsidRPr="00B2197A" w:rsidP="00222C91" w14:paraId="1909D526" w14:textId="490D511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1224" w:type="pct"/>
          </w:tcPr>
          <w:p w:rsidR="002150B2" w:rsidRPr="00B2197A" w:rsidP="00B2197A" w14:paraId="62E94963" w14:textId="3BE9F286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F1_Reas_Follow</w:t>
            </w:r>
          </w:p>
        </w:tc>
        <w:tc>
          <w:tcPr>
            <w:tcW w:w="1813" w:type="pct"/>
          </w:tcPr>
          <w:p w:rsidR="002150B2" w:rsidRPr="00B2197A" w:rsidP="00B2197A" w14:paraId="2AB14A16" w14:textId="0050AAA3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Did the patient present to care to follow-up on a previous clinical encounter or acute problem (i.e. positive test, test of cure, treatment, etc.)?</w:t>
            </w:r>
          </w:p>
        </w:tc>
        <w:tc>
          <w:tcPr>
            <w:tcW w:w="1602" w:type="pct"/>
          </w:tcPr>
          <w:tbl>
            <w:tblPr>
              <w:tblW w:w="7620" w:type="dxa"/>
              <w:tblLayout w:type="fixed"/>
              <w:tblLook w:val="04A0"/>
            </w:tblPr>
            <w:tblGrid>
              <w:gridCol w:w="7620"/>
            </w:tblGrid>
            <w:tr w14:paraId="014FBD08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728C095A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1=  Yes</w:t>
                  </w:r>
                </w:p>
              </w:tc>
            </w:tr>
            <w:tr w14:paraId="6859754F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6B138EC8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2=  No</w:t>
                  </w:r>
                </w:p>
              </w:tc>
            </w:tr>
            <w:tr w14:paraId="62B1C2F9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4AF6373C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9=  Not captured</w:t>
                  </w:r>
                </w:p>
              </w:tc>
            </w:tr>
          </w:tbl>
          <w:p w:rsidR="002150B2" w:rsidRPr="00B2197A" w:rsidP="00F80C4B" w14:paraId="6E73EFC7" w14:textId="77777777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14:paraId="65A95644" w14:textId="77777777" w:rsidTr="00E5528D">
        <w:tblPrEx>
          <w:tblW w:w="5000" w:type="pct"/>
          <w:tblLayout w:type="fixed"/>
          <w:tblLook w:val="04A0"/>
        </w:tblPrEx>
        <w:tc>
          <w:tcPr>
            <w:tcW w:w="361" w:type="pct"/>
          </w:tcPr>
          <w:p w:rsidR="002150B2" w:rsidRPr="00B2197A" w:rsidP="00222C91" w14:paraId="05442139" w14:textId="581E06A2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1224" w:type="pct"/>
          </w:tcPr>
          <w:p w:rsidR="002150B2" w:rsidRPr="00B2197A" w:rsidP="00B2197A" w14:paraId="73572D48" w14:textId="2942DDCF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F1_Reas_Scrn</w:t>
            </w:r>
          </w:p>
        </w:tc>
        <w:tc>
          <w:tcPr>
            <w:tcW w:w="1813" w:type="pct"/>
          </w:tcPr>
          <w:p w:rsidR="002150B2" w:rsidRPr="00B2197A" w:rsidP="00B2197A" w14:paraId="7271199D" w14:textId="71414D83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Did the patient present to care to obtain routine asymptomatic HIV and/or STI screening?</w:t>
            </w:r>
          </w:p>
        </w:tc>
        <w:tc>
          <w:tcPr>
            <w:tcW w:w="1602" w:type="pct"/>
          </w:tcPr>
          <w:tbl>
            <w:tblPr>
              <w:tblW w:w="7620" w:type="dxa"/>
              <w:tblLayout w:type="fixed"/>
              <w:tblLook w:val="04A0"/>
            </w:tblPr>
            <w:tblGrid>
              <w:gridCol w:w="7620"/>
            </w:tblGrid>
            <w:tr w14:paraId="7DEAD6BC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27EE5976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1=  Yes</w:t>
                  </w:r>
                </w:p>
              </w:tc>
            </w:tr>
            <w:tr w14:paraId="7C61C93A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353CE674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2=  No</w:t>
                  </w:r>
                </w:p>
              </w:tc>
            </w:tr>
            <w:tr w14:paraId="7B3F4F0A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4E71B526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9=  Not captured</w:t>
                  </w:r>
                </w:p>
              </w:tc>
            </w:tr>
          </w:tbl>
          <w:p w:rsidR="002150B2" w:rsidRPr="00B2197A" w:rsidP="00F80C4B" w14:paraId="77F0A2FA" w14:textId="77777777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14:paraId="463012A1" w14:textId="77777777" w:rsidTr="00E5528D">
        <w:tblPrEx>
          <w:tblW w:w="5000" w:type="pct"/>
          <w:tblLayout w:type="fixed"/>
          <w:tblLook w:val="04A0"/>
        </w:tblPrEx>
        <w:tc>
          <w:tcPr>
            <w:tcW w:w="361" w:type="pct"/>
          </w:tcPr>
          <w:p w:rsidR="002150B2" w:rsidRPr="00B2197A" w:rsidP="00222C91" w14:paraId="2855BAAD" w14:textId="313E9F5A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1224" w:type="pct"/>
          </w:tcPr>
          <w:p w:rsidR="002150B2" w:rsidRPr="00B2197A" w:rsidP="00B2197A" w14:paraId="3BBD799C" w14:textId="21BB4513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F1_Reas_PrEP</w:t>
            </w:r>
          </w:p>
          <w:p w:rsidR="002150B2" w:rsidRPr="00B2197A" w:rsidP="00B2197A" w14:paraId="2C5F5BE0" w14:textId="77777777">
            <w:pPr>
              <w:ind w:right="-113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13" w:type="pct"/>
          </w:tcPr>
          <w:p w:rsidR="002150B2" w:rsidRPr="00B2197A" w:rsidP="00B2197A" w14:paraId="61546CCD" w14:textId="40247F4E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Did the patient present to care seeking HIV PrEP services (initiation/reinitiation, continuation, required STI screening, etc.)?</w:t>
            </w:r>
          </w:p>
        </w:tc>
        <w:tc>
          <w:tcPr>
            <w:tcW w:w="1602" w:type="pct"/>
          </w:tcPr>
          <w:tbl>
            <w:tblPr>
              <w:tblW w:w="7620" w:type="dxa"/>
              <w:tblLayout w:type="fixed"/>
              <w:tblLook w:val="04A0"/>
            </w:tblPr>
            <w:tblGrid>
              <w:gridCol w:w="7620"/>
            </w:tblGrid>
            <w:tr w14:paraId="497A657E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2AF30E5A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1=  Yes</w:t>
                  </w:r>
                </w:p>
              </w:tc>
            </w:tr>
            <w:tr w14:paraId="127107B9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77946198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2=  No</w:t>
                  </w:r>
                </w:p>
              </w:tc>
            </w:tr>
            <w:tr w14:paraId="1D85D4BC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1541EF4B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9=  Not captured</w:t>
                  </w:r>
                </w:p>
              </w:tc>
            </w:tr>
          </w:tbl>
          <w:p w:rsidR="002150B2" w:rsidRPr="00B2197A" w:rsidP="00F80C4B" w14:paraId="7EDED8CC" w14:textId="77777777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14:paraId="1A08EC74" w14:textId="77777777" w:rsidTr="00E5528D">
        <w:tblPrEx>
          <w:tblW w:w="5000" w:type="pct"/>
          <w:tblLayout w:type="fixed"/>
          <w:tblLook w:val="04A0"/>
        </w:tblPrEx>
        <w:tc>
          <w:tcPr>
            <w:tcW w:w="361" w:type="pct"/>
          </w:tcPr>
          <w:p w:rsidR="002150B2" w:rsidRPr="00B2197A" w:rsidP="00222C91" w14:paraId="74287648" w14:textId="0FE75C0A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1224" w:type="pct"/>
          </w:tcPr>
          <w:p w:rsidR="002150B2" w:rsidRPr="00B2197A" w:rsidP="00222C91" w14:paraId="33B92CFB" w14:textId="7BE7515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F1_Reas_SPRef</w:t>
            </w:r>
          </w:p>
          <w:p w:rsidR="002150B2" w:rsidRPr="00B2197A" w14:paraId="3D478288" w14:textId="77777777">
            <w:pPr>
              <w:ind w:right="-113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13" w:type="pct"/>
          </w:tcPr>
          <w:p w:rsidR="002150B2" w:rsidRPr="00B2197A" w:rsidP="00B2197A" w14:paraId="7B675F4A" w14:textId="22612C9A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Did the patient present to care because a sex partner referred them?</w:t>
            </w:r>
          </w:p>
        </w:tc>
        <w:tc>
          <w:tcPr>
            <w:tcW w:w="1602" w:type="pct"/>
          </w:tcPr>
          <w:tbl>
            <w:tblPr>
              <w:tblW w:w="7620" w:type="dxa"/>
              <w:tblLayout w:type="fixed"/>
              <w:tblLook w:val="04A0"/>
            </w:tblPr>
            <w:tblGrid>
              <w:gridCol w:w="7620"/>
            </w:tblGrid>
            <w:tr w14:paraId="3567CC49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489FCC27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1=  Yes</w:t>
                  </w:r>
                </w:p>
              </w:tc>
            </w:tr>
            <w:tr w14:paraId="3C9742F6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6A14D75F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2=  No</w:t>
                  </w:r>
                </w:p>
              </w:tc>
            </w:tr>
            <w:tr w14:paraId="56C2F2D8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11F09CFB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9=  Not captured</w:t>
                  </w:r>
                </w:p>
              </w:tc>
            </w:tr>
          </w:tbl>
          <w:p w:rsidR="002150B2" w:rsidRPr="00B2197A" w:rsidP="00F80C4B" w14:paraId="47BF8973" w14:textId="77777777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14:paraId="0DCC9584" w14:textId="77777777" w:rsidTr="00E5528D">
        <w:tblPrEx>
          <w:tblW w:w="5000" w:type="pct"/>
          <w:tblLayout w:type="fixed"/>
          <w:tblLook w:val="04A0"/>
        </w:tblPrEx>
        <w:tc>
          <w:tcPr>
            <w:tcW w:w="361" w:type="pct"/>
          </w:tcPr>
          <w:p w:rsidR="002150B2" w:rsidRPr="00B2197A" w:rsidP="00222C91" w14:paraId="14D4C33F" w14:textId="103D88ED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1224" w:type="pct"/>
          </w:tcPr>
          <w:p w:rsidR="002150B2" w:rsidRPr="00B2197A" w:rsidP="00222C91" w14:paraId="7F846B16" w14:textId="4F4E95C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F1_Reas_ClinRef</w:t>
            </w:r>
          </w:p>
          <w:p w:rsidR="002150B2" w:rsidRPr="00B2197A" w14:paraId="6363D24A" w14:textId="77777777">
            <w:pPr>
              <w:ind w:right="-113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13" w:type="pct"/>
          </w:tcPr>
          <w:p w:rsidR="002150B2" w:rsidRPr="00B2197A" w:rsidP="00B2197A" w14:paraId="07874AE9" w14:textId="6C9C2B81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Did the patient present to care because another provider, clinic, or Health Department referred them?</w:t>
            </w:r>
          </w:p>
        </w:tc>
        <w:tc>
          <w:tcPr>
            <w:tcW w:w="1602" w:type="pct"/>
          </w:tcPr>
          <w:tbl>
            <w:tblPr>
              <w:tblW w:w="7620" w:type="dxa"/>
              <w:tblLayout w:type="fixed"/>
              <w:tblLook w:val="04A0"/>
            </w:tblPr>
            <w:tblGrid>
              <w:gridCol w:w="7620"/>
            </w:tblGrid>
            <w:tr w14:paraId="6E30DFB2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562896DF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1=  Yes</w:t>
                  </w:r>
                </w:p>
              </w:tc>
            </w:tr>
            <w:tr w14:paraId="5483BC04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6402A513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2=  No</w:t>
                  </w:r>
                </w:p>
              </w:tc>
            </w:tr>
            <w:tr w14:paraId="52F367A1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5CD0D7CB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9=  Not captured</w:t>
                  </w:r>
                </w:p>
              </w:tc>
            </w:tr>
          </w:tbl>
          <w:p w:rsidR="002150B2" w:rsidRPr="00B2197A" w:rsidP="00F80C4B" w14:paraId="6C5180F1" w14:textId="77777777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14:paraId="12A985E1" w14:textId="77777777" w:rsidTr="00E5528D">
        <w:tblPrEx>
          <w:tblW w:w="5000" w:type="pct"/>
          <w:tblLayout w:type="fixed"/>
          <w:tblLook w:val="04A0"/>
        </w:tblPrEx>
        <w:tc>
          <w:tcPr>
            <w:tcW w:w="361" w:type="pct"/>
          </w:tcPr>
          <w:p w:rsidR="002150B2" w:rsidRPr="00B2197A" w:rsidP="00222C91" w14:paraId="266B1D01" w14:textId="7B6C11DB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1224" w:type="pct"/>
          </w:tcPr>
          <w:p w:rsidR="002150B2" w:rsidRPr="00B2197A" w:rsidP="00222C91" w14:paraId="237DAF9B" w14:textId="4152F418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F1_Reas_DPEP</w:t>
            </w:r>
          </w:p>
          <w:p w:rsidR="002150B2" w:rsidRPr="00B2197A" w14:paraId="7C909515" w14:textId="77777777">
            <w:pPr>
              <w:ind w:right="-113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13" w:type="pct"/>
          </w:tcPr>
          <w:p w:rsidR="002150B2" w:rsidRPr="00B2197A" w:rsidP="00B2197A" w14:paraId="51B4464E" w14:textId="13AD4D92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Did the patient present to care seeking DoxyPEP services (initiation/reinitiation, continuation, required STI screening, etc.)?</w:t>
            </w:r>
          </w:p>
        </w:tc>
        <w:tc>
          <w:tcPr>
            <w:tcW w:w="1602" w:type="pct"/>
          </w:tcPr>
          <w:tbl>
            <w:tblPr>
              <w:tblW w:w="7620" w:type="dxa"/>
              <w:tblLayout w:type="fixed"/>
              <w:tblLook w:val="04A0"/>
            </w:tblPr>
            <w:tblGrid>
              <w:gridCol w:w="7620"/>
            </w:tblGrid>
            <w:tr w14:paraId="5D74C39E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3A8D6552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1=  Yes</w:t>
                  </w:r>
                </w:p>
              </w:tc>
            </w:tr>
            <w:tr w14:paraId="7839771A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63817384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2=  No</w:t>
                  </w:r>
                </w:p>
              </w:tc>
            </w:tr>
            <w:tr w14:paraId="0A43B475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:rsidR="002150B2" w:rsidRPr="00B2197A" w:rsidP="00222C91" w14:paraId="4F9B0CB7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9=  Not captured</w:t>
                  </w:r>
                </w:p>
              </w:tc>
            </w:tr>
          </w:tbl>
          <w:p w:rsidR="002150B2" w:rsidRPr="00B2197A" w:rsidP="00F80C4B" w14:paraId="0BFA0BF6" w14:textId="77777777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14:paraId="4B12C20A" w14:textId="77777777" w:rsidTr="00E5528D">
        <w:tblPrEx>
          <w:tblW w:w="5000" w:type="pct"/>
          <w:tblLayout w:type="fixed"/>
          <w:tblLook w:val="04A0"/>
        </w:tblPrEx>
        <w:tc>
          <w:tcPr>
            <w:tcW w:w="361" w:type="pct"/>
          </w:tcPr>
          <w:p w:rsidR="002150B2" w:rsidRPr="00B2197A" w:rsidP="00222C91" w14:paraId="3AE968C0" w14:textId="4F53A865">
            <w:pPr>
              <w:ind w:right="-1134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1224" w:type="pct"/>
          </w:tcPr>
          <w:p w:rsidR="002150B2" w:rsidRPr="00B2197A" w:rsidP="00222C91" w14:paraId="0C81D458" w14:textId="7644727F">
            <w:pPr>
              <w:ind w:right="-113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F1_DPEP_current</w:t>
            </w:r>
          </w:p>
        </w:tc>
        <w:tc>
          <w:tcPr>
            <w:tcW w:w="1813" w:type="pct"/>
            <w:vAlign w:val="bottom"/>
          </w:tcPr>
          <w:p w:rsidR="00E5528D" w:rsidRPr="00B2197A" w:rsidP="00E5528D" w14:paraId="5E96AB14" w14:textId="77777777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Is the patient currently on Doxycycline PEP (Doxy PEP)?</w:t>
            </w:r>
          </w:p>
          <w:p w:rsidR="002150B2" w:rsidRPr="00B2197A" w:rsidP="00222C91" w14:paraId="6F49BB2C" w14:textId="45200B6E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150B2" w:rsidRPr="00B2197A" w:rsidP="00222C91" w14:paraId="6BBBF202" w14:textId="2F939292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602" w:type="pct"/>
          </w:tcPr>
          <w:tbl>
            <w:tblPr>
              <w:tblW w:w="7620" w:type="dxa"/>
              <w:tblLayout w:type="fixed"/>
              <w:tblLook w:val="04A0"/>
            </w:tblPr>
            <w:tblGrid>
              <w:gridCol w:w="7620"/>
            </w:tblGrid>
            <w:tr w14:paraId="2918EB2C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150B2" w:rsidRPr="00B2197A" w:rsidP="00222C91" w14:paraId="3C306ED6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1=  Yes</w:t>
                  </w:r>
                </w:p>
              </w:tc>
            </w:tr>
            <w:tr w14:paraId="53489DDE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150B2" w:rsidRPr="00B2197A" w:rsidP="00222C91" w14:paraId="3C02D23F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2= No</w:t>
                  </w:r>
                </w:p>
              </w:tc>
            </w:tr>
            <w:tr w14:paraId="75F31B92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150B2" w:rsidRPr="00B2197A" w:rsidP="00222C91" w14:paraId="23DD2577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 xml:space="preserve">3= Patient not sure/unknown/refused </w:t>
                  </w:r>
                </w:p>
              </w:tc>
            </w:tr>
            <w:tr w14:paraId="5F5333B7" w14:textId="77777777" w:rsidTr="00B2197A">
              <w:tblPrEx>
                <w:tblW w:w="7620" w:type="dxa"/>
                <w:tblLayout w:type="fixed"/>
                <w:tblLook w:val="04A0"/>
              </w:tblPrEx>
              <w:trPr>
                <w:trHeight w:val="300"/>
              </w:trPr>
              <w:tc>
                <w:tcPr>
                  <w:tcW w:w="762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2150B2" w:rsidRPr="00B2197A" w:rsidP="00222C91" w14:paraId="0A75ABF9" w14:textId="77777777">
                  <w:pPr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2197A">
                    <w:rPr>
                      <w:rFonts w:ascii="Calibri" w:hAnsi="Calibri" w:cs="Calibri"/>
                      <w:sz w:val="22"/>
                      <w:szCs w:val="22"/>
                    </w:rPr>
                    <w:t>9=  Not captured</w:t>
                  </w:r>
                </w:p>
              </w:tc>
            </w:tr>
          </w:tbl>
          <w:p w:rsidR="002150B2" w:rsidRPr="00B2197A" w:rsidP="00222C91" w14:paraId="24401FDA" w14:textId="77777777">
            <w:pPr>
              <w:tabs>
                <w:tab w:val="left" w:pos="2700"/>
              </w:tabs>
              <w:ind w:right="-1134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:rsidR="00B26F33" w:rsidRPr="00B2197A" w:rsidP="00B2197A" w14:paraId="1F9CD608" w14:textId="4C173F88">
      <w:pPr>
        <w:ind w:right="-1134"/>
        <w:jc w:val="both"/>
        <w:rPr>
          <w:rFonts w:asciiTheme="minorHAnsi" w:hAnsiTheme="minorHAnsi" w:cs="Courier New"/>
          <w:i/>
          <w:sz w:val="22"/>
          <w:szCs w:val="22"/>
        </w:rPr>
      </w:pPr>
    </w:p>
    <w:p w:rsidR="00471897" w:rsidRPr="00B2197A" w:rsidP="00B2197A" w14:paraId="6CD807B7" w14:textId="77777777">
      <w:pPr>
        <w:ind w:right="216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9463B0" w:rsidRPr="00B2197A" w:rsidP="00B2197A" w14:paraId="2AF074A5" w14:textId="6899FF78">
      <w:pPr>
        <w:jc w:val="both"/>
        <w:rPr>
          <w:rFonts w:asciiTheme="minorHAnsi" w:hAnsiTheme="minorHAnsi" w:cstheme="minorHAnsi"/>
          <w:b/>
          <w:i/>
          <w:sz w:val="20"/>
          <w:szCs w:val="20"/>
        </w:rPr>
      </w:pPr>
    </w:p>
    <w:p w:rsidR="00CF3D14" w:rsidRPr="00B2197A" w:rsidP="00B2197A" w14:paraId="428163C1" w14:textId="0B811D62">
      <w:pPr>
        <w:jc w:val="both"/>
        <w:rPr>
          <w:rFonts w:asciiTheme="minorHAnsi" w:hAnsiTheme="minorHAnsi" w:cstheme="minorHAnsi"/>
          <w:b/>
          <w:i/>
          <w:sz w:val="20"/>
          <w:szCs w:val="20"/>
        </w:rPr>
      </w:pPr>
      <w:r w:rsidRPr="00B2197A">
        <w:rPr>
          <w:rFonts w:asciiTheme="minorHAnsi" w:hAnsiTheme="minorHAnsi" w:cstheme="minorHAnsi"/>
          <w:b/>
          <w:i/>
          <w:sz w:val="20"/>
          <w:szCs w:val="20"/>
        </w:rPr>
        <w:t>Table</w:t>
      </w:r>
      <w:r w:rsidRPr="00B2197A" w:rsidR="00002C9A">
        <w:rPr>
          <w:rFonts w:asciiTheme="minorHAnsi" w:hAnsiTheme="minorHAnsi" w:cstheme="minorHAnsi"/>
          <w:b/>
          <w:i/>
          <w:sz w:val="20"/>
          <w:szCs w:val="20"/>
        </w:rPr>
        <w:t xml:space="preserve"> </w:t>
      </w:r>
      <w:r w:rsidRPr="00B2197A" w:rsidR="00B30A25">
        <w:rPr>
          <w:rFonts w:asciiTheme="minorHAnsi" w:hAnsiTheme="minorHAnsi" w:cstheme="minorHAnsi"/>
          <w:b/>
          <w:i/>
          <w:sz w:val="20"/>
          <w:szCs w:val="20"/>
        </w:rPr>
        <w:t>2</w:t>
      </w:r>
      <w:r w:rsidRPr="00B2197A">
        <w:rPr>
          <w:rFonts w:asciiTheme="minorHAnsi" w:hAnsiTheme="minorHAnsi" w:cstheme="minorHAnsi"/>
          <w:b/>
          <w:i/>
          <w:sz w:val="20"/>
          <w:szCs w:val="20"/>
        </w:rPr>
        <w:t xml:space="preserve">B. Proposed New Variables, Strategy B, Case-based Enhanced Surveillance </w:t>
      </w:r>
    </w:p>
    <w:p w:rsidR="00CF3D14" w:rsidRPr="00B2197A" w:rsidP="00B2197A" w14:paraId="78DCC2CB" w14:textId="77777777">
      <w:pPr>
        <w:tabs>
          <w:tab w:val="left" w:pos="5295"/>
        </w:tabs>
        <w:jc w:val="both"/>
        <w:rPr>
          <w:rFonts w:asciiTheme="minorHAnsi" w:hAnsiTheme="minorHAnsi" w:cstheme="minorHAnsi"/>
          <w:b/>
          <w:sz w:val="20"/>
          <w:szCs w:val="20"/>
        </w:rPr>
      </w:pPr>
    </w:p>
    <w:tbl>
      <w:tblPr>
        <w:tblStyle w:val="TableGrid"/>
        <w:tblW w:w="0" w:type="auto"/>
        <w:tblCellMar>
          <w:left w:w="115" w:type="dxa"/>
          <w:right w:w="115" w:type="dxa"/>
        </w:tblCellMar>
        <w:tblLook w:val="04A0"/>
      </w:tblPr>
      <w:tblGrid>
        <w:gridCol w:w="714"/>
        <w:gridCol w:w="2081"/>
        <w:gridCol w:w="3140"/>
        <w:gridCol w:w="3991"/>
      </w:tblGrid>
      <w:tr w14:paraId="1A125CAF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2314D880" w14:textId="7777777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081" w:type="dxa"/>
          </w:tcPr>
          <w:p w:rsidR="00E5528D" w:rsidRPr="00B2197A" w:rsidP="00E5528D" w14:paraId="4829E43A" w14:textId="5605442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Data Element/Variable Name</w:t>
            </w:r>
          </w:p>
        </w:tc>
        <w:tc>
          <w:tcPr>
            <w:tcW w:w="3140" w:type="dxa"/>
          </w:tcPr>
          <w:p w:rsidR="00E5528D" w:rsidRPr="00B2197A" w:rsidP="00B2197A" w14:paraId="0A254FED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Description</w:t>
            </w:r>
          </w:p>
        </w:tc>
        <w:tc>
          <w:tcPr>
            <w:tcW w:w="3991" w:type="dxa"/>
          </w:tcPr>
          <w:p w:rsidR="00E5528D" w:rsidRPr="00B2197A" w:rsidP="00B2197A" w14:paraId="5477FC2E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Valid Values</w:t>
            </w:r>
          </w:p>
        </w:tc>
      </w:tr>
      <w:tr w14:paraId="10A987D1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49EE2761" w14:textId="78F8718C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2081" w:type="dxa"/>
          </w:tcPr>
          <w:p w:rsidR="00E5528D" w:rsidRPr="00B2197A" w14:paraId="391681B7" w14:textId="71C266C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P1_PrevSyDx</w:t>
            </w:r>
          </w:p>
        </w:tc>
        <w:tc>
          <w:tcPr>
            <w:tcW w:w="3140" w:type="dxa"/>
          </w:tcPr>
          <w:p w:rsidR="00E5528D" w:rsidRPr="00B2197A" w:rsidP="00B2197A" w14:paraId="2F7B1A08" w14:textId="3D343EB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Has the patient been previously diagnosed and reported with syphilis?</w:t>
            </w:r>
          </w:p>
        </w:tc>
        <w:tc>
          <w:tcPr>
            <w:tcW w:w="3991" w:type="dxa"/>
          </w:tcPr>
          <w:p w:rsidR="00E5528D" w:rsidRPr="00B2197A" w:rsidP="00B2197A" w14:paraId="51018DFF" w14:textId="77777777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 Yes</w:t>
            </w:r>
          </w:p>
          <w:p w:rsidR="00E5528D" w:rsidRPr="00B2197A" w:rsidP="00B2197A" w14:paraId="43B15B9C" w14:textId="77777777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 No</w:t>
            </w:r>
          </w:p>
          <w:p w:rsidR="00E5528D" w:rsidRPr="00B2197A" w:rsidP="00B2197A" w14:paraId="20A26280" w14:textId="06143FB3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3= Registry records not searched</w:t>
            </w:r>
          </w:p>
        </w:tc>
      </w:tr>
      <w:tr w14:paraId="058A0474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7A4EC006" w14:textId="0740F83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2081" w:type="dxa"/>
          </w:tcPr>
          <w:p w:rsidR="00E5528D" w:rsidRPr="00B2197A" w14:paraId="65865E02" w14:textId="50697F8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P1_PrevSyDte</w:t>
            </w:r>
          </w:p>
        </w:tc>
        <w:tc>
          <w:tcPr>
            <w:tcW w:w="3140" w:type="dxa"/>
          </w:tcPr>
          <w:p w:rsidR="00E5528D" w:rsidRPr="00B2197A" w:rsidP="00B2197A" w14:paraId="6ED161FE" w14:textId="2019ED26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Date of most recent previous syphilis diagnosis</w:t>
            </w:r>
          </w:p>
        </w:tc>
        <w:tc>
          <w:tcPr>
            <w:tcW w:w="3991" w:type="dxa"/>
          </w:tcPr>
          <w:p w:rsidR="00E5528D" w:rsidRPr="00B2197A" w:rsidP="00B2197A" w14:paraId="71A9435C" w14:textId="4DBB25E7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Date field</w:t>
            </w:r>
          </w:p>
        </w:tc>
      </w:tr>
      <w:tr w14:paraId="6B07B779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69E3DABA" w14:textId="04B1109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2081" w:type="dxa"/>
          </w:tcPr>
          <w:p w:rsidR="00E5528D" w:rsidRPr="00B2197A" w14:paraId="14E9F5EB" w14:textId="3A299FC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P1_PrevSyStage</w:t>
            </w:r>
          </w:p>
        </w:tc>
        <w:tc>
          <w:tcPr>
            <w:tcW w:w="3140" w:type="dxa"/>
          </w:tcPr>
          <w:p w:rsidR="00E5528D" w:rsidRPr="00B2197A" w:rsidP="00B2197A" w14:paraId="6E8C01B9" w14:textId="2B31EFAA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What was the stage of most recent syphilis diagnosis?</w:t>
            </w:r>
          </w:p>
        </w:tc>
        <w:tc>
          <w:tcPr>
            <w:tcW w:w="3991" w:type="dxa"/>
          </w:tcPr>
          <w:p w:rsidR="00E5528D" w:rsidRPr="00B2197A" w:rsidP="00B2197A" w14:paraId="5B209A03" w14:textId="77777777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1=Primary Syphilis</w:t>
            </w:r>
          </w:p>
          <w:p w:rsidR="00E5528D" w:rsidRPr="00B2197A" w:rsidP="00B2197A" w14:paraId="0CC1412E" w14:textId="77777777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2=Secondary Syphilis</w:t>
            </w:r>
          </w:p>
          <w:p w:rsidR="00E5528D" w:rsidRPr="00B2197A" w:rsidP="00B2197A" w14:paraId="6CEE3E40" w14:textId="77777777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3=Early non-primary, non-secondary syphilis</w:t>
            </w:r>
          </w:p>
          <w:p w:rsidR="00E5528D" w:rsidRPr="00B2197A" w:rsidP="00B2197A" w14:paraId="0AD71477" w14:textId="77777777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4=Early Latent Syphilis</w:t>
            </w:r>
          </w:p>
          <w:p w:rsidR="00E5528D" w:rsidRPr="00B2197A" w:rsidP="00B2197A" w14:paraId="7838CC67" w14:textId="77777777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5=Syphilis, unknown duration or late</w:t>
            </w:r>
          </w:p>
          <w:p w:rsidR="00E5528D" w:rsidRPr="00B2197A" w:rsidP="00B2197A" w14:paraId="36068DF2" w14:textId="77777777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6=Congenital Syphilis</w:t>
            </w:r>
          </w:p>
          <w:p w:rsidR="00E5528D" w:rsidRPr="00B2197A" w:rsidP="00B2197A" w14:paraId="0C2B0FBF" w14:textId="34804093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9=Unable to determine</w:t>
            </w:r>
          </w:p>
        </w:tc>
      </w:tr>
      <w:tr w14:paraId="3B314399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6830CD55" w14:textId="5F2EC08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</w:p>
        </w:tc>
        <w:tc>
          <w:tcPr>
            <w:tcW w:w="2081" w:type="dxa"/>
          </w:tcPr>
          <w:p w:rsidR="00E5528D" w:rsidRPr="00B2197A" w14:paraId="48A061D4" w14:textId="4788DA70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P2_Prov_Contact1-3</w:t>
            </w:r>
          </w:p>
        </w:tc>
        <w:tc>
          <w:tcPr>
            <w:tcW w:w="3140" w:type="dxa"/>
          </w:tcPr>
          <w:p w:rsidR="00E5528D" w:rsidRPr="00B2197A" w14:paraId="4BD5CD9E" w14:textId="4FDF510A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Method of Provider Contact</w:t>
            </w:r>
          </w:p>
        </w:tc>
        <w:tc>
          <w:tcPr>
            <w:tcW w:w="3991" w:type="dxa"/>
          </w:tcPr>
          <w:p w:rsidR="00E5528D" w:rsidRPr="00B2197A" w:rsidP="00166528" w14:paraId="52B3B5E3" w14:textId="20371244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1st Method of provider investigation contact</w:t>
            </w:r>
          </w:p>
          <w:p w:rsidR="00E5528D" w:rsidRPr="00B2197A" w:rsidP="00166528" w14:paraId="44DF1CF2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 Phone call</w:t>
            </w:r>
          </w:p>
          <w:p w:rsidR="00E5528D" w:rsidRPr="00B2197A" w:rsidP="00166528" w14:paraId="3E66373F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 E-mail</w:t>
            </w:r>
          </w:p>
          <w:p w:rsidR="00E5528D" w:rsidRPr="00B2197A" w:rsidP="00166528" w14:paraId="726242BA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3= Fax</w:t>
            </w:r>
          </w:p>
          <w:p w:rsidR="00E5528D" w:rsidRPr="00B2197A" w:rsidP="00166528" w14:paraId="3EA6C76A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4= Direct/electronic access to medical records</w:t>
            </w:r>
          </w:p>
          <w:p w:rsidR="00E5528D" w:rsidRPr="00B2197A" w:rsidP="00166528" w14:paraId="1F3D1270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5= Site visit</w:t>
            </w:r>
          </w:p>
          <w:p w:rsidR="00E5528D" w:rsidRPr="00B2197A" w:rsidP="00166528" w14:paraId="04F91FDE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7= Other</w:t>
            </w:r>
          </w:p>
          <w:p w:rsidR="00E5528D" w:rsidRPr="00B2197A" w:rsidP="00166528" w14:paraId="643E0ACD" w14:textId="64483E92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8= Not contacted</w:t>
            </w:r>
          </w:p>
        </w:tc>
      </w:tr>
      <w:tr w14:paraId="5DE1BF16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0A64605F" w14:textId="2198A3D2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</w:p>
        </w:tc>
        <w:tc>
          <w:tcPr>
            <w:tcW w:w="2081" w:type="dxa"/>
          </w:tcPr>
          <w:p w:rsidR="00E5528D" w:rsidRPr="00B2197A" w14:paraId="7FB4DCA2" w14:textId="33421D22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P2_Prov_Dispo</w:t>
            </w:r>
          </w:p>
        </w:tc>
        <w:tc>
          <w:tcPr>
            <w:tcW w:w="3140" w:type="dxa"/>
          </w:tcPr>
          <w:p w:rsidR="00E5528D" w:rsidRPr="00B2197A" w14:paraId="588141E3" w14:textId="5E29A549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Provider Investigation Disposition</w:t>
            </w:r>
          </w:p>
        </w:tc>
        <w:tc>
          <w:tcPr>
            <w:tcW w:w="3991" w:type="dxa"/>
          </w:tcPr>
          <w:p w:rsidR="00E5528D" w:rsidRPr="00B2197A" w:rsidP="00166528" w14:paraId="5B948BFE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 Response received or access to record granted - all information complete</w:t>
            </w:r>
          </w:p>
          <w:p w:rsidR="00E5528D" w:rsidRPr="00B2197A" w:rsidP="00166528" w14:paraId="6CCB886F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 Response received or access to record granted - some information complete</w:t>
            </w:r>
          </w:p>
          <w:p w:rsidR="00E5528D" w:rsidRPr="00B2197A" w:rsidP="00166528" w14:paraId="573DF027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3= No response - unsuccessful in obtaining any additional information</w:t>
            </w:r>
          </w:p>
          <w:p w:rsidR="00E5528D" w:rsidRPr="00B2197A" w:rsidP="00166528" w14:paraId="71C99839" w14:textId="7E32DC4F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4= Not contacted</w:t>
            </w:r>
          </w:p>
        </w:tc>
      </w:tr>
      <w:tr w14:paraId="5EB67CA1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55C35E7D" w14:textId="13A713EC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</w:p>
        </w:tc>
        <w:tc>
          <w:tcPr>
            <w:tcW w:w="2081" w:type="dxa"/>
          </w:tcPr>
          <w:p w:rsidR="00E5528D" w:rsidRPr="00B2197A" w14:paraId="35230394" w14:textId="47D1C6C5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P2_PtxRace_White</w:t>
            </w:r>
          </w:p>
        </w:tc>
        <w:tc>
          <w:tcPr>
            <w:tcW w:w="3140" w:type="dxa"/>
          </w:tcPr>
          <w:p w:rsidR="00E5528D" w:rsidRPr="00B2197A" w:rsidP="00B2197A" w14:paraId="1B4D12EB" w14:textId="1E7A9297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Patient White Race (provider investigation)</w:t>
            </w:r>
          </w:p>
        </w:tc>
        <w:tc>
          <w:tcPr>
            <w:tcW w:w="3991" w:type="dxa"/>
          </w:tcPr>
          <w:p w:rsidR="00E5528D" w:rsidRPr="00B2197A" w14:paraId="076F5157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1=Yes</w:t>
            </w:r>
          </w:p>
          <w:p w:rsidR="00E5528D" w:rsidRPr="00B2197A" w14:paraId="12B0CE29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2=No</w:t>
            </w:r>
          </w:p>
          <w:p w:rsidR="00E5528D" w:rsidRPr="00B2197A" w14:paraId="76DB8627" w14:textId="4C13BC9A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.=Missing</w:t>
            </w:r>
          </w:p>
        </w:tc>
      </w:tr>
      <w:tr w14:paraId="6B3EB595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5BA06A9A" w14:textId="1E3CBB5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2081" w:type="dxa"/>
          </w:tcPr>
          <w:p w:rsidR="00E5528D" w:rsidRPr="00B2197A" w14:paraId="3A8E7BD2" w14:textId="430CC2F8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P2_PtxRace_Black</w:t>
            </w:r>
          </w:p>
        </w:tc>
        <w:tc>
          <w:tcPr>
            <w:tcW w:w="3140" w:type="dxa"/>
          </w:tcPr>
          <w:p w:rsidR="00E5528D" w:rsidRPr="00B2197A" w:rsidP="00B2197A" w14:paraId="0730EAA7" w14:textId="06EBA77F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Patient Black Race (provider investigation)</w:t>
            </w:r>
          </w:p>
        </w:tc>
        <w:tc>
          <w:tcPr>
            <w:tcW w:w="3991" w:type="dxa"/>
          </w:tcPr>
          <w:p w:rsidR="00E5528D" w:rsidRPr="00B2197A" w:rsidP="007C2EC4" w14:paraId="0161698A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1=Yes</w:t>
            </w:r>
          </w:p>
          <w:p w:rsidR="00E5528D" w:rsidRPr="00B2197A" w:rsidP="007C2EC4" w14:paraId="111A712F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2=No</w:t>
            </w:r>
          </w:p>
          <w:p w:rsidR="00E5528D" w:rsidRPr="00B2197A" w:rsidP="007C2EC4" w14:paraId="7AA6C774" w14:textId="3E74C555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.=Missing</w:t>
            </w:r>
          </w:p>
        </w:tc>
      </w:tr>
      <w:tr w14:paraId="1A0F62B4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412B28BC" w14:textId="42A7B826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9</w:t>
            </w:r>
          </w:p>
        </w:tc>
        <w:tc>
          <w:tcPr>
            <w:tcW w:w="2081" w:type="dxa"/>
          </w:tcPr>
          <w:p w:rsidR="00E5528D" w:rsidRPr="00B2197A" w14:paraId="681E4DFC" w14:textId="34266C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P2_PtxRace_AIAN</w:t>
            </w:r>
          </w:p>
        </w:tc>
        <w:tc>
          <w:tcPr>
            <w:tcW w:w="3140" w:type="dxa"/>
          </w:tcPr>
          <w:p w:rsidR="00E5528D" w:rsidRPr="00B2197A" w:rsidP="00B2197A" w14:paraId="6DA2A0A6" w14:textId="72990555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Patient AIAN Race (provider investigation)</w:t>
            </w:r>
          </w:p>
        </w:tc>
        <w:tc>
          <w:tcPr>
            <w:tcW w:w="3991" w:type="dxa"/>
          </w:tcPr>
          <w:p w:rsidR="00E5528D" w:rsidRPr="00B2197A" w:rsidP="007C2EC4" w14:paraId="0D18DC70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1=Yes</w:t>
            </w:r>
          </w:p>
          <w:p w:rsidR="00E5528D" w:rsidRPr="00B2197A" w:rsidP="007C2EC4" w14:paraId="0DCD7966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2=No</w:t>
            </w:r>
          </w:p>
          <w:p w:rsidR="00E5528D" w:rsidRPr="00B2197A" w:rsidP="007C2EC4" w14:paraId="12F9F3EC" w14:textId="1EB70730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.=Missing</w:t>
            </w:r>
          </w:p>
        </w:tc>
      </w:tr>
      <w:tr w14:paraId="650ED471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704D3A9E" w14:textId="0DBCE2A5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10</w:t>
            </w:r>
          </w:p>
        </w:tc>
        <w:tc>
          <w:tcPr>
            <w:tcW w:w="2081" w:type="dxa"/>
          </w:tcPr>
          <w:p w:rsidR="00E5528D" w:rsidRPr="00B2197A" w14:paraId="5B4A4F2F" w14:textId="2FC694F5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P2_PtxRace_Asian</w:t>
            </w:r>
          </w:p>
        </w:tc>
        <w:tc>
          <w:tcPr>
            <w:tcW w:w="3140" w:type="dxa"/>
          </w:tcPr>
          <w:p w:rsidR="00E5528D" w:rsidRPr="00B2197A" w:rsidP="00B2197A" w14:paraId="4CCC95F7" w14:textId="7AE903E9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Patient Asian Race (provider investigation)</w:t>
            </w:r>
          </w:p>
        </w:tc>
        <w:tc>
          <w:tcPr>
            <w:tcW w:w="3991" w:type="dxa"/>
          </w:tcPr>
          <w:p w:rsidR="00E5528D" w:rsidRPr="00B2197A" w:rsidP="007C2EC4" w14:paraId="09DB7340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1=Yes</w:t>
            </w:r>
          </w:p>
          <w:p w:rsidR="00E5528D" w:rsidRPr="00B2197A" w:rsidP="007C2EC4" w14:paraId="42E11EC3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2=No</w:t>
            </w:r>
          </w:p>
          <w:p w:rsidR="00E5528D" w:rsidRPr="00B2197A" w:rsidP="007C2EC4" w14:paraId="5FA2010A" w14:textId="516607BD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.=Missing</w:t>
            </w:r>
          </w:p>
        </w:tc>
      </w:tr>
      <w:tr w14:paraId="6AAA4DAE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5B12DCBC" w14:textId="10BEDE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11</w:t>
            </w:r>
          </w:p>
        </w:tc>
        <w:tc>
          <w:tcPr>
            <w:tcW w:w="2081" w:type="dxa"/>
          </w:tcPr>
          <w:p w:rsidR="00E5528D" w:rsidRPr="00B2197A" w14:paraId="0906CC01" w14:textId="5DCEA16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P2_PtxRace_NHOPI</w:t>
            </w:r>
          </w:p>
        </w:tc>
        <w:tc>
          <w:tcPr>
            <w:tcW w:w="3140" w:type="dxa"/>
          </w:tcPr>
          <w:p w:rsidR="00E5528D" w:rsidRPr="00B2197A" w:rsidP="00B2197A" w14:paraId="64CCF5D6" w14:textId="5FE65340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Patient N</w:t>
            </w:r>
            <w:r w:rsidRPr="00B2197A" w:rsidR="00806ACB">
              <w:rPr>
                <w:rFonts w:asciiTheme="minorHAnsi" w:hAnsiTheme="minorHAnsi" w:cstheme="minorHAnsi"/>
                <w:bCs/>
                <w:sz w:val="22"/>
                <w:szCs w:val="22"/>
              </w:rPr>
              <w:t>ative Hawaiian/Other Pacific Islander</w:t>
            </w: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Race (provider investigation)</w:t>
            </w:r>
          </w:p>
        </w:tc>
        <w:tc>
          <w:tcPr>
            <w:tcW w:w="3991" w:type="dxa"/>
          </w:tcPr>
          <w:p w:rsidR="00E5528D" w:rsidRPr="00B2197A" w:rsidP="007C2EC4" w14:paraId="4CB476C5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1=Yes</w:t>
            </w:r>
          </w:p>
          <w:p w:rsidR="00E5528D" w:rsidRPr="00B2197A" w:rsidP="007C2EC4" w14:paraId="423D4EB7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2=No</w:t>
            </w:r>
          </w:p>
          <w:p w:rsidR="00E5528D" w:rsidRPr="00B2197A" w:rsidP="007C2EC4" w14:paraId="26000AC7" w14:textId="4501A995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.=Missing</w:t>
            </w:r>
          </w:p>
        </w:tc>
      </w:tr>
      <w:tr w14:paraId="70C5B726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662BFB26" w14:textId="2E46C29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13</w:t>
            </w:r>
          </w:p>
        </w:tc>
        <w:tc>
          <w:tcPr>
            <w:tcW w:w="2081" w:type="dxa"/>
          </w:tcPr>
          <w:p w:rsidR="00E5528D" w:rsidRPr="00B2197A" w14:paraId="508A0EC1" w14:textId="2642A7CC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P2_PtxRace_Other</w:t>
            </w:r>
          </w:p>
        </w:tc>
        <w:tc>
          <w:tcPr>
            <w:tcW w:w="3140" w:type="dxa"/>
          </w:tcPr>
          <w:p w:rsidR="00E5528D" w:rsidRPr="00B2197A" w:rsidP="00B2197A" w14:paraId="5B64F4D4" w14:textId="583F8753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Patient Other Race (provider investigation)</w:t>
            </w:r>
          </w:p>
        </w:tc>
        <w:tc>
          <w:tcPr>
            <w:tcW w:w="3991" w:type="dxa"/>
          </w:tcPr>
          <w:p w:rsidR="00E5528D" w:rsidRPr="00B2197A" w:rsidP="007C2EC4" w14:paraId="3473B087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1=Yes</w:t>
            </w:r>
          </w:p>
          <w:p w:rsidR="00E5528D" w:rsidRPr="00B2197A" w:rsidP="007C2EC4" w14:paraId="55480508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2=No</w:t>
            </w:r>
          </w:p>
          <w:p w:rsidR="00E5528D" w:rsidRPr="00B2197A" w:rsidP="007C2EC4" w14:paraId="4B114660" w14:textId="46F5E384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.=Missing</w:t>
            </w:r>
          </w:p>
        </w:tc>
      </w:tr>
      <w:tr w14:paraId="5A75A1B7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29A5833C" w14:textId="097B9A37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14</w:t>
            </w:r>
          </w:p>
        </w:tc>
        <w:tc>
          <w:tcPr>
            <w:tcW w:w="2081" w:type="dxa"/>
          </w:tcPr>
          <w:p w:rsidR="00E5528D" w:rsidRPr="00B2197A" w14:paraId="3199C1DA" w14:textId="404EC9E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P2_PtxHisp</w:t>
            </w:r>
          </w:p>
        </w:tc>
        <w:tc>
          <w:tcPr>
            <w:tcW w:w="3140" w:type="dxa"/>
          </w:tcPr>
          <w:p w:rsidR="00E5528D" w:rsidRPr="00B2197A" w:rsidP="00B2197A" w14:paraId="72AE9ECF" w14:textId="7117028D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Patient Hispanic Ethnicity</w:t>
            </w:r>
          </w:p>
        </w:tc>
        <w:tc>
          <w:tcPr>
            <w:tcW w:w="3991" w:type="dxa"/>
          </w:tcPr>
          <w:p w:rsidR="00E5528D" w:rsidRPr="00B2197A" w:rsidP="007C2EC4" w14:paraId="39F09908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1=Yes</w:t>
            </w:r>
          </w:p>
          <w:p w:rsidR="00E5528D" w:rsidRPr="00B2197A" w:rsidP="007C2EC4" w14:paraId="5E2BA664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2=No</w:t>
            </w:r>
          </w:p>
          <w:p w:rsidR="00E5528D" w:rsidRPr="00B2197A" w:rsidP="007C2EC4" w14:paraId="300F6A81" w14:textId="4B9B260A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.=Missing</w:t>
            </w:r>
          </w:p>
        </w:tc>
      </w:tr>
      <w:tr w14:paraId="6012D639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4C56B230" w14:textId="1A5D25FF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  <w:tc>
          <w:tcPr>
            <w:tcW w:w="2081" w:type="dxa"/>
          </w:tcPr>
          <w:p w:rsidR="00E5528D" w:rsidRPr="00B2197A" w14:paraId="6C102AAF" w14:textId="4DA84B1F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P2_PtxRace_Unk</w:t>
            </w:r>
          </w:p>
        </w:tc>
        <w:tc>
          <w:tcPr>
            <w:tcW w:w="3140" w:type="dxa"/>
          </w:tcPr>
          <w:p w:rsidR="00E5528D" w:rsidRPr="00B2197A" w:rsidP="00B2197A" w14:paraId="43425B68" w14:textId="62E55003">
            <w:pPr>
              <w:tabs>
                <w:tab w:val="left" w:pos="2700"/>
              </w:tabs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Is all information on race and Hispanic ethnicity missing from provider investigation?</w:t>
            </w:r>
          </w:p>
        </w:tc>
        <w:tc>
          <w:tcPr>
            <w:tcW w:w="3991" w:type="dxa"/>
          </w:tcPr>
          <w:p w:rsidR="00E5528D" w:rsidRPr="00B2197A" w:rsidP="007C2EC4" w14:paraId="4EB30A42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1=Yes</w:t>
            </w:r>
          </w:p>
          <w:p w:rsidR="00E5528D" w:rsidRPr="00B2197A" w:rsidP="007C2EC4" w14:paraId="459D63A3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2=No</w:t>
            </w:r>
          </w:p>
          <w:p w:rsidR="00E5528D" w:rsidRPr="00B2197A" w:rsidP="007C2EC4" w14:paraId="63B98AE8" w14:textId="42044001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.=Missing</w:t>
            </w:r>
          </w:p>
        </w:tc>
      </w:tr>
      <w:tr w14:paraId="3F61719A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245F604E" w14:textId="1EFFF2D9">
            <w:pPr>
              <w:jc w:val="both"/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Pr="00B2197A" w:rsidR="00806ACB">
              <w:rPr>
                <w:rStyle w:val="CommentReference"/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</w:p>
        </w:tc>
        <w:tc>
          <w:tcPr>
            <w:tcW w:w="2081" w:type="dxa"/>
          </w:tcPr>
          <w:p w:rsidR="00E5528D" w:rsidRPr="00B2197A" w14:paraId="66C05ABC" w14:textId="156D7CF4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P3_Ptx_DPEP1</w:t>
            </w:r>
          </w:p>
        </w:tc>
        <w:tc>
          <w:tcPr>
            <w:tcW w:w="3140" w:type="dxa"/>
          </w:tcPr>
          <w:p w:rsidR="00E5528D" w:rsidRPr="00B2197A" w:rsidP="007C2EC4" w14:paraId="7C65BAC1" w14:textId="15EF0B74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 xml:space="preserve">When you were diagnosed with gonorrhea, did your health care provider or anyone else discuss Doxy PEP medicine to prevent you from getting STIs? </w:t>
            </w:r>
          </w:p>
        </w:tc>
        <w:tc>
          <w:tcPr>
            <w:tcW w:w="3991" w:type="dxa"/>
          </w:tcPr>
          <w:p w:rsidR="00E5528D" w:rsidRPr="00B2197A" w:rsidP="009D15ED" w14:paraId="55237FDB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 Yes</w:t>
            </w:r>
          </w:p>
          <w:p w:rsidR="00E5528D" w:rsidRPr="00B2197A" w:rsidP="009D15ED" w14:paraId="4DECC88D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 No</w:t>
            </w:r>
          </w:p>
          <w:p w:rsidR="00E5528D" w:rsidRPr="00B2197A" w:rsidP="009D15ED" w14:paraId="0FD6BAD1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3= Don't Know /Don't Remember/ Not Sure</w:t>
            </w:r>
          </w:p>
          <w:p w:rsidR="00E5528D" w:rsidRPr="00B2197A" w:rsidP="009D15ED" w14:paraId="65BA83DC" w14:textId="3BC9A57D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4= Refused</w:t>
            </w:r>
          </w:p>
        </w:tc>
      </w:tr>
      <w:tr w14:paraId="60049070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14:paraId="2A9BF2D0" w14:textId="4687AB44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Pr="00B2197A" w:rsidR="00806ACB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2081" w:type="dxa"/>
          </w:tcPr>
          <w:p w:rsidR="00E5528D" w:rsidRPr="00B2197A" w14:paraId="18500341" w14:textId="79FE44A2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P3_Ptx_DPEP2</w:t>
            </w:r>
          </w:p>
        </w:tc>
        <w:tc>
          <w:tcPr>
            <w:tcW w:w="3140" w:type="dxa"/>
          </w:tcPr>
          <w:p w:rsidR="00E5528D" w:rsidRPr="00B2197A" w:rsidP="007C2EC4" w14:paraId="50999414" w14:textId="178B0988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Have you ever taken Doxy PEP?</w:t>
            </w:r>
          </w:p>
        </w:tc>
        <w:tc>
          <w:tcPr>
            <w:tcW w:w="3991" w:type="dxa"/>
          </w:tcPr>
          <w:p w:rsidR="00E5528D" w:rsidRPr="00B2197A" w:rsidP="000512B3" w14:paraId="0652B86F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 Yes</w:t>
            </w:r>
          </w:p>
          <w:p w:rsidR="00E5528D" w:rsidRPr="00B2197A" w:rsidP="000512B3" w14:paraId="2E7A2CFA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 No</w:t>
            </w:r>
          </w:p>
          <w:p w:rsidR="00E5528D" w:rsidRPr="00B2197A" w:rsidP="000512B3" w14:paraId="201C4492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3= Don't Know /Don't Remember/ Not Sure</w:t>
            </w:r>
          </w:p>
          <w:p w:rsidR="00E5528D" w:rsidRPr="00B2197A" w:rsidP="000512B3" w14:paraId="2ED29756" w14:textId="777F4F08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4= Refused</w:t>
            </w:r>
          </w:p>
        </w:tc>
      </w:tr>
      <w:tr w14:paraId="3E4F1B35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:rsidP="000512B3" w14:paraId="25D960C4" w14:textId="66BF0FEF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19</w:t>
            </w:r>
          </w:p>
        </w:tc>
        <w:tc>
          <w:tcPr>
            <w:tcW w:w="2081" w:type="dxa"/>
          </w:tcPr>
          <w:p w:rsidR="00E5528D" w:rsidRPr="00B2197A" w:rsidP="000512B3" w14:paraId="2A25FC7E" w14:textId="3BBEE80F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P3_Ptx_DPEP3</w:t>
            </w:r>
          </w:p>
        </w:tc>
        <w:tc>
          <w:tcPr>
            <w:tcW w:w="3140" w:type="dxa"/>
          </w:tcPr>
          <w:p w:rsidR="00E5528D" w:rsidRPr="00B2197A" w:rsidP="000512B3" w14:paraId="4D8C1331" w14:textId="77777777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 xml:space="preserve">When was the first time you ever used Doxy PEP?        </w:t>
            </w:r>
          </w:p>
          <w:p w:rsidR="00E5528D" w:rsidRPr="00B2197A" w:rsidP="000512B3" w14:paraId="0E544585" w14:textId="4A502143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Your best guess is fine</w:t>
            </w:r>
          </w:p>
        </w:tc>
        <w:tc>
          <w:tcPr>
            <w:tcW w:w="3991" w:type="dxa"/>
          </w:tcPr>
          <w:p w:rsidR="00E5528D" w:rsidRPr="00B2197A" w:rsidP="000512B3" w14:paraId="51FBA754" w14:textId="120B4512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MM/YYYY</w:t>
            </w:r>
          </w:p>
        </w:tc>
      </w:tr>
      <w:tr w14:paraId="668C7232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:rsidP="000512B3" w14:paraId="0E9EACBE" w14:textId="3C129873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Pr="00B2197A" w:rsidR="00806ACB">
              <w:rPr>
                <w:rFonts w:asciiTheme="minorHAnsi" w:hAnsiTheme="minorHAnsi" w:cstheme="minorHAnsi"/>
                <w:bCs/>
                <w:sz w:val="22"/>
                <w:szCs w:val="22"/>
              </w:rPr>
              <w:t>0</w:t>
            </w:r>
          </w:p>
        </w:tc>
        <w:tc>
          <w:tcPr>
            <w:tcW w:w="2081" w:type="dxa"/>
          </w:tcPr>
          <w:p w:rsidR="00E5528D" w:rsidRPr="00B2197A" w:rsidP="000512B3" w14:paraId="7BD383FC" w14:textId="1F620676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P3_Ptx_DPEP4</w:t>
            </w:r>
          </w:p>
        </w:tc>
        <w:tc>
          <w:tcPr>
            <w:tcW w:w="3140" w:type="dxa"/>
          </w:tcPr>
          <w:p w:rsidR="00E5528D" w:rsidRPr="00B2197A" w:rsidP="000512B3" w14:paraId="7C7B628A" w14:textId="08527F5B">
            <w:pPr>
              <w:rPr>
                <w:rFonts w:ascii="Calibri" w:hAnsi="Calibri" w:cs="Calibri"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>How many times have you taken Doxy PEP in the past month? Your best guess is fine.</w:t>
            </w:r>
          </w:p>
        </w:tc>
        <w:tc>
          <w:tcPr>
            <w:tcW w:w="3991" w:type="dxa"/>
          </w:tcPr>
          <w:p w:rsidR="00E5528D" w:rsidRPr="00B2197A" w:rsidP="000512B3" w14:paraId="24803C0D" w14:textId="0B4769DA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Open text</w:t>
            </w:r>
          </w:p>
        </w:tc>
      </w:tr>
      <w:tr w14:paraId="02D00F57" w14:textId="77777777" w:rsidTr="00B2197A">
        <w:tblPrEx>
          <w:tblW w:w="0" w:type="auto"/>
          <w:tblCellMar>
            <w:left w:w="115" w:type="dxa"/>
            <w:right w:w="115" w:type="dxa"/>
          </w:tblCellMar>
          <w:tblLook w:val="04A0"/>
        </w:tblPrEx>
        <w:tc>
          <w:tcPr>
            <w:tcW w:w="714" w:type="dxa"/>
          </w:tcPr>
          <w:p w:rsidR="00E5528D" w:rsidRPr="00B2197A" w:rsidP="000512B3" w14:paraId="0CCB9E88" w14:textId="355ACAA2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Pr="00B2197A" w:rsidR="00806ACB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2081" w:type="dxa"/>
          </w:tcPr>
          <w:p w:rsidR="00E5528D" w:rsidRPr="00B2197A" w:rsidP="000512B3" w14:paraId="3505E033" w14:textId="7855C09F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P3_Ptx_DPEP5</w:t>
            </w:r>
          </w:p>
        </w:tc>
        <w:tc>
          <w:tcPr>
            <w:tcW w:w="3140" w:type="dxa"/>
          </w:tcPr>
          <w:p w:rsidR="00E5528D" w:rsidRPr="00B2197A" w:rsidP="000512B3" w14:paraId="3D76DDEB" w14:textId="5FEC88F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="Calibri" w:hAnsi="Calibri" w:cs="Calibri"/>
                <w:sz w:val="22"/>
                <w:szCs w:val="22"/>
              </w:rPr>
              <w:t xml:space="preserve">Have you ever taken Doxy PEP that was not prescribed to you, or was offered to you by someone other than a healthcare provider?  </w:t>
            </w:r>
          </w:p>
        </w:tc>
        <w:tc>
          <w:tcPr>
            <w:tcW w:w="3991" w:type="dxa"/>
          </w:tcPr>
          <w:p w:rsidR="00E5528D" w:rsidRPr="00B2197A" w:rsidP="000512B3" w14:paraId="101D3538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1= Yes</w:t>
            </w:r>
          </w:p>
          <w:p w:rsidR="00E5528D" w:rsidRPr="00B2197A" w:rsidP="000512B3" w14:paraId="4B8F5AD8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2= No</w:t>
            </w:r>
          </w:p>
          <w:p w:rsidR="00E5528D" w:rsidRPr="00B2197A" w:rsidP="000512B3" w14:paraId="559CDE78" w14:textId="77777777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3= Don't Know /Don't Remember/ Not Sure</w:t>
            </w:r>
          </w:p>
          <w:p w:rsidR="00E5528D" w:rsidRPr="00B2197A" w:rsidP="000512B3" w14:paraId="142C4E99" w14:textId="32ECC505">
            <w:pPr>
              <w:tabs>
                <w:tab w:val="left" w:pos="2700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Cs/>
                <w:sz w:val="22"/>
                <w:szCs w:val="22"/>
              </w:rPr>
              <w:t>4= Refused</w:t>
            </w:r>
          </w:p>
        </w:tc>
      </w:tr>
    </w:tbl>
    <w:p w:rsidR="00115729" w:rsidRPr="00B2197A" w:rsidP="00B2197A" w14:paraId="3B8413B0" w14:textId="77777777">
      <w:pPr>
        <w:jc w:val="both"/>
        <w:rPr>
          <w:rFonts w:asciiTheme="minorHAnsi" w:hAnsiTheme="minorHAnsi" w:cs="Courier New"/>
          <w:b/>
          <w:bCs/>
          <w:sz w:val="22"/>
          <w:szCs w:val="22"/>
        </w:rPr>
      </w:pPr>
    </w:p>
    <w:p w:rsidR="00115729" w:rsidRPr="00B2197A" w:rsidP="00B2197A" w14:paraId="34104A2C" w14:textId="77777777">
      <w:pPr>
        <w:jc w:val="both"/>
        <w:rPr>
          <w:rFonts w:asciiTheme="minorHAnsi" w:hAnsiTheme="minorHAnsi" w:cs="Courier New"/>
          <w:b/>
          <w:bCs/>
          <w:sz w:val="22"/>
          <w:szCs w:val="22"/>
        </w:rPr>
      </w:pPr>
    </w:p>
    <w:p w:rsidR="009E2E2A" w:rsidRPr="00B2197A" w:rsidP="00B2197A" w14:paraId="5EBC69D8" w14:textId="77777777">
      <w:pPr>
        <w:jc w:val="both"/>
        <w:rPr>
          <w:rFonts w:asciiTheme="minorHAnsi" w:hAnsiTheme="minorHAnsi" w:cs="Courier New"/>
          <w:b/>
          <w:bCs/>
          <w:sz w:val="22"/>
          <w:szCs w:val="22"/>
        </w:rPr>
      </w:pPr>
    </w:p>
    <w:p w:rsidR="009E2E2A" w:rsidRPr="00B2197A" w:rsidP="00B2197A" w14:paraId="07BBBE29" w14:textId="77777777">
      <w:pPr>
        <w:jc w:val="both"/>
        <w:rPr>
          <w:rFonts w:asciiTheme="minorHAnsi" w:hAnsiTheme="minorHAnsi" w:cs="Courier New"/>
          <w:b/>
          <w:bCs/>
          <w:sz w:val="22"/>
          <w:szCs w:val="22"/>
        </w:rPr>
      </w:pPr>
    </w:p>
    <w:p w:rsidR="009E2E2A" w:rsidRPr="00B2197A" w:rsidP="00B2197A" w14:paraId="2F4C962E" w14:textId="77777777">
      <w:pPr>
        <w:jc w:val="both"/>
        <w:rPr>
          <w:rFonts w:asciiTheme="minorHAnsi" w:hAnsiTheme="minorHAnsi" w:cs="Courier New"/>
          <w:b/>
          <w:bCs/>
          <w:sz w:val="22"/>
          <w:szCs w:val="22"/>
        </w:rPr>
      </w:pPr>
    </w:p>
    <w:p w:rsidR="00AC0051" w:rsidRPr="00B2197A" w:rsidP="00B2197A" w14:paraId="4F4BD50C" w14:textId="487AEFC1">
      <w:pPr>
        <w:jc w:val="both"/>
        <w:rPr>
          <w:rFonts w:asciiTheme="minorHAnsi" w:hAnsiTheme="minorHAnsi" w:cs="Courier New"/>
          <w:b/>
          <w:bCs/>
          <w:sz w:val="22"/>
          <w:szCs w:val="22"/>
        </w:rPr>
      </w:pPr>
      <w:r w:rsidRPr="00B2197A">
        <w:rPr>
          <w:rFonts w:asciiTheme="minorHAnsi" w:hAnsiTheme="minorHAnsi" w:cs="Courier New"/>
          <w:b/>
          <w:bCs/>
          <w:sz w:val="22"/>
          <w:szCs w:val="22"/>
        </w:rPr>
        <w:t>Changes in Estimates of Annualized Burden Hours</w:t>
      </w:r>
    </w:p>
    <w:p w:rsidR="00AC0051" w:rsidRPr="00B2197A" w:rsidP="00B2197A" w14:paraId="2B390B05" w14:textId="77777777">
      <w:pPr>
        <w:jc w:val="both"/>
        <w:rPr>
          <w:rFonts w:asciiTheme="minorHAnsi" w:hAnsiTheme="minorHAnsi" w:cs="Courier New"/>
          <w:bCs/>
          <w:sz w:val="22"/>
          <w:szCs w:val="22"/>
        </w:rPr>
      </w:pPr>
    </w:p>
    <w:p w:rsidR="00AC0051" w:rsidRPr="00B2197A" w:rsidP="00B2197A" w14:paraId="46689A9A" w14:textId="0727287D">
      <w:pPr>
        <w:jc w:val="both"/>
        <w:rPr>
          <w:rFonts w:asciiTheme="minorHAnsi" w:hAnsiTheme="minorHAnsi" w:cs="Courier New"/>
          <w:bCs/>
          <w:sz w:val="22"/>
          <w:szCs w:val="22"/>
        </w:rPr>
      </w:pPr>
      <w:r w:rsidRPr="00B2197A">
        <w:rPr>
          <w:rFonts w:asciiTheme="minorHAnsi" w:hAnsiTheme="minorHAnsi" w:cs="Courier New"/>
          <w:bCs/>
          <w:sz w:val="22"/>
          <w:szCs w:val="22"/>
        </w:rPr>
        <w:t xml:space="preserve">We estimate </w:t>
      </w:r>
      <w:r w:rsidRPr="00B2197A" w:rsidR="005A33C6">
        <w:rPr>
          <w:rFonts w:asciiTheme="minorHAnsi" w:hAnsiTheme="minorHAnsi" w:cs="Courier New"/>
          <w:bCs/>
          <w:sz w:val="22"/>
          <w:szCs w:val="22"/>
        </w:rPr>
        <w:t>a slight decrease</w:t>
      </w:r>
      <w:r w:rsidRPr="00B2197A" w:rsidR="00387969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in estimated annualized burden hours </w:t>
      </w:r>
      <w:r w:rsidRPr="00B2197A" w:rsidR="004E6ECD">
        <w:rPr>
          <w:rFonts w:asciiTheme="minorHAnsi" w:hAnsiTheme="minorHAnsi" w:cs="Courier New"/>
          <w:bCs/>
          <w:sz w:val="22"/>
          <w:szCs w:val="22"/>
        </w:rPr>
        <w:t xml:space="preserve">from the previously approved </w:t>
      </w:r>
      <w:r w:rsidRPr="00B2197A" w:rsidR="005A33C6">
        <w:rPr>
          <w:rFonts w:asciiTheme="minorHAnsi" w:hAnsiTheme="minorHAnsi" w:cs="Courier New"/>
          <w:bCs/>
          <w:sz w:val="22"/>
          <w:szCs w:val="22"/>
        </w:rPr>
        <w:t>7,510</w:t>
      </w:r>
      <w:r w:rsidR="005571B5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 w:rsidR="00283142">
        <w:rPr>
          <w:rFonts w:asciiTheme="minorHAnsi" w:hAnsiTheme="minorHAnsi" w:cs="Courier New"/>
          <w:bCs/>
          <w:sz w:val="22"/>
          <w:szCs w:val="22"/>
        </w:rPr>
        <w:t>to</w:t>
      </w:r>
      <w:r w:rsidRPr="00B2197A" w:rsidR="005A33C6">
        <w:rPr>
          <w:rFonts w:asciiTheme="minorHAnsi" w:hAnsiTheme="minorHAnsi" w:cs="Courier New"/>
          <w:bCs/>
          <w:sz w:val="22"/>
          <w:szCs w:val="22"/>
        </w:rPr>
        <w:t xml:space="preserve"> 7,</w:t>
      </w:r>
      <w:r w:rsidRPr="00B2197A" w:rsidR="00ED074E">
        <w:rPr>
          <w:rFonts w:asciiTheme="minorHAnsi" w:hAnsiTheme="minorHAnsi" w:cs="Courier New"/>
          <w:bCs/>
          <w:sz w:val="22"/>
          <w:szCs w:val="22"/>
        </w:rPr>
        <w:t>237</w:t>
      </w:r>
      <w:r w:rsidRPr="00B2197A" w:rsidR="00283142">
        <w:rPr>
          <w:rFonts w:asciiTheme="minorHAnsi" w:hAnsiTheme="minorHAnsi" w:cs="Courier New"/>
          <w:bCs/>
          <w:sz w:val="22"/>
          <w:szCs w:val="22"/>
        </w:rPr>
        <w:t xml:space="preserve"> 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for this ICR as part of this </w:t>
      </w:r>
      <w:r w:rsidRPr="00B2197A" w:rsidR="009E2E2A">
        <w:rPr>
          <w:rFonts w:asciiTheme="minorHAnsi" w:hAnsiTheme="minorHAnsi" w:cs="Courier New"/>
          <w:bCs/>
          <w:sz w:val="22"/>
          <w:szCs w:val="22"/>
        </w:rPr>
        <w:t>revision</w:t>
      </w:r>
      <w:r w:rsidRPr="00B2197A">
        <w:rPr>
          <w:rFonts w:asciiTheme="minorHAnsi" w:hAnsiTheme="minorHAnsi" w:cs="Courier New"/>
          <w:bCs/>
          <w:sz w:val="22"/>
          <w:szCs w:val="22"/>
        </w:rPr>
        <w:t xml:space="preserve">, as described in Exhibit </w:t>
      </w:r>
      <w:r w:rsidRPr="00B2197A">
        <w:rPr>
          <w:rFonts w:ascii="Calibri" w:hAnsi="Calibri"/>
          <w:bCs/>
          <w:sz w:val="22"/>
          <w:szCs w:val="22"/>
        </w:rPr>
        <w:t>12.A</w:t>
      </w:r>
      <w:r w:rsidRPr="00B2197A" w:rsidR="00E2321C">
        <w:rPr>
          <w:rFonts w:ascii="Calibri" w:hAnsi="Calibri"/>
          <w:bCs/>
          <w:sz w:val="22"/>
          <w:szCs w:val="22"/>
        </w:rPr>
        <w:t xml:space="preserve"> (below)</w:t>
      </w:r>
      <w:r w:rsidRPr="00B2197A">
        <w:rPr>
          <w:rFonts w:ascii="Calibri" w:hAnsi="Calibri"/>
          <w:bCs/>
          <w:sz w:val="22"/>
          <w:szCs w:val="22"/>
        </w:rPr>
        <w:t xml:space="preserve">, which provides the current burden table for this ICR with the requested revisions. </w:t>
      </w:r>
    </w:p>
    <w:p w:rsidR="007F4760" w:rsidRPr="00B2197A" w:rsidP="00B2197A" w14:paraId="6839EFAD" w14:textId="3D9491B2">
      <w:pPr>
        <w:jc w:val="both"/>
        <w:rPr>
          <w:rFonts w:asciiTheme="minorHAnsi" w:hAnsiTheme="minorHAnsi" w:cs="Courier New"/>
          <w:sz w:val="22"/>
          <w:szCs w:val="22"/>
        </w:rPr>
      </w:pPr>
    </w:p>
    <w:p w:rsidR="00D0206D" w:rsidRPr="00B2197A" w:rsidP="00B2197A" w14:paraId="4979B2DB" w14:textId="77777777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4C5392" w:rsidRPr="00B2197A" w:rsidP="00B2197A" w14:paraId="272EB3FD" w14:textId="32159A3B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B2197A">
        <w:rPr>
          <w:rFonts w:asciiTheme="minorHAnsi" w:hAnsiTheme="minorHAnsi" w:cstheme="minorHAnsi"/>
          <w:b/>
          <w:sz w:val="22"/>
          <w:szCs w:val="22"/>
        </w:rPr>
        <w:t>Exhibit 12.A</w:t>
      </w:r>
      <w:r w:rsidRPr="00B2197A">
        <w:rPr>
          <w:rFonts w:asciiTheme="minorHAnsi" w:hAnsiTheme="minorHAnsi" w:cstheme="minorHAnsi"/>
          <w:b/>
          <w:sz w:val="22"/>
          <w:szCs w:val="22"/>
        </w:rPr>
        <w:t xml:space="preserve"> Estimates of Annualized Burden Hours </w:t>
      </w:r>
    </w:p>
    <w:tbl>
      <w:tblPr>
        <w:tblW w:w="99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71"/>
        <w:gridCol w:w="2347"/>
        <w:gridCol w:w="1404"/>
        <w:gridCol w:w="1562"/>
        <w:gridCol w:w="1586"/>
        <w:gridCol w:w="1120"/>
      </w:tblGrid>
      <w:tr w14:paraId="29A26FC5" w14:textId="77777777" w:rsidTr="00E37B46">
        <w:tblPrEx>
          <w:tblW w:w="9990" w:type="dxa"/>
          <w:tblInd w:w="-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971" w:type="dxa"/>
          </w:tcPr>
          <w:p w:rsidR="00DE3865" w:rsidRPr="00B2197A" w:rsidP="00387969" w14:paraId="7622DD05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Type of Respondents</w:t>
            </w:r>
          </w:p>
        </w:tc>
        <w:tc>
          <w:tcPr>
            <w:tcW w:w="2347" w:type="dxa"/>
          </w:tcPr>
          <w:p w:rsidR="00DE3865" w:rsidRPr="00B2197A" w:rsidP="00B2197A" w14:paraId="3285F5FD" w14:textId="6C55390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Form Name</w:t>
            </w:r>
            <w:r w:rsidRPr="00B2197A" w:rsidR="00AC005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(if applicable)</w:t>
            </w:r>
          </w:p>
        </w:tc>
        <w:tc>
          <w:tcPr>
            <w:tcW w:w="1404" w:type="dxa"/>
          </w:tcPr>
          <w:p w:rsidR="00DE3865" w:rsidRPr="00B2197A" w:rsidP="00B2197A" w14:paraId="583AB769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Number of Respondents</w:t>
            </w:r>
          </w:p>
        </w:tc>
        <w:tc>
          <w:tcPr>
            <w:tcW w:w="1562" w:type="dxa"/>
          </w:tcPr>
          <w:p w:rsidR="00DE3865" w:rsidRPr="00B2197A" w:rsidP="00B2197A" w14:paraId="5F9B2271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Number of Responses per Respondent</w:t>
            </w:r>
          </w:p>
        </w:tc>
        <w:tc>
          <w:tcPr>
            <w:tcW w:w="1586" w:type="dxa"/>
          </w:tcPr>
          <w:p w:rsidR="00DE3865" w:rsidRPr="00B2197A" w:rsidP="00B2197A" w14:paraId="5D852716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Average Burden per Response (in hours)</w:t>
            </w:r>
          </w:p>
        </w:tc>
        <w:tc>
          <w:tcPr>
            <w:tcW w:w="1120" w:type="dxa"/>
          </w:tcPr>
          <w:p w:rsidR="00DE3865" w:rsidRPr="00B2197A" w:rsidP="00B2197A" w14:paraId="58394F42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Total Burden (in hours)</w:t>
            </w:r>
          </w:p>
        </w:tc>
      </w:tr>
      <w:tr w14:paraId="2BB878B4" w14:textId="77777777" w:rsidTr="00E37B46">
        <w:tblPrEx>
          <w:tblW w:w="9990" w:type="dxa"/>
          <w:tblInd w:w="-5" w:type="dxa"/>
          <w:tblLook w:val="04A0"/>
        </w:tblPrEx>
        <w:trPr>
          <w:trHeight w:val="458"/>
        </w:trPr>
        <w:tc>
          <w:tcPr>
            <w:tcW w:w="1971" w:type="dxa"/>
          </w:tcPr>
          <w:p w:rsidR="00DE3865" w:rsidRPr="00B2197A" w:rsidP="00387969" w14:paraId="57A69568" w14:textId="0AE6CF8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Data managers at sentinel STD clinics</w:t>
            </w:r>
            <w:r w:rsidRPr="00B2197A" w:rsidR="00E2321C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B2197A" w:rsidR="00E2321C">
              <w:rPr>
                <w:rFonts w:asciiTheme="minorHAnsi" w:hAnsiTheme="minorHAnsi" w:cstheme="minorHAnsi"/>
                <w:b/>
                <w:sz w:val="22"/>
                <w:szCs w:val="22"/>
              </w:rPr>
              <w:t>Table B.1.A</w:t>
            </w:r>
            <w:r w:rsidRPr="00B2197A" w:rsidR="00E2321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347" w:type="dxa"/>
          </w:tcPr>
          <w:p w:rsidR="00DE3865" w:rsidRPr="00B2197A" w:rsidP="00387969" w14:paraId="2CBEA381" w14:textId="65D9D3B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 xml:space="preserve">Electronic Clinical Record Abstraction </w:t>
            </w:r>
            <w:r w:rsidRPr="00B2197A" w:rsidR="008E3497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B2197A" w:rsidR="008E3497">
              <w:rPr>
                <w:rFonts w:asciiTheme="minorHAnsi" w:hAnsiTheme="minorHAnsi" w:cstheme="minorHAnsi"/>
                <w:b/>
                <w:sz w:val="22"/>
                <w:szCs w:val="22"/>
              </w:rPr>
              <w:t>ATT5</w:t>
            </w:r>
            <w:r w:rsidRPr="00B2197A" w:rsidR="008E3497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404" w:type="dxa"/>
          </w:tcPr>
          <w:p w:rsidR="00DE3865" w:rsidRPr="00B2197A" w:rsidP="00387969" w14:paraId="289354D8" w14:textId="766E0A8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1562" w:type="dxa"/>
          </w:tcPr>
          <w:p w:rsidR="00DE3865" w:rsidRPr="00B2197A" w:rsidP="00387969" w14:paraId="372AB929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586" w:type="dxa"/>
          </w:tcPr>
          <w:p w:rsidR="00DE3865" w:rsidRPr="00B2197A" w:rsidP="00387969" w14:paraId="7D0E39CD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1120" w:type="dxa"/>
          </w:tcPr>
          <w:p w:rsidR="00DE3865" w:rsidRPr="00B2197A" w:rsidP="00387969" w14:paraId="25CC5A7F" w14:textId="7695F94F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288</w:t>
            </w:r>
          </w:p>
        </w:tc>
      </w:tr>
      <w:tr w14:paraId="327496E8" w14:textId="77777777" w:rsidTr="00E37B46">
        <w:tblPrEx>
          <w:tblW w:w="9990" w:type="dxa"/>
          <w:tblInd w:w="-5" w:type="dxa"/>
          <w:tblLook w:val="04A0"/>
        </w:tblPrEx>
        <w:tc>
          <w:tcPr>
            <w:tcW w:w="1971" w:type="dxa"/>
          </w:tcPr>
          <w:p w:rsidR="00DE3865" w:rsidRPr="00B2197A" w:rsidP="00387969" w14:paraId="5EFB5E91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General Public – Adults (persons diagnosed with gonorrhea)</w:t>
            </w:r>
          </w:p>
        </w:tc>
        <w:tc>
          <w:tcPr>
            <w:tcW w:w="2347" w:type="dxa"/>
          </w:tcPr>
          <w:p w:rsidR="00DE3865" w:rsidRPr="00B2197A" w:rsidP="00387969" w14:paraId="6C67BDF6" w14:textId="3FED5EE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Patient interviews for a random sample of gonorrhea</w:t>
            </w:r>
            <w:r w:rsidRPr="00B2197A" w:rsidR="00184E4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cases</w:t>
            </w:r>
            <w:r w:rsidRPr="00B2197A" w:rsidR="00E2321C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Pr="00B2197A" w:rsidR="00E2321C">
              <w:rPr>
                <w:rFonts w:asciiTheme="minorHAnsi" w:hAnsiTheme="minorHAnsi" w:cstheme="minorHAnsi"/>
                <w:b/>
                <w:sz w:val="22"/>
                <w:szCs w:val="22"/>
              </w:rPr>
              <w:t>ATT5, ATT8</w:t>
            </w:r>
            <w:r w:rsidRPr="00B2197A" w:rsidR="00E2321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404" w:type="dxa"/>
          </w:tcPr>
          <w:p w:rsidR="00DE3865" w:rsidRPr="00B2197A" w:rsidP="00387969" w14:paraId="62EF65AD" w14:textId="0239B19D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 xml:space="preserve"> 6,500</w:t>
            </w:r>
          </w:p>
        </w:tc>
        <w:tc>
          <w:tcPr>
            <w:tcW w:w="1562" w:type="dxa"/>
          </w:tcPr>
          <w:p w:rsidR="00DE3865" w:rsidRPr="00B2197A" w:rsidP="00387969" w14:paraId="151C797D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86" w:type="dxa"/>
          </w:tcPr>
          <w:p w:rsidR="00DE3865" w:rsidRPr="00B2197A" w:rsidP="00387969" w14:paraId="006D6982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10/60</w:t>
            </w:r>
          </w:p>
        </w:tc>
        <w:tc>
          <w:tcPr>
            <w:tcW w:w="1120" w:type="dxa"/>
          </w:tcPr>
          <w:p w:rsidR="00DE3865" w:rsidRPr="00B2197A" w:rsidP="00387969" w14:paraId="7C69FF4D" w14:textId="3FCCE80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1,</w:t>
            </w:r>
            <w:r w:rsidRPr="00B2197A" w:rsidR="005A33C6">
              <w:rPr>
                <w:rFonts w:asciiTheme="minorHAnsi" w:hAnsiTheme="minorHAnsi" w:cstheme="minorHAnsi"/>
                <w:sz w:val="22"/>
                <w:szCs w:val="22"/>
              </w:rPr>
              <w:t>083</w:t>
            </w:r>
          </w:p>
          <w:p w:rsidR="00A04BAD" w:rsidRPr="00B2197A" w:rsidP="00387969" w14:paraId="00756371" w14:textId="0FF31B4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14:paraId="75A677A2" w14:textId="77777777" w:rsidTr="00E37B46">
        <w:tblPrEx>
          <w:tblW w:w="9990" w:type="dxa"/>
          <w:tblInd w:w="-5" w:type="dxa"/>
          <w:tblLook w:val="04A0"/>
        </w:tblPrEx>
        <w:tc>
          <w:tcPr>
            <w:tcW w:w="1971" w:type="dxa"/>
          </w:tcPr>
          <w:p w:rsidR="00E2321C" w:rsidRPr="00B2197A" w:rsidP="00387969" w14:paraId="2CEE6B3B" w14:textId="447AB4D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Data Managers: local/state health departments</w:t>
            </w:r>
            <w:r w:rsidRPr="00B2197A" w:rsidR="00A936F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2197A" w:rsidR="00D168F6">
              <w:rPr>
                <w:rFonts w:asciiTheme="minorHAnsi" w:hAnsiTheme="minorHAnsi" w:cstheme="minorHAnsi"/>
                <w:sz w:val="22"/>
                <w:szCs w:val="22"/>
              </w:rPr>
              <w:t xml:space="preserve">(strategy A) </w:t>
            </w: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ATT6</w:t>
            </w: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347" w:type="dxa"/>
          </w:tcPr>
          <w:p w:rsidR="00E2321C" w:rsidRPr="00B2197A" w:rsidP="00387969" w14:paraId="62E5492F" w14:textId="32802BC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Data cleaning/ validation, HIV registry matching and data transmission</w:t>
            </w:r>
            <w:r w:rsidRPr="00B2197A" w:rsidR="00A04BAD">
              <w:rPr>
                <w:rFonts w:asciiTheme="minorHAnsi" w:hAnsiTheme="minorHAnsi" w:cstheme="minorHAnsi"/>
                <w:sz w:val="22"/>
                <w:szCs w:val="22"/>
              </w:rPr>
              <w:t>s for all activity components</w:t>
            </w:r>
          </w:p>
          <w:p w:rsidR="00E2321C" w:rsidRPr="00B2197A" w:rsidP="00387969" w14:paraId="5194712D" w14:textId="101A929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ATT5</w:t>
            </w: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404" w:type="dxa"/>
          </w:tcPr>
          <w:p w:rsidR="00E2321C" w:rsidRPr="00B2197A" w:rsidP="00387969" w14:paraId="46C6B4C6" w14:textId="32EDE60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B2197A" w:rsidR="005A33C6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562" w:type="dxa"/>
          </w:tcPr>
          <w:p w:rsidR="00E2321C" w:rsidRPr="00B2197A" w:rsidP="00387969" w14:paraId="5011D935" w14:textId="13AD3A5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586" w:type="dxa"/>
          </w:tcPr>
          <w:p w:rsidR="00E2321C" w:rsidRPr="00B2197A" w:rsidP="00387969" w14:paraId="57C6B8D1" w14:textId="49F5232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1120" w:type="dxa"/>
          </w:tcPr>
          <w:p w:rsidR="00E2321C" w:rsidRPr="00B2197A" w:rsidP="00387969" w14:paraId="7DAD1FB6" w14:textId="6B9D7433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2,</w:t>
            </w:r>
            <w:r w:rsidRPr="00B2197A" w:rsidR="005A33C6">
              <w:rPr>
                <w:rFonts w:asciiTheme="minorHAnsi" w:hAnsiTheme="minorHAnsi" w:cstheme="minorHAnsi"/>
                <w:sz w:val="22"/>
                <w:szCs w:val="22"/>
              </w:rPr>
              <w:t>880</w:t>
            </w:r>
          </w:p>
        </w:tc>
      </w:tr>
      <w:tr w14:paraId="75A54F29" w14:textId="77777777" w:rsidTr="00E37B46">
        <w:tblPrEx>
          <w:tblW w:w="9990" w:type="dxa"/>
          <w:tblInd w:w="-5" w:type="dxa"/>
          <w:tblLook w:val="04A0"/>
        </w:tblPrEx>
        <w:tc>
          <w:tcPr>
            <w:tcW w:w="1971" w:type="dxa"/>
          </w:tcPr>
          <w:p w:rsidR="00D168F6" w:rsidRPr="00B2197A" w:rsidP="00387969" w14:paraId="250CAF43" w14:textId="098F947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 xml:space="preserve">Data Managers: local/state health departments </w:t>
            </w: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(strategy B) (</w:t>
            </w: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ATT6</w:t>
            </w: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2347" w:type="dxa"/>
          </w:tcPr>
          <w:p w:rsidR="00D168F6" w:rsidRPr="00B2197A" w:rsidP="00387969" w14:paraId="291D64CB" w14:textId="777777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 xml:space="preserve">Data cleaning/ validation, HIV registry matching and data </w:t>
            </w: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transmissions for all activity components</w:t>
            </w:r>
          </w:p>
          <w:p w:rsidR="00D168F6" w:rsidRPr="00B2197A" w:rsidP="00387969" w14:paraId="72AC6485" w14:textId="67B08BA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B2197A">
              <w:rPr>
                <w:rFonts w:asciiTheme="minorHAnsi" w:hAnsiTheme="minorHAnsi" w:cstheme="minorHAnsi"/>
                <w:b/>
                <w:sz w:val="22"/>
                <w:szCs w:val="22"/>
              </w:rPr>
              <w:t>ATT5</w:t>
            </w: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tc>
          <w:tcPr>
            <w:tcW w:w="1404" w:type="dxa"/>
          </w:tcPr>
          <w:p w:rsidR="00D168F6" w:rsidRPr="00B2197A" w:rsidP="00387969" w14:paraId="5A993195" w14:textId="0C890DB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1562" w:type="dxa"/>
          </w:tcPr>
          <w:p w:rsidR="00D168F6" w:rsidRPr="00B2197A" w:rsidP="00387969" w14:paraId="4210174B" w14:textId="77A3A04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1586" w:type="dxa"/>
          </w:tcPr>
          <w:p w:rsidR="00D168F6" w:rsidRPr="00B2197A" w:rsidP="00387969" w14:paraId="7E5A5CE0" w14:textId="66D05BF5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</w:p>
        </w:tc>
        <w:tc>
          <w:tcPr>
            <w:tcW w:w="1120" w:type="dxa"/>
          </w:tcPr>
          <w:p w:rsidR="00D168F6" w:rsidRPr="00B2197A" w:rsidP="00387969" w14:paraId="6BAA0C43" w14:textId="170D145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2,640</w:t>
            </w:r>
          </w:p>
        </w:tc>
      </w:tr>
      <w:tr w14:paraId="41015857" w14:textId="77777777" w:rsidTr="00E37B46">
        <w:tblPrEx>
          <w:tblW w:w="9990" w:type="dxa"/>
          <w:tblInd w:w="-5" w:type="dxa"/>
          <w:tblLook w:val="04A0"/>
        </w:tblPrEx>
        <w:tc>
          <w:tcPr>
            <w:tcW w:w="1971" w:type="dxa"/>
          </w:tcPr>
          <w:p w:rsidR="00D168F6" w:rsidRPr="00B2197A" w:rsidP="00387969" w14:paraId="0E487F0F" w14:textId="49F9E26E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General Public – Adults (persons presenting for care in STD Clinics)</w:t>
            </w:r>
          </w:p>
        </w:tc>
        <w:tc>
          <w:tcPr>
            <w:tcW w:w="2347" w:type="dxa"/>
          </w:tcPr>
          <w:p w:rsidR="00D168F6" w:rsidRPr="00B2197A" w:rsidP="00387969" w14:paraId="0E3F2A02" w14:textId="18C653A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Clinic waiting room surveys</w:t>
            </w:r>
          </w:p>
        </w:tc>
        <w:tc>
          <w:tcPr>
            <w:tcW w:w="1404" w:type="dxa"/>
          </w:tcPr>
          <w:p w:rsidR="00D168F6" w:rsidRPr="00B2197A" w:rsidP="00387969" w14:paraId="283B541D" w14:textId="127FBF7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B2197A" w:rsidR="000615F8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B2197A" w:rsidR="008835E4">
              <w:rPr>
                <w:rFonts w:asciiTheme="minorHAnsi" w:hAnsiTheme="minorHAnsi" w:cstheme="minorHAnsi"/>
                <w:sz w:val="22"/>
                <w:szCs w:val="22"/>
              </w:rPr>
              <w:t>000</w:t>
            </w:r>
          </w:p>
        </w:tc>
        <w:tc>
          <w:tcPr>
            <w:tcW w:w="1562" w:type="dxa"/>
          </w:tcPr>
          <w:p w:rsidR="00D168F6" w:rsidRPr="00B2197A" w:rsidP="00387969" w14:paraId="071697A8" w14:textId="6E5BA41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586" w:type="dxa"/>
          </w:tcPr>
          <w:p w:rsidR="00D168F6" w:rsidRPr="00B2197A" w:rsidP="00387969" w14:paraId="08C4C793" w14:textId="49E00FB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5/60</w:t>
            </w:r>
          </w:p>
        </w:tc>
        <w:tc>
          <w:tcPr>
            <w:tcW w:w="1120" w:type="dxa"/>
          </w:tcPr>
          <w:p w:rsidR="00D168F6" w:rsidRPr="00B2197A" w:rsidP="00387969" w14:paraId="00290715" w14:textId="33C7CC2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B2197A" w:rsidR="00ED074E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14:paraId="331C73B2" w14:textId="77777777" w:rsidTr="00E37B46">
        <w:tblPrEx>
          <w:tblW w:w="9990" w:type="dxa"/>
          <w:tblInd w:w="-5" w:type="dxa"/>
          <w:tblLook w:val="04A0"/>
        </w:tblPrEx>
        <w:tc>
          <w:tcPr>
            <w:tcW w:w="1971" w:type="dxa"/>
          </w:tcPr>
          <w:p w:rsidR="00D168F6" w:rsidRPr="00B2197A" w:rsidP="00B2197A" w14:paraId="6BA6E5C9" w14:textId="49BB862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Total</w:t>
            </w:r>
          </w:p>
        </w:tc>
        <w:tc>
          <w:tcPr>
            <w:tcW w:w="2347" w:type="dxa"/>
          </w:tcPr>
          <w:p w:rsidR="00D168F6" w:rsidRPr="00B2197A" w:rsidP="00B2197A" w14:paraId="7CCA329F" w14:textId="3A158B36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............</w:t>
            </w:r>
          </w:p>
        </w:tc>
        <w:tc>
          <w:tcPr>
            <w:tcW w:w="1404" w:type="dxa"/>
          </w:tcPr>
          <w:p w:rsidR="00D168F6" w:rsidRPr="00B2197A" w:rsidP="00B2197A" w14:paraId="7404FF76" w14:textId="1F2B532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9,539</w:t>
            </w:r>
          </w:p>
        </w:tc>
        <w:tc>
          <w:tcPr>
            <w:tcW w:w="1562" w:type="dxa"/>
          </w:tcPr>
          <w:p w:rsidR="00D168F6" w:rsidRPr="00B2197A" w:rsidP="00B2197A" w14:paraId="7EC93BE3" w14:textId="449EAE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..............</w:t>
            </w:r>
          </w:p>
        </w:tc>
        <w:tc>
          <w:tcPr>
            <w:tcW w:w="1586" w:type="dxa"/>
          </w:tcPr>
          <w:p w:rsidR="00D168F6" w:rsidRPr="00B2197A" w:rsidP="00B2197A" w14:paraId="090B7492" w14:textId="16AAEBC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.............</w:t>
            </w:r>
          </w:p>
        </w:tc>
        <w:tc>
          <w:tcPr>
            <w:tcW w:w="1120" w:type="dxa"/>
          </w:tcPr>
          <w:p w:rsidR="00D168F6" w:rsidRPr="00B2197A" w:rsidP="00B2197A" w14:paraId="1783B752" w14:textId="6EAE6AD0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7,2</w:t>
            </w:r>
            <w:r w:rsidRPr="00B2197A" w:rsidR="00B44C5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B2197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</w:tbl>
    <w:p w:rsidR="004C5392" w:rsidRPr="00B2197A" w:rsidP="00B2197A" w14:paraId="7232BD9A" w14:textId="77777777">
      <w:pPr>
        <w:ind w:left="-1080" w:right="-720" w:firstLine="1080"/>
        <w:jc w:val="both"/>
        <w:rPr>
          <w:rFonts w:asciiTheme="minorHAnsi" w:hAnsiTheme="minorHAnsi" w:cstheme="minorHAnsi"/>
          <w:sz w:val="20"/>
          <w:szCs w:val="20"/>
        </w:rPr>
      </w:pPr>
    </w:p>
    <w:p w:rsidR="004C5392" w:rsidRPr="00B2197A" w:rsidP="00B2197A" w14:paraId="1FA0BDF9" w14:textId="32466807">
      <w:pPr>
        <w:jc w:val="both"/>
        <w:rPr>
          <w:rFonts w:asciiTheme="minorHAnsi" w:hAnsiTheme="minorHAnsi" w:cstheme="minorHAnsi"/>
          <w:i/>
          <w:sz w:val="16"/>
          <w:szCs w:val="16"/>
        </w:rPr>
      </w:pPr>
    </w:p>
    <w:sectPr w:rsidSect="001B5224">
      <w:footerReference w:type="default" r:id="rId5"/>
      <w:pgSz w:w="12240" w:h="15840" w:code="1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97706" w:rsidRPr="00C30AF2" w14:paraId="4D25DF71" w14:textId="222D8B09">
    <w:pPr>
      <w:pStyle w:val="Footer"/>
      <w:rPr>
        <w:rFonts w:asciiTheme="minorHAnsi" w:hAnsiTheme="minorHAnsi" w:cs="Courier New"/>
        <w:sz w:val="22"/>
        <w:szCs w:val="22"/>
      </w:rPr>
    </w:pPr>
    <w:r>
      <w:rPr>
        <w:rFonts w:asciiTheme="minorHAnsi" w:hAnsiTheme="minorHAnsi" w:cs="Courier New"/>
        <w:sz w:val="22"/>
        <w:szCs w:val="22"/>
      </w:rPr>
      <w:t>Attachment 3</w:t>
    </w:r>
    <w:r w:rsidRPr="00C30AF2">
      <w:rPr>
        <w:rFonts w:asciiTheme="minorHAnsi" w:hAnsiTheme="minorHAnsi" w:cs="Courier New"/>
        <w:sz w:val="22"/>
        <w:szCs w:val="22"/>
      </w:rPr>
      <w:tab/>
      <w:t xml:space="preserve">Page </w:t>
    </w:r>
    <w:r w:rsidRPr="00C30AF2">
      <w:rPr>
        <w:rFonts w:asciiTheme="minorHAnsi" w:hAnsiTheme="minorHAnsi" w:cs="Courier New"/>
        <w:sz w:val="22"/>
        <w:szCs w:val="22"/>
      </w:rPr>
      <w:fldChar w:fldCharType="begin"/>
    </w:r>
    <w:r w:rsidRPr="00C30AF2">
      <w:rPr>
        <w:rFonts w:asciiTheme="minorHAnsi" w:hAnsiTheme="minorHAnsi" w:cs="Courier New"/>
        <w:sz w:val="22"/>
        <w:szCs w:val="22"/>
      </w:rPr>
      <w:instrText xml:space="preserve"> PAGE </w:instrText>
    </w:r>
    <w:r w:rsidRPr="00C30AF2">
      <w:rPr>
        <w:rFonts w:asciiTheme="minorHAnsi" w:hAnsiTheme="minorHAnsi" w:cs="Courier New"/>
        <w:sz w:val="22"/>
        <w:szCs w:val="22"/>
      </w:rPr>
      <w:fldChar w:fldCharType="separate"/>
    </w:r>
    <w:r w:rsidR="00C33513">
      <w:rPr>
        <w:rFonts w:asciiTheme="minorHAnsi" w:hAnsiTheme="minorHAnsi" w:cs="Courier New"/>
        <w:noProof/>
        <w:sz w:val="22"/>
        <w:szCs w:val="22"/>
      </w:rPr>
      <w:t>2</w:t>
    </w:r>
    <w:r w:rsidRPr="00C30AF2">
      <w:rPr>
        <w:rFonts w:asciiTheme="minorHAnsi" w:hAnsiTheme="minorHAnsi" w:cs="Courier New"/>
        <w:noProof/>
        <w:sz w:val="22"/>
        <w:szCs w:val="22"/>
      </w:rPr>
      <w:fldChar w:fldCharType="end"/>
    </w:r>
    <w:r w:rsidRPr="00C30AF2">
      <w:rPr>
        <w:rFonts w:asciiTheme="minorHAnsi" w:hAnsiTheme="minorHAnsi" w:cs="Courier New"/>
        <w:sz w:val="22"/>
        <w:szCs w:val="22"/>
      </w:rPr>
      <w:t xml:space="preserve">  </w:t>
    </w:r>
    <w:r w:rsidRPr="00C30AF2">
      <w:rPr>
        <w:rFonts w:asciiTheme="minorHAnsi" w:hAnsiTheme="minorHAnsi" w:cs="Courier New"/>
        <w:sz w:val="22"/>
        <w:szCs w:val="22"/>
      </w:rPr>
      <w:tab/>
    </w:r>
    <w:r w:rsidR="00F266B4">
      <w:rPr>
        <w:rFonts w:asciiTheme="minorHAnsi" w:hAnsiTheme="minorHAnsi" w:cs="Courier New"/>
        <w:sz w:val="22"/>
        <w:szCs w:val="22"/>
      </w:rPr>
      <w:t>March 2026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D540829"/>
    <w:multiLevelType w:val="hybridMultilevel"/>
    <w:tmpl w:val="8CCCE5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3F19C5"/>
    <w:multiLevelType w:val="hybridMultilevel"/>
    <w:tmpl w:val="8FD20A96"/>
    <w:lvl w:ilvl="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56A2B1A"/>
    <w:multiLevelType w:val="hybridMultilevel"/>
    <w:tmpl w:val="4EE2BD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44317"/>
    <w:multiLevelType w:val="hybridMultilevel"/>
    <w:tmpl w:val="6D3866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6E542A"/>
    <w:multiLevelType w:val="hybridMultilevel"/>
    <w:tmpl w:val="28581E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981184"/>
    <w:multiLevelType w:val="hybridMultilevel"/>
    <w:tmpl w:val="336C0F5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831C5C"/>
    <w:multiLevelType w:val="hybridMultilevel"/>
    <w:tmpl w:val="33B063E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07263E9"/>
    <w:multiLevelType w:val="hybridMultilevel"/>
    <w:tmpl w:val="3F528B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FB6291"/>
    <w:multiLevelType w:val="hybridMultilevel"/>
    <w:tmpl w:val="28F0EA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51E2E3B"/>
    <w:multiLevelType w:val="hybridMultilevel"/>
    <w:tmpl w:val="ECD67602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2EF34C73"/>
    <w:multiLevelType w:val="hybridMultilevel"/>
    <w:tmpl w:val="5F0489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895354"/>
    <w:multiLevelType w:val="hybridMultilevel"/>
    <w:tmpl w:val="0BD664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2C3F1F"/>
    <w:multiLevelType w:val="hybridMultilevel"/>
    <w:tmpl w:val="9B349A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B6301E"/>
    <w:multiLevelType w:val="hybridMultilevel"/>
    <w:tmpl w:val="6290BE7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3A5F58"/>
    <w:multiLevelType w:val="hybridMultilevel"/>
    <w:tmpl w:val="4510D87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D484F7D"/>
    <w:multiLevelType w:val="hybridMultilevel"/>
    <w:tmpl w:val="524813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A53AD6"/>
    <w:multiLevelType w:val="hybridMultilevel"/>
    <w:tmpl w:val="E90C16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847D2E"/>
    <w:multiLevelType w:val="hybridMultilevel"/>
    <w:tmpl w:val="53E019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17683D"/>
    <w:multiLevelType w:val="hybridMultilevel"/>
    <w:tmpl w:val="8BA6D4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C92BAA"/>
    <w:multiLevelType w:val="hybridMultilevel"/>
    <w:tmpl w:val="90F0EB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E94A50"/>
    <w:multiLevelType w:val="hybridMultilevel"/>
    <w:tmpl w:val="32A4487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85E104C"/>
    <w:multiLevelType w:val="hybridMultilevel"/>
    <w:tmpl w:val="BA2E1CD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0269155">
    <w:abstractNumId w:val="1"/>
  </w:num>
  <w:num w:numId="2" w16cid:durableId="47651172">
    <w:abstractNumId w:val="21"/>
  </w:num>
  <w:num w:numId="3" w16cid:durableId="47009918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70059285">
    <w:abstractNumId w:val="3"/>
  </w:num>
  <w:num w:numId="5" w16cid:durableId="988094507">
    <w:abstractNumId w:val="8"/>
  </w:num>
  <w:num w:numId="6" w16cid:durableId="16644283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2304099">
    <w:abstractNumId w:val="12"/>
  </w:num>
  <w:num w:numId="8" w16cid:durableId="2095545838">
    <w:abstractNumId w:val="14"/>
  </w:num>
  <w:num w:numId="9" w16cid:durableId="119765747">
    <w:abstractNumId w:val="18"/>
  </w:num>
  <w:num w:numId="10" w16cid:durableId="1808279039">
    <w:abstractNumId w:val="5"/>
  </w:num>
  <w:num w:numId="11" w16cid:durableId="1428189605">
    <w:abstractNumId w:val="19"/>
  </w:num>
  <w:num w:numId="12" w16cid:durableId="1224441454">
    <w:abstractNumId w:val="16"/>
  </w:num>
  <w:num w:numId="13" w16cid:durableId="713043962">
    <w:abstractNumId w:val="13"/>
  </w:num>
  <w:num w:numId="14" w16cid:durableId="1264918455">
    <w:abstractNumId w:val="4"/>
  </w:num>
  <w:num w:numId="15" w16cid:durableId="2095472181">
    <w:abstractNumId w:val="15"/>
  </w:num>
  <w:num w:numId="16" w16cid:durableId="1631013414">
    <w:abstractNumId w:val="17"/>
  </w:num>
  <w:num w:numId="17" w16cid:durableId="889415247">
    <w:abstractNumId w:val="20"/>
  </w:num>
  <w:num w:numId="18" w16cid:durableId="694497135">
    <w:abstractNumId w:val="6"/>
  </w:num>
  <w:num w:numId="19" w16cid:durableId="361784561">
    <w:abstractNumId w:val="10"/>
  </w:num>
  <w:num w:numId="20" w16cid:durableId="474759882">
    <w:abstractNumId w:val="0"/>
  </w:num>
  <w:num w:numId="21" w16cid:durableId="2117358586">
    <w:abstractNumId w:val="7"/>
  </w:num>
  <w:num w:numId="22" w16cid:durableId="1658223172">
    <w:abstractNumId w:val="11"/>
  </w:num>
  <w:num w:numId="23" w16cid:durableId="1676879248">
    <w:abstractNumId w:val="2"/>
  </w:num>
  <w:num w:numId="24" w16cid:durableId="13680189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2D1"/>
    <w:rsid w:val="00002C9A"/>
    <w:rsid w:val="00010CC2"/>
    <w:rsid w:val="00021409"/>
    <w:rsid w:val="00021C6E"/>
    <w:rsid w:val="00023C60"/>
    <w:rsid w:val="00023D46"/>
    <w:rsid w:val="00025947"/>
    <w:rsid w:val="00026C61"/>
    <w:rsid w:val="00026C80"/>
    <w:rsid w:val="00032A0B"/>
    <w:rsid w:val="00032CB5"/>
    <w:rsid w:val="000340AA"/>
    <w:rsid w:val="00035652"/>
    <w:rsid w:val="00035B89"/>
    <w:rsid w:val="00037462"/>
    <w:rsid w:val="000419CA"/>
    <w:rsid w:val="00042C21"/>
    <w:rsid w:val="00044BC9"/>
    <w:rsid w:val="000458DC"/>
    <w:rsid w:val="000468AE"/>
    <w:rsid w:val="00046C42"/>
    <w:rsid w:val="0004791D"/>
    <w:rsid w:val="000512B3"/>
    <w:rsid w:val="00052529"/>
    <w:rsid w:val="00057CF3"/>
    <w:rsid w:val="00057E96"/>
    <w:rsid w:val="0006012D"/>
    <w:rsid w:val="0006073A"/>
    <w:rsid w:val="000615F8"/>
    <w:rsid w:val="000643CC"/>
    <w:rsid w:val="000669CE"/>
    <w:rsid w:val="00067D46"/>
    <w:rsid w:val="00071497"/>
    <w:rsid w:val="0007329A"/>
    <w:rsid w:val="00073693"/>
    <w:rsid w:val="0007411D"/>
    <w:rsid w:val="000747C8"/>
    <w:rsid w:val="0007641F"/>
    <w:rsid w:val="00077A1E"/>
    <w:rsid w:val="00077F40"/>
    <w:rsid w:val="00081122"/>
    <w:rsid w:val="00082482"/>
    <w:rsid w:val="000830C8"/>
    <w:rsid w:val="000877FA"/>
    <w:rsid w:val="000922B8"/>
    <w:rsid w:val="000951B0"/>
    <w:rsid w:val="000A13F4"/>
    <w:rsid w:val="000A250C"/>
    <w:rsid w:val="000A3A6E"/>
    <w:rsid w:val="000B0099"/>
    <w:rsid w:val="000B0852"/>
    <w:rsid w:val="000B464A"/>
    <w:rsid w:val="000B4677"/>
    <w:rsid w:val="000B66FC"/>
    <w:rsid w:val="000C0F35"/>
    <w:rsid w:val="000C2B37"/>
    <w:rsid w:val="000C3D3B"/>
    <w:rsid w:val="000C4801"/>
    <w:rsid w:val="000C534C"/>
    <w:rsid w:val="000C68B5"/>
    <w:rsid w:val="000D0895"/>
    <w:rsid w:val="000D136C"/>
    <w:rsid w:val="000D1D2D"/>
    <w:rsid w:val="000D2827"/>
    <w:rsid w:val="000D6F67"/>
    <w:rsid w:val="000D7128"/>
    <w:rsid w:val="000E0B75"/>
    <w:rsid w:val="000E1A1D"/>
    <w:rsid w:val="000E1A39"/>
    <w:rsid w:val="000E2613"/>
    <w:rsid w:val="000E2B30"/>
    <w:rsid w:val="000E4026"/>
    <w:rsid w:val="000E44F2"/>
    <w:rsid w:val="000E543E"/>
    <w:rsid w:val="000E5565"/>
    <w:rsid w:val="000E7729"/>
    <w:rsid w:val="000E7B1E"/>
    <w:rsid w:val="000F0B09"/>
    <w:rsid w:val="000F26E7"/>
    <w:rsid w:val="000F28E2"/>
    <w:rsid w:val="000F4A6A"/>
    <w:rsid w:val="000F57B2"/>
    <w:rsid w:val="000F727E"/>
    <w:rsid w:val="000F7617"/>
    <w:rsid w:val="00102853"/>
    <w:rsid w:val="00103BA8"/>
    <w:rsid w:val="001051B7"/>
    <w:rsid w:val="0011223C"/>
    <w:rsid w:val="00114373"/>
    <w:rsid w:val="00115729"/>
    <w:rsid w:val="00115C43"/>
    <w:rsid w:val="0012395C"/>
    <w:rsid w:val="0012623C"/>
    <w:rsid w:val="001265F4"/>
    <w:rsid w:val="00127F2E"/>
    <w:rsid w:val="00132284"/>
    <w:rsid w:val="00132383"/>
    <w:rsid w:val="00132634"/>
    <w:rsid w:val="00133A5C"/>
    <w:rsid w:val="0013588F"/>
    <w:rsid w:val="00135A04"/>
    <w:rsid w:val="00136ED3"/>
    <w:rsid w:val="0013719E"/>
    <w:rsid w:val="0014002C"/>
    <w:rsid w:val="00140FD5"/>
    <w:rsid w:val="00142743"/>
    <w:rsid w:val="00142B22"/>
    <w:rsid w:val="00143527"/>
    <w:rsid w:val="00147AE9"/>
    <w:rsid w:val="00150EB2"/>
    <w:rsid w:val="00150F2E"/>
    <w:rsid w:val="00152F04"/>
    <w:rsid w:val="00154BF5"/>
    <w:rsid w:val="00155742"/>
    <w:rsid w:val="001559A5"/>
    <w:rsid w:val="00155B9D"/>
    <w:rsid w:val="00156912"/>
    <w:rsid w:val="001571E1"/>
    <w:rsid w:val="0016356A"/>
    <w:rsid w:val="00164D58"/>
    <w:rsid w:val="00164E2B"/>
    <w:rsid w:val="00165B44"/>
    <w:rsid w:val="00166528"/>
    <w:rsid w:val="00174C8C"/>
    <w:rsid w:val="001819E8"/>
    <w:rsid w:val="00182102"/>
    <w:rsid w:val="00183EE3"/>
    <w:rsid w:val="00184E43"/>
    <w:rsid w:val="00187BED"/>
    <w:rsid w:val="00191969"/>
    <w:rsid w:val="00192CF2"/>
    <w:rsid w:val="00196212"/>
    <w:rsid w:val="00197BD8"/>
    <w:rsid w:val="001A07E6"/>
    <w:rsid w:val="001A3889"/>
    <w:rsid w:val="001A4FC1"/>
    <w:rsid w:val="001B1A99"/>
    <w:rsid w:val="001B1D3C"/>
    <w:rsid w:val="001B21D3"/>
    <w:rsid w:val="001B3A1F"/>
    <w:rsid w:val="001B5224"/>
    <w:rsid w:val="001B5E97"/>
    <w:rsid w:val="001B64EB"/>
    <w:rsid w:val="001B6537"/>
    <w:rsid w:val="001B68C7"/>
    <w:rsid w:val="001C01C8"/>
    <w:rsid w:val="001C1EEB"/>
    <w:rsid w:val="001C3888"/>
    <w:rsid w:val="001C3AB0"/>
    <w:rsid w:val="001C3FFB"/>
    <w:rsid w:val="001C4EFC"/>
    <w:rsid w:val="001C672E"/>
    <w:rsid w:val="001C714F"/>
    <w:rsid w:val="001C7DDC"/>
    <w:rsid w:val="001D1AF7"/>
    <w:rsid w:val="001D6858"/>
    <w:rsid w:val="001D7529"/>
    <w:rsid w:val="001D77C3"/>
    <w:rsid w:val="001D7B82"/>
    <w:rsid w:val="001E0D6F"/>
    <w:rsid w:val="001E0E48"/>
    <w:rsid w:val="001E1676"/>
    <w:rsid w:val="001E1F00"/>
    <w:rsid w:val="001E4280"/>
    <w:rsid w:val="001E42D1"/>
    <w:rsid w:val="001F0904"/>
    <w:rsid w:val="001F22D1"/>
    <w:rsid w:val="001F27AA"/>
    <w:rsid w:val="001F4F3A"/>
    <w:rsid w:val="001F7A9E"/>
    <w:rsid w:val="0020008B"/>
    <w:rsid w:val="00200252"/>
    <w:rsid w:val="00201CDB"/>
    <w:rsid w:val="00203B66"/>
    <w:rsid w:val="00206DC4"/>
    <w:rsid w:val="0021396C"/>
    <w:rsid w:val="002150B2"/>
    <w:rsid w:val="0021599A"/>
    <w:rsid w:val="002161D4"/>
    <w:rsid w:val="00216876"/>
    <w:rsid w:val="0021796A"/>
    <w:rsid w:val="002221F3"/>
    <w:rsid w:val="00222C91"/>
    <w:rsid w:val="00223F45"/>
    <w:rsid w:val="002242A3"/>
    <w:rsid w:val="00225150"/>
    <w:rsid w:val="00226164"/>
    <w:rsid w:val="00232471"/>
    <w:rsid w:val="0023337A"/>
    <w:rsid w:val="002343A9"/>
    <w:rsid w:val="00234C66"/>
    <w:rsid w:val="00237334"/>
    <w:rsid w:val="0023753C"/>
    <w:rsid w:val="00240469"/>
    <w:rsid w:val="00240D29"/>
    <w:rsid w:val="0024468E"/>
    <w:rsid w:val="00244AAF"/>
    <w:rsid w:val="0025193C"/>
    <w:rsid w:val="00252A73"/>
    <w:rsid w:val="00252A85"/>
    <w:rsid w:val="00253CF9"/>
    <w:rsid w:val="00254122"/>
    <w:rsid w:val="00254D1E"/>
    <w:rsid w:val="00255309"/>
    <w:rsid w:val="002566EB"/>
    <w:rsid w:val="002570BC"/>
    <w:rsid w:val="00257F8A"/>
    <w:rsid w:val="00261B27"/>
    <w:rsid w:val="00271451"/>
    <w:rsid w:val="00272376"/>
    <w:rsid w:val="00274190"/>
    <w:rsid w:val="00275A46"/>
    <w:rsid w:val="00275B91"/>
    <w:rsid w:val="00277FFC"/>
    <w:rsid w:val="00280E10"/>
    <w:rsid w:val="00280F7D"/>
    <w:rsid w:val="00283142"/>
    <w:rsid w:val="00283246"/>
    <w:rsid w:val="00286149"/>
    <w:rsid w:val="00287A4C"/>
    <w:rsid w:val="0029251B"/>
    <w:rsid w:val="002927FE"/>
    <w:rsid w:val="002939FB"/>
    <w:rsid w:val="00296A2B"/>
    <w:rsid w:val="002977AB"/>
    <w:rsid w:val="002A2263"/>
    <w:rsid w:val="002A38A6"/>
    <w:rsid w:val="002A4BFA"/>
    <w:rsid w:val="002A5AA4"/>
    <w:rsid w:val="002A5DD3"/>
    <w:rsid w:val="002A67D6"/>
    <w:rsid w:val="002B3B87"/>
    <w:rsid w:val="002B646B"/>
    <w:rsid w:val="002C1B8B"/>
    <w:rsid w:val="002C553A"/>
    <w:rsid w:val="002C7639"/>
    <w:rsid w:val="002D0188"/>
    <w:rsid w:val="002D100C"/>
    <w:rsid w:val="002D2112"/>
    <w:rsid w:val="002D4535"/>
    <w:rsid w:val="002D6AD1"/>
    <w:rsid w:val="002E06A7"/>
    <w:rsid w:val="002E18B3"/>
    <w:rsid w:val="002E1B24"/>
    <w:rsid w:val="002E3631"/>
    <w:rsid w:val="002E3C70"/>
    <w:rsid w:val="002E5133"/>
    <w:rsid w:val="002E51B6"/>
    <w:rsid w:val="002E59B9"/>
    <w:rsid w:val="002E6952"/>
    <w:rsid w:val="002E710E"/>
    <w:rsid w:val="002F5839"/>
    <w:rsid w:val="00305CE4"/>
    <w:rsid w:val="00307B46"/>
    <w:rsid w:val="003108FE"/>
    <w:rsid w:val="00310E9D"/>
    <w:rsid w:val="00313279"/>
    <w:rsid w:val="00313582"/>
    <w:rsid w:val="0031494D"/>
    <w:rsid w:val="00320D6F"/>
    <w:rsid w:val="00324C36"/>
    <w:rsid w:val="00325C29"/>
    <w:rsid w:val="00330BA3"/>
    <w:rsid w:val="003336B2"/>
    <w:rsid w:val="0033405D"/>
    <w:rsid w:val="00334B6E"/>
    <w:rsid w:val="003404B9"/>
    <w:rsid w:val="00340921"/>
    <w:rsid w:val="00342DCD"/>
    <w:rsid w:val="00345130"/>
    <w:rsid w:val="00345B81"/>
    <w:rsid w:val="00350EFD"/>
    <w:rsid w:val="003521E2"/>
    <w:rsid w:val="0035374E"/>
    <w:rsid w:val="0035405B"/>
    <w:rsid w:val="003564B4"/>
    <w:rsid w:val="00362340"/>
    <w:rsid w:val="00364160"/>
    <w:rsid w:val="003715A1"/>
    <w:rsid w:val="0037293E"/>
    <w:rsid w:val="0037391E"/>
    <w:rsid w:val="00375AE3"/>
    <w:rsid w:val="003764E0"/>
    <w:rsid w:val="00376B9A"/>
    <w:rsid w:val="003773EE"/>
    <w:rsid w:val="003775DF"/>
    <w:rsid w:val="00380980"/>
    <w:rsid w:val="003840E3"/>
    <w:rsid w:val="00384DEE"/>
    <w:rsid w:val="00386D16"/>
    <w:rsid w:val="00387350"/>
    <w:rsid w:val="003878D6"/>
    <w:rsid w:val="00387969"/>
    <w:rsid w:val="00391D70"/>
    <w:rsid w:val="00393814"/>
    <w:rsid w:val="00394219"/>
    <w:rsid w:val="00395BF7"/>
    <w:rsid w:val="00395C03"/>
    <w:rsid w:val="003966F2"/>
    <w:rsid w:val="00397C6D"/>
    <w:rsid w:val="003A0008"/>
    <w:rsid w:val="003A05AB"/>
    <w:rsid w:val="003A05AC"/>
    <w:rsid w:val="003A083B"/>
    <w:rsid w:val="003A1714"/>
    <w:rsid w:val="003A3052"/>
    <w:rsid w:val="003A3579"/>
    <w:rsid w:val="003A3CE0"/>
    <w:rsid w:val="003A3F9E"/>
    <w:rsid w:val="003A4360"/>
    <w:rsid w:val="003A4773"/>
    <w:rsid w:val="003A4954"/>
    <w:rsid w:val="003A71DD"/>
    <w:rsid w:val="003B0F57"/>
    <w:rsid w:val="003B3C99"/>
    <w:rsid w:val="003B5C65"/>
    <w:rsid w:val="003B62C3"/>
    <w:rsid w:val="003B7190"/>
    <w:rsid w:val="003C14C6"/>
    <w:rsid w:val="003C2867"/>
    <w:rsid w:val="003C32F6"/>
    <w:rsid w:val="003C58B5"/>
    <w:rsid w:val="003C6672"/>
    <w:rsid w:val="003D1642"/>
    <w:rsid w:val="003D185C"/>
    <w:rsid w:val="003D1EFB"/>
    <w:rsid w:val="003D2173"/>
    <w:rsid w:val="003D5BD5"/>
    <w:rsid w:val="003D6011"/>
    <w:rsid w:val="003D7109"/>
    <w:rsid w:val="003E2364"/>
    <w:rsid w:val="003E460F"/>
    <w:rsid w:val="003E48AA"/>
    <w:rsid w:val="003E4CD3"/>
    <w:rsid w:val="003F1294"/>
    <w:rsid w:val="003F31A9"/>
    <w:rsid w:val="00400A68"/>
    <w:rsid w:val="00400B92"/>
    <w:rsid w:val="00400D79"/>
    <w:rsid w:val="00401933"/>
    <w:rsid w:val="004064BE"/>
    <w:rsid w:val="0041163F"/>
    <w:rsid w:val="00412D27"/>
    <w:rsid w:val="00413698"/>
    <w:rsid w:val="004165F7"/>
    <w:rsid w:val="00416839"/>
    <w:rsid w:val="00416C32"/>
    <w:rsid w:val="00420FD4"/>
    <w:rsid w:val="00425B26"/>
    <w:rsid w:val="00426A7D"/>
    <w:rsid w:val="004305DB"/>
    <w:rsid w:val="00432078"/>
    <w:rsid w:val="0043514A"/>
    <w:rsid w:val="00437BEF"/>
    <w:rsid w:val="00440395"/>
    <w:rsid w:val="00441F97"/>
    <w:rsid w:val="0044351B"/>
    <w:rsid w:val="00443E61"/>
    <w:rsid w:val="0044491D"/>
    <w:rsid w:val="00444CA7"/>
    <w:rsid w:val="0044699D"/>
    <w:rsid w:val="004507FF"/>
    <w:rsid w:val="00450A1E"/>
    <w:rsid w:val="00450CAC"/>
    <w:rsid w:val="004531C1"/>
    <w:rsid w:val="004536A3"/>
    <w:rsid w:val="004551B7"/>
    <w:rsid w:val="0045593A"/>
    <w:rsid w:val="004568E4"/>
    <w:rsid w:val="00456E7E"/>
    <w:rsid w:val="0046464B"/>
    <w:rsid w:val="00464C9A"/>
    <w:rsid w:val="00466C81"/>
    <w:rsid w:val="00471897"/>
    <w:rsid w:val="004744C8"/>
    <w:rsid w:val="00480EE1"/>
    <w:rsid w:val="00484BAE"/>
    <w:rsid w:val="00485DA5"/>
    <w:rsid w:val="0049190C"/>
    <w:rsid w:val="0049301A"/>
    <w:rsid w:val="0049365F"/>
    <w:rsid w:val="004946C4"/>
    <w:rsid w:val="00494A6D"/>
    <w:rsid w:val="00494BBC"/>
    <w:rsid w:val="00495535"/>
    <w:rsid w:val="004A1432"/>
    <w:rsid w:val="004A39FF"/>
    <w:rsid w:val="004A6AA9"/>
    <w:rsid w:val="004B05C5"/>
    <w:rsid w:val="004B0D06"/>
    <w:rsid w:val="004B38DD"/>
    <w:rsid w:val="004B4285"/>
    <w:rsid w:val="004B6F82"/>
    <w:rsid w:val="004C5013"/>
    <w:rsid w:val="004C5392"/>
    <w:rsid w:val="004C65E1"/>
    <w:rsid w:val="004D5E52"/>
    <w:rsid w:val="004D6397"/>
    <w:rsid w:val="004E0EBD"/>
    <w:rsid w:val="004E366E"/>
    <w:rsid w:val="004E563A"/>
    <w:rsid w:val="004E6944"/>
    <w:rsid w:val="004E69D4"/>
    <w:rsid w:val="004E6ECD"/>
    <w:rsid w:val="004E7C36"/>
    <w:rsid w:val="004F2B49"/>
    <w:rsid w:val="004F6F1F"/>
    <w:rsid w:val="004F77B6"/>
    <w:rsid w:val="0050165A"/>
    <w:rsid w:val="0050212A"/>
    <w:rsid w:val="005031C0"/>
    <w:rsid w:val="00503574"/>
    <w:rsid w:val="00506315"/>
    <w:rsid w:val="00506A94"/>
    <w:rsid w:val="00507CAE"/>
    <w:rsid w:val="00512E0B"/>
    <w:rsid w:val="00513B40"/>
    <w:rsid w:val="00513F56"/>
    <w:rsid w:val="00513FEF"/>
    <w:rsid w:val="00515730"/>
    <w:rsid w:val="00516532"/>
    <w:rsid w:val="00522802"/>
    <w:rsid w:val="005229E8"/>
    <w:rsid w:val="00522AC7"/>
    <w:rsid w:val="005236B8"/>
    <w:rsid w:val="005237B5"/>
    <w:rsid w:val="00531FFF"/>
    <w:rsid w:val="0053292B"/>
    <w:rsid w:val="00533722"/>
    <w:rsid w:val="00534C8D"/>
    <w:rsid w:val="00535991"/>
    <w:rsid w:val="00537DE3"/>
    <w:rsid w:val="0054038A"/>
    <w:rsid w:val="00540829"/>
    <w:rsid w:val="00541E1A"/>
    <w:rsid w:val="005448F3"/>
    <w:rsid w:val="005477ED"/>
    <w:rsid w:val="005557B6"/>
    <w:rsid w:val="00555991"/>
    <w:rsid w:val="00556B81"/>
    <w:rsid w:val="00557141"/>
    <w:rsid w:val="005571B5"/>
    <w:rsid w:val="005614DD"/>
    <w:rsid w:val="0056340C"/>
    <w:rsid w:val="00564676"/>
    <w:rsid w:val="00566BE4"/>
    <w:rsid w:val="00567478"/>
    <w:rsid w:val="00570EDE"/>
    <w:rsid w:val="00572536"/>
    <w:rsid w:val="0057447B"/>
    <w:rsid w:val="00574EDB"/>
    <w:rsid w:val="005760BE"/>
    <w:rsid w:val="00577DE8"/>
    <w:rsid w:val="00580E2D"/>
    <w:rsid w:val="005824D0"/>
    <w:rsid w:val="0058451C"/>
    <w:rsid w:val="005849C2"/>
    <w:rsid w:val="00585B22"/>
    <w:rsid w:val="005905CE"/>
    <w:rsid w:val="00590BEE"/>
    <w:rsid w:val="0059259D"/>
    <w:rsid w:val="00592AD0"/>
    <w:rsid w:val="005932F8"/>
    <w:rsid w:val="00595567"/>
    <w:rsid w:val="005974A0"/>
    <w:rsid w:val="00597C4C"/>
    <w:rsid w:val="005A0C51"/>
    <w:rsid w:val="005A27E5"/>
    <w:rsid w:val="005A33C6"/>
    <w:rsid w:val="005A4F27"/>
    <w:rsid w:val="005A51DB"/>
    <w:rsid w:val="005A5584"/>
    <w:rsid w:val="005A57D8"/>
    <w:rsid w:val="005A585E"/>
    <w:rsid w:val="005A77B9"/>
    <w:rsid w:val="005A791E"/>
    <w:rsid w:val="005A7D63"/>
    <w:rsid w:val="005B1C36"/>
    <w:rsid w:val="005B2A6A"/>
    <w:rsid w:val="005B4D2D"/>
    <w:rsid w:val="005B542E"/>
    <w:rsid w:val="005C0112"/>
    <w:rsid w:val="005C318A"/>
    <w:rsid w:val="005C47D4"/>
    <w:rsid w:val="005C5BD2"/>
    <w:rsid w:val="005C6BCB"/>
    <w:rsid w:val="005C731B"/>
    <w:rsid w:val="005C74FA"/>
    <w:rsid w:val="005D078D"/>
    <w:rsid w:val="005D2B38"/>
    <w:rsid w:val="005D2CC7"/>
    <w:rsid w:val="005D482C"/>
    <w:rsid w:val="005D573E"/>
    <w:rsid w:val="005D5D90"/>
    <w:rsid w:val="005E6363"/>
    <w:rsid w:val="005E75D5"/>
    <w:rsid w:val="005F3051"/>
    <w:rsid w:val="005F3717"/>
    <w:rsid w:val="005F42F9"/>
    <w:rsid w:val="005F4E9B"/>
    <w:rsid w:val="005F5FF5"/>
    <w:rsid w:val="005F6CA3"/>
    <w:rsid w:val="005F755C"/>
    <w:rsid w:val="00602106"/>
    <w:rsid w:val="00606189"/>
    <w:rsid w:val="00606D19"/>
    <w:rsid w:val="0060739B"/>
    <w:rsid w:val="00610009"/>
    <w:rsid w:val="00612E51"/>
    <w:rsid w:val="00616A2A"/>
    <w:rsid w:val="006177B0"/>
    <w:rsid w:val="00617CFF"/>
    <w:rsid w:val="0062269E"/>
    <w:rsid w:val="00623287"/>
    <w:rsid w:val="006242E9"/>
    <w:rsid w:val="00624423"/>
    <w:rsid w:val="0062623C"/>
    <w:rsid w:val="006264DB"/>
    <w:rsid w:val="00627DA6"/>
    <w:rsid w:val="00630159"/>
    <w:rsid w:val="0063316F"/>
    <w:rsid w:val="0063319B"/>
    <w:rsid w:val="006348F3"/>
    <w:rsid w:val="00635295"/>
    <w:rsid w:val="006419E4"/>
    <w:rsid w:val="00641B52"/>
    <w:rsid w:val="006431F2"/>
    <w:rsid w:val="0064397C"/>
    <w:rsid w:val="006467ED"/>
    <w:rsid w:val="00647811"/>
    <w:rsid w:val="006507A0"/>
    <w:rsid w:val="006509B9"/>
    <w:rsid w:val="0065112B"/>
    <w:rsid w:val="00651CB9"/>
    <w:rsid w:val="0065206C"/>
    <w:rsid w:val="00654AD8"/>
    <w:rsid w:val="00655D99"/>
    <w:rsid w:val="00661B0A"/>
    <w:rsid w:val="00663E89"/>
    <w:rsid w:val="006651FD"/>
    <w:rsid w:val="00665E4F"/>
    <w:rsid w:val="0066606B"/>
    <w:rsid w:val="006714C8"/>
    <w:rsid w:val="006726A5"/>
    <w:rsid w:val="00672C8F"/>
    <w:rsid w:val="00673DE6"/>
    <w:rsid w:val="00675683"/>
    <w:rsid w:val="00675DA6"/>
    <w:rsid w:val="00676788"/>
    <w:rsid w:val="00677797"/>
    <w:rsid w:val="00677CC8"/>
    <w:rsid w:val="006823B0"/>
    <w:rsid w:val="00683782"/>
    <w:rsid w:val="006863AC"/>
    <w:rsid w:val="0069011D"/>
    <w:rsid w:val="006903BF"/>
    <w:rsid w:val="00691469"/>
    <w:rsid w:val="0069554E"/>
    <w:rsid w:val="00696BEE"/>
    <w:rsid w:val="00697EE6"/>
    <w:rsid w:val="006A086D"/>
    <w:rsid w:val="006A0923"/>
    <w:rsid w:val="006A2466"/>
    <w:rsid w:val="006A24C5"/>
    <w:rsid w:val="006A353D"/>
    <w:rsid w:val="006B0570"/>
    <w:rsid w:val="006B3ABC"/>
    <w:rsid w:val="006B4BED"/>
    <w:rsid w:val="006B4D94"/>
    <w:rsid w:val="006C215B"/>
    <w:rsid w:val="006C4CE8"/>
    <w:rsid w:val="006C5732"/>
    <w:rsid w:val="006C5FFD"/>
    <w:rsid w:val="006C67E9"/>
    <w:rsid w:val="006D15D1"/>
    <w:rsid w:val="006D2249"/>
    <w:rsid w:val="006D22A3"/>
    <w:rsid w:val="006D3A66"/>
    <w:rsid w:val="006D7087"/>
    <w:rsid w:val="006D745D"/>
    <w:rsid w:val="006D7472"/>
    <w:rsid w:val="006E0B87"/>
    <w:rsid w:val="006E2786"/>
    <w:rsid w:val="006E36DB"/>
    <w:rsid w:val="006E3F85"/>
    <w:rsid w:val="006E5520"/>
    <w:rsid w:val="006E651A"/>
    <w:rsid w:val="006F4C20"/>
    <w:rsid w:val="006F4E78"/>
    <w:rsid w:val="006F5649"/>
    <w:rsid w:val="006F7651"/>
    <w:rsid w:val="00702829"/>
    <w:rsid w:val="00702951"/>
    <w:rsid w:val="00702B93"/>
    <w:rsid w:val="0070343C"/>
    <w:rsid w:val="00703826"/>
    <w:rsid w:val="007073FC"/>
    <w:rsid w:val="00707DC9"/>
    <w:rsid w:val="00711756"/>
    <w:rsid w:val="0071229A"/>
    <w:rsid w:val="00712797"/>
    <w:rsid w:val="00712947"/>
    <w:rsid w:val="00713254"/>
    <w:rsid w:val="007140D8"/>
    <w:rsid w:val="00715760"/>
    <w:rsid w:val="007158DE"/>
    <w:rsid w:val="007168E5"/>
    <w:rsid w:val="00716C3C"/>
    <w:rsid w:val="00722E45"/>
    <w:rsid w:val="007241AC"/>
    <w:rsid w:val="007241F3"/>
    <w:rsid w:val="0072583A"/>
    <w:rsid w:val="0072602B"/>
    <w:rsid w:val="00730B48"/>
    <w:rsid w:val="00731976"/>
    <w:rsid w:val="00732672"/>
    <w:rsid w:val="00736CF7"/>
    <w:rsid w:val="00740B36"/>
    <w:rsid w:val="00740BF1"/>
    <w:rsid w:val="007435A4"/>
    <w:rsid w:val="00744889"/>
    <w:rsid w:val="00744B0E"/>
    <w:rsid w:val="0075070C"/>
    <w:rsid w:val="00751DDF"/>
    <w:rsid w:val="0075295B"/>
    <w:rsid w:val="007529C9"/>
    <w:rsid w:val="007548D8"/>
    <w:rsid w:val="00754E78"/>
    <w:rsid w:val="0075763A"/>
    <w:rsid w:val="00763AD8"/>
    <w:rsid w:val="00763F1F"/>
    <w:rsid w:val="00764912"/>
    <w:rsid w:val="007656E2"/>
    <w:rsid w:val="00772416"/>
    <w:rsid w:val="00773C92"/>
    <w:rsid w:val="00777F19"/>
    <w:rsid w:val="00780D95"/>
    <w:rsid w:val="00783E9E"/>
    <w:rsid w:val="007875C1"/>
    <w:rsid w:val="007879A1"/>
    <w:rsid w:val="007901C2"/>
    <w:rsid w:val="00790B92"/>
    <w:rsid w:val="00791B94"/>
    <w:rsid w:val="00792A89"/>
    <w:rsid w:val="007941E5"/>
    <w:rsid w:val="00794517"/>
    <w:rsid w:val="00795DA0"/>
    <w:rsid w:val="0079628D"/>
    <w:rsid w:val="007A0BBC"/>
    <w:rsid w:val="007A1EA5"/>
    <w:rsid w:val="007A2464"/>
    <w:rsid w:val="007A2BBC"/>
    <w:rsid w:val="007A433A"/>
    <w:rsid w:val="007A765C"/>
    <w:rsid w:val="007B00A7"/>
    <w:rsid w:val="007B06E4"/>
    <w:rsid w:val="007B33C5"/>
    <w:rsid w:val="007B4C6C"/>
    <w:rsid w:val="007B69A4"/>
    <w:rsid w:val="007C0A55"/>
    <w:rsid w:val="007C0C63"/>
    <w:rsid w:val="007C1F89"/>
    <w:rsid w:val="007C2EC4"/>
    <w:rsid w:val="007C3219"/>
    <w:rsid w:val="007C3F31"/>
    <w:rsid w:val="007C65F5"/>
    <w:rsid w:val="007C6B7C"/>
    <w:rsid w:val="007C72F2"/>
    <w:rsid w:val="007D3CBE"/>
    <w:rsid w:val="007D5BEA"/>
    <w:rsid w:val="007D7C79"/>
    <w:rsid w:val="007E035A"/>
    <w:rsid w:val="007E24D0"/>
    <w:rsid w:val="007E7412"/>
    <w:rsid w:val="007F0345"/>
    <w:rsid w:val="007F4760"/>
    <w:rsid w:val="007F7292"/>
    <w:rsid w:val="00804343"/>
    <w:rsid w:val="00804E3C"/>
    <w:rsid w:val="00806ACB"/>
    <w:rsid w:val="008078E8"/>
    <w:rsid w:val="00811130"/>
    <w:rsid w:val="00811BF5"/>
    <w:rsid w:val="0081249C"/>
    <w:rsid w:val="00812A39"/>
    <w:rsid w:val="00815E21"/>
    <w:rsid w:val="0081741F"/>
    <w:rsid w:val="00817FF5"/>
    <w:rsid w:val="0082226C"/>
    <w:rsid w:val="008303A5"/>
    <w:rsid w:val="0083105C"/>
    <w:rsid w:val="00831D02"/>
    <w:rsid w:val="00834CDC"/>
    <w:rsid w:val="0083553B"/>
    <w:rsid w:val="00846413"/>
    <w:rsid w:val="008467A5"/>
    <w:rsid w:val="008502DC"/>
    <w:rsid w:val="00851BE5"/>
    <w:rsid w:val="00852AD7"/>
    <w:rsid w:val="00855AB1"/>
    <w:rsid w:val="008571AF"/>
    <w:rsid w:val="0086088F"/>
    <w:rsid w:val="008634AF"/>
    <w:rsid w:val="00864834"/>
    <w:rsid w:val="008733A6"/>
    <w:rsid w:val="0087666A"/>
    <w:rsid w:val="0087696D"/>
    <w:rsid w:val="0088294D"/>
    <w:rsid w:val="008835E4"/>
    <w:rsid w:val="00883E07"/>
    <w:rsid w:val="008850F1"/>
    <w:rsid w:val="0088576A"/>
    <w:rsid w:val="0088765C"/>
    <w:rsid w:val="00887BC0"/>
    <w:rsid w:val="00887EA8"/>
    <w:rsid w:val="00894033"/>
    <w:rsid w:val="00894746"/>
    <w:rsid w:val="00894A7E"/>
    <w:rsid w:val="00897A48"/>
    <w:rsid w:val="008A0287"/>
    <w:rsid w:val="008A0FCC"/>
    <w:rsid w:val="008A1A8C"/>
    <w:rsid w:val="008A3D96"/>
    <w:rsid w:val="008A4939"/>
    <w:rsid w:val="008A52C5"/>
    <w:rsid w:val="008A546E"/>
    <w:rsid w:val="008A6D52"/>
    <w:rsid w:val="008B40B2"/>
    <w:rsid w:val="008B495A"/>
    <w:rsid w:val="008B70C3"/>
    <w:rsid w:val="008C1EF0"/>
    <w:rsid w:val="008C203E"/>
    <w:rsid w:val="008C3CBC"/>
    <w:rsid w:val="008C58FD"/>
    <w:rsid w:val="008D31A7"/>
    <w:rsid w:val="008E3497"/>
    <w:rsid w:val="008E397B"/>
    <w:rsid w:val="008E3F46"/>
    <w:rsid w:val="008E4302"/>
    <w:rsid w:val="008E6263"/>
    <w:rsid w:val="008F084A"/>
    <w:rsid w:val="008F1800"/>
    <w:rsid w:val="008F3250"/>
    <w:rsid w:val="008F3F7F"/>
    <w:rsid w:val="008F6D13"/>
    <w:rsid w:val="008F7101"/>
    <w:rsid w:val="008F7E1F"/>
    <w:rsid w:val="00900FBA"/>
    <w:rsid w:val="00901FED"/>
    <w:rsid w:val="009027CA"/>
    <w:rsid w:val="009041C7"/>
    <w:rsid w:val="00904A04"/>
    <w:rsid w:val="00906260"/>
    <w:rsid w:val="00910248"/>
    <w:rsid w:val="00910354"/>
    <w:rsid w:val="0091167B"/>
    <w:rsid w:val="0091248E"/>
    <w:rsid w:val="009147FE"/>
    <w:rsid w:val="00916969"/>
    <w:rsid w:val="00921EB6"/>
    <w:rsid w:val="009230BF"/>
    <w:rsid w:val="00923595"/>
    <w:rsid w:val="00923CD8"/>
    <w:rsid w:val="00924132"/>
    <w:rsid w:val="00924F59"/>
    <w:rsid w:val="009275FE"/>
    <w:rsid w:val="00931356"/>
    <w:rsid w:val="009357AA"/>
    <w:rsid w:val="00935E68"/>
    <w:rsid w:val="009366FF"/>
    <w:rsid w:val="00937227"/>
    <w:rsid w:val="00937478"/>
    <w:rsid w:val="009376E2"/>
    <w:rsid w:val="0094284B"/>
    <w:rsid w:val="00942C80"/>
    <w:rsid w:val="00944E4A"/>
    <w:rsid w:val="00945AB7"/>
    <w:rsid w:val="009463B0"/>
    <w:rsid w:val="00946469"/>
    <w:rsid w:val="00950C05"/>
    <w:rsid w:val="00952F8D"/>
    <w:rsid w:val="00957446"/>
    <w:rsid w:val="009609E7"/>
    <w:rsid w:val="009611AF"/>
    <w:rsid w:val="009626E1"/>
    <w:rsid w:val="00962E7F"/>
    <w:rsid w:val="00966C02"/>
    <w:rsid w:val="009674BE"/>
    <w:rsid w:val="00971DB4"/>
    <w:rsid w:val="009726B3"/>
    <w:rsid w:val="00972757"/>
    <w:rsid w:val="00975A41"/>
    <w:rsid w:val="0097618D"/>
    <w:rsid w:val="009804D9"/>
    <w:rsid w:val="00981701"/>
    <w:rsid w:val="00982367"/>
    <w:rsid w:val="009827BF"/>
    <w:rsid w:val="009865EA"/>
    <w:rsid w:val="00986E76"/>
    <w:rsid w:val="009872AB"/>
    <w:rsid w:val="00990CBF"/>
    <w:rsid w:val="00990D4C"/>
    <w:rsid w:val="00990DFA"/>
    <w:rsid w:val="00991B08"/>
    <w:rsid w:val="00991C76"/>
    <w:rsid w:val="00993C14"/>
    <w:rsid w:val="00993D55"/>
    <w:rsid w:val="00994D05"/>
    <w:rsid w:val="0099659C"/>
    <w:rsid w:val="00997355"/>
    <w:rsid w:val="009A73E1"/>
    <w:rsid w:val="009B27C3"/>
    <w:rsid w:val="009B3019"/>
    <w:rsid w:val="009B63DE"/>
    <w:rsid w:val="009B6F25"/>
    <w:rsid w:val="009C1398"/>
    <w:rsid w:val="009C4D1D"/>
    <w:rsid w:val="009C5A94"/>
    <w:rsid w:val="009C7104"/>
    <w:rsid w:val="009C71B1"/>
    <w:rsid w:val="009C72A4"/>
    <w:rsid w:val="009C73BB"/>
    <w:rsid w:val="009D15ED"/>
    <w:rsid w:val="009D1AE5"/>
    <w:rsid w:val="009D30B7"/>
    <w:rsid w:val="009D39EE"/>
    <w:rsid w:val="009D5683"/>
    <w:rsid w:val="009D5D58"/>
    <w:rsid w:val="009D7427"/>
    <w:rsid w:val="009E04D4"/>
    <w:rsid w:val="009E2E00"/>
    <w:rsid w:val="009E2E2A"/>
    <w:rsid w:val="009E33FF"/>
    <w:rsid w:val="009E4315"/>
    <w:rsid w:val="009E6F7B"/>
    <w:rsid w:val="009F2768"/>
    <w:rsid w:val="009F5407"/>
    <w:rsid w:val="009F5B33"/>
    <w:rsid w:val="009F79C3"/>
    <w:rsid w:val="00A020DC"/>
    <w:rsid w:val="00A032D2"/>
    <w:rsid w:val="00A04BAD"/>
    <w:rsid w:val="00A04DA8"/>
    <w:rsid w:val="00A10D60"/>
    <w:rsid w:val="00A1355B"/>
    <w:rsid w:val="00A15B5C"/>
    <w:rsid w:val="00A15C22"/>
    <w:rsid w:val="00A15DCC"/>
    <w:rsid w:val="00A206B1"/>
    <w:rsid w:val="00A217CE"/>
    <w:rsid w:val="00A21868"/>
    <w:rsid w:val="00A2190F"/>
    <w:rsid w:val="00A21A90"/>
    <w:rsid w:val="00A23DE2"/>
    <w:rsid w:val="00A30B29"/>
    <w:rsid w:val="00A31354"/>
    <w:rsid w:val="00A3244F"/>
    <w:rsid w:val="00A34DCC"/>
    <w:rsid w:val="00A34DFB"/>
    <w:rsid w:val="00A35B47"/>
    <w:rsid w:val="00A373FD"/>
    <w:rsid w:val="00A378E5"/>
    <w:rsid w:val="00A448F0"/>
    <w:rsid w:val="00A46C8C"/>
    <w:rsid w:val="00A510B3"/>
    <w:rsid w:val="00A54928"/>
    <w:rsid w:val="00A571BA"/>
    <w:rsid w:val="00A6153F"/>
    <w:rsid w:val="00A66655"/>
    <w:rsid w:val="00A70469"/>
    <w:rsid w:val="00A71656"/>
    <w:rsid w:val="00A73701"/>
    <w:rsid w:val="00A746C8"/>
    <w:rsid w:val="00A74939"/>
    <w:rsid w:val="00A81821"/>
    <w:rsid w:val="00A82951"/>
    <w:rsid w:val="00A83F8C"/>
    <w:rsid w:val="00A85955"/>
    <w:rsid w:val="00A86545"/>
    <w:rsid w:val="00A92150"/>
    <w:rsid w:val="00A92699"/>
    <w:rsid w:val="00A936F8"/>
    <w:rsid w:val="00A96346"/>
    <w:rsid w:val="00AA7CFC"/>
    <w:rsid w:val="00AB1A89"/>
    <w:rsid w:val="00AB3B06"/>
    <w:rsid w:val="00AC0051"/>
    <w:rsid w:val="00AC0C76"/>
    <w:rsid w:val="00AC1159"/>
    <w:rsid w:val="00AC2CF2"/>
    <w:rsid w:val="00AC51B7"/>
    <w:rsid w:val="00AC52DD"/>
    <w:rsid w:val="00AC5D54"/>
    <w:rsid w:val="00AD393A"/>
    <w:rsid w:val="00AD5324"/>
    <w:rsid w:val="00AD6270"/>
    <w:rsid w:val="00AD6B5B"/>
    <w:rsid w:val="00AD7CC3"/>
    <w:rsid w:val="00AE0738"/>
    <w:rsid w:val="00AE422E"/>
    <w:rsid w:val="00AE5634"/>
    <w:rsid w:val="00AE6681"/>
    <w:rsid w:val="00AE714F"/>
    <w:rsid w:val="00AF17E9"/>
    <w:rsid w:val="00AF4491"/>
    <w:rsid w:val="00AF4B02"/>
    <w:rsid w:val="00AF7516"/>
    <w:rsid w:val="00B05CE3"/>
    <w:rsid w:val="00B077A7"/>
    <w:rsid w:val="00B10D05"/>
    <w:rsid w:val="00B1297E"/>
    <w:rsid w:val="00B13BBA"/>
    <w:rsid w:val="00B1448A"/>
    <w:rsid w:val="00B168A8"/>
    <w:rsid w:val="00B17889"/>
    <w:rsid w:val="00B2197A"/>
    <w:rsid w:val="00B221BA"/>
    <w:rsid w:val="00B254A6"/>
    <w:rsid w:val="00B26193"/>
    <w:rsid w:val="00B26F33"/>
    <w:rsid w:val="00B30A25"/>
    <w:rsid w:val="00B30BF2"/>
    <w:rsid w:val="00B30EB2"/>
    <w:rsid w:val="00B31619"/>
    <w:rsid w:val="00B326B0"/>
    <w:rsid w:val="00B366A3"/>
    <w:rsid w:val="00B40DB4"/>
    <w:rsid w:val="00B4187E"/>
    <w:rsid w:val="00B422A5"/>
    <w:rsid w:val="00B43270"/>
    <w:rsid w:val="00B44C59"/>
    <w:rsid w:val="00B4558A"/>
    <w:rsid w:val="00B46A93"/>
    <w:rsid w:val="00B46C5C"/>
    <w:rsid w:val="00B57282"/>
    <w:rsid w:val="00B6027B"/>
    <w:rsid w:val="00B61307"/>
    <w:rsid w:val="00B642A3"/>
    <w:rsid w:val="00B65F6E"/>
    <w:rsid w:val="00B66656"/>
    <w:rsid w:val="00B66E20"/>
    <w:rsid w:val="00B6735F"/>
    <w:rsid w:val="00B67ABC"/>
    <w:rsid w:val="00B7186B"/>
    <w:rsid w:val="00B73826"/>
    <w:rsid w:val="00B73D2C"/>
    <w:rsid w:val="00B74875"/>
    <w:rsid w:val="00B749F4"/>
    <w:rsid w:val="00B750EA"/>
    <w:rsid w:val="00B7514C"/>
    <w:rsid w:val="00B755FA"/>
    <w:rsid w:val="00B81BF7"/>
    <w:rsid w:val="00B83C4F"/>
    <w:rsid w:val="00B87559"/>
    <w:rsid w:val="00B9048F"/>
    <w:rsid w:val="00B90925"/>
    <w:rsid w:val="00B90EA9"/>
    <w:rsid w:val="00B91FE3"/>
    <w:rsid w:val="00B930A9"/>
    <w:rsid w:val="00B96830"/>
    <w:rsid w:val="00BA0C9F"/>
    <w:rsid w:val="00BA2999"/>
    <w:rsid w:val="00BA39B5"/>
    <w:rsid w:val="00BA66DD"/>
    <w:rsid w:val="00BA6FFB"/>
    <w:rsid w:val="00BB16DB"/>
    <w:rsid w:val="00BB55C1"/>
    <w:rsid w:val="00BC1BEE"/>
    <w:rsid w:val="00BC2323"/>
    <w:rsid w:val="00BC2AAD"/>
    <w:rsid w:val="00BC77C2"/>
    <w:rsid w:val="00BD08ED"/>
    <w:rsid w:val="00BD5024"/>
    <w:rsid w:val="00BD7036"/>
    <w:rsid w:val="00BE01E7"/>
    <w:rsid w:val="00BE1021"/>
    <w:rsid w:val="00BE189B"/>
    <w:rsid w:val="00BE4070"/>
    <w:rsid w:val="00BE668A"/>
    <w:rsid w:val="00BE67BD"/>
    <w:rsid w:val="00BF072D"/>
    <w:rsid w:val="00BF13A9"/>
    <w:rsid w:val="00BF52A0"/>
    <w:rsid w:val="00C01D38"/>
    <w:rsid w:val="00C02E2A"/>
    <w:rsid w:val="00C02FD6"/>
    <w:rsid w:val="00C04563"/>
    <w:rsid w:val="00C051D1"/>
    <w:rsid w:val="00C05EE7"/>
    <w:rsid w:val="00C0636D"/>
    <w:rsid w:val="00C101C0"/>
    <w:rsid w:val="00C136F9"/>
    <w:rsid w:val="00C13E8C"/>
    <w:rsid w:val="00C16C5D"/>
    <w:rsid w:val="00C20533"/>
    <w:rsid w:val="00C26CFB"/>
    <w:rsid w:val="00C30AF2"/>
    <w:rsid w:val="00C30C21"/>
    <w:rsid w:val="00C31E68"/>
    <w:rsid w:val="00C3319A"/>
    <w:rsid w:val="00C33513"/>
    <w:rsid w:val="00C34319"/>
    <w:rsid w:val="00C34CC2"/>
    <w:rsid w:val="00C4098E"/>
    <w:rsid w:val="00C41288"/>
    <w:rsid w:val="00C4156D"/>
    <w:rsid w:val="00C4309A"/>
    <w:rsid w:val="00C43635"/>
    <w:rsid w:val="00C44E06"/>
    <w:rsid w:val="00C44E49"/>
    <w:rsid w:val="00C46F9C"/>
    <w:rsid w:val="00C50B94"/>
    <w:rsid w:val="00C515B1"/>
    <w:rsid w:val="00C516ED"/>
    <w:rsid w:val="00C536B7"/>
    <w:rsid w:val="00C54393"/>
    <w:rsid w:val="00C5439A"/>
    <w:rsid w:val="00C550A5"/>
    <w:rsid w:val="00C55ECB"/>
    <w:rsid w:val="00C56648"/>
    <w:rsid w:val="00C63CE3"/>
    <w:rsid w:val="00C6460C"/>
    <w:rsid w:val="00C64DEB"/>
    <w:rsid w:val="00C65D26"/>
    <w:rsid w:val="00C734A3"/>
    <w:rsid w:val="00C73694"/>
    <w:rsid w:val="00C75202"/>
    <w:rsid w:val="00C81101"/>
    <w:rsid w:val="00C85743"/>
    <w:rsid w:val="00C86B38"/>
    <w:rsid w:val="00C912CA"/>
    <w:rsid w:val="00C93E0B"/>
    <w:rsid w:val="00C9710C"/>
    <w:rsid w:val="00CA0FC6"/>
    <w:rsid w:val="00CA1A12"/>
    <w:rsid w:val="00CA3E64"/>
    <w:rsid w:val="00CA5D5F"/>
    <w:rsid w:val="00CB1FF0"/>
    <w:rsid w:val="00CB245C"/>
    <w:rsid w:val="00CB28B3"/>
    <w:rsid w:val="00CB7816"/>
    <w:rsid w:val="00CC208F"/>
    <w:rsid w:val="00CC25B4"/>
    <w:rsid w:val="00CC3F31"/>
    <w:rsid w:val="00CC5EBF"/>
    <w:rsid w:val="00CC7675"/>
    <w:rsid w:val="00CD3C4E"/>
    <w:rsid w:val="00CD3C66"/>
    <w:rsid w:val="00CD5D2F"/>
    <w:rsid w:val="00CE4642"/>
    <w:rsid w:val="00CF1C47"/>
    <w:rsid w:val="00CF3A1E"/>
    <w:rsid w:val="00CF3D14"/>
    <w:rsid w:val="00CF4213"/>
    <w:rsid w:val="00CF7CBB"/>
    <w:rsid w:val="00D00FD1"/>
    <w:rsid w:val="00D01ED6"/>
    <w:rsid w:val="00D0206D"/>
    <w:rsid w:val="00D03399"/>
    <w:rsid w:val="00D063C8"/>
    <w:rsid w:val="00D06650"/>
    <w:rsid w:val="00D10141"/>
    <w:rsid w:val="00D102A1"/>
    <w:rsid w:val="00D12268"/>
    <w:rsid w:val="00D12B4F"/>
    <w:rsid w:val="00D12CB7"/>
    <w:rsid w:val="00D130F6"/>
    <w:rsid w:val="00D16522"/>
    <w:rsid w:val="00D168F6"/>
    <w:rsid w:val="00D16BB7"/>
    <w:rsid w:val="00D20BCF"/>
    <w:rsid w:val="00D219A0"/>
    <w:rsid w:val="00D2213D"/>
    <w:rsid w:val="00D25619"/>
    <w:rsid w:val="00D2594B"/>
    <w:rsid w:val="00D265D5"/>
    <w:rsid w:val="00D30E37"/>
    <w:rsid w:val="00D33437"/>
    <w:rsid w:val="00D340C2"/>
    <w:rsid w:val="00D347BF"/>
    <w:rsid w:val="00D3710D"/>
    <w:rsid w:val="00D42F51"/>
    <w:rsid w:val="00D47081"/>
    <w:rsid w:val="00D51140"/>
    <w:rsid w:val="00D532C0"/>
    <w:rsid w:val="00D5480A"/>
    <w:rsid w:val="00D56C7E"/>
    <w:rsid w:val="00D60AF2"/>
    <w:rsid w:val="00D6477A"/>
    <w:rsid w:val="00D659EE"/>
    <w:rsid w:val="00D678C7"/>
    <w:rsid w:val="00D72DCD"/>
    <w:rsid w:val="00D76AA3"/>
    <w:rsid w:val="00D81C29"/>
    <w:rsid w:val="00D83495"/>
    <w:rsid w:val="00D83DE4"/>
    <w:rsid w:val="00D843FA"/>
    <w:rsid w:val="00D8557C"/>
    <w:rsid w:val="00D85AB2"/>
    <w:rsid w:val="00D91C15"/>
    <w:rsid w:val="00D91FB9"/>
    <w:rsid w:val="00D93887"/>
    <w:rsid w:val="00D948D8"/>
    <w:rsid w:val="00D95604"/>
    <w:rsid w:val="00D969A5"/>
    <w:rsid w:val="00DA1A01"/>
    <w:rsid w:val="00DA3D1D"/>
    <w:rsid w:val="00DA4DCA"/>
    <w:rsid w:val="00DA722F"/>
    <w:rsid w:val="00DB251B"/>
    <w:rsid w:val="00DB46B2"/>
    <w:rsid w:val="00DB507B"/>
    <w:rsid w:val="00DB6C62"/>
    <w:rsid w:val="00DC2576"/>
    <w:rsid w:val="00DC461C"/>
    <w:rsid w:val="00DC4720"/>
    <w:rsid w:val="00DC797C"/>
    <w:rsid w:val="00DD3F60"/>
    <w:rsid w:val="00DD431C"/>
    <w:rsid w:val="00DD4927"/>
    <w:rsid w:val="00DD6F5D"/>
    <w:rsid w:val="00DD7DFD"/>
    <w:rsid w:val="00DE2DA2"/>
    <w:rsid w:val="00DE34E5"/>
    <w:rsid w:val="00DE3865"/>
    <w:rsid w:val="00DE5BC6"/>
    <w:rsid w:val="00DE65B2"/>
    <w:rsid w:val="00DE7748"/>
    <w:rsid w:val="00DE7A18"/>
    <w:rsid w:val="00DF20A9"/>
    <w:rsid w:val="00DF723B"/>
    <w:rsid w:val="00E03D97"/>
    <w:rsid w:val="00E075EA"/>
    <w:rsid w:val="00E12202"/>
    <w:rsid w:val="00E13001"/>
    <w:rsid w:val="00E14B86"/>
    <w:rsid w:val="00E1594D"/>
    <w:rsid w:val="00E161B6"/>
    <w:rsid w:val="00E16B7B"/>
    <w:rsid w:val="00E17C0D"/>
    <w:rsid w:val="00E17FCF"/>
    <w:rsid w:val="00E21365"/>
    <w:rsid w:val="00E219D7"/>
    <w:rsid w:val="00E22886"/>
    <w:rsid w:val="00E2321C"/>
    <w:rsid w:val="00E2417C"/>
    <w:rsid w:val="00E315EC"/>
    <w:rsid w:val="00E33BA4"/>
    <w:rsid w:val="00E37A4C"/>
    <w:rsid w:val="00E37B46"/>
    <w:rsid w:val="00E41830"/>
    <w:rsid w:val="00E423E5"/>
    <w:rsid w:val="00E42EB9"/>
    <w:rsid w:val="00E44E89"/>
    <w:rsid w:val="00E44FF3"/>
    <w:rsid w:val="00E52258"/>
    <w:rsid w:val="00E531C1"/>
    <w:rsid w:val="00E5528D"/>
    <w:rsid w:val="00E60DB0"/>
    <w:rsid w:val="00E618D9"/>
    <w:rsid w:val="00E61902"/>
    <w:rsid w:val="00E62862"/>
    <w:rsid w:val="00E64B59"/>
    <w:rsid w:val="00E65CA6"/>
    <w:rsid w:val="00E67B73"/>
    <w:rsid w:val="00E70500"/>
    <w:rsid w:val="00E722E2"/>
    <w:rsid w:val="00E7283C"/>
    <w:rsid w:val="00E736DA"/>
    <w:rsid w:val="00E73BE8"/>
    <w:rsid w:val="00E774AC"/>
    <w:rsid w:val="00E858E3"/>
    <w:rsid w:val="00E872DA"/>
    <w:rsid w:val="00E90E50"/>
    <w:rsid w:val="00E911EE"/>
    <w:rsid w:val="00E914AE"/>
    <w:rsid w:val="00E92110"/>
    <w:rsid w:val="00E92CCD"/>
    <w:rsid w:val="00E93110"/>
    <w:rsid w:val="00E93232"/>
    <w:rsid w:val="00E953C8"/>
    <w:rsid w:val="00E960C5"/>
    <w:rsid w:val="00E97706"/>
    <w:rsid w:val="00EA1A00"/>
    <w:rsid w:val="00EA3A27"/>
    <w:rsid w:val="00EA571A"/>
    <w:rsid w:val="00EB26D5"/>
    <w:rsid w:val="00EB381A"/>
    <w:rsid w:val="00EB3893"/>
    <w:rsid w:val="00EB7332"/>
    <w:rsid w:val="00EC06B9"/>
    <w:rsid w:val="00EC10C9"/>
    <w:rsid w:val="00EC488E"/>
    <w:rsid w:val="00EC5536"/>
    <w:rsid w:val="00EC7A22"/>
    <w:rsid w:val="00ED074E"/>
    <w:rsid w:val="00ED4860"/>
    <w:rsid w:val="00ED4E73"/>
    <w:rsid w:val="00ED6125"/>
    <w:rsid w:val="00ED6964"/>
    <w:rsid w:val="00ED6CF8"/>
    <w:rsid w:val="00ED745C"/>
    <w:rsid w:val="00EE0886"/>
    <w:rsid w:val="00EE2263"/>
    <w:rsid w:val="00EE7321"/>
    <w:rsid w:val="00EE7560"/>
    <w:rsid w:val="00EF0316"/>
    <w:rsid w:val="00EF4AFE"/>
    <w:rsid w:val="00EF4F7C"/>
    <w:rsid w:val="00EF74E1"/>
    <w:rsid w:val="00F00B4C"/>
    <w:rsid w:val="00F00E6D"/>
    <w:rsid w:val="00F0266C"/>
    <w:rsid w:val="00F030AC"/>
    <w:rsid w:val="00F07597"/>
    <w:rsid w:val="00F1030C"/>
    <w:rsid w:val="00F11058"/>
    <w:rsid w:val="00F1105B"/>
    <w:rsid w:val="00F15BCD"/>
    <w:rsid w:val="00F2172B"/>
    <w:rsid w:val="00F25162"/>
    <w:rsid w:val="00F266B4"/>
    <w:rsid w:val="00F26CA5"/>
    <w:rsid w:val="00F27476"/>
    <w:rsid w:val="00F27971"/>
    <w:rsid w:val="00F301F7"/>
    <w:rsid w:val="00F30A46"/>
    <w:rsid w:val="00F30EE6"/>
    <w:rsid w:val="00F3262F"/>
    <w:rsid w:val="00F32B76"/>
    <w:rsid w:val="00F341A0"/>
    <w:rsid w:val="00F34AF2"/>
    <w:rsid w:val="00F35617"/>
    <w:rsid w:val="00F36428"/>
    <w:rsid w:val="00F40930"/>
    <w:rsid w:val="00F417D0"/>
    <w:rsid w:val="00F41ADE"/>
    <w:rsid w:val="00F41EF8"/>
    <w:rsid w:val="00F42CA2"/>
    <w:rsid w:val="00F42DE2"/>
    <w:rsid w:val="00F43603"/>
    <w:rsid w:val="00F437CD"/>
    <w:rsid w:val="00F45A0B"/>
    <w:rsid w:val="00F463AE"/>
    <w:rsid w:val="00F5062D"/>
    <w:rsid w:val="00F523BA"/>
    <w:rsid w:val="00F525B4"/>
    <w:rsid w:val="00F5346B"/>
    <w:rsid w:val="00F55175"/>
    <w:rsid w:val="00F642B4"/>
    <w:rsid w:val="00F64B6E"/>
    <w:rsid w:val="00F659DE"/>
    <w:rsid w:val="00F679CE"/>
    <w:rsid w:val="00F71A34"/>
    <w:rsid w:val="00F738CD"/>
    <w:rsid w:val="00F73ECB"/>
    <w:rsid w:val="00F77AB1"/>
    <w:rsid w:val="00F77E1C"/>
    <w:rsid w:val="00F80C4B"/>
    <w:rsid w:val="00F81CA7"/>
    <w:rsid w:val="00F87937"/>
    <w:rsid w:val="00F90620"/>
    <w:rsid w:val="00F93C4E"/>
    <w:rsid w:val="00F940B2"/>
    <w:rsid w:val="00F9505C"/>
    <w:rsid w:val="00F955CC"/>
    <w:rsid w:val="00FA5AC3"/>
    <w:rsid w:val="00FA6B50"/>
    <w:rsid w:val="00FA73A6"/>
    <w:rsid w:val="00FA74EB"/>
    <w:rsid w:val="00FB1581"/>
    <w:rsid w:val="00FB1C63"/>
    <w:rsid w:val="00FB1C6E"/>
    <w:rsid w:val="00FB22E2"/>
    <w:rsid w:val="00FB50F0"/>
    <w:rsid w:val="00FB799F"/>
    <w:rsid w:val="00FB7C35"/>
    <w:rsid w:val="00FB7CA8"/>
    <w:rsid w:val="00FC0340"/>
    <w:rsid w:val="00FC4BF2"/>
    <w:rsid w:val="00FC4BF7"/>
    <w:rsid w:val="00FC6C00"/>
    <w:rsid w:val="00FC710E"/>
    <w:rsid w:val="00FD2CC3"/>
    <w:rsid w:val="00FD2D3B"/>
    <w:rsid w:val="00FD3F7A"/>
    <w:rsid w:val="00FE3B4E"/>
    <w:rsid w:val="00FE3D72"/>
    <w:rsid w:val="00FF099F"/>
    <w:rsid w:val="00FF0B37"/>
    <w:rsid w:val="00FF1F70"/>
    <w:rsid w:val="00FF3D3A"/>
    <w:rsid w:val="00FF49F8"/>
    <w:rsid w:val="00FF4E4F"/>
    <w:rsid w:val="00FF52DB"/>
    <w:rsid w:val="00FF5AD8"/>
    <w:rsid w:val="00FF6B1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48E872AB"/>
  <w15:docId w15:val="{4567B9ED-843E-4ADD-83DE-74C1720CA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437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746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111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D1DF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111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D1DF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4646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DFB"/>
  </w:style>
  <w:style w:type="paragraph" w:styleId="CommentText">
    <w:name w:val="annotation text"/>
    <w:basedOn w:val="Normal"/>
    <w:link w:val="CommentTextChar"/>
    <w:uiPriority w:val="99"/>
    <w:semiHidden/>
    <w:rsid w:val="00904A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904A04"/>
    <w:rPr>
      <w:rFonts w:eastAsia="Times New Roman" w:cs="Times New Roman"/>
      <w:lang w:val="en-US" w:eastAsia="en-US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F301F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1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1F7"/>
    <w:rPr>
      <w:rFonts w:eastAsia="Times New Roman" w:cs="Times New Roman"/>
      <w:b/>
      <w:bCs/>
      <w:sz w:val="20"/>
      <w:szCs w:val="20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C55ECB"/>
    <w:pPr>
      <w:ind w:left="720"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1C672E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2A2263"/>
    <w:rPr>
      <w:sz w:val="24"/>
      <w:szCs w:val="24"/>
    </w:rPr>
  </w:style>
  <w:style w:type="paragraph" w:customStyle="1" w:styleId="level1">
    <w:name w:val="_level1"/>
    <w:rsid w:val="001E0E48"/>
    <w:pPr>
      <w:widowControl w:val="0"/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autoSpaceDE w:val="0"/>
      <w:autoSpaceDN w:val="0"/>
      <w:adjustRightInd w:val="0"/>
      <w:ind w:left="360" w:hanging="36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A0AC1-78D2-4602-96CC-DD58E4CF6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2066</Words>
  <Characters>12523</Characters>
  <Application>Microsoft Office Word</Application>
  <DocSecurity>0</DocSecurity>
  <Lines>659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ACRF Changes from 2003 form to proposed 2010 form</vt:lpstr>
    </vt:vector>
  </TitlesOfParts>
  <Company>Centers for Disease Control and Prevention</Company>
  <LinksUpToDate>false</LinksUpToDate>
  <CharactersWithSpaces>14134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ACRF Changes from 2003 form to proposed 2010 form</dc:title>
  <dc:creator>znt1</dc:creator>
  <cp:lastModifiedBy>Cody, Aisha (CDC/NCHHSTP/OD)</cp:lastModifiedBy>
  <cp:revision>3</cp:revision>
  <cp:lastPrinted>2023-02-21T14:33:00Z</cp:lastPrinted>
  <dcterms:created xsi:type="dcterms:W3CDTF">2026-09-02T15:01:00Z</dcterms:created>
  <dcterms:modified xsi:type="dcterms:W3CDTF">2026-09-02T15:02:00Z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ActionId">
    <vt:lpwstr>43234b92-697b-4e6c-b3d2-411fe30ddc20</vt:lpwstr>
  </property>
  <property fmtid="{D5CDD505-2E9C-101B-9397-08002B2CF9AE}" pid="3" name="MSIP_Label_7b94a7b8-f06c-4dfe-bdcc-9b548fd58c31_ContentBits">
    <vt:lpwstr>0</vt:lpwstr>
  </property>
  <property fmtid="{D5CDD505-2E9C-101B-9397-08002B2CF9AE}" pid="4" name="MSIP_Label_7b94a7b8-f06c-4dfe-bdcc-9b548fd58c31_Enabled">
    <vt:lpwstr>true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etDate">
    <vt:lpwstr>2023-02-16T16:11:15Z</vt:lpwstr>
  </property>
  <property fmtid="{D5CDD505-2E9C-101B-9397-08002B2CF9AE}" pid="8" name="MSIP_Label_7b94a7b8-f06c-4dfe-bdcc-9b548fd58c31_SiteId">
    <vt:lpwstr>9ce70869-60db-44fd-abe8-d2767077fc8f</vt:lpwstr>
  </property>
  <property fmtid="{D5CDD505-2E9C-101B-9397-08002B2CF9AE}" pid="9" name="_DocHome">
    <vt:i4>157038746</vt:i4>
  </property>
</Properties>
</file>