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0EB23529"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65AE13AC" w14:textId="5E971F02">
      <w:pPr>
        <w:pStyle w:val="Heading2"/>
        <w:tabs>
          <w:tab w:val="left" w:pos="900"/>
        </w:tabs>
        <w:ind w:right="-180"/>
        <w:rPr>
          <w:rFonts w:ascii="Courier New" w:hAnsi="Courier New" w:cs="Courier New"/>
        </w:rPr>
      </w:pPr>
      <w:r w:rsidRPr="00C514B9">
        <w:rPr>
          <w:rFonts w:ascii="Courier New" w:hAnsi="Courier New" w:cs="Courier New"/>
        </w:rPr>
        <w:t>(OMB Control Number:</w:t>
      </w:r>
      <w:r w:rsidR="004F3CEF">
        <w:rPr>
          <w:rFonts w:ascii="Courier New" w:hAnsi="Courier New" w:cs="Courier New"/>
        </w:rPr>
        <w:t>0938-1382</w:t>
      </w:r>
      <w:r w:rsidRPr="00C514B9">
        <w:rPr>
          <w:rFonts w:ascii="Courier New" w:hAnsi="Courier New" w:cs="Courier New"/>
        </w:rPr>
        <w:t>)</w:t>
      </w:r>
    </w:p>
    <w:p w:rsidR="0084422D" w:rsidRPr="00C514B9" w:rsidP="00434E33" w14:paraId="6235AD0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403B2BC6" w14:textId="0332706F">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Pr="00C514B9" w:rsidR="005E714A">
        <w:rPr>
          <w:rFonts w:ascii="Courier New" w:hAnsi="Courier New" w:cs="Courier New"/>
        </w:rPr>
        <w:t xml:space="preserve"> </w:t>
      </w:r>
      <w:r w:rsidR="004F3CEF">
        <w:rPr>
          <w:rFonts w:ascii="Courier New" w:hAnsi="Courier New" w:cs="Courier New"/>
        </w:rPr>
        <w:t>GenIC</w:t>
      </w:r>
      <w:r w:rsidR="004F3CEF">
        <w:rPr>
          <w:rFonts w:ascii="Courier New" w:hAnsi="Courier New" w:cs="Courier New"/>
        </w:rPr>
        <w:t xml:space="preserve"> #</w:t>
      </w:r>
      <w:r w:rsidR="00072BBB">
        <w:rPr>
          <w:rFonts w:ascii="Courier New" w:hAnsi="Courier New" w:cs="Courier New"/>
        </w:rPr>
        <w:t>1</w:t>
      </w:r>
      <w:r w:rsidR="00FB484B">
        <w:rPr>
          <w:rFonts w:ascii="Courier New" w:hAnsi="Courier New" w:cs="Courier New"/>
        </w:rPr>
        <w:t>2</w:t>
      </w:r>
      <w:r w:rsidR="004F3CEF">
        <w:rPr>
          <w:rFonts w:ascii="Courier New" w:hAnsi="Courier New" w:cs="Courier New"/>
        </w:rPr>
        <w:t xml:space="preserve"> </w:t>
      </w:r>
      <w:r w:rsidR="00331BEA">
        <w:rPr>
          <w:rFonts w:ascii="Courier New" w:hAnsi="Courier New" w:cs="Courier New"/>
        </w:rPr>
        <w:t>–</w:t>
      </w:r>
      <w:r w:rsidR="004F3CEF">
        <w:rPr>
          <w:rFonts w:ascii="Courier New" w:hAnsi="Courier New" w:cs="Courier New"/>
        </w:rPr>
        <w:t xml:space="preserve"> </w:t>
      </w:r>
      <w:r w:rsidR="00331BEA">
        <w:rPr>
          <w:rFonts w:ascii="Courier New" w:hAnsi="Courier New" w:cs="Courier New"/>
        </w:rPr>
        <w:t xml:space="preserve">Usability and Cognitive </w:t>
      </w:r>
      <w:r w:rsidR="00FF1900">
        <w:rPr>
          <w:rFonts w:ascii="Courier New" w:hAnsi="Courier New" w:cs="Courier New"/>
        </w:rPr>
        <w:t xml:space="preserve">Testing: </w:t>
      </w:r>
      <w:r w:rsidR="00331BEA">
        <w:rPr>
          <w:rFonts w:ascii="Courier New" w:hAnsi="Courier New" w:cs="Courier New"/>
        </w:rPr>
        <w:t xml:space="preserve">HC.gov Application Enhancements for DACA Recipients </w:t>
      </w:r>
    </w:p>
    <w:p w:rsidR="0084422D" w:rsidRPr="00C514B9" w14:paraId="390B230C" w14:textId="77777777">
      <w:pPr>
        <w:rPr>
          <w:rFonts w:ascii="Courier New" w:hAnsi="Courier New" w:cs="Courier New"/>
          <w:b/>
        </w:rPr>
      </w:pPr>
    </w:p>
    <w:p w:rsidR="001B0AAA" w:rsidRPr="00C514B9" w14:paraId="7B4C4E36"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1D3627" w:rsidRPr="00C514B9" w:rsidP="00434E33" w14:paraId="39615911" w14:textId="77777777">
      <w:pPr>
        <w:pStyle w:val="Header"/>
        <w:tabs>
          <w:tab w:val="clear" w:pos="4320"/>
          <w:tab w:val="clear" w:pos="8640"/>
        </w:tabs>
        <w:rPr>
          <w:rFonts w:ascii="Courier New" w:hAnsi="Courier New" w:cs="Courier New"/>
          <w:i/>
        </w:rPr>
      </w:pPr>
      <w:r w:rsidRPr="00C514B9">
        <w:rPr>
          <w:rFonts w:ascii="Courier New" w:hAnsi="Courier New" w:cs="Courier New"/>
          <w:i/>
        </w:rPr>
        <w:t xml:space="preserve">What are you hoping to learn / improve? </w:t>
      </w:r>
      <w:r w:rsidRPr="00C514B9" w:rsidR="00166F55">
        <w:rPr>
          <w:rFonts w:ascii="Courier New" w:hAnsi="Courier New" w:cs="Courier New"/>
          <w:i/>
        </w:rPr>
        <w:t xml:space="preserve">How do you plan to use what you learn? </w:t>
      </w:r>
      <w:r w:rsidRPr="00C514B9">
        <w:rPr>
          <w:rFonts w:ascii="Courier New" w:hAnsi="Courier New" w:cs="Courier New"/>
          <w:i/>
        </w:rPr>
        <w:t>Are there artifacts (user personas, journey maps, digital roadmaps, summary of customer insights to inform service improvements, performance dashboards) the data from this collection will feed?</w:t>
      </w:r>
    </w:p>
    <w:p w:rsidR="00FF1900" w:rsidP="00434E33" w14:paraId="249909EB" w14:textId="77777777">
      <w:pPr>
        <w:pStyle w:val="Header"/>
        <w:tabs>
          <w:tab w:val="clear" w:pos="4320"/>
          <w:tab w:val="clear" w:pos="8640"/>
        </w:tabs>
        <w:rPr>
          <w:rFonts w:ascii="Courier New" w:hAnsi="Courier New" w:cs="Courier New"/>
        </w:rPr>
      </w:pPr>
    </w:p>
    <w:p w:rsidR="00AF48ED" w:rsidRPr="00C514B9" w:rsidP="00434E33" w14:paraId="66A2A6EF" w14:textId="58339CB4">
      <w:pPr>
        <w:pStyle w:val="Header"/>
        <w:tabs>
          <w:tab w:val="clear" w:pos="4320"/>
          <w:tab w:val="clear" w:pos="8640"/>
        </w:tabs>
        <w:rPr>
          <w:rFonts w:ascii="Courier New" w:hAnsi="Courier New" w:cs="Courier New"/>
        </w:rPr>
      </w:pPr>
      <w:r>
        <w:rPr>
          <w:rFonts w:ascii="Courier New" w:hAnsi="Courier New" w:cs="Courier New"/>
        </w:rPr>
        <w:t xml:space="preserve">The data from this collection will be used to improve the language and </w:t>
      </w:r>
      <w:r w:rsidR="00F56A18">
        <w:rPr>
          <w:rFonts w:ascii="Courier New" w:hAnsi="Courier New" w:cs="Courier New"/>
        </w:rPr>
        <w:t>design</w:t>
      </w:r>
      <w:r>
        <w:rPr>
          <w:rFonts w:ascii="Courier New" w:hAnsi="Courier New" w:cs="Courier New"/>
        </w:rPr>
        <w:t xml:space="preserve"> of </w:t>
      </w:r>
      <w:r w:rsidR="00331BEA">
        <w:rPr>
          <w:rFonts w:ascii="Courier New" w:hAnsi="Courier New" w:cs="Courier New"/>
        </w:rPr>
        <w:t xml:space="preserve">the application process for DACA recipients who may soon be granted lawfully residing immigrant status allowing them to obtain health insurance coverage via the Marketplace.  This series of studies will evaluate consumer reactions to </w:t>
      </w:r>
      <w:r w:rsidR="00F56A18">
        <w:rPr>
          <w:rFonts w:ascii="Courier New" w:hAnsi="Courier New" w:cs="Courier New"/>
        </w:rPr>
        <w:t>a</w:t>
      </w:r>
      <w:r w:rsidR="00331BEA">
        <w:rPr>
          <w:rFonts w:ascii="Courier New" w:hAnsi="Courier New" w:cs="Courier New"/>
        </w:rPr>
        <w:t xml:space="preserve"> prototype of the </w:t>
      </w:r>
      <w:r w:rsidR="00F56A18">
        <w:rPr>
          <w:rFonts w:ascii="Courier New" w:hAnsi="Courier New" w:cs="Courier New"/>
        </w:rPr>
        <w:t xml:space="preserve">application portion of the HC.gov </w:t>
      </w:r>
      <w:r w:rsidR="00331BEA">
        <w:rPr>
          <w:rFonts w:ascii="Courier New" w:hAnsi="Courier New" w:cs="Courier New"/>
        </w:rPr>
        <w:t>web site that</w:t>
      </w:r>
      <w:r w:rsidR="00F56A18">
        <w:rPr>
          <w:rFonts w:ascii="Courier New" w:hAnsi="Courier New" w:cs="Courier New"/>
        </w:rPr>
        <w:t xml:space="preserve"> will be used to elicit consumer information to determine eligibility for coverage.  The goal of the research is to ensure that the application process for this target population is easy to navigate, that response options are clearly presented, and that consumers can accurately complete the tasks involved in this portion of the web site. Results from this research will be shared with the web site design teams and agency policy decision-makers to maximize the beneficial effects of this policy initiative. </w:t>
      </w:r>
      <w:r w:rsidR="00343EDD">
        <w:rPr>
          <w:rFonts w:ascii="Courier New" w:hAnsi="Courier New" w:cs="Courier New"/>
        </w:rPr>
        <w:t xml:space="preserve">We are planning for 3 rounds of iterative testing, following the same general protocol, to incorporate design enhancements suggested by consumer feedback. </w:t>
      </w:r>
      <w:r w:rsidR="00F56A18">
        <w:rPr>
          <w:rFonts w:ascii="Courier New" w:hAnsi="Courier New" w:cs="Courier New"/>
        </w:rPr>
        <w:t xml:space="preserve"> </w:t>
      </w:r>
    </w:p>
    <w:p w:rsidR="00C8488C" w:rsidRPr="00C514B9" w:rsidP="00434E33" w14:paraId="08EAFCCA" w14:textId="77777777">
      <w:pPr>
        <w:pStyle w:val="Header"/>
        <w:tabs>
          <w:tab w:val="clear" w:pos="4320"/>
          <w:tab w:val="clear" w:pos="8640"/>
        </w:tabs>
        <w:rPr>
          <w:rFonts w:ascii="Courier New" w:hAnsi="Courier New" w:cs="Courier New"/>
          <w:b/>
        </w:rPr>
      </w:pPr>
    </w:p>
    <w:p w:rsidR="00F06866" w:rsidRPr="00C514B9" w14:paraId="39F07C5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9DE0C56" w14:textId="77777777">
      <w:pPr>
        <w:pStyle w:val="BodyTextIndent"/>
        <w:tabs>
          <w:tab w:val="left" w:pos="360"/>
        </w:tabs>
        <w:ind w:left="0"/>
        <w:rPr>
          <w:rFonts w:ascii="Courier New" w:hAnsi="Courier New" w:cs="Courier New"/>
          <w:bCs/>
          <w:sz w:val="16"/>
          <w:szCs w:val="16"/>
        </w:rPr>
      </w:pPr>
    </w:p>
    <w:p w:rsidR="00461FE3" w:rsidRPr="00C514B9" w:rsidP="0096108F" w14:paraId="368C2213" w14:textId="7B58A191">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00FF1900">
        <w:rPr>
          <w:rFonts w:ascii="Courier New" w:hAnsi="Courier New" w:cs="Courier New"/>
          <w:bCs/>
          <w:sz w:val="24"/>
        </w:rPr>
        <w:t>X</w:t>
      </w: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3903FCC8"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Pr="00C514B9">
        <w:rPr>
          <w:rFonts w:ascii="Courier New" w:hAnsi="Courier New" w:cs="Courier New"/>
          <w:bCs/>
          <w:sz w:val="24"/>
        </w:rPr>
        <w:t>]</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905623D" w14:textId="5C992CCD">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Pr>
          <w:rFonts w:ascii="Courier New" w:hAnsi="Courier New" w:cs="Courier New"/>
          <w:bCs/>
          <w:sz w:val="24"/>
        </w:rPr>
        <w:t xml:space="preserve">  ]</w:t>
      </w:r>
      <w:r w:rsidRPr="00C514B9">
        <w:rPr>
          <w:rFonts w:ascii="Courier New" w:hAnsi="Courier New" w:cs="Courier New"/>
          <w:bCs/>
          <w:sz w:val="24"/>
        </w:rPr>
        <w:t xml:space="preserve">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0E96B958" w14:textId="77777777">
      <w:pPr>
        <w:pStyle w:val="BodyTextIndent"/>
        <w:tabs>
          <w:tab w:val="left" w:pos="360"/>
        </w:tabs>
        <w:ind w:left="0"/>
        <w:rPr>
          <w:rFonts w:ascii="Courier New" w:hAnsi="Courier New" w:cs="Courier New"/>
          <w:bCs/>
          <w:sz w:val="24"/>
        </w:rPr>
      </w:pPr>
    </w:p>
    <w:p w:rsidR="001D3627" w:rsidRPr="00C514B9" w:rsidP="00461FE3" w14:paraId="4751301F"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10AFF639" w14:textId="77777777">
      <w:pPr>
        <w:pStyle w:val="BodyTextIndent"/>
        <w:tabs>
          <w:tab w:val="left" w:pos="360"/>
        </w:tabs>
        <w:ind w:left="0"/>
        <w:rPr>
          <w:rFonts w:ascii="Courier New" w:hAnsi="Courier New" w:cs="Courier New"/>
          <w:bCs/>
          <w:sz w:val="24"/>
        </w:rPr>
      </w:pPr>
    </w:p>
    <w:p w:rsidR="00AF6191" w:rsidP="00AF6191" w14:paraId="09132ABF"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68C79706" w14:textId="0FBC0B9F">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Yes</w:t>
      </w:r>
    </w:p>
    <w:p w:rsidR="00AF6191" w:rsidP="00AF6191" w14:paraId="03F6F3A2" w14:textId="33ED4094">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No</w:t>
      </w:r>
    </w:p>
    <w:p w:rsidR="00AF6191" w:rsidP="00AF6191" w14:paraId="5A8371D7" w14:textId="30A0E22F">
      <w:pPr>
        <w:pStyle w:val="ListParagraph"/>
        <w:ind w:left="360"/>
        <w:rPr>
          <w:rFonts w:ascii="Courier New" w:hAnsi="Courier New" w:cs="Courier New"/>
        </w:rPr>
      </w:pPr>
      <w:r>
        <w:rPr>
          <w:rFonts w:ascii="Courier New" w:hAnsi="Courier New" w:cs="Courier New"/>
        </w:rPr>
        <w:t xml:space="preserve">[ </w:t>
      </w:r>
      <w:r w:rsidR="00FF1900">
        <w:rPr>
          <w:rFonts w:ascii="Courier New" w:hAnsi="Courier New" w:cs="Courier New"/>
        </w:rPr>
        <w:t>X</w:t>
      </w:r>
      <w:r>
        <w:rPr>
          <w:rFonts w:ascii="Courier New" w:hAnsi="Courier New" w:cs="Courier New"/>
        </w:rPr>
        <w:t xml:space="preserve"> ]</w:t>
      </w:r>
      <w:r>
        <w:rPr>
          <w:rFonts w:ascii="Courier New" w:hAnsi="Courier New" w:cs="Courier New"/>
        </w:rPr>
        <w:t xml:space="preserve"> Not a survey</w:t>
      </w:r>
    </w:p>
    <w:p w:rsidR="00AF6191" w:rsidP="00C9621E" w14:paraId="7BBEACF8" w14:textId="09E13A9E">
      <w:pPr>
        <w:pStyle w:val="ListParagraph"/>
        <w:ind w:left="360"/>
        <w:rPr>
          <w:rFonts w:ascii="Courier New" w:hAnsi="Courier New" w:cs="Courier New"/>
        </w:rPr>
      </w:pPr>
    </w:p>
    <w:p w:rsidR="005B10E5" w:rsidRPr="00C514B9" w:rsidP="005B10E5" w14:paraId="49859DD5" w14:textId="2B4B1DB0">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2604C5E7" w14:textId="2711FA1F">
      <w:pPr>
        <w:ind w:left="720"/>
        <w:rPr>
          <w:rFonts w:ascii="Courier New" w:hAnsi="Courier New" w:cs="Courier New"/>
        </w:rPr>
      </w:pPr>
      <w:r w:rsidRPr="00C514B9">
        <w:rPr>
          <w:rFonts w:ascii="Courier New" w:hAnsi="Courier New" w:cs="Courier New"/>
        </w:rPr>
        <w:t xml:space="preserve">[ </w:t>
      </w:r>
      <w:r w:rsidR="00FF1900">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Web-based or other forms of Social Media </w:t>
      </w:r>
    </w:p>
    <w:p w:rsidR="005B10E5" w:rsidRPr="00C514B9" w:rsidP="005B10E5" w14:paraId="2028FA5F"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Telephone</w:t>
      </w:r>
      <w:r w:rsidRPr="00C514B9">
        <w:rPr>
          <w:rFonts w:ascii="Courier New" w:hAnsi="Courier New" w:cs="Courier New"/>
        </w:rPr>
        <w:tab/>
      </w:r>
    </w:p>
    <w:p w:rsidR="005B10E5" w:rsidRPr="00C514B9" w:rsidP="005B10E5" w14:paraId="5F19E4FA" w14:textId="6567EEB4">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In-person </w:t>
      </w:r>
    </w:p>
    <w:p w:rsidR="005B10E5" w:rsidRPr="00C514B9" w:rsidP="005B10E5" w14:paraId="7F723C2F"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Mail </w:t>
      </w:r>
    </w:p>
    <w:p w:rsidR="005B10E5" w:rsidP="005B10E5" w14:paraId="5C7BD075" w14:textId="10E23697">
      <w:pPr>
        <w:ind w:left="720"/>
        <w:rPr>
          <w:rFonts w:ascii="Courier New" w:hAnsi="Courier New" w:cs="Courier New"/>
        </w:rPr>
      </w:pPr>
      <w:r w:rsidRPr="00C514B9">
        <w:rPr>
          <w:rFonts w:ascii="Courier New" w:hAnsi="Courier New" w:cs="Courier New"/>
        </w:rPr>
        <w:t xml:space="preserve">[ </w:t>
      </w:r>
      <w:r w:rsidR="00FB484B">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Other, Explain</w:t>
      </w:r>
    </w:p>
    <w:p w:rsidR="00FB484B" w:rsidP="005B10E5" w14:paraId="66EE87F0" w14:textId="77777777">
      <w:pPr>
        <w:ind w:left="720"/>
        <w:rPr>
          <w:rFonts w:ascii="Courier New" w:hAnsi="Courier New" w:cs="Courier New"/>
        </w:rPr>
      </w:pPr>
    </w:p>
    <w:p w:rsidR="00FB484B" w:rsidRPr="00C514B9" w:rsidP="005B10E5" w14:paraId="62CD9BA8" w14:textId="6C638683">
      <w:pPr>
        <w:ind w:left="720"/>
        <w:rPr>
          <w:rFonts w:ascii="Courier New" w:hAnsi="Courier New" w:cs="Courier New"/>
        </w:rPr>
      </w:pPr>
      <w:r>
        <w:rPr>
          <w:rFonts w:ascii="Courier New" w:hAnsi="Courier New" w:cs="Courier New"/>
        </w:rPr>
        <w:t xml:space="preserve">Sessions will be conducted online, but data related to consumer reactions response to interview questions will be recorded and coded for analysis.  </w:t>
      </w:r>
    </w:p>
    <w:p w:rsidR="005B10E5" w:rsidRPr="00C514B9" w:rsidP="00AF48ED" w14:paraId="14F8FC3D" w14:textId="77777777">
      <w:pPr>
        <w:rPr>
          <w:rFonts w:ascii="Courier New" w:hAnsi="Courier New" w:cs="Courier New"/>
        </w:rPr>
      </w:pPr>
    </w:p>
    <w:p w:rsidR="001D3627" w:rsidRPr="00C514B9" w:rsidP="001D3627" w14:paraId="2EF15A92"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1D3627" w:rsidRPr="00C514B9" w:rsidP="001D3627" w14:paraId="7C2C6588" w14:textId="1E8545C3">
      <w:pPr>
        <w:pStyle w:val="ListParagraph"/>
        <w:ind w:left="0"/>
        <w:rPr>
          <w:rFonts w:ascii="Courier New" w:hAnsi="Courier New" w:cs="Courier New"/>
          <w:i/>
        </w:rPr>
      </w:pPr>
      <w:r w:rsidRPr="00C514B9">
        <w:rPr>
          <w:rFonts w:ascii="Courier New" w:hAnsi="Courier New" w:cs="Courier New"/>
          <w:i/>
        </w:rPr>
        <w:t xml:space="preserve">Explain who will be interviewed and why the group is appropriate for the Federal program / service to connect with. </w:t>
      </w:r>
      <w:r w:rsidRPr="00C514B9" w:rsidR="00F633EA">
        <w:rPr>
          <w:rFonts w:ascii="Courier New" w:hAnsi="Courier New" w:cs="Courier New"/>
          <w:i/>
        </w:rPr>
        <w:t>Please provide a description of how you plan to identify your potential group of respondents and if only a sample will be solicited for feedback, how you will select them</w:t>
      </w:r>
      <w:r w:rsidRPr="00C514B9">
        <w:rPr>
          <w:rFonts w:ascii="Courier New" w:hAnsi="Courier New" w:cs="Courier New"/>
          <w:i/>
        </w:rPr>
        <w:t>(e.g., anyone who provided an email address to a call center rep, a representative sample of Veterans who received outpatient services in May 2019</w:t>
      </w:r>
      <w:r w:rsidRPr="00C514B9" w:rsidR="00F633EA">
        <w:rPr>
          <w:rFonts w:ascii="Courier New" w:hAnsi="Courier New" w:cs="Courier New"/>
          <w:i/>
        </w:rPr>
        <w:t>, d</w:t>
      </w:r>
      <w:r w:rsidRPr="00C514B9">
        <w:rPr>
          <w:rFonts w:ascii="Courier New" w:hAnsi="Courier New" w:cs="Courier New"/>
          <w:i/>
        </w:rPr>
        <w:t xml:space="preserve">o you have a list of customers to reach </w:t>
      </w:r>
      <w:r w:rsidR="00343EDD">
        <w:rPr>
          <w:rFonts w:ascii="Courier New" w:hAnsi="Courier New" w:cs="Courier New"/>
          <w:i/>
        </w:rPr>
        <w:t>ou</w:t>
      </w:r>
      <w:r w:rsidRPr="00C514B9">
        <w:rPr>
          <w:rFonts w:ascii="Courier New" w:hAnsi="Courier New" w:cs="Courier New"/>
          <w:i/>
        </w:rPr>
        <w:t>t to (e.g., a CRM database that has the contact information, intercept interviews at a particular field office?</w:t>
      </w:r>
      <w:r w:rsidRPr="00C514B9" w:rsidR="00F633EA">
        <w:rPr>
          <w:rFonts w:ascii="Courier New" w:hAnsi="Courier New" w:cs="Courier New"/>
          <w:i/>
        </w:rPr>
        <w:t>)</w:t>
      </w:r>
      <w:r w:rsidRPr="00C514B9">
        <w:rPr>
          <w:rFonts w:ascii="Courier New" w:hAnsi="Courier New" w:cs="Courier New"/>
          <w:i/>
        </w:rPr>
        <w:t xml:space="preserve"> </w:t>
      </w:r>
    </w:p>
    <w:p w:rsidR="001D3627" w:rsidRPr="00C514B9" w:rsidP="00AF48ED" w14:paraId="4E401215" w14:textId="77777777">
      <w:pPr>
        <w:pStyle w:val="ListParagraph"/>
        <w:ind w:left="0"/>
        <w:rPr>
          <w:rFonts w:ascii="Courier New" w:hAnsi="Courier New" w:cs="Courier New"/>
          <w:i/>
        </w:rPr>
      </w:pPr>
    </w:p>
    <w:p w:rsidR="00FF1900" w:rsidP="001D3627" w14:paraId="6A386521" w14:textId="0A52609B">
      <w:pPr>
        <w:pStyle w:val="Header"/>
        <w:tabs>
          <w:tab w:val="clear" w:pos="4320"/>
          <w:tab w:val="clear" w:pos="8640"/>
        </w:tabs>
        <w:rPr>
          <w:rFonts w:ascii="Courier New" w:hAnsi="Courier New" w:cs="Courier New"/>
        </w:rPr>
      </w:pPr>
      <w:r>
        <w:rPr>
          <w:rFonts w:ascii="Courier New" w:hAnsi="Courier New" w:cs="Courier New"/>
        </w:rPr>
        <w:t xml:space="preserve">Individuals who </w:t>
      </w:r>
      <w:r w:rsidR="00343EDD">
        <w:rPr>
          <w:rFonts w:ascii="Courier New" w:hAnsi="Courier New" w:cs="Courier New"/>
        </w:rPr>
        <w:t xml:space="preserve">are DACA recipients or who have other types of </w:t>
      </w:r>
      <w:r w:rsidR="00DD75AA">
        <w:rPr>
          <w:rFonts w:ascii="Courier New" w:hAnsi="Courier New" w:cs="Courier New"/>
        </w:rPr>
        <w:t xml:space="preserve">eligible </w:t>
      </w:r>
      <w:r w:rsidR="00343EDD">
        <w:rPr>
          <w:rFonts w:ascii="Courier New" w:hAnsi="Courier New" w:cs="Courier New"/>
        </w:rPr>
        <w:t xml:space="preserve">immigration status will be recruited for this research. These are the target audience that will be affected by the </w:t>
      </w:r>
      <w:r w:rsidR="008525F1">
        <w:rPr>
          <w:rFonts w:ascii="Courier New" w:hAnsi="Courier New" w:cs="Courier New"/>
        </w:rPr>
        <w:t xml:space="preserve">expected </w:t>
      </w:r>
      <w:r w:rsidR="00343EDD">
        <w:rPr>
          <w:rFonts w:ascii="Courier New" w:hAnsi="Courier New" w:cs="Courier New"/>
        </w:rPr>
        <w:t>changes to the application process</w:t>
      </w:r>
      <w:r w:rsidR="00DD75AA">
        <w:rPr>
          <w:rFonts w:ascii="Courier New" w:hAnsi="Courier New" w:cs="Courier New"/>
        </w:rPr>
        <w:t>es and materials</w:t>
      </w:r>
      <w:r w:rsidR="00343EDD">
        <w:rPr>
          <w:rFonts w:ascii="Courier New" w:hAnsi="Courier New" w:cs="Courier New"/>
        </w:rPr>
        <w:t xml:space="preserve">. </w:t>
      </w:r>
      <w:r w:rsidRPr="001C5F1A" w:rsidR="001C5F1A">
        <w:rPr>
          <w:rFonts w:ascii="Courier New" w:hAnsi="Courier New" w:cs="Courier New"/>
        </w:rPr>
        <w:t>Approximately half of the participants will be DACA recipients and half will have another form of eligible immigration status.</w:t>
      </w:r>
      <w:r w:rsidR="001C5F1A">
        <w:rPr>
          <w:rFonts w:ascii="Courier New" w:hAnsi="Courier New" w:cs="Courier New"/>
        </w:rPr>
        <w:t xml:space="preserve"> This will allow us to assess whether messaging related to DACA recipients </w:t>
      </w:r>
      <w:r w:rsidR="00DD75AA">
        <w:rPr>
          <w:rFonts w:ascii="Courier New" w:hAnsi="Courier New" w:cs="Courier New"/>
        </w:rPr>
        <w:t>might have</w:t>
      </w:r>
      <w:r w:rsidR="001C5F1A">
        <w:rPr>
          <w:rFonts w:ascii="Courier New" w:hAnsi="Courier New" w:cs="Courier New"/>
        </w:rPr>
        <w:t xml:space="preserve"> an unintended negative impact on consumers who have other </w:t>
      </w:r>
      <w:r w:rsidR="00DD75AA">
        <w:rPr>
          <w:rFonts w:ascii="Courier New" w:hAnsi="Courier New" w:cs="Courier New"/>
        </w:rPr>
        <w:t xml:space="preserve">eligible immigration status. </w:t>
      </w:r>
      <w:r w:rsidRPr="001C5F1A" w:rsidR="001C5F1A">
        <w:rPr>
          <w:rFonts w:ascii="Courier New" w:hAnsi="Courier New" w:cs="Courier New"/>
        </w:rPr>
        <w:t xml:space="preserve"> </w:t>
      </w:r>
      <w:r w:rsidRPr="00FA5A1D" w:rsidR="00FA5A1D">
        <w:rPr>
          <w:rFonts w:ascii="Courier New" w:hAnsi="Courier New" w:cs="Courier New"/>
        </w:rPr>
        <w:t>If</w:t>
      </w:r>
      <w:r w:rsidRPr="00FA5A1D" w:rsidR="00BE19D4">
        <w:rPr>
          <w:rFonts w:ascii="Courier New" w:hAnsi="Courier New" w:cs="Courier New"/>
        </w:rPr>
        <w:t xml:space="preserve"> an insufficient number of DACA recipients volunteer for this initial study, we will supplement the sample with participants who match the socio-demographic characteristics of the DACA population and provide them with a task scenario that will allow us to assess the clarity of the information. </w:t>
      </w:r>
      <w:r w:rsidR="00BE19D4">
        <w:rPr>
          <w:rFonts w:ascii="Courier New" w:hAnsi="Courier New" w:cs="Courier New"/>
        </w:rPr>
        <w:t xml:space="preserve"> </w:t>
      </w:r>
    </w:p>
    <w:p w:rsidR="00FF1900" w:rsidP="001D3627" w14:paraId="7E2F628A" w14:textId="77777777">
      <w:pPr>
        <w:pStyle w:val="Header"/>
        <w:tabs>
          <w:tab w:val="clear" w:pos="4320"/>
          <w:tab w:val="clear" w:pos="8640"/>
        </w:tabs>
        <w:rPr>
          <w:rFonts w:ascii="Courier New" w:hAnsi="Courier New" w:cs="Courier New"/>
        </w:rPr>
      </w:pPr>
    </w:p>
    <w:p w:rsidR="001D3627" w:rsidRPr="00C514B9" w:rsidP="001D3627" w14:paraId="0B029D41" w14:textId="4D3321BB">
      <w:pPr>
        <w:pStyle w:val="Header"/>
        <w:tabs>
          <w:tab w:val="clear" w:pos="4320"/>
          <w:tab w:val="clear" w:pos="8640"/>
        </w:tabs>
        <w:rPr>
          <w:rFonts w:ascii="Courier New" w:hAnsi="Courier New" w:cs="Courier New"/>
        </w:rPr>
      </w:pPr>
      <w:r>
        <w:rPr>
          <w:rFonts w:ascii="Courier New" w:hAnsi="Courier New" w:cs="Courier New"/>
        </w:rPr>
        <w:t xml:space="preserve">Participants will be recruited using professional recruiters who will reach out to people in their sample panels </w:t>
      </w:r>
      <w:r w:rsidR="00FA5A1D">
        <w:rPr>
          <w:rFonts w:ascii="Courier New" w:hAnsi="Courier New" w:cs="Courier New"/>
        </w:rPr>
        <w:t xml:space="preserve">and to community organizations that provide services to DACA recipients </w:t>
      </w:r>
      <w:r>
        <w:rPr>
          <w:rFonts w:ascii="Courier New" w:hAnsi="Courier New" w:cs="Courier New"/>
        </w:rPr>
        <w:t xml:space="preserve">who are </w:t>
      </w:r>
      <w:r w:rsidR="00343EDD">
        <w:rPr>
          <w:rFonts w:ascii="Courier New" w:hAnsi="Courier New" w:cs="Courier New"/>
        </w:rPr>
        <w:t xml:space="preserve">between 19 and 42 years of age, which corresponds to the DACA eligibility requirements. </w:t>
      </w:r>
      <w:r>
        <w:rPr>
          <w:rFonts w:ascii="Courier New" w:hAnsi="Courier New" w:cs="Courier New"/>
        </w:rPr>
        <w:t xml:space="preserve">Those who are in that age group will be asked whether they have </w:t>
      </w:r>
      <w:r w:rsidR="00343EDD">
        <w:rPr>
          <w:rFonts w:ascii="Courier New" w:hAnsi="Courier New" w:cs="Courier New"/>
        </w:rPr>
        <w:t>health insurance coverage and screened to ensure eligibility f</w:t>
      </w:r>
      <w:r w:rsidR="00863886">
        <w:rPr>
          <w:rFonts w:ascii="Courier New" w:hAnsi="Courier New" w:cs="Courier New"/>
        </w:rPr>
        <w:t>or this research</w:t>
      </w:r>
      <w:r w:rsidR="004D35F5">
        <w:rPr>
          <w:rFonts w:ascii="Courier New" w:hAnsi="Courier New" w:cs="Courier New"/>
        </w:rPr>
        <w:t>, including current immigration status</w:t>
      </w:r>
      <w:r>
        <w:rPr>
          <w:rFonts w:ascii="Courier New" w:hAnsi="Courier New" w:cs="Courier New"/>
        </w:rPr>
        <w:t xml:space="preserve">. </w:t>
      </w:r>
    </w:p>
    <w:p w:rsidR="00F633EA" w:rsidRPr="00C514B9" w:rsidP="00AF48ED" w14:paraId="7E57701F" w14:textId="77777777">
      <w:pPr>
        <w:pStyle w:val="ListParagraph"/>
        <w:ind w:left="0"/>
        <w:rPr>
          <w:rFonts w:ascii="Courier New" w:hAnsi="Courier New" w:cs="Courier New"/>
          <w:i/>
        </w:rPr>
      </w:pPr>
    </w:p>
    <w:p w:rsidR="001D3627" w:rsidRPr="00C514B9" w:rsidP="001D3627" w14:paraId="7B754739"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87A4F" w:rsidRPr="00C514B9" w:rsidP="001D3627" w14:paraId="5D3A608C" w14:textId="77777777">
      <w:pPr>
        <w:pStyle w:val="ListParagraph"/>
        <w:ind w:left="0"/>
        <w:rPr>
          <w:rFonts w:ascii="Courier New" w:hAnsi="Courier New" w:cs="Courier New"/>
          <w:i/>
        </w:rPr>
      </w:pPr>
      <w:r w:rsidRPr="00C514B9">
        <w:rPr>
          <w:rFonts w:ascii="Courier New" w:hAnsi="Courier New" w:cs="Courier New"/>
          <w:i/>
        </w:rPr>
        <w:t>(e.g., after an application is submitted online, the final screen will present the opportunity to provide feedback by presenting a link to a feedback form / an actual feedback form)</w:t>
      </w:r>
    </w:p>
    <w:p w:rsidR="00F87A4F" w:rsidRPr="00C514B9" w:rsidP="00AF48ED" w14:paraId="2396CB07" w14:textId="77777777">
      <w:pPr>
        <w:pStyle w:val="ListParagraph"/>
        <w:ind w:left="0"/>
        <w:rPr>
          <w:rFonts w:ascii="Courier New" w:hAnsi="Courier New" w:cs="Courier New"/>
          <w:i/>
        </w:rPr>
      </w:pPr>
    </w:p>
    <w:p w:rsidR="00AF48ED" w:rsidRPr="00C514B9" w:rsidP="00AF48ED" w14:paraId="6AF7A228" w14:textId="5090E1A6">
      <w:pPr>
        <w:pStyle w:val="Header"/>
        <w:tabs>
          <w:tab w:val="clear" w:pos="4320"/>
          <w:tab w:val="clear" w:pos="8640"/>
        </w:tabs>
        <w:rPr>
          <w:rFonts w:ascii="Courier New" w:hAnsi="Courier New" w:cs="Courier New"/>
        </w:rPr>
      </w:pPr>
      <w:r>
        <w:rPr>
          <w:rFonts w:ascii="Courier New" w:hAnsi="Courier New" w:cs="Courier New"/>
        </w:rPr>
        <w:t xml:space="preserve">We will conduct one-on-one semi-structured in-depth interviews with participants </w:t>
      </w:r>
      <w:r w:rsidR="00863886">
        <w:rPr>
          <w:rFonts w:ascii="Courier New" w:hAnsi="Courier New" w:cs="Courier New"/>
        </w:rPr>
        <w:t xml:space="preserve">as they engage with the prototype </w:t>
      </w:r>
      <w:r>
        <w:rPr>
          <w:rFonts w:ascii="Courier New" w:hAnsi="Courier New" w:cs="Courier New"/>
        </w:rPr>
        <w:t>and will document their feedback.</w:t>
      </w:r>
    </w:p>
    <w:p w:rsidR="00AF48ED" w:rsidRPr="00C514B9" w:rsidP="00AF48ED" w14:paraId="3914D7D6" w14:textId="77777777">
      <w:pPr>
        <w:pStyle w:val="ListParagraph"/>
        <w:ind w:left="0"/>
        <w:rPr>
          <w:rFonts w:ascii="Courier New" w:hAnsi="Courier New" w:cs="Courier New"/>
        </w:rPr>
      </w:pPr>
    </w:p>
    <w:p w:rsidR="001D3627" w:rsidRPr="00C514B9" w:rsidP="001D3627" w14:paraId="6FA8F798"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5B10E5" w:rsidRPr="00C514B9" w:rsidP="005B10E5" w14:paraId="402F6DAB" w14:textId="77777777">
      <w:pPr>
        <w:rPr>
          <w:rFonts w:ascii="Courier New" w:hAnsi="Courier New" w:cs="Courier New"/>
          <w:i/>
        </w:rPr>
      </w:pPr>
      <w:r w:rsidRPr="00C514B9">
        <w:rPr>
          <w:rFonts w:ascii="Courier New" w:hAnsi="Courier New" w:cs="Courier New"/>
          <w:i/>
        </w:rPr>
        <w:t>D</w:t>
      </w:r>
      <w:r w:rsidRPr="00C514B9" w:rsidR="00166F55">
        <w:rPr>
          <w:rFonts w:ascii="Courier New" w:hAnsi="Courier New" w:cs="Courier New"/>
          <w:i/>
        </w:rPr>
        <w:t xml:space="preserve">escribe the information collection activity – e.g. </w:t>
      </w:r>
      <w:r w:rsidRPr="00C514B9">
        <w:rPr>
          <w:rFonts w:ascii="Courier New" w:hAnsi="Courier New" w:cs="Courier New"/>
          <w:i/>
        </w:rPr>
        <w:t>what happens when a person agrees to participate? W</w:t>
      </w:r>
      <w:r w:rsidRPr="00C514B9" w:rsidR="00166F55">
        <w:rPr>
          <w:rFonts w:ascii="Courier New" w:hAnsi="Courier New" w:cs="Courier New"/>
          <w:i/>
        </w:rPr>
        <w:t>ill facilitators or interviewers be used?</w:t>
      </w:r>
      <w:r w:rsidRPr="00C514B9" w:rsidR="001D3627">
        <w:rPr>
          <w:rFonts w:ascii="Courier New" w:hAnsi="Courier New" w:cs="Courier New"/>
          <w:i/>
        </w:rPr>
        <w:t xml:space="preserve"> What’s the format of the interview/focus group?</w:t>
      </w:r>
      <w:r w:rsidRPr="00C514B9" w:rsidR="00166F55">
        <w:rPr>
          <w:rFonts w:ascii="Courier New" w:hAnsi="Courier New" w:cs="Courier New"/>
          <w:i/>
        </w:rPr>
        <w:t xml:space="preserve"> </w:t>
      </w:r>
      <w:r w:rsidRPr="00C514B9" w:rsidR="001D3627">
        <w:rPr>
          <w:rFonts w:ascii="Courier New" w:hAnsi="Courier New" w:cs="Courier New"/>
          <w:i/>
        </w:rPr>
        <w:t>If a survey, describe the overall survey layout/length/other details</w:t>
      </w:r>
      <w:r w:rsidRPr="00C514B9" w:rsidR="00166F55">
        <w:rPr>
          <w:rFonts w:ascii="Courier New" w:hAnsi="Courier New" w:cs="Courier New"/>
          <w:i/>
        </w:rPr>
        <w:t xml:space="preserve">? </w:t>
      </w:r>
      <w:r w:rsidRPr="00C514B9" w:rsidR="001D3627">
        <w:rPr>
          <w:rFonts w:ascii="Courier New" w:hAnsi="Courier New" w:cs="Courier New"/>
          <w:i/>
        </w:rPr>
        <w:t>If User Testing,</w:t>
      </w:r>
      <w:r w:rsidRPr="00C514B9" w:rsidR="00166F55">
        <w:rPr>
          <w:rFonts w:ascii="Courier New" w:hAnsi="Courier New" w:cs="Courier New"/>
          <w:i/>
        </w:rPr>
        <w:t xml:space="preserve"> what actions will you observe</w:t>
      </w:r>
      <w:r w:rsidRPr="00C514B9" w:rsidR="00AC63DA">
        <w:rPr>
          <w:rFonts w:ascii="Courier New" w:hAnsi="Courier New" w:cs="Courier New"/>
          <w:i/>
        </w:rPr>
        <w:t xml:space="preserve"> / how will you have respondents interact with a product you need feedback on</w:t>
      </w:r>
      <w:r w:rsidRPr="00C514B9" w:rsidR="00166F55">
        <w:rPr>
          <w:rFonts w:ascii="Courier New" w:hAnsi="Courier New" w:cs="Courier New"/>
          <w:i/>
        </w:rPr>
        <w:t xml:space="preserve">? </w:t>
      </w:r>
    </w:p>
    <w:p w:rsidR="001D3627" w:rsidRPr="00C514B9" w:rsidP="00166F55" w14:paraId="768EFEE0" w14:textId="77777777">
      <w:pPr>
        <w:pStyle w:val="Header"/>
        <w:tabs>
          <w:tab w:val="clear" w:pos="4320"/>
          <w:tab w:val="clear" w:pos="8640"/>
        </w:tabs>
        <w:rPr>
          <w:rFonts w:ascii="Courier New" w:hAnsi="Courier New" w:cs="Courier New"/>
        </w:rPr>
      </w:pPr>
    </w:p>
    <w:p w:rsidR="000C504B" w:rsidRPr="00C514B9" w:rsidP="000C504B" w14:paraId="4FD81B7B" w14:textId="6DA1FB9D">
      <w:pPr>
        <w:pStyle w:val="Header"/>
        <w:tabs>
          <w:tab w:val="clear" w:pos="4320"/>
          <w:tab w:val="clear" w:pos="8640"/>
        </w:tabs>
        <w:rPr>
          <w:rFonts w:ascii="Courier New" w:hAnsi="Courier New" w:cs="Courier New"/>
        </w:rPr>
      </w:pPr>
      <w:r>
        <w:rPr>
          <w:rFonts w:ascii="Courier New" w:hAnsi="Courier New" w:cs="Courier New"/>
        </w:rPr>
        <w:t>When a person agrees to participate, the recruiter will schedule their interview and provide them with information regarding the time and location (</w:t>
      </w:r>
      <w:r w:rsidR="00FA5A1D">
        <w:rPr>
          <w:rFonts w:ascii="Courier New" w:hAnsi="Courier New" w:cs="Courier New"/>
        </w:rPr>
        <w:t xml:space="preserve">these initial sessions will be conducted </w:t>
      </w:r>
      <w:r>
        <w:rPr>
          <w:rFonts w:ascii="Courier New" w:hAnsi="Courier New" w:cs="Courier New"/>
        </w:rPr>
        <w:t>online</w:t>
      </w:r>
      <w:r w:rsidR="00274204">
        <w:rPr>
          <w:rFonts w:ascii="Courier New" w:hAnsi="Courier New" w:cs="Courier New"/>
        </w:rPr>
        <w:t xml:space="preserve"> remotely</w:t>
      </w:r>
      <w:r>
        <w:rPr>
          <w:rFonts w:ascii="Courier New" w:hAnsi="Courier New" w:cs="Courier New"/>
        </w:rPr>
        <w:t xml:space="preserve">) of their session. Those who will be participating online will be provided with the link to the testing </w:t>
      </w:r>
      <w:r w:rsidR="00726E7E">
        <w:rPr>
          <w:rFonts w:ascii="Courier New" w:hAnsi="Courier New" w:cs="Courier New"/>
        </w:rPr>
        <w:t>environment and</w:t>
      </w:r>
      <w:r>
        <w:rPr>
          <w:rFonts w:ascii="Courier New" w:hAnsi="Courier New" w:cs="Courier New"/>
        </w:rPr>
        <w:t xml:space="preserve"> will undergo a technical check to ensure that they are able to fully participate prior to their session. Each interview will be facilitated by a professional moderator. The sessions will be streamed and recorded so that a notetaker and other research observers may observe. The moderator will guide the conversation, </w:t>
      </w:r>
      <w:r w:rsidR="00863886">
        <w:rPr>
          <w:rFonts w:ascii="Courier New" w:hAnsi="Courier New" w:cs="Courier New"/>
        </w:rPr>
        <w:t xml:space="preserve">first </w:t>
      </w:r>
      <w:r>
        <w:rPr>
          <w:rFonts w:ascii="Courier New" w:hAnsi="Courier New" w:cs="Courier New"/>
        </w:rPr>
        <w:t xml:space="preserve">giving the participants an opportunity to </w:t>
      </w:r>
      <w:r w:rsidR="00863886">
        <w:rPr>
          <w:rFonts w:ascii="Courier New" w:hAnsi="Courier New" w:cs="Courier New"/>
        </w:rPr>
        <w:t xml:space="preserve">navigate the prototype independently while “thinking aloud” to garner initial reactions to the materials.  Once this independent navigation is complete, the moderator will review each step in the process with the participant to probe on details and reactions to the materials, clarifying areas of confusion or misunderstanding and illuminating the logic underlying </w:t>
      </w:r>
      <w:r w:rsidR="00863886">
        <w:rPr>
          <w:rFonts w:ascii="Courier New" w:hAnsi="Courier New" w:cs="Courier New"/>
        </w:rPr>
        <w:t xml:space="preserve">particular </w:t>
      </w:r>
      <w:r w:rsidR="00C92B67">
        <w:rPr>
          <w:rFonts w:ascii="Courier New" w:hAnsi="Courier New" w:cs="Courier New"/>
        </w:rPr>
        <w:t>choices</w:t>
      </w:r>
      <w:r w:rsidR="00C92B67">
        <w:rPr>
          <w:rFonts w:ascii="Courier New" w:hAnsi="Courier New" w:cs="Courier New"/>
        </w:rPr>
        <w:t xml:space="preserve"> and reactions. Each step in the process will be discussed</w:t>
      </w:r>
      <w:r w:rsidR="00FA5A1D">
        <w:rPr>
          <w:rFonts w:ascii="Courier New" w:hAnsi="Courier New" w:cs="Courier New"/>
        </w:rPr>
        <w:t xml:space="preserve">, with an emphasis on content related to the anticipated policy changes for DACA recipients. </w:t>
      </w:r>
      <w:r>
        <w:rPr>
          <w:rFonts w:ascii="Courier New" w:hAnsi="Courier New" w:cs="Courier New"/>
        </w:rPr>
        <w:t xml:space="preserve"> The notetaker and observers will be remote (not in the same room as the sessions). Note taker will take notes using appropriate software, observers will watch the sessions. </w:t>
      </w:r>
    </w:p>
    <w:p w:rsidR="00166F55" w:rsidRPr="00C514B9" w:rsidP="005B10E5" w14:paraId="0EFD337A" w14:textId="77777777">
      <w:pPr>
        <w:rPr>
          <w:rFonts w:ascii="Courier New" w:hAnsi="Courier New" w:cs="Courier New"/>
          <w:i/>
        </w:rPr>
      </w:pPr>
    </w:p>
    <w:p w:rsidR="00F87A4F" w:rsidRPr="00C514B9" w:rsidP="001D3627" w14:paraId="22AC93CF"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F87A4F" w:rsidP="00F87A4F" w14:paraId="51AF206C" w14:textId="77777777">
      <w:pPr>
        <w:pStyle w:val="ListParagraph"/>
        <w:ind w:left="0"/>
        <w:rPr>
          <w:rFonts w:ascii="Courier New" w:hAnsi="Courier New" w:cs="Courier New"/>
          <w:i/>
        </w:rPr>
      </w:pPr>
      <w:r w:rsidRPr="00C514B9">
        <w:rPr>
          <w:rFonts w:ascii="Courier New" w:hAnsi="Courier New" w:cs="Courier New"/>
          <w:i/>
        </w:rPr>
        <w:t xml:space="preserve">Paste here the questions or prompts presented to participants in your activity. If you have an interview / facilitator guide, that can be attached to the submission and referenced here. </w:t>
      </w:r>
    </w:p>
    <w:p w:rsidR="003F36EA" w:rsidP="00F87A4F" w14:paraId="6D95BBBE" w14:textId="77777777">
      <w:pPr>
        <w:pStyle w:val="ListParagraph"/>
        <w:ind w:left="0"/>
        <w:rPr>
          <w:rFonts w:ascii="Courier New" w:hAnsi="Courier New" w:cs="Courier New"/>
          <w:i/>
        </w:rPr>
      </w:pPr>
    </w:p>
    <w:p w:rsidR="003F36EA" w:rsidRPr="003F36EA" w:rsidP="00F87A4F" w14:paraId="396285EC" w14:textId="45350DD7">
      <w:pPr>
        <w:pStyle w:val="ListParagraph"/>
        <w:ind w:left="0"/>
        <w:rPr>
          <w:rFonts w:ascii="Courier New" w:hAnsi="Courier New" w:cs="Courier New"/>
          <w:iCs/>
        </w:rPr>
      </w:pPr>
      <w:r>
        <w:rPr>
          <w:rFonts w:ascii="Courier New" w:hAnsi="Courier New" w:cs="Courier New"/>
          <w:iCs/>
        </w:rPr>
        <w:t>Please s</w:t>
      </w:r>
      <w:r>
        <w:rPr>
          <w:rFonts w:ascii="Courier New" w:hAnsi="Courier New" w:cs="Courier New"/>
          <w:iCs/>
        </w:rPr>
        <w:t xml:space="preserve">ee the </w:t>
      </w:r>
      <w:r>
        <w:rPr>
          <w:rFonts w:ascii="Courier New" w:hAnsi="Courier New" w:cs="Courier New"/>
          <w:iCs/>
        </w:rPr>
        <w:t>Moderator’s</w:t>
      </w:r>
      <w:r>
        <w:rPr>
          <w:rFonts w:ascii="Courier New" w:hAnsi="Courier New" w:cs="Courier New"/>
          <w:iCs/>
        </w:rPr>
        <w:t xml:space="preserve"> guide.</w:t>
      </w:r>
    </w:p>
    <w:p w:rsidR="00F87A4F" w:rsidRPr="00C514B9" w:rsidP="005B10E5" w14:paraId="467BC03A" w14:textId="77777777">
      <w:pPr>
        <w:rPr>
          <w:rFonts w:ascii="Courier New" w:hAnsi="Courier New" w:cs="Courier New"/>
          <w:b/>
        </w:rPr>
      </w:pPr>
    </w:p>
    <w:p w:rsidR="00F633EA" w:rsidRPr="00C514B9" w:rsidP="00F633EA" w14:paraId="148A479E" w14:textId="77777777">
      <w:pPr>
        <w:rPr>
          <w:rFonts w:ascii="Courier New" w:hAnsi="Courier New" w:cs="Courier New"/>
          <w:b/>
        </w:rPr>
      </w:pPr>
      <w:r w:rsidRPr="00C514B9">
        <w:rPr>
          <w:rFonts w:ascii="Courier New" w:hAnsi="Courier New" w:cs="Courier New"/>
          <w:b/>
        </w:rPr>
        <w:t>Please make sure that all instruments, instructions, and scripts are submitted with the request.</w:t>
      </w:r>
    </w:p>
    <w:p w:rsidR="00F633EA" w:rsidRPr="00C514B9" w:rsidP="005B10E5" w14:paraId="0C742FA1" w14:textId="77777777">
      <w:pPr>
        <w:pStyle w:val="ListParagraph"/>
        <w:ind w:left="0"/>
        <w:rPr>
          <w:rFonts w:ascii="Courier New" w:hAnsi="Courier New" w:cs="Courier New"/>
          <w:b/>
        </w:rPr>
      </w:pPr>
    </w:p>
    <w:p w:rsidR="00F633EA" w:rsidRPr="00C514B9" w:rsidP="00F633EA" w14:paraId="6053F13A" w14:textId="77777777">
      <w:pPr>
        <w:numPr>
          <w:ilvl w:val="0"/>
          <w:numId w:val="17"/>
        </w:numPr>
        <w:rPr>
          <w:rFonts w:ascii="Courier New" w:hAnsi="Courier New" w:cs="Courier New"/>
        </w:rPr>
      </w:pPr>
      <w:r w:rsidRPr="00C514B9">
        <w:rPr>
          <w:rFonts w:ascii="Courier New" w:hAnsi="Courier New" w:cs="Courier New"/>
        </w:rPr>
        <w:t>When will the activity happen?</w:t>
      </w:r>
    </w:p>
    <w:p w:rsidR="00F633EA" w:rsidRPr="00C514B9" w:rsidP="00F633EA" w14:paraId="0F5A31B0" w14:textId="77777777">
      <w:pPr>
        <w:pStyle w:val="ListParagraph"/>
        <w:ind w:left="360"/>
        <w:rPr>
          <w:rFonts w:ascii="Courier New" w:hAnsi="Courier New" w:cs="Courier New"/>
          <w:i/>
        </w:rPr>
      </w:pPr>
      <w:r w:rsidRPr="00C514B9">
        <w:rPr>
          <w:rFonts w:ascii="Courier New" w:hAnsi="Courier New" w:cs="Courier New"/>
          <w:i/>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sidRPr="00C514B9">
        <w:rPr>
          <w:rFonts w:ascii="Courier New" w:hAnsi="Courier New" w:cs="Courier New"/>
          <w:i/>
          <w:vertAlign w:val="superscript"/>
        </w:rPr>
        <w:t>th</w:t>
      </w:r>
      <w:r w:rsidRPr="00C514B9">
        <w:rPr>
          <w:rFonts w:ascii="Courier New" w:hAnsi="Courier New" w:cs="Courier New"/>
          <w:i/>
        </w:rPr>
        <w:t>, or “This survey will remain on our website in alignment with the timing of the overall clearance.”)</w:t>
      </w:r>
    </w:p>
    <w:p w:rsidR="000769A7" w:rsidP="00F633EA" w14:paraId="1230EAD5" w14:textId="77777777">
      <w:pPr>
        <w:pStyle w:val="Header"/>
        <w:tabs>
          <w:tab w:val="clear" w:pos="4320"/>
          <w:tab w:val="clear" w:pos="8640"/>
        </w:tabs>
        <w:rPr>
          <w:rFonts w:ascii="Courier New" w:hAnsi="Courier New" w:cs="Courier New"/>
        </w:rPr>
      </w:pPr>
    </w:p>
    <w:p w:rsidR="00F633EA" w:rsidRPr="00C514B9" w:rsidP="000C504B" w14:paraId="153480E8" w14:textId="3938F7F7">
      <w:pPr>
        <w:pStyle w:val="Header"/>
        <w:tabs>
          <w:tab w:val="clear" w:pos="4320"/>
          <w:tab w:val="clear" w:pos="8640"/>
        </w:tabs>
        <w:rPr>
          <w:rFonts w:ascii="Courier New" w:hAnsi="Courier New" w:cs="Courier New"/>
        </w:rPr>
      </w:pPr>
      <w:bookmarkStart w:id="0" w:name="_Hlk163631193"/>
      <w:r>
        <w:rPr>
          <w:rFonts w:ascii="Courier New" w:hAnsi="Courier New" w:cs="Courier New"/>
        </w:rPr>
        <w:t xml:space="preserve">This ICR is intended to cover testing to occur between </w:t>
      </w:r>
      <w:r w:rsidR="00FB484B">
        <w:rPr>
          <w:rFonts w:ascii="Courier New" w:hAnsi="Courier New" w:cs="Courier New"/>
        </w:rPr>
        <w:t>October 2024</w:t>
      </w:r>
      <w:r w:rsidR="00C92B67">
        <w:rPr>
          <w:rFonts w:ascii="Courier New" w:hAnsi="Courier New" w:cs="Courier New"/>
        </w:rPr>
        <w:t xml:space="preserve"> and February 2025. </w:t>
      </w:r>
      <w:r>
        <w:rPr>
          <w:rFonts w:ascii="Courier New" w:hAnsi="Courier New" w:cs="Courier New"/>
        </w:rPr>
        <w:t>The testing will be conducted in up to t</w:t>
      </w:r>
      <w:r w:rsidR="00C92B67">
        <w:rPr>
          <w:rFonts w:ascii="Courier New" w:hAnsi="Courier New" w:cs="Courier New"/>
        </w:rPr>
        <w:t>hree</w:t>
      </w:r>
      <w:r>
        <w:rPr>
          <w:rFonts w:ascii="Courier New" w:hAnsi="Courier New" w:cs="Courier New"/>
        </w:rPr>
        <w:t xml:space="preserve"> phases: </w:t>
      </w:r>
      <w:r w:rsidR="00C92B67">
        <w:rPr>
          <w:rFonts w:ascii="Courier New" w:hAnsi="Courier New" w:cs="Courier New"/>
        </w:rPr>
        <w:t>Round</w:t>
      </w:r>
      <w:r>
        <w:rPr>
          <w:rFonts w:ascii="Courier New" w:hAnsi="Courier New" w:cs="Courier New"/>
        </w:rPr>
        <w:t xml:space="preserve"> 1</w:t>
      </w:r>
      <w:r w:rsidR="008E1539">
        <w:rPr>
          <w:rFonts w:ascii="Courier New" w:hAnsi="Courier New" w:cs="Courier New"/>
        </w:rPr>
        <w:t xml:space="preserve"> </w:t>
      </w:r>
      <w:bookmarkStart w:id="1" w:name="_Hlk164332873"/>
      <w:r w:rsidR="008E1539">
        <w:rPr>
          <w:rFonts w:ascii="Courier New" w:hAnsi="Courier New" w:cs="Courier New"/>
        </w:rPr>
        <w:t xml:space="preserve">with </w:t>
      </w:r>
      <w:r w:rsidR="00C92B67">
        <w:rPr>
          <w:rFonts w:ascii="Courier New" w:hAnsi="Courier New" w:cs="Courier New"/>
        </w:rPr>
        <w:t>up to 12</w:t>
      </w:r>
      <w:r w:rsidR="008E1539">
        <w:rPr>
          <w:rFonts w:ascii="Courier New" w:hAnsi="Courier New" w:cs="Courier New"/>
        </w:rPr>
        <w:t xml:space="preserve"> participants</w:t>
      </w:r>
      <w:r>
        <w:rPr>
          <w:rFonts w:ascii="Courier New" w:hAnsi="Courier New" w:cs="Courier New"/>
        </w:rPr>
        <w:t xml:space="preserve"> </w:t>
      </w:r>
      <w:bookmarkEnd w:id="1"/>
      <w:r>
        <w:rPr>
          <w:rFonts w:ascii="Courier New" w:hAnsi="Courier New" w:cs="Courier New"/>
        </w:rPr>
        <w:t xml:space="preserve">in </w:t>
      </w:r>
      <w:r w:rsidR="00C92B67">
        <w:rPr>
          <w:rFonts w:ascii="Courier New" w:hAnsi="Courier New" w:cs="Courier New"/>
        </w:rPr>
        <w:t xml:space="preserve">October 2024 </w:t>
      </w:r>
      <w:r>
        <w:rPr>
          <w:rFonts w:ascii="Courier New" w:hAnsi="Courier New" w:cs="Courier New"/>
        </w:rPr>
        <w:t xml:space="preserve">will allow for research-driven improvements to be made and </w:t>
      </w:r>
      <w:bookmarkStart w:id="2" w:name="_Hlk164332902"/>
      <w:r w:rsidR="00C92B67">
        <w:rPr>
          <w:rFonts w:ascii="Courier New" w:hAnsi="Courier New" w:cs="Courier New"/>
        </w:rPr>
        <w:t>tested with</w:t>
      </w:r>
      <w:r w:rsidR="008E1539">
        <w:rPr>
          <w:rFonts w:ascii="Courier New" w:hAnsi="Courier New" w:cs="Courier New"/>
        </w:rPr>
        <w:t xml:space="preserve"> </w:t>
      </w:r>
      <w:r w:rsidR="00C92B67">
        <w:rPr>
          <w:rFonts w:ascii="Courier New" w:hAnsi="Courier New" w:cs="Courier New"/>
        </w:rPr>
        <w:t>up to 36</w:t>
      </w:r>
      <w:r w:rsidR="008E1539">
        <w:rPr>
          <w:rFonts w:ascii="Courier New" w:hAnsi="Courier New" w:cs="Courier New"/>
        </w:rPr>
        <w:t xml:space="preserve"> additional participants</w:t>
      </w:r>
      <w:bookmarkEnd w:id="2"/>
      <w:r w:rsidR="008E1539">
        <w:rPr>
          <w:rFonts w:ascii="Courier New" w:hAnsi="Courier New" w:cs="Courier New"/>
        </w:rPr>
        <w:t xml:space="preserve"> </w:t>
      </w:r>
      <w:r>
        <w:rPr>
          <w:rFonts w:ascii="Courier New" w:hAnsi="Courier New" w:cs="Courier New"/>
        </w:rPr>
        <w:t xml:space="preserve">in </w:t>
      </w:r>
      <w:r w:rsidR="00C92B67">
        <w:rPr>
          <w:rFonts w:ascii="Courier New" w:hAnsi="Courier New" w:cs="Courier New"/>
        </w:rPr>
        <w:t>Rounds</w:t>
      </w:r>
      <w:r>
        <w:rPr>
          <w:rFonts w:ascii="Courier New" w:hAnsi="Courier New" w:cs="Courier New"/>
        </w:rPr>
        <w:t xml:space="preserve"> 2 </w:t>
      </w:r>
      <w:r w:rsidR="00C92B67">
        <w:rPr>
          <w:rFonts w:ascii="Courier New" w:hAnsi="Courier New" w:cs="Courier New"/>
        </w:rPr>
        <w:t xml:space="preserve">and 3 in November 2024 – February 2025 </w:t>
      </w:r>
      <w:r>
        <w:rPr>
          <w:rFonts w:ascii="Courier New" w:hAnsi="Courier New" w:cs="Courier New"/>
        </w:rPr>
        <w:t>if needed.</w:t>
      </w:r>
      <w:r w:rsidR="008E1539">
        <w:rPr>
          <w:rFonts w:ascii="Courier New" w:hAnsi="Courier New" w:cs="Courier New"/>
        </w:rPr>
        <w:t xml:space="preserve"> </w:t>
      </w:r>
      <w:bookmarkStart w:id="3" w:name="_Hlk164332914"/>
      <w:r w:rsidR="008E1539">
        <w:rPr>
          <w:rFonts w:ascii="Courier New" w:hAnsi="Courier New" w:cs="Courier New"/>
        </w:rPr>
        <w:t xml:space="preserve">The same discussion guide will be used for </w:t>
      </w:r>
      <w:r w:rsidR="00C92B67">
        <w:rPr>
          <w:rFonts w:ascii="Courier New" w:hAnsi="Courier New" w:cs="Courier New"/>
        </w:rPr>
        <w:t>each round of</w:t>
      </w:r>
      <w:r w:rsidR="008E1539">
        <w:rPr>
          <w:rFonts w:ascii="Courier New" w:hAnsi="Courier New" w:cs="Courier New"/>
        </w:rPr>
        <w:t xml:space="preserve"> testing.</w:t>
      </w:r>
      <w:bookmarkEnd w:id="3"/>
    </w:p>
    <w:bookmarkEnd w:id="0"/>
    <w:p w:rsidR="00F633EA" w:rsidRPr="00C514B9" w:rsidP="00F633EA" w14:paraId="1A41F9DC" w14:textId="77777777">
      <w:pPr>
        <w:rPr>
          <w:rFonts w:ascii="Courier New" w:hAnsi="Courier New" w:cs="Courier New"/>
        </w:rPr>
      </w:pPr>
    </w:p>
    <w:p w:rsidR="00F633EA" w:rsidRPr="00C514B9" w:rsidP="00F633EA" w14:paraId="701B1B86"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5AFBE322" w14:textId="2D52A181">
      <w:pPr>
        <w:ind w:left="360"/>
        <w:rPr>
          <w:rFonts w:ascii="Courier New" w:hAnsi="Courier New" w:cs="Courier New"/>
        </w:rPr>
      </w:pPr>
      <w:r w:rsidRPr="00C514B9">
        <w:rPr>
          <w:rFonts w:ascii="Courier New" w:hAnsi="Courier New" w:cs="Courier New"/>
        </w:rPr>
        <w:t xml:space="preserve">[ </w:t>
      </w:r>
      <w:r w:rsidR="003F36EA">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Yes [  ] No  </w:t>
      </w:r>
    </w:p>
    <w:p w:rsidR="00F633EA" w:rsidP="00F633EA" w14:paraId="0C456825" w14:textId="750D8BD7">
      <w:pPr>
        <w:ind w:left="360"/>
        <w:rPr>
          <w:rFonts w:ascii="Courier New" w:hAnsi="Courier New" w:cs="Courier New"/>
        </w:rPr>
      </w:pPr>
      <w:r w:rsidRPr="00C514B9">
        <w:rPr>
          <w:rFonts w:ascii="Courier New" w:hAnsi="Courier New" w:cs="Courier New"/>
        </w:rPr>
        <w:t xml:space="preserve">If </w:t>
      </w:r>
      <w:r w:rsidRPr="00C514B9">
        <w:rPr>
          <w:rFonts w:ascii="Courier New" w:hAnsi="Courier New" w:cs="Courier New"/>
        </w:rPr>
        <w:t>Yes</w:t>
      </w:r>
      <w:r w:rsidRPr="00C514B9">
        <w:rPr>
          <w:rFonts w:ascii="Courier New" w:hAnsi="Courier New" w:cs="Courier New"/>
        </w:rPr>
        <w:t>, describe:</w:t>
      </w:r>
    </w:p>
    <w:p w:rsidR="000769A7" w:rsidP="00F633EA" w14:paraId="5DB91048" w14:textId="77777777">
      <w:pPr>
        <w:pStyle w:val="Header"/>
        <w:tabs>
          <w:tab w:val="clear" w:pos="4320"/>
          <w:tab w:val="clear" w:pos="8640"/>
        </w:tabs>
        <w:rPr>
          <w:rFonts w:ascii="Courier New" w:hAnsi="Courier New" w:cs="Courier New"/>
        </w:rPr>
      </w:pPr>
    </w:p>
    <w:p w:rsidR="00F633EA" w:rsidRPr="00C514B9" w:rsidP="00F633EA" w14:paraId="1FB286E1" w14:textId="6DEAAA60">
      <w:pPr>
        <w:pStyle w:val="Header"/>
        <w:tabs>
          <w:tab w:val="clear" w:pos="4320"/>
          <w:tab w:val="clear" w:pos="8640"/>
        </w:tabs>
        <w:rPr>
          <w:rFonts w:ascii="Courier New" w:hAnsi="Courier New" w:cs="Courier New"/>
        </w:rPr>
      </w:pPr>
      <w:r>
        <w:rPr>
          <w:rFonts w:ascii="Courier New" w:hAnsi="Courier New" w:cs="Courier New"/>
        </w:rPr>
        <w:t>$</w:t>
      </w:r>
      <w:r w:rsidR="000C504B">
        <w:rPr>
          <w:rFonts w:ascii="Courier New" w:hAnsi="Courier New" w:cs="Courier New"/>
        </w:rPr>
        <w:t>75</w:t>
      </w:r>
      <w:r>
        <w:rPr>
          <w:rFonts w:ascii="Courier New" w:hAnsi="Courier New" w:cs="Courier New"/>
        </w:rPr>
        <w:t xml:space="preserve"> </w:t>
      </w:r>
      <w:r w:rsidR="008E1539">
        <w:rPr>
          <w:rFonts w:ascii="Courier New" w:hAnsi="Courier New" w:cs="Courier New"/>
        </w:rPr>
        <w:t xml:space="preserve">Visa </w:t>
      </w:r>
      <w:r w:rsidR="009923DF">
        <w:rPr>
          <w:rFonts w:ascii="Courier New" w:hAnsi="Courier New" w:cs="Courier New"/>
        </w:rPr>
        <w:t xml:space="preserve">or other cash equivalent </w:t>
      </w:r>
      <w:r>
        <w:rPr>
          <w:rFonts w:ascii="Courier New" w:hAnsi="Courier New" w:cs="Courier New"/>
        </w:rPr>
        <w:t>gift card</w:t>
      </w:r>
      <w:bookmarkStart w:id="4" w:name="_Hlk164332860"/>
      <w:r w:rsidR="0023616B">
        <w:rPr>
          <w:rFonts w:ascii="Courier New" w:hAnsi="Courier New" w:cs="Courier New"/>
        </w:rPr>
        <w:t>.</w:t>
      </w:r>
      <w:bookmarkEnd w:id="4"/>
    </w:p>
    <w:p w:rsidR="009C13B9" w:rsidRPr="00C514B9" w:rsidP="00AF48ED" w14:paraId="0C261F8A" w14:textId="77777777">
      <w:pPr>
        <w:pStyle w:val="ListParagraph"/>
        <w:ind w:left="0"/>
        <w:rPr>
          <w:rFonts w:ascii="Courier New" w:hAnsi="Courier New" w:cs="Courier New"/>
        </w:rPr>
      </w:pPr>
    </w:p>
    <w:p w:rsidR="005E714A" w:rsidRPr="00C514B9" w:rsidP="00C86E91" w14:paraId="2D94AAAE"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RPr="00C514B9" w:rsidP="00F3170F" w14:paraId="3B649BDE"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58"/>
        <w:gridCol w:w="1620"/>
        <w:gridCol w:w="1980"/>
        <w:gridCol w:w="1003"/>
      </w:tblGrid>
      <w:tr w14:paraId="7FE388F8" w14:textId="77777777" w:rsidTr="00166F55">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058" w:type="dxa"/>
          </w:tcPr>
          <w:p w:rsidR="006832D9" w:rsidRPr="00C514B9" w:rsidP="00C8488C" w14:paraId="1DBC7881" w14:textId="77777777">
            <w:pPr>
              <w:rPr>
                <w:rFonts w:ascii="Courier New" w:hAnsi="Courier New" w:cs="Courier New"/>
                <w:b/>
                <w:sz w:val="20"/>
                <w:szCs w:val="20"/>
              </w:rPr>
            </w:pPr>
            <w:r w:rsidRPr="00C514B9">
              <w:rPr>
                <w:rFonts w:ascii="Courier New" w:hAnsi="Courier New" w:cs="Courier New"/>
                <w:b/>
                <w:sz w:val="20"/>
                <w:szCs w:val="20"/>
              </w:rPr>
              <w:t>Category of Respondent</w:t>
            </w:r>
            <w:r w:rsidRPr="00C514B9" w:rsidR="00EF2095">
              <w:rPr>
                <w:rFonts w:ascii="Courier New" w:hAnsi="Courier New" w:cs="Courier New"/>
                <w:b/>
                <w:sz w:val="20"/>
                <w:szCs w:val="20"/>
              </w:rPr>
              <w:t xml:space="preserve"> </w:t>
            </w:r>
          </w:p>
        </w:tc>
        <w:tc>
          <w:tcPr>
            <w:tcW w:w="1620" w:type="dxa"/>
          </w:tcPr>
          <w:p w:rsidR="006832D9" w:rsidRPr="00C514B9" w:rsidP="00843796" w14:paraId="6267B312" w14:textId="77777777">
            <w:pPr>
              <w:rPr>
                <w:rFonts w:ascii="Courier New" w:hAnsi="Courier New" w:cs="Courier New"/>
                <w:b/>
                <w:sz w:val="20"/>
                <w:szCs w:val="20"/>
              </w:rPr>
            </w:pPr>
            <w:r w:rsidRPr="00C514B9">
              <w:rPr>
                <w:rFonts w:ascii="Courier New" w:hAnsi="Courier New" w:cs="Courier New"/>
                <w:b/>
                <w:sz w:val="20"/>
                <w:szCs w:val="20"/>
              </w:rPr>
              <w:t>N</w:t>
            </w:r>
            <w:r w:rsidRPr="00C514B9" w:rsidR="009F5923">
              <w:rPr>
                <w:rFonts w:ascii="Courier New" w:hAnsi="Courier New" w:cs="Courier New"/>
                <w:b/>
                <w:sz w:val="20"/>
                <w:szCs w:val="20"/>
              </w:rPr>
              <w:t>o.</w:t>
            </w:r>
            <w:r w:rsidRPr="00C514B9">
              <w:rPr>
                <w:rFonts w:ascii="Courier New" w:hAnsi="Courier New" w:cs="Courier New"/>
                <w:b/>
                <w:sz w:val="20"/>
                <w:szCs w:val="20"/>
              </w:rPr>
              <w:t xml:space="preserve"> of Respondents</w:t>
            </w:r>
          </w:p>
        </w:tc>
        <w:tc>
          <w:tcPr>
            <w:tcW w:w="1980" w:type="dxa"/>
          </w:tcPr>
          <w:p w:rsidR="006832D9" w:rsidRPr="00C514B9" w:rsidP="00843796" w14:paraId="3F4D9AF2" w14:textId="77777777">
            <w:pPr>
              <w:rPr>
                <w:rFonts w:ascii="Courier New" w:hAnsi="Courier New" w:cs="Courier New"/>
                <w:b/>
                <w:sz w:val="20"/>
                <w:szCs w:val="20"/>
              </w:rPr>
            </w:pPr>
            <w:r w:rsidRPr="00C514B9">
              <w:rPr>
                <w:rFonts w:ascii="Courier New" w:hAnsi="Courier New" w:cs="Courier New"/>
                <w:b/>
                <w:sz w:val="20"/>
                <w:szCs w:val="20"/>
              </w:rPr>
              <w:t>Participation Time</w:t>
            </w:r>
          </w:p>
        </w:tc>
        <w:tc>
          <w:tcPr>
            <w:tcW w:w="1003" w:type="dxa"/>
          </w:tcPr>
          <w:p w:rsidR="006832D9" w:rsidRPr="00C514B9" w:rsidP="00843796" w14:paraId="1F3E14DA" w14:textId="77777777">
            <w:pPr>
              <w:rPr>
                <w:rFonts w:ascii="Courier New" w:hAnsi="Courier New" w:cs="Courier New"/>
                <w:b/>
                <w:sz w:val="20"/>
                <w:szCs w:val="20"/>
              </w:rPr>
            </w:pPr>
            <w:r w:rsidRPr="00C514B9">
              <w:rPr>
                <w:rFonts w:ascii="Courier New" w:hAnsi="Courier New" w:cs="Courier New"/>
                <w:b/>
                <w:sz w:val="20"/>
                <w:szCs w:val="20"/>
              </w:rPr>
              <w:t>Burden</w:t>
            </w:r>
          </w:p>
          <w:p w:rsidR="00461EDC" w:rsidRPr="00C514B9" w:rsidP="00843796" w14:paraId="2BB2A7FE" w14:textId="77777777">
            <w:pPr>
              <w:rPr>
                <w:rFonts w:ascii="Courier New" w:hAnsi="Courier New" w:cs="Courier New"/>
                <w:b/>
                <w:sz w:val="20"/>
                <w:szCs w:val="20"/>
              </w:rPr>
            </w:pPr>
            <w:r w:rsidRPr="00C514B9">
              <w:rPr>
                <w:rFonts w:ascii="Courier New" w:hAnsi="Courier New" w:cs="Courier New"/>
                <w:b/>
                <w:sz w:val="20"/>
                <w:szCs w:val="20"/>
              </w:rPr>
              <w:t>Hours</w:t>
            </w:r>
          </w:p>
        </w:tc>
      </w:tr>
      <w:tr w14:paraId="4A8DF602" w14:textId="77777777" w:rsidTr="00166F55">
        <w:tblPrEx>
          <w:tblW w:w="9661" w:type="dxa"/>
          <w:tblLayout w:type="fixed"/>
          <w:tblLook w:val="01E0"/>
        </w:tblPrEx>
        <w:trPr>
          <w:trHeight w:val="274"/>
        </w:trPr>
        <w:tc>
          <w:tcPr>
            <w:tcW w:w="5058" w:type="dxa"/>
          </w:tcPr>
          <w:p w:rsidR="006832D9" w:rsidRPr="00C514B9" w:rsidP="00843796" w14:paraId="570AA028" w14:textId="0479EF7C">
            <w:pPr>
              <w:rPr>
                <w:rFonts w:ascii="Courier New" w:hAnsi="Courier New" w:cs="Courier New"/>
                <w:sz w:val="20"/>
                <w:szCs w:val="20"/>
              </w:rPr>
            </w:pPr>
            <w:r>
              <w:rPr>
                <w:rFonts w:ascii="Courier New" w:hAnsi="Courier New" w:cs="Courier New"/>
                <w:sz w:val="20"/>
                <w:szCs w:val="20"/>
              </w:rPr>
              <w:t>DACA Recipients</w:t>
            </w:r>
          </w:p>
        </w:tc>
        <w:tc>
          <w:tcPr>
            <w:tcW w:w="1620" w:type="dxa"/>
          </w:tcPr>
          <w:p w:rsidR="006832D9" w:rsidRPr="00C514B9" w:rsidP="00843796" w14:paraId="4DAF075B" w14:textId="42A54E84">
            <w:pPr>
              <w:rPr>
                <w:rFonts w:ascii="Courier New" w:hAnsi="Courier New" w:cs="Courier New"/>
                <w:sz w:val="20"/>
                <w:szCs w:val="20"/>
              </w:rPr>
            </w:pPr>
            <w:r>
              <w:rPr>
                <w:rFonts w:ascii="Courier New" w:hAnsi="Courier New" w:cs="Courier New"/>
                <w:sz w:val="20"/>
                <w:szCs w:val="20"/>
              </w:rPr>
              <w:t>24</w:t>
            </w:r>
          </w:p>
        </w:tc>
        <w:tc>
          <w:tcPr>
            <w:tcW w:w="1980" w:type="dxa"/>
          </w:tcPr>
          <w:p w:rsidR="006832D9" w:rsidRPr="00C514B9" w:rsidP="00843796" w14:paraId="4EBA0C51" w14:textId="035407AB">
            <w:pPr>
              <w:rPr>
                <w:rFonts w:ascii="Courier New" w:hAnsi="Courier New" w:cs="Courier New"/>
                <w:sz w:val="20"/>
                <w:szCs w:val="20"/>
              </w:rPr>
            </w:pPr>
            <w:r>
              <w:rPr>
                <w:rFonts w:ascii="Courier New" w:hAnsi="Courier New" w:cs="Courier New"/>
                <w:sz w:val="20"/>
                <w:szCs w:val="20"/>
              </w:rPr>
              <w:t>60</w:t>
            </w:r>
            <w:r w:rsidR="0005124E">
              <w:rPr>
                <w:rFonts w:ascii="Courier New" w:hAnsi="Courier New" w:cs="Courier New"/>
                <w:sz w:val="20"/>
                <w:szCs w:val="20"/>
              </w:rPr>
              <w:t xml:space="preserve"> minutes</w:t>
            </w:r>
          </w:p>
        </w:tc>
        <w:tc>
          <w:tcPr>
            <w:tcW w:w="1003" w:type="dxa"/>
          </w:tcPr>
          <w:p w:rsidR="006832D9" w:rsidRPr="00C514B9" w:rsidP="00843796" w14:paraId="52776C98" w14:textId="5214D806">
            <w:pPr>
              <w:rPr>
                <w:rFonts w:ascii="Courier New" w:hAnsi="Courier New" w:cs="Courier New"/>
                <w:sz w:val="20"/>
                <w:szCs w:val="20"/>
              </w:rPr>
            </w:pPr>
            <w:r>
              <w:rPr>
                <w:rFonts w:ascii="Courier New" w:hAnsi="Courier New" w:cs="Courier New"/>
                <w:sz w:val="20"/>
                <w:szCs w:val="20"/>
              </w:rPr>
              <w:t>24</w:t>
            </w:r>
          </w:p>
        </w:tc>
      </w:tr>
      <w:tr w14:paraId="4D3FA7BC" w14:textId="77777777" w:rsidTr="00166F55">
        <w:tblPrEx>
          <w:tblW w:w="9661" w:type="dxa"/>
          <w:tblLayout w:type="fixed"/>
          <w:tblLook w:val="01E0"/>
        </w:tblPrEx>
        <w:trPr>
          <w:trHeight w:val="274"/>
        </w:trPr>
        <w:tc>
          <w:tcPr>
            <w:tcW w:w="5058" w:type="dxa"/>
          </w:tcPr>
          <w:p w:rsidR="006832D9" w:rsidRPr="00C514B9" w:rsidP="00843796" w14:paraId="43238F0E" w14:textId="7A051F33">
            <w:pPr>
              <w:rPr>
                <w:rFonts w:ascii="Courier New" w:hAnsi="Courier New" w:cs="Courier New"/>
                <w:sz w:val="20"/>
                <w:szCs w:val="20"/>
              </w:rPr>
            </w:pPr>
            <w:r>
              <w:rPr>
                <w:rFonts w:ascii="Courier New" w:hAnsi="Courier New" w:cs="Courier New"/>
                <w:sz w:val="20"/>
                <w:szCs w:val="20"/>
              </w:rPr>
              <w:t>Other Eligible Immigration Status</w:t>
            </w:r>
          </w:p>
        </w:tc>
        <w:tc>
          <w:tcPr>
            <w:tcW w:w="1620" w:type="dxa"/>
          </w:tcPr>
          <w:p w:rsidR="006832D9" w:rsidRPr="00C514B9" w:rsidP="00843796" w14:paraId="4633EE3E" w14:textId="3708FB15">
            <w:pPr>
              <w:rPr>
                <w:rFonts w:ascii="Courier New" w:hAnsi="Courier New" w:cs="Courier New"/>
                <w:sz w:val="20"/>
                <w:szCs w:val="20"/>
              </w:rPr>
            </w:pPr>
            <w:r>
              <w:rPr>
                <w:rFonts w:ascii="Courier New" w:hAnsi="Courier New" w:cs="Courier New"/>
                <w:sz w:val="20"/>
                <w:szCs w:val="20"/>
              </w:rPr>
              <w:t>24</w:t>
            </w:r>
          </w:p>
        </w:tc>
        <w:tc>
          <w:tcPr>
            <w:tcW w:w="1980" w:type="dxa"/>
          </w:tcPr>
          <w:p w:rsidR="006832D9" w:rsidRPr="00C514B9" w:rsidP="00843796" w14:paraId="5147986A" w14:textId="77E01817">
            <w:pPr>
              <w:rPr>
                <w:rFonts w:ascii="Courier New" w:hAnsi="Courier New" w:cs="Courier New"/>
                <w:sz w:val="20"/>
                <w:szCs w:val="20"/>
              </w:rPr>
            </w:pPr>
            <w:r>
              <w:rPr>
                <w:rFonts w:ascii="Courier New" w:hAnsi="Courier New" w:cs="Courier New"/>
                <w:sz w:val="20"/>
                <w:szCs w:val="20"/>
              </w:rPr>
              <w:t>60</w:t>
            </w:r>
            <w:r w:rsidR="0005124E">
              <w:rPr>
                <w:rFonts w:ascii="Courier New" w:hAnsi="Courier New" w:cs="Courier New"/>
                <w:sz w:val="20"/>
                <w:szCs w:val="20"/>
              </w:rPr>
              <w:t xml:space="preserve"> minutes</w:t>
            </w:r>
          </w:p>
        </w:tc>
        <w:tc>
          <w:tcPr>
            <w:tcW w:w="1003" w:type="dxa"/>
          </w:tcPr>
          <w:p w:rsidR="006832D9" w:rsidRPr="00C514B9" w:rsidP="00843796" w14:paraId="42AEF6D2" w14:textId="4DFCA858">
            <w:pPr>
              <w:rPr>
                <w:rFonts w:ascii="Courier New" w:hAnsi="Courier New" w:cs="Courier New"/>
                <w:sz w:val="20"/>
                <w:szCs w:val="20"/>
              </w:rPr>
            </w:pPr>
            <w:r>
              <w:rPr>
                <w:rFonts w:ascii="Courier New" w:hAnsi="Courier New" w:cs="Courier New"/>
                <w:sz w:val="20"/>
                <w:szCs w:val="20"/>
              </w:rPr>
              <w:t>24</w:t>
            </w:r>
          </w:p>
        </w:tc>
      </w:tr>
      <w:tr w14:paraId="115AFA0A" w14:textId="77777777" w:rsidTr="00166F55">
        <w:tblPrEx>
          <w:tblW w:w="9661" w:type="dxa"/>
          <w:tblLayout w:type="fixed"/>
          <w:tblLook w:val="01E0"/>
        </w:tblPrEx>
        <w:trPr>
          <w:trHeight w:val="289"/>
        </w:trPr>
        <w:tc>
          <w:tcPr>
            <w:tcW w:w="5058" w:type="dxa"/>
          </w:tcPr>
          <w:p w:rsidR="006832D9" w:rsidRPr="00C514B9" w:rsidP="00843796" w14:paraId="1E12C226" w14:textId="77777777">
            <w:pPr>
              <w:rPr>
                <w:rFonts w:ascii="Courier New" w:hAnsi="Courier New" w:cs="Courier New"/>
                <w:b/>
                <w:sz w:val="20"/>
                <w:szCs w:val="20"/>
              </w:rPr>
            </w:pPr>
            <w:r w:rsidRPr="00C514B9">
              <w:rPr>
                <w:rFonts w:ascii="Courier New" w:hAnsi="Courier New" w:cs="Courier New"/>
                <w:b/>
                <w:sz w:val="20"/>
                <w:szCs w:val="20"/>
              </w:rPr>
              <w:t>Totals</w:t>
            </w:r>
          </w:p>
        </w:tc>
        <w:tc>
          <w:tcPr>
            <w:tcW w:w="1620" w:type="dxa"/>
          </w:tcPr>
          <w:p w:rsidR="006832D9" w:rsidRPr="00C514B9" w:rsidP="00843796" w14:paraId="50AEE007" w14:textId="2FEEF7E4">
            <w:pPr>
              <w:rPr>
                <w:rFonts w:ascii="Courier New" w:hAnsi="Courier New" w:cs="Courier New"/>
                <w:b/>
                <w:sz w:val="20"/>
                <w:szCs w:val="20"/>
              </w:rPr>
            </w:pPr>
            <w:r>
              <w:rPr>
                <w:rFonts w:ascii="Courier New" w:hAnsi="Courier New" w:cs="Courier New"/>
                <w:b/>
                <w:sz w:val="20"/>
                <w:szCs w:val="20"/>
              </w:rPr>
              <w:t>48</w:t>
            </w:r>
          </w:p>
        </w:tc>
        <w:tc>
          <w:tcPr>
            <w:tcW w:w="1980" w:type="dxa"/>
          </w:tcPr>
          <w:p w:rsidR="006832D9" w:rsidRPr="00C514B9" w:rsidP="00843796" w14:paraId="5FD55D89" w14:textId="14222CD2">
            <w:pPr>
              <w:rPr>
                <w:rFonts w:ascii="Courier New" w:hAnsi="Courier New" w:cs="Courier New"/>
                <w:sz w:val="20"/>
                <w:szCs w:val="20"/>
              </w:rPr>
            </w:pPr>
            <w:r>
              <w:rPr>
                <w:rFonts w:ascii="Courier New" w:hAnsi="Courier New" w:cs="Courier New"/>
                <w:sz w:val="20"/>
                <w:szCs w:val="20"/>
              </w:rPr>
              <w:t>1</w:t>
            </w:r>
            <w:r w:rsidR="0005124E">
              <w:rPr>
                <w:rFonts w:ascii="Courier New" w:hAnsi="Courier New" w:cs="Courier New"/>
                <w:sz w:val="20"/>
                <w:szCs w:val="20"/>
              </w:rPr>
              <w:t xml:space="preserve"> hour</w:t>
            </w:r>
          </w:p>
        </w:tc>
        <w:tc>
          <w:tcPr>
            <w:tcW w:w="1003" w:type="dxa"/>
          </w:tcPr>
          <w:p w:rsidR="006832D9" w:rsidRPr="00C514B9" w:rsidP="00843796" w14:paraId="17722751" w14:textId="219DE95D">
            <w:pPr>
              <w:rPr>
                <w:rFonts w:ascii="Courier New" w:hAnsi="Courier New" w:cs="Courier New"/>
                <w:b/>
                <w:sz w:val="20"/>
                <w:szCs w:val="20"/>
              </w:rPr>
            </w:pPr>
            <w:r>
              <w:rPr>
                <w:rFonts w:ascii="Courier New" w:hAnsi="Courier New" w:cs="Courier New"/>
                <w:b/>
                <w:sz w:val="20"/>
                <w:szCs w:val="20"/>
              </w:rPr>
              <w:t>48</w:t>
            </w:r>
          </w:p>
        </w:tc>
      </w:tr>
    </w:tbl>
    <w:p w:rsidR="00F3170F" w:rsidRPr="00C514B9" w:rsidP="00F3170F" w14:paraId="6A36FA2B" w14:textId="77777777">
      <w:pPr>
        <w:rPr>
          <w:rFonts w:ascii="Courier New" w:hAnsi="Courier New" w:cs="Courier New"/>
        </w:rPr>
      </w:pPr>
    </w:p>
    <w:p w:rsidR="00F633EA" w:rsidRPr="00C514B9" w:rsidP="00F633EA" w14:paraId="5A2827B9" w14:textId="77777777">
      <w:pPr>
        <w:rPr>
          <w:rFonts w:ascii="Courier New" w:hAnsi="Courier New" w:cs="Courier New"/>
          <w:b/>
        </w:rPr>
      </w:pPr>
      <w:r w:rsidRPr="00C514B9">
        <w:rPr>
          <w:rFonts w:ascii="Courier New" w:hAnsi="Courier New" w:cs="Courier New"/>
          <w:b/>
        </w:rPr>
        <w:t>CERTIFICATION:</w:t>
      </w:r>
    </w:p>
    <w:p w:rsidR="00F633EA" w:rsidRPr="00C514B9" w:rsidP="00F633EA" w14:paraId="5188D7D2" w14:textId="77777777">
      <w:pPr>
        <w:rPr>
          <w:rFonts w:ascii="Courier New" w:hAnsi="Courier New" w:cs="Courier New"/>
          <w:sz w:val="16"/>
          <w:szCs w:val="16"/>
        </w:rPr>
      </w:pPr>
    </w:p>
    <w:p w:rsidR="00F633EA" w:rsidRPr="00C514B9" w:rsidP="00F633EA" w14:paraId="09CC778C"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412EAB0" w14:textId="497846B6">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r w:rsidR="00E43ADC">
        <w:rPr>
          <w:rFonts w:ascii="Courier New" w:hAnsi="Courier New" w:cs="Courier New"/>
          <w:sz w:val="24"/>
          <w:szCs w:val="24"/>
        </w:rPr>
        <w:t>.</w:t>
      </w:r>
    </w:p>
    <w:p w:rsidR="00F633EA" w:rsidRPr="00C514B9" w:rsidP="00F633EA" w14:paraId="64C21796" w14:textId="2516A3AD">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low-burden for respondents (based on considerations of total burden hours or burden-hours per respondent) and are low-cost for both the respondents and the Federal Government</w:t>
      </w:r>
      <w:r w:rsidR="00E43ADC">
        <w:rPr>
          <w:rFonts w:ascii="Courier New" w:hAnsi="Courier New" w:cs="Courier New"/>
          <w:sz w:val="24"/>
          <w:szCs w:val="24"/>
        </w:rPr>
        <w:t>.</w:t>
      </w:r>
    </w:p>
    <w:p w:rsidR="00F633EA" w:rsidRPr="00C514B9" w:rsidP="00F633EA" w14:paraId="050FB16F" w14:textId="2660186E">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00E43ADC">
        <w:rPr>
          <w:rFonts w:ascii="Courier New" w:hAnsi="Courier New" w:cs="Courier New"/>
          <w:sz w:val="24"/>
          <w:szCs w:val="24"/>
        </w:rPr>
        <w:t>.</w:t>
      </w:r>
    </w:p>
    <w:p w:rsidR="00F633EA" w:rsidRPr="00C514B9" w:rsidP="00F633EA" w14:paraId="46169DEE" w14:textId="46CAEF1D">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Any collection is targeted to the solicitation of opinions from respondents who have experience with the program or may have experience with the program </w:t>
      </w:r>
      <w:r w:rsidRPr="00C514B9">
        <w:rPr>
          <w:rFonts w:ascii="Courier New" w:hAnsi="Courier New" w:cs="Courier New"/>
          <w:sz w:val="24"/>
          <w:szCs w:val="24"/>
        </w:rPr>
        <w:t>in the near future</w:t>
      </w:r>
      <w:r w:rsidR="00E43ADC">
        <w:rPr>
          <w:rFonts w:ascii="Courier New" w:hAnsi="Courier New" w:cs="Courier New"/>
          <w:sz w:val="24"/>
          <w:szCs w:val="24"/>
        </w:rPr>
        <w:t>.</w:t>
      </w:r>
    </w:p>
    <w:p w:rsidR="00F633EA" w:rsidP="00F633EA" w14:paraId="6CB58C8C" w14:textId="398023AA">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r w:rsidR="00E43ADC">
        <w:rPr>
          <w:rFonts w:ascii="Courier New" w:hAnsi="Courier New" w:cs="Courier New"/>
          <w:sz w:val="24"/>
          <w:szCs w:val="24"/>
        </w:rPr>
        <w:t>.</w:t>
      </w:r>
    </w:p>
    <w:p w:rsidR="00D9050E" w:rsidRPr="00684A53" w:rsidP="00D9050E" w14:paraId="0BDDD5F1" w14:textId="5AF23716">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w:t>
      </w:r>
      <w:r w:rsidR="00E43ADC">
        <w:rPr>
          <w:rFonts w:ascii="Courier New" w:hAnsi="Courier New" w:cs="Courier New"/>
          <w:sz w:val="24"/>
          <w:szCs w:val="24"/>
        </w:rPr>
        <w:t>s.</w:t>
      </w:r>
    </w:p>
    <w:p w:rsidR="00D9050E" w:rsidP="009B71A9" w14:paraId="323E3BDF" w14:textId="5BD39089">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5E5CB13B" w14:textId="47664052">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9B71A9">
        <w:rPr>
          <w:rFonts w:ascii="Courier New" w:hAnsi="Courier New" w:cs="Courier New"/>
        </w:rPr>
        <w:t>passback</w:t>
      </w:r>
      <w:r w:rsidRPr="009B71A9">
        <w:rPr>
          <w:rFonts w:ascii="Courier New" w:hAnsi="Courier New" w:cs="Courier New"/>
        </w:rPr>
        <w:t xml:space="preserve"> process with the agency.  </w:t>
      </w:r>
    </w:p>
    <w:p w:rsidR="00F633EA" w:rsidRPr="00C514B9" w:rsidP="00F633EA" w14:paraId="188BB43A" w14:textId="77777777">
      <w:pPr>
        <w:rPr>
          <w:rFonts w:ascii="Courier New" w:hAnsi="Courier New" w:cs="Courier New"/>
        </w:rPr>
      </w:pPr>
    </w:p>
    <w:p w:rsidR="00F633EA" w:rsidRPr="00C514B9" w:rsidP="00F633EA" w14:paraId="428DE338" w14:textId="747F1B25">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22ED740E" w14:textId="0D9AFBA0">
      <w:pPr>
        <w:rPr>
          <w:rFonts w:ascii="Courier New" w:hAnsi="Courier New" w:cs="Courier New"/>
          <w:b/>
        </w:rPr>
      </w:pPr>
      <w:r>
        <w:rPr>
          <w:rFonts w:ascii="Courier New" w:hAnsi="Courier New" w:cs="Courier New"/>
          <w:b/>
        </w:rPr>
        <w:t xml:space="preserve">      </w:t>
      </w:r>
    </w:p>
    <w:p w:rsidR="00D900E5" w:rsidP="0024521E" w14:paraId="35723511" w14:textId="3C3D558F">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Pr="00274204" w:rsidR="00E43ADC">
        <w:rPr>
          <w:rFonts w:ascii="Courier New" w:hAnsi="Courier New" w:cs="Courier New"/>
          <w:b/>
        </w:rPr>
        <w:t>Frank Funderburk</w:t>
      </w:r>
    </w:p>
    <w:p w:rsidR="00E43ADC" w:rsidP="0024521E" w14:paraId="08A4E681" w14:textId="77777777">
      <w:pPr>
        <w:rPr>
          <w:rFonts w:ascii="Courier New" w:hAnsi="Courier New" w:cs="Courier New"/>
          <w:b/>
        </w:rPr>
      </w:pPr>
    </w:p>
    <w:p w:rsidR="00D900E5" w:rsidRPr="00C514B9" w:rsidP="0024521E" w14:paraId="33C6CA99" w14:textId="36B1AC1D">
      <w:pPr>
        <w:rPr>
          <w:rFonts w:ascii="Courier New" w:hAnsi="Courier New" w:cs="Courier New"/>
          <w:b/>
        </w:rPr>
      </w:pPr>
      <w:r>
        <w:rPr>
          <w:rFonts w:ascii="Courier New" w:hAnsi="Courier New" w:cs="Courier New"/>
          <w:b/>
        </w:rPr>
        <w:t xml:space="preserve">Email address: </w:t>
      </w:r>
      <w:r w:rsidRPr="00274204" w:rsidR="00E43ADC">
        <w:rPr>
          <w:rFonts w:ascii="Courier New" w:hAnsi="Courier New" w:cs="Courier New"/>
          <w:b/>
        </w:rPr>
        <w:t>frank.funderburk@cms.hhs.gov</w:t>
      </w:r>
    </w:p>
    <w:p w:rsidR="00F633EA" w:rsidRPr="00C514B9" w:rsidP="0024521E" w14:paraId="7A959FDE" w14:textId="77777777">
      <w:pPr>
        <w:rPr>
          <w:rFonts w:ascii="Courier New" w:hAnsi="Courier New" w:cs="Courier New"/>
          <w:b/>
        </w:rPr>
      </w:pPr>
    </w:p>
    <w:p w:rsidR="00437660" w:rsidRPr="00C514B9" w:rsidP="0024521E" w14:paraId="59230E85" w14:textId="77777777">
      <w:pPr>
        <w:rPr>
          <w:rFonts w:ascii="Courier New" w:hAnsi="Courier New" w:cs="Courier New"/>
          <w:b/>
        </w:rPr>
      </w:pPr>
      <w:r w:rsidRPr="00C514B9">
        <w:rPr>
          <w:rFonts w:ascii="Courier New" w:hAnsi="Courier New" w:cs="Courier New"/>
          <w:b/>
        </w:rPr>
        <w:t>All instruments used to collect information must include:</w:t>
      </w:r>
    </w:p>
    <w:p w:rsidR="00F87A4F" w:rsidRPr="00C514B9" w:rsidP="0024521E" w14:paraId="30F0DC5C" w14:textId="69072E76">
      <w:pPr>
        <w:rPr>
          <w:rFonts w:ascii="Courier New" w:hAnsi="Courier New" w:cs="Courier New"/>
          <w:b/>
        </w:rPr>
      </w:pPr>
      <w:r w:rsidRPr="00C514B9">
        <w:rPr>
          <w:rFonts w:ascii="Courier New" w:hAnsi="Courier New" w:cs="Courier New"/>
          <w:b/>
        </w:rPr>
        <w:t xml:space="preserve">OMB Control No. </w:t>
      </w:r>
      <w:r w:rsidR="00FB484B">
        <w:rPr>
          <w:rFonts w:ascii="Courier New" w:hAnsi="Courier New" w:cs="Courier New"/>
          <w:b/>
        </w:rPr>
        <w:t>0938-1382</w:t>
      </w:r>
    </w:p>
    <w:p w:rsidR="00437660" w:rsidRPr="00C514B9" w:rsidP="0024521E" w14:paraId="2342794F" w14:textId="47F49A31">
      <w:pPr>
        <w:rPr>
          <w:rFonts w:ascii="Courier New" w:hAnsi="Courier New" w:cs="Courier New"/>
          <w:b/>
        </w:rPr>
      </w:pPr>
      <w:r w:rsidRPr="00C514B9">
        <w:rPr>
          <w:rFonts w:ascii="Courier New" w:hAnsi="Courier New" w:cs="Courier New"/>
          <w:b/>
        </w:rPr>
        <w:t xml:space="preserve">Expiration Date: </w:t>
      </w:r>
      <w:r w:rsidR="00FB484B">
        <w:rPr>
          <w:rFonts w:ascii="Courier New" w:hAnsi="Courier New" w:cs="Courier New"/>
          <w:b/>
        </w:rPr>
        <w:t>12/31/2026</w:t>
      </w:r>
    </w:p>
    <w:p w:rsidR="00F87A4F" w:rsidRPr="00C514B9" w:rsidP="00F87A4F" w14:paraId="483494E7" w14:textId="77777777">
      <w:pPr>
        <w:pStyle w:val="Heading2"/>
        <w:tabs>
          <w:tab w:val="left" w:pos="900"/>
        </w:tabs>
        <w:ind w:right="-180"/>
        <w:rPr>
          <w:rFonts w:ascii="Courier New" w:hAnsi="Courier New" w:cs="Courier New"/>
        </w:rPr>
      </w:pPr>
      <w:r w:rsidRPr="00C514B9">
        <w:rPr>
          <w:rFonts w:ascii="Courier New" w:hAnsi="Courier New" w:cs="Courier New"/>
          <w:sz w:val="28"/>
        </w:rPr>
        <w:br w:type="page"/>
      </w:r>
      <w:r w:rsidRPr="00C514B9" w:rsidR="00F633EA">
        <w:rPr>
          <w:rFonts w:ascii="Courier New" w:hAnsi="Courier New" w:cs="Courier New"/>
        </w:rPr>
        <w:t>HELP SHEET</w:t>
      </w:r>
    </w:p>
    <w:p w:rsidR="00F87A4F" w:rsidRPr="00C514B9" w:rsidP="00F87A4F" w14:paraId="24414D84" w14:textId="77777777">
      <w:pPr>
        <w:pStyle w:val="Heading2"/>
        <w:tabs>
          <w:tab w:val="left" w:pos="900"/>
        </w:tabs>
        <w:ind w:right="-180"/>
        <w:rPr>
          <w:rFonts w:ascii="Courier New" w:hAnsi="Courier New" w:cs="Courier New"/>
        </w:rPr>
      </w:pPr>
      <w:r w:rsidRPr="00C514B9">
        <w:rPr>
          <w:rFonts w:ascii="Courier New" w:hAnsi="Courier New" w:cs="Courier New"/>
        </w:rPr>
        <w:t xml:space="preserve">(OMB Control Number: </w:t>
      </w:r>
      <w:r w:rsidRPr="00C514B9" w:rsidR="00EC2232">
        <w:rPr>
          <w:rFonts w:ascii="Courier New" w:hAnsi="Courier New" w:cs="Courier New"/>
        </w:rPr>
        <w:t>XXXX-XXXX</w:t>
      </w:r>
      <w:r w:rsidRPr="00C514B9">
        <w:rPr>
          <w:rFonts w:ascii="Courier New" w:hAnsi="Courier New" w:cs="Courier New"/>
        </w:rPr>
        <w:t>)</w:t>
      </w:r>
    </w:p>
    <w:p w:rsidR="00F24CFC" w:rsidRPr="00C514B9" w:rsidP="00F24CFC" w14:paraId="7847947F"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5875" r="9525" b="12700"/>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C514B9" w:rsidP="00F24CFC" w14:paraId="6D18BA47" w14:textId="77777777">
      <w:pPr>
        <w:rPr>
          <w:rFonts w:ascii="Courier New" w:hAnsi="Courier New" w:cs="Courier New"/>
          <w:b/>
          <w:sz w:val="20"/>
          <w:szCs w:val="20"/>
        </w:rPr>
      </w:pPr>
      <w:r w:rsidRPr="00C514B9">
        <w:rPr>
          <w:rFonts w:ascii="Courier New" w:hAnsi="Courier New" w:cs="Courier New"/>
          <w:b/>
          <w:sz w:val="20"/>
          <w:szCs w:val="20"/>
        </w:rPr>
        <w:t>TITLE OF INFORMATION COLLECTION:</w:t>
      </w:r>
      <w:r w:rsidRPr="00C514B9">
        <w:rPr>
          <w:rFonts w:ascii="Courier New" w:hAnsi="Courier New" w:cs="Courier New"/>
          <w:sz w:val="20"/>
          <w:szCs w:val="20"/>
        </w:rPr>
        <w:t xml:space="preserve">  Provide the name of the collection that is the subject of the request</w:t>
      </w:r>
      <w:r w:rsidRPr="00C514B9" w:rsidR="00CB1078">
        <w:rPr>
          <w:rFonts w:ascii="Courier New" w:hAnsi="Courier New" w:cs="Courier New"/>
          <w:sz w:val="20"/>
          <w:szCs w:val="20"/>
        </w:rPr>
        <w:t xml:space="preserve">. (e.g.  Comment card for soliciting feedback on </w:t>
      </w:r>
      <w:r w:rsidRPr="00C514B9" w:rsidR="00CB1078">
        <w:rPr>
          <w:rFonts w:ascii="Courier New" w:hAnsi="Courier New" w:cs="Courier New"/>
          <w:sz w:val="20"/>
          <w:szCs w:val="20"/>
        </w:rPr>
        <w:t>xxxx</w:t>
      </w:r>
      <w:r w:rsidRPr="00C514B9" w:rsidR="00CB1078">
        <w:rPr>
          <w:rFonts w:ascii="Courier New" w:hAnsi="Courier New" w:cs="Courier New"/>
          <w:sz w:val="20"/>
          <w:szCs w:val="20"/>
        </w:rPr>
        <w:t>)</w:t>
      </w:r>
    </w:p>
    <w:p w:rsidR="00F24CFC" w:rsidRPr="00C514B9" w:rsidP="00F24CFC" w14:paraId="68AF3698" w14:textId="77777777">
      <w:pPr>
        <w:rPr>
          <w:rFonts w:ascii="Courier New" w:hAnsi="Courier New" w:cs="Courier New"/>
          <w:sz w:val="20"/>
          <w:szCs w:val="20"/>
        </w:rPr>
      </w:pPr>
    </w:p>
    <w:p w:rsidR="00F24CFC" w:rsidRPr="00C514B9" w:rsidP="00F24CFC" w14:paraId="24CE485A" w14:textId="77777777">
      <w:pPr>
        <w:rPr>
          <w:rFonts w:ascii="Courier New" w:hAnsi="Courier New" w:cs="Courier New"/>
          <w:b/>
          <w:sz w:val="20"/>
          <w:szCs w:val="20"/>
        </w:rPr>
      </w:pPr>
      <w:r w:rsidRPr="00C514B9">
        <w:rPr>
          <w:rFonts w:ascii="Courier New" w:hAnsi="Courier New" w:cs="Courier New"/>
          <w:b/>
          <w:sz w:val="20"/>
          <w:szCs w:val="20"/>
        </w:rPr>
        <w:t xml:space="preserve">PURPOSE:  </w:t>
      </w:r>
      <w:r w:rsidRPr="00C514B9">
        <w:rPr>
          <w:rFonts w:ascii="Courier New" w:hAnsi="Courier New" w:cs="Courier New"/>
          <w:sz w:val="20"/>
          <w:szCs w:val="20"/>
        </w:rPr>
        <w:t>Provide a brief description of the purpose of this collection and how it will be used.  If this is part of a larger study or effort, please include this in your explanation.</w:t>
      </w:r>
    </w:p>
    <w:p w:rsidR="00F24CFC" w:rsidRPr="00C514B9" w:rsidP="00F24CFC" w14:paraId="18BA6416" w14:textId="77777777">
      <w:pPr>
        <w:pStyle w:val="Header"/>
        <w:tabs>
          <w:tab w:val="clear" w:pos="4320"/>
          <w:tab w:val="clear" w:pos="8640"/>
        </w:tabs>
        <w:rPr>
          <w:rFonts w:ascii="Courier New" w:hAnsi="Courier New" w:cs="Courier New"/>
          <w:b/>
          <w:sz w:val="20"/>
          <w:szCs w:val="20"/>
        </w:rPr>
      </w:pPr>
    </w:p>
    <w:p w:rsidR="00F24CFC" w:rsidRPr="00C514B9" w:rsidP="00F24CFC" w14:paraId="419E6D18" w14:textId="77777777">
      <w:pPr>
        <w:rPr>
          <w:rFonts w:ascii="Courier New" w:hAnsi="Courier New" w:cs="Courier New"/>
          <w:b/>
          <w:sz w:val="20"/>
          <w:szCs w:val="20"/>
        </w:rPr>
      </w:pPr>
      <w:r w:rsidRPr="00C514B9">
        <w:rPr>
          <w:rFonts w:ascii="Courier New" w:hAnsi="Courier New" w:cs="Courier New"/>
          <w:b/>
          <w:sz w:val="20"/>
          <w:szCs w:val="20"/>
        </w:rPr>
        <w:t>TYPE OF COLLECTION:</w:t>
      </w:r>
      <w:r w:rsidRPr="00C514B9">
        <w:rPr>
          <w:rFonts w:ascii="Courier New" w:hAnsi="Courier New" w:cs="Courier New"/>
          <w:sz w:val="20"/>
          <w:szCs w:val="20"/>
        </w:rPr>
        <w:t xml:space="preserve"> Check one box.  If you are requesting approval of other instruments under the generic</w:t>
      </w:r>
      <w:r w:rsidRPr="00C514B9" w:rsidR="008F50D4">
        <w:rPr>
          <w:rFonts w:ascii="Courier New" w:hAnsi="Courier New" w:cs="Courier New"/>
          <w:sz w:val="20"/>
          <w:szCs w:val="20"/>
        </w:rPr>
        <w:t>, you must complete a form for each instrument.</w:t>
      </w:r>
    </w:p>
    <w:p w:rsidR="00F24CFC" w:rsidRPr="00C514B9" w:rsidP="00F24CFC" w14:paraId="75CC0808" w14:textId="77777777">
      <w:pPr>
        <w:pStyle w:val="BodyTextIndent"/>
        <w:tabs>
          <w:tab w:val="left" w:pos="360"/>
        </w:tabs>
        <w:ind w:left="0"/>
        <w:rPr>
          <w:rFonts w:ascii="Courier New" w:hAnsi="Courier New" w:cs="Courier New"/>
          <w:bCs/>
        </w:rPr>
      </w:pPr>
    </w:p>
    <w:p w:rsidR="00F24CFC" w:rsidRPr="00C514B9" w:rsidP="00F24CFC" w14:paraId="2F5D24B3" w14:textId="77777777">
      <w:pPr>
        <w:rPr>
          <w:rFonts w:ascii="Courier New" w:hAnsi="Courier New" w:cs="Courier New"/>
          <w:sz w:val="20"/>
          <w:szCs w:val="20"/>
        </w:rPr>
      </w:pPr>
      <w:r w:rsidRPr="00C514B9">
        <w:rPr>
          <w:rFonts w:ascii="Courier New" w:hAnsi="Courier New" w:cs="Courier New"/>
          <w:b/>
          <w:sz w:val="20"/>
          <w:szCs w:val="20"/>
        </w:rPr>
        <w:t>CERTIFICATION:</w:t>
      </w:r>
      <w:r w:rsidRPr="00C514B9" w:rsidR="008F50D4">
        <w:rPr>
          <w:rFonts w:ascii="Courier New" w:hAnsi="Courier New" w:cs="Courier New"/>
          <w:b/>
          <w:sz w:val="20"/>
          <w:szCs w:val="20"/>
        </w:rPr>
        <w:t xml:space="preserve">  </w:t>
      </w:r>
      <w:r w:rsidRPr="00C514B9" w:rsidR="008F50D4">
        <w:rPr>
          <w:rFonts w:ascii="Courier New" w:hAnsi="Courier New" w:cs="Courier New"/>
          <w:sz w:val="20"/>
          <w:szCs w:val="20"/>
        </w:rPr>
        <w:t>Please read the certification carefully.  If you incorrectly certify, the collection will be returned as improperly submitted or it will be disapproved.</w:t>
      </w:r>
    </w:p>
    <w:p w:rsidR="00F24CFC" w:rsidRPr="00C514B9" w:rsidP="00F24CFC" w14:paraId="2355C25E" w14:textId="77777777">
      <w:pPr>
        <w:rPr>
          <w:rFonts w:ascii="Courier New" w:hAnsi="Courier New" w:cs="Courier New"/>
          <w:sz w:val="20"/>
          <w:szCs w:val="20"/>
        </w:rPr>
      </w:pPr>
    </w:p>
    <w:p w:rsidR="00F24CFC" w:rsidRPr="00C514B9" w:rsidP="00F24CFC" w14:paraId="2C0E53BC" w14:textId="77777777">
      <w:pPr>
        <w:rPr>
          <w:rFonts w:ascii="Courier New" w:hAnsi="Courier New" w:cs="Courier New"/>
          <w:sz w:val="20"/>
          <w:szCs w:val="20"/>
        </w:rPr>
      </w:pPr>
      <w:r w:rsidRPr="00C514B9">
        <w:rPr>
          <w:rFonts w:ascii="Courier New" w:hAnsi="Courier New" w:cs="Courier New"/>
          <w:b/>
          <w:sz w:val="20"/>
          <w:szCs w:val="20"/>
        </w:rPr>
        <w:t>Personally Identifiable Information:</w:t>
      </w:r>
      <w:r w:rsidRPr="00C514B9" w:rsidR="008F50D4">
        <w:rPr>
          <w:rFonts w:ascii="Courier New" w:hAnsi="Courier New" w:cs="Courier New"/>
          <w:b/>
          <w:sz w:val="20"/>
          <w:szCs w:val="20"/>
        </w:rPr>
        <w:t xml:space="preserve">  </w:t>
      </w:r>
      <w:r w:rsidRPr="00C514B9" w:rsidR="00CF6542">
        <w:rPr>
          <w:rFonts w:ascii="Courier New" w:hAnsi="Courier New" w:cs="Courier New"/>
          <w:sz w:val="20"/>
          <w:szCs w:val="20"/>
        </w:rPr>
        <w:t xml:space="preserve">Agencies should only collect PII to the extent necessary, and they should only retain PII for the </w:t>
      </w:r>
      <w:r w:rsidRPr="00C514B9" w:rsidR="00CF6542">
        <w:rPr>
          <w:rFonts w:ascii="Courier New" w:hAnsi="Courier New" w:cs="Courier New"/>
          <w:sz w:val="20"/>
          <w:szCs w:val="20"/>
        </w:rPr>
        <w:t>period of time</w:t>
      </w:r>
      <w:r w:rsidRPr="00C514B9" w:rsidR="00CF6542">
        <w:rPr>
          <w:rFonts w:ascii="Courier New" w:hAnsi="Courier New" w:cs="Courier New"/>
          <w:sz w:val="20"/>
          <w:szCs w:val="20"/>
        </w:rPr>
        <w:t xml:space="preserve"> that is necessary to achieve a specific objective.</w:t>
      </w:r>
    </w:p>
    <w:p w:rsidR="008F50D4" w:rsidRPr="00C514B9" w:rsidP="00F24CFC" w14:paraId="3CAF26FE" w14:textId="77777777">
      <w:pPr>
        <w:rPr>
          <w:rFonts w:ascii="Courier New" w:hAnsi="Courier New" w:cs="Courier New"/>
          <w:sz w:val="20"/>
          <w:szCs w:val="20"/>
        </w:rPr>
      </w:pPr>
    </w:p>
    <w:p w:rsidR="008F50D4" w:rsidRPr="00C514B9" w:rsidP="00F24CFC" w14:paraId="2677B3FE" w14:textId="77777777">
      <w:pPr>
        <w:rPr>
          <w:rFonts w:ascii="Courier New" w:hAnsi="Courier New" w:cs="Courier New"/>
          <w:b/>
          <w:sz w:val="20"/>
          <w:szCs w:val="20"/>
        </w:rPr>
      </w:pPr>
      <w:r w:rsidRPr="00C514B9">
        <w:rPr>
          <w:rFonts w:ascii="Courier New" w:hAnsi="Courier New" w:cs="Courier New"/>
          <w:b/>
          <w:sz w:val="20"/>
          <w:szCs w:val="20"/>
        </w:rPr>
        <w:t>BURDEN HOURS:</w:t>
      </w:r>
    </w:p>
    <w:p w:rsidR="008F50D4" w:rsidRPr="00C514B9" w:rsidP="00F24CFC" w14:paraId="5940E952" w14:textId="77777777">
      <w:pPr>
        <w:rPr>
          <w:rFonts w:ascii="Courier New" w:hAnsi="Courier New" w:cs="Courier New"/>
          <w:sz w:val="20"/>
          <w:szCs w:val="20"/>
        </w:rPr>
      </w:pPr>
      <w:r w:rsidRPr="00C514B9">
        <w:rPr>
          <w:rFonts w:ascii="Courier New" w:hAnsi="Courier New" w:cs="Courier New"/>
          <w:b/>
          <w:sz w:val="20"/>
          <w:szCs w:val="20"/>
        </w:rPr>
        <w:t xml:space="preserve">Category of Respondents:  </w:t>
      </w:r>
      <w:r w:rsidRPr="00C514B9">
        <w:rPr>
          <w:rFonts w:ascii="Courier New" w:hAnsi="Courier New" w:cs="Courier New"/>
          <w:sz w:val="20"/>
          <w:szCs w:val="20"/>
        </w:rPr>
        <w:t>Identify who you expect the respondents to be in terms of the following categories: (1) Individuals or Households;(2) Private Sector; (3) State, local, or tribal governments; or (4) Federal Government.  Only one type of respondent can be selected</w:t>
      </w:r>
      <w:r w:rsidRPr="00C514B9" w:rsidR="00CF6542">
        <w:rPr>
          <w:rFonts w:ascii="Courier New" w:hAnsi="Courier New" w:cs="Courier New"/>
          <w:sz w:val="20"/>
          <w:szCs w:val="20"/>
        </w:rPr>
        <w:t xml:space="preserve"> per row</w:t>
      </w:r>
      <w:r w:rsidRPr="00C514B9">
        <w:rPr>
          <w:rFonts w:ascii="Courier New" w:hAnsi="Courier New" w:cs="Courier New"/>
          <w:sz w:val="20"/>
          <w:szCs w:val="20"/>
        </w:rPr>
        <w:t xml:space="preserve">. </w:t>
      </w:r>
    </w:p>
    <w:p w:rsidR="008F50D4" w:rsidRPr="00C514B9" w:rsidP="00F24CFC" w14:paraId="2A43C4A9" w14:textId="77777777">
      <w:pPr>
        <w:rPr>
          <w:rFonts w:ascii="Courier New" w:hAnsi="Courier New" w:cs="Courier New"/>
          <w:sz w:val="20"/>
          <w:szCs w:val="20"/>
        </w:rPr>
      </w:pPr>
      <w:r w:rsidRPr="00C514B9">
        <w:rPr>
          <w:rFonts w:ascii="Courier New" w:hAnsi="Courier New" w:cs="Courier New"/>
          <w:b/>
          <w:sz w:val="20"/>
          <w:szCs w:val="20"/>
        </w:rPr>
        <w:t>No. of Respondents:</w:t>
      </w:r>
      <w:r w:rsidRPr="00C514B9">
        <w:rPr>
          <w:rFonts w:ascii="Courier New" w:hAnsi="Courier New" w:cs="Courier New"/>
          <w:sz w:val="20"/>
          <w:szCs w:val="20"/>
        </w:rPr>
        <w:t xml:space="preserve">  Provide an estimate of the Number of respondents.</w:t>
      </w:r>
    </w:p>
    <w:p w:rsidR="008F50D4" w:rsidRPr="00C514B9" w:rsidP="00F24CFC" w14:paraId="04DC4105" w14:textId="77777777">
      <w:pPr>
        <w:rPr>
          <w:rFonts w:ascii="Courier New" w:hAnsi="Courier New" w:cs="Courier New"/>
          <w:sz w:val="20"/>
          <w:szCs w:val="20"/>
        </w:rPr>
      </w:pPr>
      <w:r w:rsidRPr="00C514B9">
        <w:rPr>
          <w:rFonts w:ascii="Courier New" w:hAnsi="Courier New" w:cs="Courier New"/>
          <w:b/>
          <w:sz w:val="20"/>
          <w:szCs w:val="20"/>
        </w:rPr>
        <w:t xml:space="preserve">Participation Time:  </w:t>
      </w:r>
      <w:r w:rsidRPr="00C514B9">
        <w:rPr>
          <w:rFonts w:ascii="Courier New" w:hAnsi="Courier New" w:cs="Courier New"/>
          <w:sz w:val="20"/>
          <w:szCs w:val="20"/>
        </w:rPr>
        <w:t>Provide an estimate of the amount of time required for a respondent to participate (e.g. fill out a survey or participate in a focus group)</w:t>
      </w:r>
    </w:p>
    <w:p w:rsidR="00F24CFC" w:rsidRPr="00166F55" w:rsidP="00F24CFC" w14:paraId="10B70415" w14:textId="77777777">
      <w:pPr>
        <w:rPr>
          <w:rFonts w:ascii="Courier New" w:hAnsi="Courier New" w:cs="Courier New"/>
          <w:sz w:val="20"/>
          <w:szCs w:val="20"/>
        </w:rPr>
      </w:pPr>
      <w:r w:rsidRPr="00C514B9">
        <w:rPr>
          <w:rFonts w:ascii="Courier New" w:hAnsi="Courier New" w:cs="Courier New"/>
          <w:b/>
          <w:sz w:val="20"/>
          <w:szCs w:val="20"/>
        </w:rPr>
        <w:t>Burden:</w:t>
      </w:r>
      <w:r w:rsidRPr="00C514B9">
        <w:rPr>
          <w:rFonts w:ascii="Courier New" w:hAnsi="Courier New" w:cs="Courier New"/>
          <w:sz w:val="20"/>
          <w:szCs w:val="20"/>
        </w:rPr>
        <w:t xml:space="preserve">  Provide the Annual burden hours:  Multiply the Number of responses and the participation time and </w:t>
      </w:r>
      <w:r w:rsidRPr="00C514B9" w:rsidR="003F1C5B">
        <w:rPr>
          <w:rFonts w:ascii="Courier New" w:hAnsi="Courier New" w:cs="Courier New"/>
          <w:sz w:val="20"/>
          <w:szCs w:val="20"/>
        </w:rPr>
        <w:t>divide by 60.</w:t>
      </w:r>
    </w:p>
    <w:p w:rsidR="00F24CFC" w:rsidRPr="00166F55" w:rsidP="00F24CFC" w14:paraId="582453FF" w14:textId="77777777">
      <w:pPr>
        <w:keepNext/>
        <w:keepLines/>
        <w:rPr>
          <w:rFonts w:ascii="Courier New" w:hAnsi="Courier New" w:cs="Courier New"/>
          <w:b/>
          <w:sz w:val="20"/>
          <w:szCs w:val="20"/>
        </w:rPr>
      </w:pPr>
    </w:p>
    <w:sectPr w:rsidSect="00BD2501">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5">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7">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8">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74524214">
    <w:abstractNumId w:val="11"/>
  </w:num>
  <w:num w:numId="2" w16cid:durableId="893737903">
    <w:abstractNumId w:val="17"/>
  </w:num>
  <w:num w:numId="3" w16cid:durableId="233979472">
    <w:abstractNumId w:val="16"/>
  </w:num>
  <w:num w:numId="4" w16cid:durableId="572394832">
    <w:abstractNumId w:val="18"/>
  </w:num>
  <w:num w:numId="5" w16cid:durableId="1771923429">
    <w:abstractNumId w:val="4"/>
  </w:num>
  <w:num w:numId="6" w16cid:durableId="449203580">
    <w:abstractNumId w:val="1"/>
  </w:num>
  <w:num w:numId="7" w16cid:durableId="716859262">
    <w:abstractNumId w:val="9"/>
  </w:num>
  <w:num w:numId="8" w16cid:durableId="1565874972">
    <w:abstractNumId w:val="14"/>
  </w:num>
  <w:num w:numId="9" w16cid:durableId="142698593">
    <w:abstractNumId w:val="10"/>
  </w:num>
  <w:num w:numId="10" w16cid:durableId="2135980432">
    <w:abstractNumId w:val="2"/>
  </w:num>
  <w:num w:numId="11" w16cid:durableId="1566376889">
    <w:abstractNumId w:val="7"/>
  </w:num>
  <w:num w:numId="12" w16cid:durableId="1312058019">
    <w:abstractNumId w:val="8"/>
  </w:num>
  <w:num w:numId="13" w16cid:durableId="932709227">
    <w:abstractNumId w:val="0"/>
  </w:num>
  <w:num w:numId="14" w16cid:durableId="1740058901">
    <w:abstractNumId w:val="15"/>
  </w:num>
  <w:num w:numId="15" w16cid:durableId="731077358">
    <w:abstractNumId w:val="13"/>
  </w:num>
  <w:num w:numId="16" w16cid:durableId="25182071">
    <w:abstractNumId w:val="12"/>
  </w:num>
  <w:num w:numId="17" w16cid:durableId="909538666">
    <w:abstractNumId w:val="5"/>
  </w:num>
  <w:num w:numId="18" w16cid:durableId="419302707">
    <w:abstractNumId w:val="6"/>
  </w:num>
  <w:num w:numId="19" w16cid:durableId="1562709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124E"/>
    <w:rsid w:val="00052898"/>
    <w:rsid w:val="00067329"/>
    <w:rsid w:val="00072BBB"/>
    <w:rsid w:val="000769A7"/>
    <w:rsid w:val="000B2838"/>
    <w:rsid w:val="000C504B"/>
    <w:rsid w:val="000D0EB7"/>
    <w:rsid w:val="000D44CA"/>
    <w:rsid w:val="000E200B"/>
    <w:rsid w:val="000E6AE5"/>
    <w:rsid w:val="000F68BE"/>
    <w:rsid w:val="00116A82"/>
    <w:rsid w:val="00150C0E"/>
    <w:rsid w:val="00166F55"/>
    <w:rsid w:val="001704AD"/>
    <w:rsid w:val="00174334"/>
    <w:rsid w:val="001803ED"/>
    <w:rsid w:val="001927A4"/>
    <w:rsid w:val="00194AC6"/>
    <w:rsid w:val="001A23B0"/>
    <w:rsid w:val="001A25CC"/>
    <w:rsid w:val="001B0AAA"/>
    <w:rsid w:val="001C39F7"/>
    <w:rsid w:val="001C5F1A"/>
    <w:rsid w:val="001D3627"/>
    <w:rsid w:val="00230D02"/>
    <w:rsid w:val="00234BB4"/>
    <w:rsid w:val="0023616B"/>
    <w:rsid w:val="00237B48"/>
    <w:rsid w:val="0024521E"/>
    <w:rsid w:val="002571CD"/>
    <w:rsid w:val="00263C3D"/>
    <w:rsid w:val="00271B5C"/>
    <w:rsid w:val="00274204"/>
    <w:rsid w:val="00274D0B"/>
    <w:rsid w:val="00291B64"/>
    <w:rsid w:val="00292A36"/>
    <w:rsid w:val="002B052D"/>
    <w:rsid w:val="002B34CD"/>
    <w:rsid w:val="002B3C95"/>
    <w:rsid w:val="002C410F"/>
    <w:rsid w:val="002D0B92"/>
    <w:rsid w:val="00331BEA"/>
    <w:rsid w:val="00343EDD"/>
    <w:rsid w:val="00345052"/>
    <w:rsid w:val="003518EC"/>
    <w:rsid w:val="0037797B"/>
    <w:rsid w:val="003D5BBE"/>
    <w:rsid w:val="003E3C61"/>
    <w:rsid w:val="003F1C5B"/>
    <w:rsid w:val="003F36EA"/>
    <w:rsid w:val="00434E33"/>
    <w:rsid w:val="00437660"/>
    <w:rsid w:val="00441434"/>
    <w:rsid w:val="0045264C"/>
    <w:rsid w:val="00461EDC"/>
    <w:rsid w:val="00461FE3"/>
    <w:rsid w:val="004876EC"/>
    <w:rsid w:val="0049586A"/>
    <w:rsid w:val="004D35F5"/>
    <w:rsid w:val="004D6E14"/>
    <w:rsid w:val="004F3CEF"/>
    <w:rsid w:val="005009B0"/>
    <w:rsid w:val="00516FCD"/>
    <w:rsid w:val="005362CA"/>
    <w:rsid w:val="00563851"/>
    <w:rsid w:val="00574B13"/>
    <w:rsid w:val="005A1006"/>
    <w:rsid w:val="005B10E5"/>
    <w:rsid w:val="005E714A"/>
    <w:rsid w:val="005F693D"/>
    <w:rsid w:val="006140A0"/>
    <w:rsid w:val="00620BED"/>
    <w:rsid w:val="00636621"/>
    <w:rsid w:val="00642B49"/>
    <w:rsid w:val="006832D9"/>
    <w:rsid w:val="00684A53"/>
    <w:rsid w:val="0069011C"/>
    <w:rsid w:val="00690F31"/>
    <w:rsid w:val="0069403B"/>
    <w:rsid w:val="006A038D"/>
    <w:rsid w:val="006F0B46"/>
    <w:rsid w:val="006F3DDE"/>
    <w:rsid w:val="006F77A8"/>
    <w:rsid w:val="00704678"/>
    <w:rsid w:val="0070519A"/>
    <w:rsid w:val="007147B9"/>
    <w:rsid w:val="00726E7E"/>
    <w:rsid w:val="007425E7"/>
    <w:rsid w:val="0075055E"/>
    <w:rsid w:val="007806AD"/>
    <w:rsid w:val="007D46F0"/>
    <w:rsid w:val="007F7080"/>
    <w:rsid w:val="00802607"/>
    <w:rsid w:val="008101A5"/>
    <w:rsid w:val="008114C8"/>
    <w:rsid w:val="00822664"/>
    <w:rsid w:val="00832543"/>
    <w:rsid w:val="00843796"/>
    <w:rsid w:val="0084422D"/>
    <w:rsid w:val="008471E7"/>
    <w:rsid w:val="008525F1"/>
    <w:rsid w:val="00863886"/>
    <w:rsid w:val="00874DD3"/>
    <w:rsid w:val="00884AEA"/>
    <w:rsid w:val="00895229"/>
    <w:rsid w:val="008A57FA"/>
    <w:rsid w:val="008B2EB3"/>
    <w:rsid w:val="008D5BF3"/>
    <w:rsid w:val="008E1539"/>
    <w:rsid w:val="008F0203"/>
    <w:rsid w:val="008F50D4"/>
    <w:rsid w:val="008F5C25"/>
    <w:rsid w:val="00900588"/>
    <w:rsid w:val="009012BD"/>
    <w:rsid w:val="009239AA"/>
    <w:rsid w:val="00935ADA"/>
    <w:rsid w:val="00946B6C"/>
    <w:rsid w:val="00955A71"/>
    <w:rsid w:val="0096108F"/>
    <w:rsid w:val="009623EC"/>
    <w:rsid w:val="009726E7"/>
    <w:rsid w:val="009923DF"/>
    <w:rsid w:val="0099541D"/>
    <w:rsid w:val="009B528F"/>
    <w:rsid w:val="009B71A9"/>
    <w:rsid w:val="009C13B9"/>
    <w:rsid w:val="009C7E77"/>
    <w:rsid w:val="009D01A2"/>
    <w:rsid w:val="009D1B8C"/>
    <w:rsid w:val="009E1DD1"/>
    <w:rsid w:val="009F5923"/>
    <w:rsid w:val="00A403BB"/>
    <w:rsid w:val="00A674DF"/>
    <w:rsid w:val="00A83AA6"/>
    <w:rsid w:val="00A90C52"/>
    <w:rsid w:val="00A934D6"/>
    <w:rsid w:val="00AB55E7"/>
    <w:rsid w:val="00AC63DA"/>
    <w:rsid w:val="00AE0D5F"/>
    <w:rsid w:val="00AE1809"/>
    <w:rsid w:val="00AE37FA"/>
    <w:rsid w:val="00AF48ED"/>
    <w:rsid w:val="00AF6191"/>
    <w:rsid w:val="00B23443"/>
    <w:rsid w:val="00B258CD"/>
    <w:rsid w:val="00B80D76"/>
    <w:rsid w:val="00BA2105"/>
    <w:rsid w:val="00BA7E06"/>
    <w:rsid w:val="00BB43B5"/>
    <w:rsid w:val="00BB6219"/>
    <w:rsid w:val="00BD2501"/>
    <w:rsid w:val="00BD290F"/>
    <w:rsid w:val="00BE19D4"/>
    <w:rsid w:val="00BF3CD8"/>
    <w:rsid w:val="00C00DCB"/>
    <w:rsid w:val="00C14CC4"/>
    <w:rsid w:val="00C235D5"/>
    <w:rsid w:val="00C33C52"/>
    <w:rsid w:val="00C40D8B"/>
    <w:rsid w:val="00C514B9"/>
    <w:rsid w:val="00C5526B"/>
    <w:rsid w:val="00C8407A"/>
    <w:rsid w:val="00C8488C"/>
    <w:rsid w:val="00C86E91"/>
    <w:rsid w:val="00C92B67"/>
    <w:rsid w:val="00C9621E"/>
    <w:rsid w:val="00CA2650"/>
    <w:rsid w:val="00CB1078"/>
    <w:rsid w:val="00CC6FAF"/>
    <w:rsid w:val="00CD07C7"/>
    <w:rsid w:val="00CD3717"/>
    <w:rsid w:val="00CD5EF4"/>
    <w:rsid w:val="00CF1C55"/>
    <w:rsid w:val="00CF6542"/>
    <w:rsid w:val="00D15B11"/>
    <w:rsid w:val="00D24698"/>
    <w:rsid w:val="00D6383F"/>
    <w:rsid w:val="00D900E5"/>
    <w:rsid w:val="00D9050E"/>
    <w:rsid w:val="00D90A02"/>
    <w:rsid w:val="00DA62A3"/>
    <w:rsid w:val="00DB2ADE"/>
    <w:rsid w:val="00DB59D0"/>
    <w:rsid w:val="00DC33D3"/>
    <w:rsid w:val="00DD75AA"/>
    <w:rsid w:val="00E26329"/>
    <w:rsid w:val="00E26445"/>
    <w:rsid w:val="00E40B50"/>
    <w:rsid w:val="00E43ADC"/>
    <w:rsid w:val="00E50293"/>
    <w:rsid w:val="00E65FFC"/>
    <w:rsid w:val="00E744EA"/>
    <w:rsid w:val="00E80951"/>
    <w:rsid w:val="00E86CC6"/>
    <w:rsid w:val="00EB56B3"/>
    <w:rsid w:val="00EC2232"/>
    <w:rsid w:val="00ED6492"/>
    <w:rsid w:val="00EF2095"/>
    <w:rsid w:val="00F06866"/>
    <w:rsid w:val="00F15956"/>
    <w:rsid w:val="00F24CFC"/>
    <w:rsid w:val="00F3170F"/>
    <w:rsid w:val="00F41205"/>
    <w:rsid w:val="00F56A18"/>
    <w:rsid w:val="00F633EA"/>
    <w:rsid w:val="00F8433B"/>
    <w:rsid w:val="00F87A4F"/>
    <w:rsid w:val="00F976B0"/>
    <w:rsid w:val="00FA5A1D"/>
    <w:rsid w:val="00FA6DE7"/>
    <w:rsid w:val="00FA7D54"/>
    <w:rsid w:val="00FB0092"/>
    <w:rsid w:val="00FB484B"/>
    <w:rsid w:val="00FB5E59"/>
    <w:rsid w:val="00FC0A8E"/>
    <w:rsid w:val="00FD3F54"/>
    <w:rsid w:val="00FE2FA6"/>
    <w:rsid w:val="00FE3DF2"/>
    <w:rsid w:val="00FF19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4F3C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1796</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2</cp:revision>
  <cp:lastPrinted>2011-05-04T16:54:00Z</cp:lastPrinted>
  <dcterms:created xsi:type="dcterms:W3CDTF">2024-09-27T15:48:00Z</dcterms:created>
  <dcterms:modified xsi:type="dcterms:W3CDTF">2024-09-27T15:48:00Z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