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7.0 -->
  <w:body>
    <w:p w:rsidR="00F258F4" w14:paraId="28B678BD" w14:textId="77777777">
      <w:pPr>
        <w:pStyle w:val="Heading2"/>
        <w:keepLines w:val="0"/>
        <w:tabs>
          <w:tab w:val="left" w:pos="900"/>
        </w:tabs>
        <w:spacing w:before="0" w:after="0" w:line="240" w:lineRule="auto"/>
        <w:ind w:right="-180"/>
        <w:jc w:val="center"/>
        <w:rPr>
          <w:rFonts w:ascii="Courier New" w:eastAsia="Courier New" w:hAnsi="Courier New" w:cs="Courier New"/>
          <w:b/>
          <w:bCs/>
          <w:sz w:val="24"/>
          <w:szCs w:val="24"/>
        </w:rPr>
      </w:pPr>
      <w:r>
        <w:rPr>
          <w:rFonts w:ascii="Courier New" w:eastAsia="Courier New" w:hAnsi="Courier New" w:cs="Courier New"/>
          <w:b/>
          <w:bCs/>
          <w:sz w:val="24"/>
          <w:szCs w:val="24"/>
        </w:rPr>
        <w:t xml:space="preserve">Request for Approval under the “Generic Clearance for Improving Customer Experience: OMB Circular A-11, Section 280 Implementation” </w:t>
      </w:r>
    </w:p>
    <w:p w:rsidR="00F258F4" w14:paraId="7B42A480" w14:textId="77777777">
      <w:pPr>
        <w:pStyle w:val="Heading2"/>
        <w:keepLines w:val="0"/>
        <w:tabs>
          <w:tab w:val="left" w:pos="900"/>
        </w:tabs>
        <w:spacing w:before="0" w:after="0" w:line="240" w:lineRule="auto"/>
        <w:ind w:right="-180"/>
        <w:jc w:val="center"/>
        <w:rPr>
          <w:rFonts w:ascii="Courier New" w:eastAsia="Courier New" w:hAnsi="Courier New" w:cs="Courier New"/>
          <w:b/>
          <w:bCs/>
          <w:sz w:val="24"/>
          <w:szCs w:val="24"/>
        </w:rPr>
      </w:pPr>
      <w:r>
        <w:rPr>
          <w:rFonts w:ascii="Courier New" w:eastAsia="Courier New" w:hAnsi="Courier New" w:cs="Courier New"/>
          <w:b/>
          <w:bCs/>
          <w:sz w:val="24"/>
          <w:szCs w:val="24"/>
        </w:rPr>
        <w:t>(OMB Control Number:0938-1382)</w:t>
      </w:r>
    </w:p>
    <w:p w:rsidR="00F258F4" w14:paraId="46ADCB65" w14:textId="77777777">
      <w:pPr>
        <w:tabs>
          <w:tab w:val="left" w:pos="900"/>
        </w:tabs>
      </w:pPr>
    </w:p>
    <w:p w:rsidR="00F258F4" w14:paraId="1460B623" w14:textId="77777777">
      <w:pPr>
        <w:spacing w:line="240" w:lineRule="auto"/>
        <w:rPr>
          <w:rFonts w:ascii="Courier New" w:eastAsia="Courier New" w:hAnsi="Courier New" w:cs="Courier New"/>
          <w:b/>
          <w:bCs/>
          <w:sz w:val="24"/>
          <w:szCs w:val="24"/>
        </w:rPr>
      </w:pPr>
      <w:r>
        <w:rPr>
          <w:noProof/>
        </w:rPr>
        <mc:AlternateContent>
          <mc:Choice Requires="wps">
            <w:drawing>
              <wp:anchor distT="0" distB="0" distL="114300" distR="114300" simplePos="0" relativeHeight="251659264" behindDoc="0" locked="0" layoutInCell="1" allowOverlap="1">
                <wp:simplePos x="0" y="0"/>
                <wp:positionH relativeFrom="column">
                  <wp:posOffset>-9523</wp:posOffset>
                </wp:positionH>
                <wp:positionV relativeFrom="paragraph">
                  <wp:posOffset>-19048</wp:posOffset>
                </wp:positionV>
                <wp:extent cx="5962650" cy="38100"/>
                <wp:effectExtent l="0" t="0" r="0" b="0"/>
                <wp:wrapNone/>
                <wp:docPr id="2" name="Straight Arrow Connector 2"/>
                <wp:cNvGraphicFramePr/>
                <a:graphic xmlns:a="http://schemas.openxmlformats.org/drawingml/2006/main">
                  <a:graphicData uri="http://schemas.microsoft.com/office/word/2010/wordprocessingShape">
                    <wps:wsp xmlns:wps="http://schemas.microsoft.com/office/word/2010/wordprocessingShape">
                      <wps:cNvCnPr/>
                      <wps:spPr>
                        <a:xfrm>
                          <a:off x="2374200" y="3780000"/>
                          <a:ext cx="5943600" cy="0"/>
                        </a:xfrm>
                        <a:prstGeom prst="straightConnector1">
                          <a:avLst/>
                        </a:prstGeom>
                        <a:noFill/>
                        <a:ln w="19050">
                          <a:solidFill>
                            <a:srgbClr val="000000"/>
                          </a:solidFill>
                          <a:prstDash val="solid"/>
                          <a:round/>
                          <a:headEnd w="sm" len="sm"/>
                          <a:tailEnd w="sm" len="sm"/>
                        </a:ln>
                      </wps:spPr>
                      <wps:bodyPr/>
                    </wps:wsp>
                  </a:graphicData>
                </a:graphic>
              </wp:anchor>
            </w:drawing>
          </mc:Choice>
          <mc:Fallback>
            <w:drawing>
              <wp:anchor distT="0" distB="0" distL="114300" distR="114300" simplePos="0" relativeHeight="251658240" behindDoc="0" locked="0" layoutInCell="1" allowOverlap="1">
                <wp:simplePos x="0" y="0"/>
                <wp:positionH relativeFrom="column">
                  <wp:posOffset>-9523</wp:posOffset>
                </wp:positionH>
                <wp:positionV relativeFrom="paragraph">
                  <wp:posOffset>-19048</wp:posOffset>
                </wp:positionV>
                <wp:extent cx="5962650" cy="38100"/>
                <wp:effectExtent l="0" t="0" r="0" b="0"/>
                <wp:wrapNone/>
                <wp:docPr id="1450584539" name="image1.png"/>
                <wp:cNvGraphicFramePr/>
                <a:graphic xmlns:a="http://schemas.openxmlformats.org/drawingml/2006/main">
                  <a:graphicData uri="http://schemas.openxmlformats.org/drawingml/2006/picture">
                    <pic:pic xmlns:pic="http://schemas.openxmlformats.org/drawingml/2006/picture">
                      <pic:nvPicPr>
                        <pic:cNvPr id="1450584539" name="image1.png"/>
                        <pic:cNvPicPr/>
                      </pic:nvPicPr>
                      <pic:blipFill>
                        <a:blip xmlns:r="http://schemas.openxmlformats.org/officeDocument/2006/relationships" r:embed="rId5"/>
                        <a:stretch>
                          <a:fillRect/>
                        </a:stretch>
                      </pic:blipFill>
                      <pic:spPr>
                        <a:xfrm>
                          <a:off x="0" y="0"/>
                          <a:ext cx="5962650" cy="38100"/>
                        </a:xfrm>
                        <a:prstGeom prst="rect">
                          <a:avLst/>
                        </a:prstGeom>
                      </pic:spPr>
                    </pic:pic>
                  </a:graphicData>
                </a:graphic>
              </wp:anchor>
            </w:drawing>
          </mc:Fallback>
        </mc:AlternateContent>
      </w:r>
    </w:p>
    <w:p w:rsidR="00F258F4" w14:paraId="5D382B63" w14:textId="77777777">
      <w:pPr>
        <w:widowControl w:val="0"/>
        <w:tabs>
          <w:tab w:val="center" w:pos="4320"/>
          <w:tab w:val="right" w:pos="8640"/>
        </w:tabs>
        <w:spacing w:line="240" w:lineRule="auto"/>
        <w:rPr>
          <w:rFonts w:ascii="Courier New" w:eastAsia="Courier New" w:hAnsi="Courier New" w:cs="Courier New"/>
          <w:sz w:val="24"/>
          <w:szCs w:val="24"/>
        </w:rPr>
      </w:pPr>
      <w:r>
        <w:rPr>
          <w:rFonts w:ascii="Courier New" w:eastAsia="Courier New" w:hAnsi="Courier New" w:cs="Courier New"/>
          <w:b/>
          <w:bCs/>
          <w:sz w:val="24"/>
          <w:szCs w:val="24"/>
        </w:rPr>
        <w:t>TITLE OF INFORMATION COLLECTION:</w:t>
      </w:r>
      <w:r>
        <w:rPr>
          <w:rFonts w:ascii="Courier New" w:eastAsia="Courier New" w:hAnsi="Courier New" w:cs="Courier New"/>
          <w:sz w:val="24"/>
          <w:szCs w:val="24"/>
        </w:rPr>
        <w:t xml:space="preserve"> </w:t>
      </w:r>
      <w:r>
        <w:rPr>
          <w:rFonts w:ascii="Courier New" w:eastAsia="Courier New" w:hAnsi="Courier New" w:cs="Courier New"/>
          <w:sz w:val="24"/>
          <w:szCs w:val="24"/>
        </w:rPr>
        <w:t>GenIC</w:t>
      </w:r>
      <w:r>
        <w:rPr>
          <w:rFonts w:ascii="Courier New" w:eastAsia="Courier New" w:hAnsi="Courier New" w:cs="Courier New"/>
          <w:sz w:val="24"/>
          <w:szCs w:val="24"/>
        </w:rPr>
        <w:t xml:space="preserve"> #13 - TRIPTK</w:t>
      </w:r>
    </w:p>
    <w:p w:rsidR="00F258F4" w14:paraId="4EE56A87" w14:textId="77777777">
      <w:pPr>
        <w:spacing w:line="240" w:lineRule="auto"/>
        <w:rPr>
          <w:rFonts w:ascii="Courier New" w:eastAsia="Courier New" w:hAnsi="Courier New" w:cs="Courier New"/>
          <w:b/>
          <w:bCs/>
          <w:sz w:val="24"/>
          <w:szCs w:val="24"/>
        </w:rPr>
      </w:pPr>
    </w:p>
    <w:p w:rsidR="00F258F4" w14:paraId="523496A8" w14:textId="77777777">
      <w:pPr>
        <w:spacing w:line="240" w:lineRule="auto"/>
        <w:rPr>
          <w:rFonts w:ascii="Courier New" w:eastAsia="Courier New" w:hAnsi="Courier New" w:cs="Courier New"/>
          <w:sz w:val="24"/>
          <w:szCs w:val="24"/>
        </w:rPr>
      </w:pPr>
      <w:r>
        <w:rPr>
          <w:rFonts w:ascii="Courier New" w:eastAsia="Courier New" w:hAnsi="Courier New" w:cs="Courier New"/>
          <w:b/>
          <w:bCs/>
          <w:sz w:val="24"/>
          <w:szCs w:val="24"/>
        </w:rPr>
        <w:t xml:space="preserve">PURPOSE OF COLLECTION:  </w:t>
      </w:r>
    </w:p>
    <w:p w:rsidR="00F258F4" w14:paraId="46848E29" w14:textId="77777777">
      <w:pPr>
        <w:widowControl w:val="0"/>
        <w:tabs>
          <w:tab w:val="center" w:pos="4320"/>
          <w:tab w:val="right" w:pos="8640"/>
        </w:tabs>
        <w:spacing w:line="240" w:lineRule="auto"/>
        <w:rPr>
          <w:rFonts w:ascii="Courier New" w:eastAsia="Courier New" w:hAnsi="Courier New" w:cs="Courier New"/>
          <w:i/>
          <w:iCs/>
          <w:sz w:val="24"/>
          <w:szCs w:val="24"/>
        </w:rPr>
      </w:pPr>
      <w:r>
        <w:rPr>
          <w:rFonts w:ascii="Courier New" w:eastAsia="Courier New" w:hAnsi="Courier New" w:cs="Courier New"/>
          <w:i/>
          <w:iCs/>
          <w:sz w:val="24"/>
          <w:szCs w:val="24"/>
        </w:rPr>
        <w:t>What are you hoping to learn / improve? How do you plan to use what you learn? Are there artifacts (user personas, journey maps, digital roadmaps, summary of customer insights to inform service improvements, performance dashboards) the data from this collection will feed?</w:t>
      </w:r>
    </w:p>
    <w:p w:rsidR="00F258F4" w14:paraId="664EA0A5" w14:textId="77777777">
      <w:pPr>
        <w:widowControl w:val="0"/>
        <w:tabs>
          <w:tab w:val="center" w:pos="4320"/>
          <w:tab w:val="right" w:pos="8640"/>
        </w:tabs>
        <w:spacing w:line="240" w:lineRule="auto"/>
        <w:rPr>
          <w:rFonts w:ascii="Courier New" w:eastAsia="Courier New" w:hAnsi="Courier New" w:cs="Courier New"/>
          <w:sz w:val="24"/>
          <w:szCs w:val="24"/>
        </w:rPr>
      </w:pPr>
    </w:p>
    <w:p w:rsidR="00F258F4" w14:paraId="7175CD67" w14:textId="77777777">
      <w:pPr>
        <w:widowControl w:val="0"/>
        <w:tabs>
          <w:tab w:val="center" w:pos="4320"/>
          <w:tab w:val="right" w:pos="8640"/>
        </w:tabs>
        <w:spacing w:line="240" w:lineRule="auto"/>
        <w:rPr>
          <w:rFonts w:ascii="Courier New" w:eastAsia="Courier New" w:hAnsi="Courier New" w:cs="Courier New"/>
          <w:sz w:val="24"/>
          <w:szCs w:val="24"/>
        </w:rPr>
      </w:pPr>
      <w:r>
        <w:rPr>
          <w:rFonts w:ascii="Courier New" w:eastAsia="Courier New" w:hAnsi="Courier New" w:cs="Courier New"/>
          <w:sz w:val="24"/>
          <w:szCs w:val="24"/>
        </w:rPr>
        <w:t>This research will generate data-backed personas and journey maps that describe how Medicare beneficiaries and caregivers understand, navigate, and interact with Medicare.gov across core tasks. Insights will be used to diagnose barriers in clarity, usability, and comprehension, and to inform future improvements to site structure, content, and decision support. Findings will feed directly into personas, journey maps, opportunities, and usability recommendations for Medicare.gov.</w:t>
      </w:r>
    </w:p>
    <w:p w:rsidR="00F258F4" w14:paraId="4F55E519" w14:textId="77777777">
      <w:pPr>
        <w:widowControl w:val="0"/>
        <w:tabs>
          <w:tab w:val="center" w:pos="4320"/>
          <w:tab w:val="right" w:pos="8640"/>
        </w:tabs>
        <w:spacing w:line="240" w:lineRule="auto"/>
        <w:rPr>
          <w:rFonts w:ascii="Courier New" w:eastAsia="Courier New" w:hAnsi="Courier New" w:cs="Courier New"/>
          <w:sz w:val="24"/>
          <w:szCs w:val="24"/>
        </w:rPr>
      </w:pPr>
    </w:p>
    <w:p w:rsidR="00F258F4" w14:paraId="2D42D383" w14:textId="77777777">
      <w:pPr>
        <w:widowControl w:val="0"/>
        <w:tabs>
          <w:tab w:val="center" w:pos="4320"/>
          <w:tab w:val="right" w:pos="8640"/>
        </w:tabs>
        <w:spacing w:line="240" w:lineRule="auto"/>
        <w:rPr>
          <w:rFonts w:ascii="Courier New" w:eastAsia="Courier New" w:hAnsi="Courier New" w:cs="Courier New"/>
          <w:b/>
          <w:bCs/>
          <w:sz w:val="24"/>
          <w:szCs w:val="24"/>
        </w:rPr>
      </w:pPr>
    </w:p>
    <w:p w:rsidR="00F258F4" w14:paraId="77B923D9" w14:textId="77777777">
      <w:pPr>
        <w:spacing w:line="240" w:lineRule="auto"/>
        <w:rPr>
          <w:rFonts w:ascii="Courier New" w:eastAsia="Courier New" w:hAnsi="Courier New" w:cs="Courier New"/>
          <w:b/>
          <w:bCs/>
          <w:sz w:val="24"/>
          <w:szCs w:val="24"/>
        </w:rPr>
      </w:pPr>
      <w:r>
        <w:rPr>
          <w:rFonts w:ascii="Courier New" w:eastAsia="Courier New" w:hAnsi="Courier New" w:cs="Courier New"/>
          <w:b/>
          <w:bCs/>
          <w:sz w:val="24"/>
          <w:szCs w:val="24"/>
        </w:rPr>
        <w:t>TYPE OF ACTIVITY:</w:t>
      </w:r>
      <w:r>
        <w:rPr>
          <w:rFonts w:ascii="Courier New" w:eastAsia="Courier New" w:hAnsi="Courier New" w:cs="Courier New"/>
          <w:sz w:val="24"/>
          <w:szCs w:val="24"/>
        </w:rPr>
        <w:t xml:space="preserve"> (Check one)</w:t>
      </w:r>
    </w:p>
    <w:p w:rsidR="00F258F4" w14:paraId="14A1452E" w14:textId="77777777">
      <w:pPr>
        <w:tabs>
          <w:tab w:val="left" w:pos="360"/>
        </w:tabs>
        <w:spacing w:line="240" w:lineRule="auto"/>
        <w:rPr>
          <w:rFonts w:ascii="Courier New" w:eastAsia="Courier New" w:hAnsi="Courier New" w:cs="Courier New"/>
          <w:sz w:val="16"/>
          <w:szCs w:val="16"/>
        </w:rPr>
      </w:pPr>
    </w:p>
    <w:p w:rsidR="00F258F4" w14:paraId="09E7A73E" w14:textId="77777777">
      <w:pPr>
        <w:tabs>
          <w:tab w:val="left" w:pos="360"/>
        </w:tabs>
        <w:spacing w:line="240" w:lineRule="auto"/>
        <w:rPr>
          <w:rFonts w:ascii="Courier New" w:eastAsia="Courier New" w:hAnsi="Courier New" w:cs="Courier New"/>
          <w:sz w:val="24"/>
          <w:szCs w:val="24"/>
        </w:rPr>
      </w:pPr>
      <w:r>
        <w:rPr>
          <w:rFonts w:ascii="Courier New" w:eastAsia="Courier New" w:hAnsi="Courier New" w:cs="Courier New"/>
          <w:sz w:val="24"/>
          <w:szCs w:val="24"/>
        </w:rPr>
        <w:t xml:space="preserve">[ </w:t>
      </w:r>
      <w:r>
        <w:rPr>
          <w:rFonts w:ascii="Courier New" w:eastAsia="Courier New" w:hAnsi="Courier New" w:cs="Courier New"/>
          <w:sz w:val="24"/>
          <w:szCs w:val="24"/>
        </w:rPr>
        <w:t>X ]</w:t>
      </w:r>
      <w:r>
        <w:rPr>
          <w:rFonts w:ascii="Courier New" w:eastAsia="Courier New" w:hAnsi="Courier New" w:cs="Courier New"/>
          <w:sz w:val="24"/>
          <w:szCs w:val="24"/>
        </w:rPr>
        <w:t xml:space="preserve"> Customer Research (Interview, Focus Groups, Surveys)</w:t>
      </w:r>
      <w:r>
        <w:rPr>
          <w:rFonts w:ascii="Courier New" w:eastAsia="Courier New" w:hAnsi="Courier New" w:cs="Courier New"/>
          <w:sz w:val="24"/>
          <w:szCs w:val="24"/>
        </w:rPr>
        <w:tab/>
      </w:r>
    </w:p>
    <w:p w:rsidR="00F258F4" w14:paraId="1707AB7A" w14:textId="77777777">
      <w:pPr>
        <w:tabs>
          <w:tab w:val="left" w:pos="360"/>
        </w:tabs>
        <w:spacing w:line="240" w:lineRule="auto"/>
        <w:rPr>
          <w:rFonts w:ascii="Courier New" w:eastAsia="Courier New" w:hAnsi="Courier New" w:cs="Courier New"/>
          <w:sz w:val="24"/>
          <w:szCs w:val="24"/>
        </w:rPr>
      </w:pPr>
      <w:r>
        <w:rPr>
          <w:rFonts w:ascii="Courier New" w:eastAsia="Courier New" w:hAnsi="Courier New" w:cs="Courier New"/>
          <w:sz w:val="24"/>
          <w:szCs w:val="24"/>
        </w:rPr>
        <w:t xml:space="preserve">[ </w:t>
      </w:r>
      <w:r>
        <w:rPr>
          <w:rFonts w:ascii="Courier New" w:eastAsia="Courier New" w:hAnsi="Courier New" w:cs="Courier New"/>
          <w:sz w:val="24"/>
          <w:szCs w:val="24"/>
        </w:rPr>
        <w:t xml:space="preserve">  ]</w:t>
      </w:r>
      <w:r>
        <w:rPr>
          <w:rFonts w:ascii="Courier New" w:eastAsia="Courier New" w:hAnsi="Courier New" w:cs="Courier New"/>
          <w:sz w:val="24"/>
          <w:szCs w:val="24"/>
        </w:rPr>
        <w:t xml:space="preserve"> Customer Feedback Survey </w:t>
      </w:r>
    </w:p>
    <w:p w:rsidR="00F258F4" w14:paraId="1C4A1268" w14:textId="77777777">
      <w:pPr>
        <w:tabs>
          <w:tab w:val="left" w:pos="360"/>
        </w:tabs>
        <w:spacing w:line="240" w:lineRule="auto"/>
        <w:rPr>
          <w:rFonts w:ascii="Courier New" w:eastAsia="Courier New" w:hAnsi="Courier New" w:cs="Courier New"/>
          <w:sz w:val="24"/>
          <w:szCs w:val="24"/>
        </w:rPr>
      </w:pPr>
      <w:r>
        <w:rPr>
          <w:rFonts w:ascii="Courier New" w:eastAsia="Courier New" w:hAnsi="Courier New" w:cs="Courier New"/>
          <w:sz w:val="24"/>
          <w:szCs w:val="24"/>
        </w:rPr>
        <w:t xml:space="preserve">[ </w:t>
      </w:r>
      <w:r>
        <w:rPr>
          <w:rFonts w:ascii="Courier New" w:eastAsia="Courier New" w:hAnsi="Courier New" w:cs="Courier New"/>
          <w:sz w:val="24"/>
          <w:szCs w:val="24"/>
        </w:rPr>
        <w:t xml:space="preserve">  ]</w:t>
      </w:r>
      <w:r>
        <w:rPr>
          <w:rFonts w:ascii="Courier New" w:eastAsia="Courier New" w:hAnsi="Courier New" w:cs="Courier New"/>
          <w:sz w:val="24"/>
          <w:szCs w:val="24"/>
        </w:rPr>
        <w:t xml:space="preserve"> Usability Testing of Products or Services </w:t>
      </w:r>
    </w:p>
    <w:p w:rsidR="00F258F4" w14:paraId="60B0E444" w14:textId="77777777">
      <w:pPr>
        <w:tabs>
          <w:tab w:val="left" w:pos="360"/>
        </w:tabs>
        <w:spacing w:line="240" w:lineRule="auto"/>
        <w:rPr>
          <w:rFonts w:ascii="Courier New" w:eastAsia="Courier New" w:hAnsi="Courier New" w:cs="Courier New"/>
          <w:sz w:val="24"/>
          <w:szCs w:val="24"/>
        </w:rPr>
      </w:pPr>
    </w:p>
    <w:p w:rsidR="00F258F4" w14:paraId="7D31DF4A" w14:textId="77777777">
      <w:pPr>
        <w:tabs>
          <w:tab w:val="left" w:pos="360"/>
        </w:tabs>
        <w:spacing w:line="240" w:lineRule="auto"/>
        <w:rPr>
          <w:rFonts w:ascii="Courier New" w:eastAsia="Courier New" w:hAnsi="Courier New" w:cs="Courier New"/>
          <w:b/>
          <w:bCs/>
          <w:sz w:val="24"/>
          <w:szCs w:val="24"/>
        </w:rPr>
      </w:pPr>
      <w:r>
        <w:rPr>
          <w:rFonts w:ascii="Courier New" w:eastAsia="Courier New" w:hAnsi="Courier New" w:cs="Courier New"/>
          <w:b/>
          <w:bCs/>
          <w:sz w:val="24"/>
          <w:szCs w:val="24"/>
        </w:rPr>
        <w:t>ACTIVITY DETAILS</w:t>
      </w:r>
    </w:p>
    <w:p w:rsidR="00F258F4" w14:paraId="7D500ADF" w14:textId="77777777">
      <w:pPr>
        <w:tabs>
          <w:tab w:val="left" w:pos="360"/>
        </w:tabs>
        <w:spacing w:line="240" w:lineRule="auto"/>
        <w:rPr>
          <w:rFonts w:ascii="Courier New" w:eastAsia="Courier New" w:hAnsi="Courier New" w:cs="Courier New"/>
          <w:sz w:val="24"/>
          <w:szCs w:val="24"/>
        </w:rPr>
      </w:pPr>
    </w:p>
    <w:p w:rsidR="00F258F4" w14:paraId="02BE09EC" w14:textId="77777777">
      <w:pPr>
        <w:numPr>
          <w:ilvl w:val="0"/>
          <w:numId w:val="5"/>
        </w:numPr>
        <w:spacing w:line="240" w:lineRule="auto"/>
        <w:rPr>
          <w:rFonts w:ascii="Courier New" w:eastAsia="Courier New" w:hAnsi="Courier New" w:cs="Courier New"/>
          <w:sz w:val="24"/>
          <w:szCs w:val="24"/>
        </w:rPr>
      </w:pPr>
      <w:r>
        <w:rPr>
          <w:rFonts w:ascii="Courier New" w:eastAsia="Courier New" w:hAnsi="Courier New" w:cs="Courier New"/>
          <w:sz w:val="24"/>
          <w:szCs w:val="24"/>
        </w:rPr>
        <w:t>If this is a survey, will the results of this survey be reported to Touchpoints as part of quarterly reporting obligations specified in OMB Circular A-11 Section 280?</w:t>
      </w:r>
    </w:p>
    <w:p w:rsidR="00F258F4" w14:paraId="4F8F4E6B" w14:textId="77777777">
      <w:pPr>
        <w:spacing w:line="240" w:lineRule="auto"/>
        <w:ind w:left="360"/>
        <w:rPr>
          <w:rFonts w:ascii="Courier New" w:eastAsia="Courier New" w:hAnsi="Courier New" w:cs="Courier New"/>
          <w:sz w:val="24"/>
          <w:szCs w:val="24"/>
        </w:rPr>
      </w:pPr>
      <w:r>
        <w:rPr>
          <w:rFonts w:ascii="Courier New" w:eastAsia="Courier New" w:hAnsi="Courier New" w:cs="Courier New"/>
          <w:sz w:val="24"/>
          <w:szCs w:val="24"/>
        </w:rPr>
        <w:t>[  ]</w:t>
      </w:r>
      <w:r>
        <w:rPr>
          <w:rFonts w:ascii="Courier New" w:eastAsia="Courier New" w:hAnsi="Courier New" w:cs="Courier New"/>
          <w:sz w:val="24"/>
          <w:szCs w:val="24"/>
        </w:rPr>
        <w:t xml:space="preserve"> Yes</w:t>
      </w:r>
    </w:p>
    <w:p w:rsidR="00F258F4" w14:paraId="47C034BE" w14:textId="77777777">
      <w:pPr>
        <w:spacing w:line="240" w:lineRule="auto"/>
        <w:ind w:left="360"/>
        <w:rPr>
          <w:rFonts w:ascii="Courier New" w:eastAsia="Courier New" w:hAnsi="Courier New" w:cs="Courier New"/>
          <w:sz w:val="24"/>
          <w:szCs w:val="24"/>
        </w:rPr>
      </w:pPr>
      <w:r>
        <w:rPr>
          <w:rFonts w:ascii="Courier New" w:eastAsia="Courier New" w:hAnsi="Courier New" w:cs="Courier New"/>
          <w:sz w:val="24"/>
          <w:szCs w:val="24"/>
        </w:rPr>
        <w:t>[  ]</w:t>
      </w:r>
      <w:r>
        <w:rPr>
          <w:rFonts w:ascii="Courier New" w:eastAsia="Courier New" w:hAnsi="Courier New" w:cs="Courier New"/>
          <w:sz w:val="24"/>
          <w:szCs w:val="24"/>
        </w:rPr>
        <w:t xml:space="preserve"> No</w:t>
      </w:r>
    </w:p>
    <w:p w:rsidR="00F258F4" w14:paraId="33B42DA6" w14:textId="77777777">
      <w:pPr>
        <w:spacing w:line="240" w:lineRule="auto"/>
        <w:ind w:left="360"/>
        <w:rPr>
          <w:rFonts w:ascii="Courier New" w:eastAsia="Courier New" w:hAnsi="Courier New" w:cs="Courier New"/>
          <w:sz w:val="24"/>
          <w:szCs w:val="24"/>
        </w:rPr>
      </w:pPr>
      <w:r>
        <w:rPr>
          <w:rFonts w:ascii="Courier New" w:eastAsia="Courier New" w:hAnsi="Courier New" w:cs="Courier New"/>
          <w:sz w:val="24"/>
          <w:szCs w:val="24"/>
        </w:rPr>
        <w:t xml:space="preserve">[ </w:t>
      </w:r>
      <w:r>
        <w:rPr>
          <w:rFonts w:ascii="Courier New" w:eastAsia="Courier New" w:hAnsi="Courier New" w:cs="Courier New"/>
          <w:sz w:val="24"/>
          <w:szCs w:val="24"/>
        </w:rPr>
        <w:t>X ]</w:t>
      </w:r>
      <w:r>
        <w:rPr>
          <w:rFonts w:ascii="Courier New" w:eastAsia="Courier New" w:hAnsi="Courier New" w:cs="Courier New"/>
          <w:sz w:val="24"/>
          <w:szCs w:val="24"/>
        </w:rPr>
        <w:t xml:space="preserve"> Not a survey</w:t>
      </w:r>
    </w:p>
    <w:p w:rsidR="00F258F4" w14:paraId="2247FDDE" w14:textId="77777777">
      <w:pPr>
        <w:spacing w:line="240" w:lineRule="auto"/>
        <w:ind w:left="360"/>
        <w:rPr>
          <w:rFonts w:ascii="Courier New" w:eastAsia="Courier New" w:hAnsi="Courier New" w:cs="Courier New"/>
          <w:sz w:val="24"/>
          <w:szCs w:val="24"/>
        </w:rPr>
      </w:pPr>
    </w:p>
    <w:p w:rsidR="00F258F4" w14:paraId="3EE2E8D8" w14:textId="77777777">
      <w:pPr>
        <w:numPr>
          <w:ilvl w:val="0"/>
          <w:numId w:val="5"/>
        </w:numPr>
        <w:spacing w:line="240" w:lineRule="auto"/>
        <w:rPr>
          <w:rFonts w:ascii="Courier New" w:eastAsia="Courier New" w:hAnsi="Courier New" w:cs="Courier New"/>
          <w:sz w:val="24"/>
          <w:szCs w:val="24"/>
        </w:rPr>
      </w:pPr>
      <w:r>
        <w:rPr>
          <w:rFonts w:ascii="Courier New" w:eastAsia="Courier New" w:hAnsi="Courier New" w:cs="Courier New"/>
          <w:sz w:val="24"/>
          <w:szCs w:val="24"/>
        </w:rPr>
        <w:t>How will you collect the information? (Check all that apply)</w:t>
      </w:r>
    </w:p>
    <w:p w:rsidR="00F258F4" w14:paraId="220B6CFA" w14:textId="77777777">
      <w:pPr>
        <w:spacing w:line="240" w:lineRule="auto"/>
        <w:ind w:left="720"/>
        <w:rPr>
          <w:rFonts w:ascii="Courier New" w:eastAsia="Courier New" w:hAnsi="Courier New" w:cs="Courier New"/>
          <w:sz w:val="24"/>
          <w:szCs w:val="24"/>
        </w:rPr>
      </w:pPr>
      <w:r>
        <w:rPr>
          <w:rFonts w:ascii="Courier New" w:eastAsia="Courier New" w:hAnsi="Courier New" w:cs="Courier New"/>
          <w:sz w:val="24"/>
          <w:szCs w:val="24"/>
        </w:rPr>
        <w:t xml:space="preserve">[ </w:t>
      </w:r>
      <w:r>
        <w:rPr>
          <w:rFonts w:ascii="Courier New" w:eastAsia="Courier New" w:hAnsi="Courier New" w:cs="Courier New"/>
          <w:sz w:val="24"/>
          <w:szCs w:val="24"/>
        </w:rPr>
        <w:t>X ]Web</w:t>
      </w:r>
      <w:r>
        <w:rPr>
          <w:rFonts w:ascii="Courier New" w:eastAsia="Courier New" w:hAnsi="Courier New" w:cs="Courier New"/>
          <w:sz w:val="24"/>
          <w:szCs w:val="24"/>
        </w:rPr>
        <w:t xml:space="preserve">-based or other forms of </w:t>
      </w:r>
      <w:r>
        <w:rPr>
          <w:rFonts w:ascii="Courier New" w:eastAsia="Courier New" w:hAnsi="Courier New" w:cs="Courier New"/>
          <w:sz w:val="24"/>
          <w:szCs w:val="24"/>
        </w:rPr>
        <w:t>Social Media</w:t>
      </w:r>
      <w:r>
        <w:rPr>
          <w:rFonts w:ascii="Courier New" w:eastAsia="Courier New" w:hAnsi="Courier New" w:cs="Courier New"/>
          <w:sz w:val="24"/>
          <w:szCs w:val="24"/>
        </w:rPr>
        <w:t xml:space="preserve"> </w:t>
      </w:r>
    </w:p>
    <w:p w:rsidR="00F258F4" w14:paraId="2B6089BD" w14:textId="77777777">
      <w:pPr>
        <w:spacing w:line="240" w:lineRule="auto"/>
        <w:ind w:left="720"/>
        <w:rPr>
          <w:rFonts w:ascii="Courier New" w:eastAsia="Courier New" w:hAnsi="Courier New" w:cs="Courier New"/>
          <w:sz w:val="24"/>
          <w:szCs w:val="24"/>
        </w:rPr>
      </w:pPr>
      <w:r>
        <w:rPr>
          <w:rFonts w:ascii="Courier New" w:eastAsia="Courier New" w:hAnsi="Courier New" w:cs="Courier New"/>
          <w:sz w:val="24"/>
          <w:szCs w:val="24"/>
        </w:rPr>
        <w:t>[  ]</w:t>
      </w:r>
      <w:r>
        <w:rPr>
          <w:rFonts w:ascii="Courier New" w:eastAsia="Courier New" w:hAnsi="Courier New" w:cs="Courier New"/>
          <w:sz w:val="24"/>
          <w:szCs w:val="24"/>
        </w:rPr>
        <w:t xml:space="preserve"> Telephone</w:t>
      </w:r>
      <w:r>
        <w:rPr>
          <w:rFonts w:ascii="Courier New" w:eastAsia="Courier New" w:hAnsi="Courier New" w:cs="Courier New"/>
          <w:sz w:val="24"/>
          <w:szCs w:val="24"/>
        </w:rPr>
        <w:tab/>
      </w:r>
    </w:p>
    <w:p w:rsidR="00F258F4" w14:paraId="3190E61C" w14:textId="77777777">
      <w:pPr>
        <w:spacing w:line="240" w:lineRule="auto"/>
        <w:ind w:left="720"/>
        <w:rPr>
          <w:rFonts w:ascii="Courier New" w:eastAsia="Courier New" w:hAnsi="Courier New" w:cs="Courier New"/>
          <w:sz w:val="24"/>
          <w:szCs w:val="24"/>
        </w:rPr>
      </w:pPr>
      <w:r>
        <w:rPr>
          <w:rFonts w:ascii="Courier New" w:eastAsia="Courier New" w:hAnsi="Courier New" w:cs="Courier New"/>
          <w:sz w:val="24"/>
          <w:szCs w:val="24"/>
        </w:rPr>
        <w:t xml:space="preserve">[ </w:t>
      </w:r>
      <w:r>
        <w:rPr>
          <w:rFonts w:ascii="Courier New" w:eastAsia="Courier New" w:hAnsi="Courier New" w:cs="Courier New"/>
          <w:sz w:val="24"/>
          <w:szCs w:val="24"/>
        </w:rPr>
        <w:t>X ]</w:t>
      </w:r>
      <w:r>
        <w:rPr>
          <w:rFonts w:ascii="Courier New" w:eastAsia="Courier New" w:hAnsi="Courier New" w:cs="Courier New"/>
          <w:sz w:val="24"/>
          <w:szCs w:val="24"/>
        </w:rPr>
        <w:t xml:space="preserve"> In-person </w:t>
      </w:r>
    </w:p>
    <w:p w:rsidR="00F258F4" w14:paraId="1ED8A0D5" w14:textId="77777777">
      <w:pPr>
        <w:spacing w:line="240" w:lineRule="auto"/>
        <w:ind w:left="720"/>
        <w:rPr>
          <w:rFonts w:ascii="Courier New" w:eastAsia="Courier New" w:hAnsi="Courier New" w:cs="Courier New"/>
          <w:sz w:val="24"/>
          <w:szCs w:val="24"/>
        </w:rPr>
      </w:pPr>
      <w:r>
        <w:rPr>
          <w:rFonts w:ascii="Courier New" w:eastAsia="Courier New" w:hAnsi="Courier New" w:cs="Courier New"/>
          <w:sz w:val="24"/>
          <w:szCs w:val="24"/>
        </w:rPr>
        <w:t>[ ]</w:t>
      </w:r>
      <w:r>
        <w:rPr>
          <w:rFonts w:ascii="Courier New" w:eastAsia="Courier New" w:hAnsi="Courier New" w:cs="Courier New"/>
          <w:sz w:val="24"/>
          <w:szCs w:val="24"/>
        </w:rPr>
        <w:t xml:space="preserve"> Mail </w:t>
      </w:r>
    </w:p>
    <w:p w:rsidR="00F258F4" w14:paraId="779ECAFD" w14:textId="77777777">
      <w:pPr>
        <w:spacing w:line="240" w:lineRule="auto"/>
        <w:ind w:left="720"/>
        <w:rPr>
          <w:rFonts w:ascii="Courier New" w:eastAsia="Courier New" w:hAnsi="Courier New" w:cs="Courier New"/>
          <w:sz w:val="24"/>
          <w:szCs w:val="24"/>
        </w:rPr>
      </w:pPr>
      <w:r>
        <w:rPr>
          <w:rFonts w:ascii="Courier New" w:eastAsia="Courier New" w:hAnsi="Courier New" w:cs="Courier New"/>
          <w:sz w:val="24"/>
          <w:szCs w:val="24"/>
        </w:rPr>
        <w:t>[ ]</w:t>
      </w:r>
      <w:r>
        <w:rPr>
          <w:rFonts w:ascii="Courier New" w:eastAsia="Courier New" w:hAnsi="Courier New" w:cs="Courier New"/>
          <w:sz w:val="24"/>
          <w:szCs w:val="24"/>
        </w:rPr>
        <w:t xml:space="preserve"> Other, Explain</w:t>
      </w:r>
    </w:p>
    <w:p w:rsidR="00F258F4" w14:paraId="21DE5448" w14:textId="77777777">
      <w:pPr>
        <w:spacing w:line="240" w:lineRule="auto"/>
        <w:ind w:left="720"/>
        <w:rPr>
          <w:rFonts w:ascii="Courier New" w:eastAsia="Courier New" w:hAnsi="Courier New" w:cs="Courier New"/>
          <w:sz w:val="24"/>
          <w:szCs w:val="24"/>
        </w:rPr>
      </w:pPr>
    </w:p>
    <w:p w:rsidR="00F258F4" w14:paraId="6954181C" w14:textId="77777777">
      <w:pPr>
        <w:spacing w:line="240" w:lineRule="auto"/>
        <w:rPr>
          <w:rFonts w:ascii="Courier New" w:eastAsia="Courier New" w:hAnsi="Courier New" w:cs="Courier New"/>
          <w:sz w:val="24"/>
          <w:szCs w:val="24"/>
        </w:rPr>
      </w:pPr>
      <w:r>
        <w:rPr>
          <w:rFonts w:ascii="Courier New" w:eastAsia="Courier New" w:hAnsi="Courier New" w:cs="Courier New"/>
          <w:sz w:val="24"/>
          <w:szCs w:val="24"/>
        </w:rPr>
        <w:t xml:space="preserve">Sessions will be conducted online and in-person (focus groups and in-depth interviews). It will be recorded for analysis.  </w:t>
      </w:r>
    </w:p>
    <w:p w:rsidR="00F258F4" w14:paraId="5A2DCEB9" w14:textId="77777777">
      <w:pPr>
        <w:spacing w:line="240" w:lineRule="auto"/>
        <w:rPr>
          <w:rFonts w:ascii="Courier New" w:eastAsia="Courier New" w:hAnsi="Courier New" w:cs="Courier New"/>
          <w:sz w:val="24"/>
          <w:szCs w:val="24"/>
        </w:rPr>
      </w:pPr>
    </w:p>
    <w:p w:rsidR="00F258F4" w14:paraId="2A608645" w14:textId="77777777">
      <w:pPr>
        <w:numPr>
          <w:ilvl w:val="0"/>
          <w:numId w:val="5"/>
        </w:numPr>
        <w:spacing w:line="240" w:lineRule="auto"/>
        <w:rPr>
          <w:rFonts w:ascii="Courier New" w:eastAsia="Courier New" w:hAnsi="Courier New" w:cs="Courier New"/>
          <w:sz w:val="24"/>
          <w:szCs w:val="24"/>
        </w:rPr>
      </w:pPr>
      <w:r>
        <w:rPr>
          <w:rFonts w:ascii="Courier New" w:eastAsia="Courier New" w:hAnsi="Courier New" w:cs="Courier New"/>
          <w:sz w:val="24"/>
          <w:szCs w:val="24"/>
        </w:rPr>
        <w:t>Who will you collect the information from?</w:t>
      </w:r>
    </w:p>
    <w:p w:rsidR="00F258F4" w14:paraId="540BD098" w14:textId="77777777">
      <w:pPr>
        <w:spacing w:line="240" w:lineRule="auto"/>
        <w:rPr>
          <w:rFonts w:ascii="Courier New" w:eastAsia="Courier New" w:hAnsi="Courier New" w:cs="Courier New"/>
          <w:i/>
          <w:iCs/>
          <w:sz w:val="24"/>
          <w:szCs w:val="24"/>
        </w:rPr>
      </w:pPr>
      <w:r>
        <w:rPr>
          <w:rFonts w:ascii="Courier New" w:eastAsia="Courier New" w:hAnsi="Courier New" w:cs="Courier New"/>
          <w:i/>
          <w:iCs/>
          <w:sz w:val="24"/>
          <w:szCs w:val="24"/>
        </w:rPr>
        <w:t>Explain who will be interviewed and why the group is appropriate for the Federal program / service to connect with. Please provide a description of how you plan to identify your potential group of respondents and if only a sample will be solicited for feedback, how you will select them(e.g., anyone who provided an email address to a call center rep, a representative sample of Veterans who received outpatient services in May 2019, do you have a list of customers to reach out to (e.g., a CRM database that has</w:t>
      </w:r>
      <w:r>
        <w:rPr>
          <w:rFonts w:ascii="Courier New" w:eastAsia="Courier New" w:hAnsi="Courier New" w:cs="Courier New"/>
          <w:i/>
          <w:iCs/>
          <w:sz w:val="24"/>
          <w:szCs w:val="24"/>
        </w:rPr>
        <w:t xml:space="preserve"> the contact information, intercept interviews at a particular field office?) </w:t>
      </w:r>
    </w:p>
    <w:p w:rsidR="00F258F4" w14:paraId="644E34A7" w14:textId="77777777">
      <w:pPr>
        <w:spacing w:line="240" w:lineRule="auto"/>
        <w:rPr>
          <w:rFonts w:ascii="Courier New" w:eastAsia="Courier New" w:hAnsi="Courier New" w:cs="Courier New"/>
          <w:i/>
          <w:iCs/>
          <w:sz w:val="24"/>
          <w:szCs w:val="24"/>
        </w:rPr>
      </w:pPr>
    </w:p>
    <w:p w:rsidR="00F258F4" w14:paraId="2746D7EA" w14:textId="77777777">
      <w:pPr>
        <w:spacing w:line="240" w:lineRule="auto"/>
        <w:rPr>
          <w:rFonts w:ascii="Courier New" w:eastAsia="Courier New" w:hAnsi="Courier New" w:cs="Courier New"/>
          <w:sz w:val="24"/>
          <w:szCs w:val="24"/>
        </w:rPr>
      </w:pPr>
      <w:r>
        <w:rPr>
          <w:rFonts w:ascii="Courier New" w:eastAsia="Courier New" w:hAnsi="Courier New" w:cs="Courier New"/>
          <w:sz w:val="24"/>
          <w:szCs w:val="24"/>
        </w:rPr>
        <w:t>We will speak with Medicare beneficiaries, prospective beneficiaries, and caregivers who interact with Medicare.gov or Medicare services. These respondents are appropriate because they directly engage with Medicare decision-making, information seeking, and task completion. Participants will be recruited via professional recruiters using demographic and eligibility screening that ensures a mix across age, income, coverage type, health status, digital comfort, and caregiving roles.</w:t>
      </w:r>
    </w:p>
    <w:p w:rsidR="00F258F4" w14:paraId="63D5FF67" w14:textId="77777777">
      <w:pPr>
        <w:spacing w:line="240" w:lineRule="auto"/>
        <w:rPr>
          <w:rFonts w:ascii="Courier New" w:eastAsia="Courier New" w:hAnsi="Courier New" w:cs="Courier New"/>
          <w:i/>
          <w:iCs/>
          <w:sz w:val="24"/>
          <w:szCs w:val="24"/>
        </w:rPr>
      </w:pPr>
    </w:p>
    <w:p w:rsidR="00F258F4" w14:paraId="23B3F2A1" w14:textId="77777777">
      <w:pPr>
        <w:numPr>
          <w:ilvl w:val="0"/>
          <w:numId w:val="5"/>
        </w:numPr>
        <w:spacing w:line="240" w:lineRule="auto"/>
        <w:rPr>
          <w:rFonts w:ascii="Courier New" w:eastAsia="Courier New" w:hAnsi="Courier New" w:cs="Courier New"/>
          <w:sz w:val="24"/>
          <w:szCs w:val="24"/>
        </w:rPr>
      </w:pPr>
      <w:r>
        <w:rPr>
          <w:rFonts w:ascii="Courier New" w:eastAsia="Courier New" w:hAnsi="Courier New" w:cs="Courier New"/>
          <w:sz w:val="24"/>
          <w:szCs w:val="24"/>
        </w:rPr>
        <w:t xml:space="preserve">How will you ask a respondent to provide this information? </w:t>
      </w:r>
    </w:p>
    <w:p w:rsidR="00F258F4" w14:paraId="496FC6A8" w14:textId="77777777">
      <w:pPr>
        <w:spacing w:line="240" w:lineRule="auto"/>
        <w:rPr>
          <w:rFonts w:ascii="Courier New" w:eastAsia="Courier New" w:hAnsi="Courier New" w:cs="Courier New"/>
          <w:i/>
          <w:iCs/>
          <w:sz w:val="24"/>
          <w:szCs w:val="24"/>
        </w:rPr>
      </w:pPr>
      <w:r>
        <w:rPr>
          <w:rFonts w:ascii="Courier New" w:eastAsia="Courier New" w:hAnsi="Courier New" w:cs="Courier New"/>
          <w:i/>
          <w:iCs/>
          <w:sz w:val="24"/>
          <w:szCs w:val="24"/>
        </w:rPr>
        <w:t>(e.g., after an application is submitted online, the final screen will present the opportunity to provide feedback by presenting a link to a feedback form / an actual feedback form)</w:t>
      </w:r>
    </w:p>
    <w:p w:rsidR="00F258F4" w14:paraId="6024EF66" w14:textId="77777777">
      <w:pPr>
        <w:spacing w:line="240" w:lineRule="auto"/>
        <w:rPr>
          <w:rFonts w:ascii="Courier New" w:eastAsia="Courier New" w:hAnsi="Courier New" w:cs="Courier New"/>
          <w:i/>
          <w:iCs/>
          <w:sz w:val="24"/>
          <w:szCs w:val="24"/>
        </w:rPr>
      </w:pPr>
    </w:p>
    <w:p w:rsidR="00F258F4" w14:paraId="04010A21" w14:textId="77777777">
      <w:pPr>
        <w:spacing w:line="240" w:lineRule="auto"/>
        <w:rPr>
          <w:rFonts w:ascii="Courier New" w:eastAsia="Courier New" w:hAnsi="Courier New" w:cs="Courier New"/>
          <w:sz w:val="24"/>
          <w:szCs w:val="24"/>
        </w:rPr>
      </w:pPr>
      <w:r>
        <w:rPr>
          <w:rFonts w:ascii="Courier New" w:eastAsia="Courier New" w:hAnsi="Courier New" w:cs="Courier New"/>
          <w:sz w:val="24"/>
          <w:szCs w:val="24"/>
        </w:rPr>
        <w:t xml:space="preserve">Respondents provide information verbally and written in </w:t>
      </w:r>
      <w:r>
        <w:rPr>
          <w:rFonts w:ascii="Courier New" w:eastAsia="Courier New" w:hAnsi="Courier New" w:cs="Courier New"/>
          <w:sz w:val="24"/>
          <w:szCs w:val="24"/>
        </w:rPr>
        <w:t>moderated</w:t>
      </w:r>
      <w:r>
        <w:rPr>
          <w:rFonts w:ascii="Courier New" w:eastAsia="Courier New" w:hAnsi="Courier New" w:cs="Courier New"/>
          <w:sz w:val="24"/>
          <w:szCs w:val="24"/>
        </w:rPr>
        <w:t xml:space="preserve"> sessions. W</w:t>
      </w:r>
      <w:r>
        <w:rPr>
          <w:rFonts w:ascii="Courier New" w:eastAsia="Courier New" w:hAnsi="Courier New" w:cs="Courier New"/>
          <w:color w:val="1F1F1F"/>
          <w:sz w:val="24"/>
          <w:szCs w:val="24"/>
          <w:highlight w:val="white"/>
        </w:rPr>
        <w:t xml:space="preserve">ritten exercises are optional. Participants can participate verbally as desired. </w:t>
      </w:r>
      <w:r>
        <w:rPr>
          <w:rFonts w:ascii="Courier New" w:eastAsia="Courier New" w:hAnsi="Courier New" w:cs="Courier New"/>
          <w:sz w:val="24"/>
          <w:szCs w:val="24"/>
        </w:rPr>
        <w:t>Feedback is captured through conversation, observation, writing and recordings. Depending on format, they may:</w:t>
      </w:r>
    </w:p>
    <w:p w:rsidR="00F258F4" w14:paraId="36EE40F2" w14:textId="77777777">
      <w:pPr>
        <w:spacing w:line="240" w:lineRule="auto"/>
        <w:rPr>
          <w:rFonts w:ascii="Courier New" w:eastAsia="Courier New" w:hAnsi="Courier New" w:cs="Courier New"/>
          <w:sz w:val="24"/>
          <w:szCs w:val="24"/>
        </w:rPr>
      </w:pPr>
    </w:p>
    <w:p w:rsidR="00F258F4" w14:paraId="6D3E5D27" w14:textId="77777777">
      <w:pPr>
        <w:numPr>
          <w:ilvl w:val="0"/>
          <w:numId w:val="1"/>
        </w:numPr>
        <w:spacing w:line="240" w:lineRule="auto"/>
        <w:rPr>
          <w:rFonts w:ascii="Courier New" w:eastAsia="Courier New" w:hAnsi="Courier New" w:cs="Courier New"/>
          <w:sz w:val="24"/>
          <w:szCs w:val="24"/>
        </w:rPr>
      </w:pPr>
      <w:r>
        <w:rPr>
          <w:rFonts w:ascii="Courier New" w:eastAsia="Courier New" w:hAnsi="Courier New" w:cs="Courier New"/>
          <w:sz w:val="24"/>
          <w:szCs w:val="24"/>
        </w:rPr>
        <w:t>Answer open-ended questions</w:t>
      </w:r>
    </w:p>
    <w:p w:rsidR="00F258F4" w14:paraId="0C8887D3" w14:textId="77777777">
      <w:pPr>
        <w:numPr>
          <w:ilvl w:val="0"/>
          <w:numId w:val="1"/>
        </w:numPr>
        <w:spacing w:line="240" w:lineRule="auto"/>
        <w:rPr>
          <w:rFonts w:ascii="Courier New" w:eastAsia="Courier New" w:hAnsi="Courier New" w:cs="Courier New"/>
          <w:sz w:val="24"/>
          <w:szCs w:val="24"/>
        </w:rPr>
      </w:pPr>
      <w:r>
        <w:rPr>
          <w:rFonts w:ascii="Courier New" w:eastAsia="Courier New" w:hAnsi="Courier New" w:cs="Courier New"/>
          <w:sz w:val="24"/>
          <w:szCs w:val="24"/>
        </w:rPr>
        <w:t>Walk through recent experiences</w:t>
      </w:r>
    </w:p>
    <w:p w:rsidR="00F258F4" w14:paraId="6CCF576E" w14:textId="77777777">
      <w:pPr>
        <w:numPr>
          <w:ilvl w:val="0"/>
          <w:numId w:val="1"/>
        </w:numPr>
        <w:spacing w:line="240" w:lineRule="auto"/>
        <w:rPr>
          <w:rFonts w:ascii="Courier New" w:eastAsia="Courier New" w:hAnsi="Courier New" w:cs="Courier New"/>
          <w:sz w:val="24"/>
          <w:szCs w:val="24"/>
        </w:rPr>
      </w:pPr>
      <w:r>
        <w:rPr>
          <w:rFonts w:ascii="Courier New" w:eastAsia="Courier New" w:hAnsi="Courier New" w:cs="Courier New"/>
          <w:sz w:val="24"/>
          <w:szCs w:val="24"/>
        </w:rPr>
        <w:t xml:space="preserve">Navigate Medicare.gov tasks while thinking aloud </w:t>
      </w:r>
    </w:p>
    <w:p w:rsidR="00F258F4" w14:paraId="695A167D" w14:textId="77777777">
      <w:pPr>
        <w:numPr>
          <w:ilvl w:val="0"/>
          <w:numId w:val="1"/>
        </w:numPr>
        <w:spacing w:line="240" w:lineRule="auto"/>
        <w:rPr>
          <w:rFonts w:ascii="Courier New" w:eastAsia="Courier New" w:hAnsi="Courier New" w:cs="Courier New"/>
          <w:sz w:val="24"/>
          <w:szCs w:val="24"/>
        </w:rPr>
      </w:pPr>
      <w:r>
        <w:rPr>
          <w:rFonts w:ascii="Courier New" w:eastAsia="Courier New" w:hAnsi="Courier New" w:cs="Courier New"/>
          <w:sz w:val="24"/>
          <w:szCs w:val="24"/>
        </w:rPr>
        <w:t>Participate in short activities (e.g., moment mapping, card selection)</w:t>
      </w:r>
    </w:p>
    <w:p w:rsidR="00F258F4" w14:paraId="401D993E" w14:textId="77777777">
      <w:pPr>
        <w:spacing w:line="240" w:lineRule="auto"/>
        <w:rPr>
          <w:rFonts w:ascii="Courier New" w:eastAsia="Courier New" w:hAnsi="Courier New" w:cs="Courier New"/>
          <w:strike/>
          <w:sz w:val="24"/>
          <w:szCs w:val="24"/>
        </w:rPr>
      </w:pPr>
    </w:p>
    <w:p w:rsidR="00F258F4" w14:paraId="4A8CC593" w14:textId="77777777">
      <w:pPr>
        <w:numPr>
          <w:ilvl w:val="0"/>
          <w:numId w:val="5"/>
        </w:numPr>
        <w:spacing w:line="240" w:lineRule="auto"/>
        <w:rPr>
          <w:rFonts w:ascii="Courier New" w:eastAsia="Courier New" w:hAnsi="Courier New" w:cs="Courier New"/>
          <w:i/>
          <w:iCs/>
          <w:sz w:val="24"/>
          <w:szCs w:val="24"/>
        </w:rPr>
      </w:pPr>
      <w:r>
        <w:rPr>
          <w:rFonts w:ascii="Courier New" w:eastAsia="Courier New" w:hAnsi="Courier New" w:cs="Courier New"/>
          <w:sz w:val="24"/>
          <w:szCs w:val="24"/>
        </w:rPr>
        <w:t>What will the activity look like?</w:t>
      </w:r>
    </w:p>
    <w:p w:rsidR="00F258F4" w14:paraId="15848161" w14:textId="77777777">
      <w:pPr>
        <w:spacing w:line="240" w:lineRule="auto"/>
        <w:rPr>
          <w:rFonts w:ascii="Courier New" w:eastAsia="Courier New" w:hAnsi="Courier New" w:cs="Courier New"/>
          <w:i/>
          <w:iCs/>
          <w:sz w:val="24"/>
          <w:szCs w:val="24"/>
        </w:rPr>
      </w:pPr>
      <w:r>
        <w:rPr>
          <w:rFonts w:ascii="Courier New" w:eastAsia="Courier New" w:hAnsi="Courier New" w:cs="Courier New"/>
          <w:i/>
          <w:iCs/>
          <w:sz w:val="24"/>
          <w:szCs w:val="24"/>
        </w:rPr>
        <w:t xml:space="preserve">Describe the information collection activity – e.g. what happens when a person agrees to participate? Will facilitators or interviewers be used? What’s the format of the interview/focus group? If a </w:t>
      </w:r>
      <w:r>
        <w:rPr>
          <w:rFonts w:ascii="Courier New" w:eastAsia="Courier New" w:hAnsi="Courier New" w:cs="Courier New"/>
          <w:i/>
          <w:iCs/>
          <w:sz w:val="24"/>
          <w:szCs w:val="24"/>
        </w:rPr>
        <w:t>survey,</w:t>
      </w:r>
      <w:r>
        <w:rPr>
          <w:rFonts w:ascii="Courier New" w:eastAsia="Courier New" w:hAnsi="Courier New" w:cs="Courier New"/>
          <w:i/>
          <w:iCs/>
          <w:sz w:val="24"/>
          <w:szCs w:val="24"/>
        </w:rPr>
        <w:t xml:space="preserve"> </w:t>
      </w:r>
      <w:r>
        <w:rPr>
          <w:rFonts w:ascii="Courier New" w:eastAsia="Courier New" w:hAnsi="Courier New" w:cs="Courier New"/>
          <w:i/>
          <w:iCs/>
          <w:sz w:val="24"/>
          <w:szCs w:val="24"/>
        </w:rPr>
        <w:t>describe</w:t>
      </w:r>
      <w:r>
        <w:rPr>
          <w:rFonts w:ascii="Courier New" w:eastAsia="Courier New" w:hAnsi="Courier New" w:cs="Courier New"/>
          <w:i/>
          <w:iCs/>
          <w:sz w:val="24"/>
          <w:szCs w:val="24"/>
        </w:rPr>
        <w:t xml:space="preserve"> the overall survey layout/length/other details? If User Testing, what actions will </w:t>
      </w:r>
      <w:r>
        <w:rPr>
          <w:rFonts w:ascii="Courier New" w:eastAsia="Courier New" w:hAnsi="Courier New" w:cs="Courier New"/>
          <w:i/>
          <w:iCs/>
          <w:sz w:val="24"/>
          <w:szCs w:val="24"/>
        </w:rPr>
        <w:t xml:space="preserve">you observe / how will you have respondents interact with a product you need feedback on? </w:t>
      </w:r>
    </w:p>
    <w:p w:rsidR="00F258F4" w14:paraId="17642C13" w14:textId="77777777">
      <w:pPr>
        <w:widowControl w:val="0"/>
        <w:tabs>
          <w:tab w:val="center" w:pos="4320"/>
          <w:tab w:val="right" w:pos="8640"/>
        </w:tabs>
        <w:spacing w:line="240" w:lineRule="auto"/>
        <w:rPr>
          <w:rFonts w:ascii="Courier New" w:eastAsia="Courier New" w:hAnsi="Courier New" w:cs="Courier New"/>
          <w:sz w:val="24"/>
          <w:szCs w:val="24"/>
        </w:rPr>
      </w:pPr>
    </w:p>
    <w:p w:rsidR="00F258F4" w14:paraId="78FB9377" w14:textId="77777777">
      <w:pPr>
        <w:widowControl w:val="0"/>
        <w:tabs>
          <w:tab w:val="center" w:pos="4320"/>
          <w:tab w:val="right" w:pos="8640"/>
        </w:tabs>
        <w:spacing w:line="240" w:lineRule="auto"/>
        <w:rPr>
          <w:rFonts w:ascii="Courier New" w:eastAsia="Courier New" w:hAnsi="Courier New" w:cs="Courier New"/>
          <w:sz w:val="24"/>
          <w:szCs w:val="24"/>
        </w:rPr>
      </w:pPr>
      <w:r>
        <w:rPr>
          <w:rFonts w:ascii="Courier New" w:eastAsia="Courier New" w:hAnsi="Courier New" w:cs="Courier New"/>
          <w:sz w:val="24"/>
          <w:szCs w:val="24"/>
        </w:rPr>
        <w:t xml:space="preserve">A recruiter schedules participants and provides session details. Moderators </w:t>
      </w:r>
      <w:r>
        <w:rPr>
          <w:rFonts w:ascii="Courier New" w:eastAsia="Courier New" w:hAnsi="Courier New" w:cs="Courier New"/>
          <w:sz w:val="24"/>
          <w:szCs w:val="24"/>
        </w:rPr>
        <w:t>probe on</w:t>
      </w:r>
      <w:r>
        <w:rPr>
          <w:rFonts w:ascii="Courier New" w:eastAsia="Courier New" w:hAnsi="Courier New" w:cs="Courier New"/>
          <w:sz w:val="24"/>
          <w:szCs w:val="24"/>
        </w:rPr>
        <w:t xml:space="preserve"> clarity, points of friction, mental models, and tools used to complete tasks. At the session:</w:t>
      </w:r>
    </w:p>
    <w:p w:rsidR="00F258F4" w14:paraId="66552FC5" w14:textId="77777777">
      <w:pPr>
        <w:widowControl w:val="0"/>
        <w:tabs>
          <w:tab w:val="center" w:pos="4320"/>
          <w:tab w:val="right" w:pos="8640"/>
        </w:tabs>
        <w:spacing w:line="240" w:lineRule="auto"/>
        <w:rPr>
          <w:rFonts w:ascii="Courier New" w:eastAsia="Courier New" w:hAnsi="Courier New" w:cs="Courier New"/>
          <w:sz w:val="24"/>
          <w:szCs w:val="24"/>
        </w:rPr>
      </w:pPr>
    </w:p>
    <w:p w:rsidR="00F258F4" w14:paraId="6D167600" w14:textId="77777777">
      <w:pPr>
        <w:widowControl w:val="0"/>
        <w:numPr>
          <w:ilvl w:val="0"/>
          <w:numId w:val="2"/>
        </w:numPr>
        <w:tabs>
          <w:tab w:val="center" w:pos="4320"/>
          <w:tab w:val="right" w:pos="8640"/>
        </w:tabs>
        <w:spacing w:line="240" w:lineRule="auto"/>
        <w:rPr>
          <w:rFonts w:ascii="Courier New" w:eastAsia="Courier New" w:hAnsi="Courier New" w:cs="Courier New"/>
          <w:sz w:val="24"/>
          <w:szCs w:val="24"/>
        </w:rPr>
      </w:pPr>
      <w:r>
        <w:rPr>
          <w:rFonts w:ascii="Courier New" w:eastAsia="Courier New" w:hAnsi="Courier New" w:cs="Courier New"/>
          <w:sz w:val="24"/>
          <w:szCs w:val="24"/>
        </w:rPr>
        <w:t>A moderator conducts a semi-structured conversation about recent experiences and needs</w:t>
      </w:r>
    </w:p>
    <w:p w:rsidR="00F258F4" w14:paraId="11B9CB40" w14:textId="77777777">
      <w:pPr>
        <w:widowControl w:val="0"/>
        <w:numPr>
          <w:ilvl w:val="0"/>
          <w:numId w:val="2"/>
        </w:numPr>
        <w:tabs>
          <w:tab w:val="center" w:pos="4320"/>
          <w:tab w:val="right" w:pos="8640"/>
        </w:tabs>
        <w:spacing w:line="240" w:lineRule="auto"/>
        <w:rPr>
          <w:rFonts w:ascii="Courier New" w:eastAsia="Courier New" w:hAnsi="Courier New" w:cs="Courier New"/>
          <w:sz w:val="24"/>
          <w:szCs w:val="24"/>
        </w:rPr>
      </w:pPr>
      <w:r>
        <w:rPr>
          <w:rFonts w:ascii="Courier New" w:eastAsia="Courier New" w:hAnsi="Courier New" w:cs="Courier New"/>
          <w:sz w:val="24"/>
          <w:szCs w:val="24"/>
        </w:rPr>
        <w:t>For Task &amp; Talks, participants complete guided navigation tasks on Medicare.gov while thinking aloud</w:t>
      </w:r>
    </w:p>
    <w:p w:rsidR="00F258F4" w14:paraId="1FB7036F" w14:textId="77777777">
      <w:pPr>
        <w:widowControl w:val="0"/>
        <w:numPr>
          <w:ilvl w:val="0"/>
          <w:numId w:val="2"/>
        </w:numPr>
        <w:tabs>
          <w:tab w:val="center" w:pos="4320"/>
          <w:tab w:val="right" w:pos="8640"/>
        </w:tabs>
        <w:spacing w:line="240" w:lineRule="auto"/>
        <w:rPr>
          <w:rFonts w:ascii="Courier New" w:eastAsia="Courier New" w:hAnsi="Courier New" w:cs="Courier New"/>
          <w:sz w:val="24"/>
          <w:szCs w:val="24"/>
        </w:rPr>
      </w:pPr>
      <w:r>
        <w:rPr>
          <w:rFonts w:ascii="Courier New" w:eastAsia="Courier New" w:hAnsi="Courier New" w:cs="Courier New"/>
          <w:sz w:val="24"/>
          <w:szCs w:val="24"/>
        </w:rPr>
        <w:t xml:space="preserve">For IDIs and </w:t>
      </w:r>
      <w:r>
        <w:rPr>
          <w:rFonts w:ascii="Courier New" w:eastAsia="Courier New" w:hAnsi="Courier New" w:cs="Courier New"/>
          <w:sz w:val="24"/>
          <w:szCs w:val="24"/>
        </w:rPr>
        <w:t>dyads</w:t>
      </w:r>
      <w:r>
        <w:rPr>
          <w:rFonts w:ascii="Courier New" w:eastAsia="Courier New" w:hAnsi="Courier New" w:cs="Courier New"/>
          <w:sz w:val="24"/>
          <w:szCs w:val="24"/>
        </w:rPr>
        <w:t>, moderators explore lived experience, comprehension, and decision-making</w:t>
      </w:r>
    </w:p>
    <w:p w:rsidR="00F258F4" w14:paraId="4B0B811B" w14:textId="77777777">
      <w:pPr>
        <w:widowControl w:val="0"/>
        <w:numPr>
          <w:ilvl w:val="0"/>
          <w:numId w:val="2"/>
        </w:numPr>
        <w:tabs>
          <w:tab w:val="center" w:pos="4320"/>
          <w:tab w:val="right" w:pos="8640"/>
        </w:tabs>
        <w:spacing w:line="240" w:lineRule="auto"/>
        <w:rPr>
          <w:rFonts w:ascii="Courier New" w:eastAsia="Courier New" w:hAnsi="Courier New" w:cs="Courier New"/>
          <w:sz w:val="24"/>
          <w:szCs w:val="24"/>
        </w:rPr>
      </w:pPr>
      <w:r>
        <w:rPr>
          <w:rFonts w:ascii="Courier New" w:eastAsia="Courier New" w:hAnsi="Courier New" w:cs="Courier New"/>
          <w:sz w:val="24"/>
          <w:szCs w:val="24"/>
        </w:rPr>
        <w:t>Sessions are streamed and recorded for notetakers and observers</w:t>
      </w:r>
    </w:p>
    <w:p w:rsidR="00F258F4" w14:paraId="1364C31A" w14:textId="77777777">
      <w:pPr>
        <w:spacing w:line="240" w:lineRule="auto"/>
        <w:rPr>
          <w:rFonts w:ascii="Courier New" w:eastAsia="Courier New" w:hAnsi="Courier New" w:cs="Courier New"/>
          <w:i/>
          <w:iCs/>
          <w:sz w:val="24"/>
          <w:szCs w:val="24"/>
        </w:rPr>
      </w:pPr>
    </w:p>
    <w:p w:rsidR="00F258F4" w14:paraId="1B9D6B34" w14:textId="77777777">
      <w:pPr>
        <w:numPr>
          <w:ilvl w:val="0"/>
          <w:numId w:val="5"/>
        </w:numPr>
        <w:spacing w:line="240" w:lineRule="auto"/>
        <w:rPr>
          <w:rFonts w:ascii="Courier New" w:eastAsia="Courier New" w:hAnsi="Courier New" w:cs="Courier New"/>
          <w:i/>
          <w:iCs/>
          <w:sz w:val="24"/>
          <w:szCs w:val="24"/>
        </w:rPr>
      </w:pPr>
      <w:r>
        <w:rPr>
          <w:rFonts w:ascii="Courier New" w:eastAsia="Courier New" w:hAnsi="Courier New" w:cs="Courier New"/>
          <w:sz w:val="24"/>
          <w:szCs w:val="24"/>
        </w:rPr>
        <w:t>Please provide your question list.</w:t>
      </w:r>
    </w:p>
    <w:p w:rsidR="00F258F4" w14:paraId="01266A8F" w14:textId="77777777">
      <w:pPr>
        <w:spacing w:line="240" w:lineRule="auto"/>
        <w:rPr>
          <w:rFonts w:ascii="Courier New" w:eastAsia="Courier New" w:hAnsi="Courier New" w:cs="Courier New"/>
          <w:i/>
          <w:iCs/>
          <w:sz w:val="24"/>
          <w:szCs w:val="24"/>
        </w:rPr>
      </w:pPr>
      <w:r>
        <w:rPr>
          <w:rFonts w:ascii="Courier New" w:eastAsia="Courier New" w:hAnsi="Courier New" w:cs="Courier New"/>
          <w:i/>
          <w:iCs/>
          <w:sz w:val="24"/>
          <w:szCs w:val="24"/>
        </w:rPr>
        <w:t xml:space="preserve">Paste here the questions or prompts presented to participants in your activity. If you have an interview / facilitator guide, that can be attached to the submission and referenced here. </w:t>
      </w:r>
    </w:p>
    <w:p w:rsidR="00F258F4" w14:paraId="39D29A0F" w14:textId="77777777">
      <w:pPr>
        <w:spacing w:line="240" w:lineRule="auto"/>
        <w:rPr>
          <w:rFonts w:ascii="Courier New" w:eastAsia="Courier New" w:hAnsi="Courier New" w:cs="Courier New"/>
          <w:i/>
          <w:iCs/>
          <w:sz w:val="24"/>
          <w:szCs w:val="24"/>
        </w:rPr>
      </w:pPr>
    </w:p>
    <w:p w:rsidR="00F258F4" w14:paraId="5F6D0E6F" w14:textId="77777777">
      <w:pPr>
        <w:spacing w:line="240" w:lineRule="auto"/>
        <w:rPr>
          <w:rFonts w:ascii="Courier New" w:eastAsia="Courier New" w:hAnsi="Courier New" w:cs="Courier New"/>
          <w:sz w:val="24"/>
          <w:szCs w:val="24"/>
        </w:rPr>
      </w:pPr>
      <w:r>
        <w:rPr>
          <w:rFonts w:ascii="Courier New" w:eastAsia="Courier New" w:hAnsi="Courier New" w:cs="Courier New"/>
          <w:sz w:val="24"/>
          <w:szCs w:val="24"/>
        </w:rPr>
        <w:t>Please see the Moderator’s guide.</w:t>
      </w:r>
    </w:p>
    <w:p w:rsidR="00F258F4" w14:paraId="75CFAD96" w14:textId="77777777">
      <w:pPr>
        <w:spacing w:line="240" w:lineRule="auto"/>
        <w:rPr>
          <w:rFonts w:ascii="Courier New" w:eastAsia="Courier New" w:hAnsi="Courier New" w:cs="Courier New"/>
          <w:b/>
          <w:bCs/>
          <w:sz w:val="24"/>
          <w:szCs w:val="24"/>
        </w:rPr>
      </w:pPr>
    </w:p>
    <w:p w:rsidR="00F258F4" w14:paraId="3B433799" w14:textId="77777777">
      <w:pPr>
        <w:spacing w:line="240" w:lineRule="auto"/>
        <w:rPr>
          <w:rFonts w:ascii="Courier New" w:eastAsia="Courier New" w:hAnsi="Courier New" w:cs="Courier New"/>
          <w:b/>
          <w:bCs/>
          <w:sz w:val="24"/>
          <w:szCs w:val="24"/>
        </w:rPr>
      </w:pPr>
      <w:r>
        <w:rPr>
          <w:rFonts w:ascii="Courier New" w:eastAsia="Courier New" w:hAnsi="Courier New" w:cs="Courier New"/>
          <w:b/>
          <w:bCs/>
          <w:sz w:val="24"/>
          <w:szCs w:val="24"/>
        </w:rPr>
        <w:t xml:space="preserve">Please make sure that all instruments, instructions, and scripts are submitted </w:t>
      </w:r>
      <w:r>
        <w:rPr>
          <w:rFonts w:ascii="Courier New" w:eastAsia="Courier New" w:hAnsi="Courier New" w:cs="Courier New"/>
          <w:b/>
          <w:bCs/>
          <w:sz w:val="24"/>
          <w:szCs w:val="24"/>
        </w:rPr>
        <w:t>with</w:t>
      </w:r>
      <w:r>
        <w:rPr>
          <w:rFonts w:ascii="Courier New" w:eastAsia="Courier New" w:hAnsi="Courier New" w:cs="Courier New"/>
          <w:b/>
          <w:bCs/>
          <w:sz w:val="24"/>
          <w:szCs w:val="24"/>
        </w:rPr>
        <w:t xml:space="preserve"> the request.</w:t>
      </w:r>
    </w:p>
    <w:p w:rsidR="00F258F4" w14:paraId="1CB8B5D6" w14:textId="77777777">
      <w:pPr>
        <w:spacing w:line="240" w:lineRule="auto"/>
        <w:rPr>
          <w:rFonts w:ascii="Courier New" w:eastAsia="Courier New" w:hAnsi="Courier New" w:cs="Courier New"/>
          <w:b/>
          <w:bCs/>
          <w:sz w:val="24"/>
          <w:szCs w:val="24"/>
        </w:rPr>
      </w:pPr>
    </w:p>
    <w:p w:rsidR="00F258F4" w14:paraId="752490A1" w14:textId="77777777">
      <w:pPr>
        <w:numPr>
          <w:ilvl w:val="0"/>
          <w:numId w:val="5"/>
        </w:numPr>
        <w:spacing w:line="240" w:lineRule="auto"/>
        <w:rPr>
          <w:rFonts w:ascii="Courier New" w:eastAsia="Courier New" w:hAnsi="Courier New" w:cs="Courier New"/>
          <w:sz w:val="24"/>
          <w:szCs w:val="24"/>
        </w:rPr>
      </w:pPr>
      <w:r>
        <w:rPr>
          <w:rFonts w:ascii="Courier New" w:eastAsia="Courier New" w:hAnsi="Courier New" w:cs="Courier New"/>
          <w:sz w:val="24"/>
          <w:szCs w:val="24"/>
        </w:rPr>
        <w:t>When will the activity happen?</w:t>
      </w:r>
    </w:p>
    <w:p w:rsidR="00F258F4" w14:paraId="16CD720B" w14:textId="77777777">
      <w:pPr>
        <w:widowControl w:val="0"/>
        <w:tabs>
          <w:tab w:val="center" w:pos="4320"/>
          <w:tab w:val="right" w:pos="8640"/>
        </w:tabs>
        <w:spacing w:line="240" w:lineRule="auto"/>
        <w:rPr>
          <w:rFonts w:ascii="Courier New" w:eastAsia="Courier New" w:hAnsi="Courier New" w:cs="Courier New"/>
          <w:sz w:val="24"/>
          <w:szCs w:val="24"/>
        </w:rPr>
      </w:pPr>
    </w:p>
    <w:p w:rsidR="00F258F4" w14:paraId="629CC5B8" w14:textId="77777777">
      <w:pPr>
        <w:widowControl w:val="0"/>
        <w:tabs>
          <w:tab w:val="center" w:pos="4320"/>
          <w:tab w:val="right" w:pos="8640"/>
        </w:tabs>
        <w:spacing w:line="240" w:lineRule="auto"/>
        <w:rPr>
          <w:rFonts w:ascii="Courier New" w:eastAsia="Courier New" w:hAnsi="Courier New" w:cs="Courier New"/>
          <w:sz w:val="24"/>
          <w:szCs w:val="24"/>
        </w:rPr>
      </w:pPr>
      <w:bookmarkStart w:id="0" w:name="_heading=h.btonx8vlfbry" w:colFirst="0" w:colLast="0"/>
      <w:bookmarkEnd w:id="0"/>
      <w:r>
        <w:rPr>
          <w:rFonts w:ascii="Courier New" w:eastAsia="Courier New" w:hAnsi="Courier New" w:cs="Courier New"/>
          <w:sz w:val="24"/>
          <w:szCs w:val="24"/>
        </w:rPr>
        <w:t xml:space="preserve">Activities will occur across 3 markets on the following dates: </w:t>
      </w:r>
    </w:p>
    <w:p w:rsidR="00F258F4" w14:paraId="335A06C0" w14:textId="77777777">
      <w:pPr>
        <w:widowControl w:val="0"/>
        <w:tabs>
          <w:tab w:val="center" w:pos="4320"/>
          <w:tab w:val="right" w:pos="8640"/>
        </w:tabs>
        <w:spacing w:line="240" w:lineRule="auto"/>
        <w:rPr>
          <w:rFonts w:ascii="Courier New" w:eastAsia="Courier New" w:hAnsi="Courier New" w:cs="Courier New"/>
          <w:sz w:val="24"/>
          <w:szCs w:val="24"/>
        </w:rPr>
      </w:pPr>
      <w:bookmarkStart w:id="1" w:name="_heading=h.9ckh04lclz5w" w:colFirst="0" w:colLast="0"/>
      <w:bookmarkEnd w:id="1"/>
    </w:p>
    <w:p w:rsidR="00F258F4" w14:paraId="1FC1C49A" w14:textId="77777777">
      <w:pPr>
        <w:widowControl w:val="0"/>
        <w:numPr>
          <w:ilvl w:val="0"/>
          <w:numId w:val="6"/>
        </w:numPr>
        <w:tabs>
          <w:tab w:val="center" w:pos="4320"/>
          <w:tab w:val="right" w:pos="8640"/>
        </w:tabs>
        <w:spacing w:line="240" w:lineRule="auto"/>
        <w:rPr>
          <w:rFonts w:ascii="Courier New" w:eastAsia="Courier New" w:hAnsi="Courier New" w:cs="Courier New"/>
          <w:sz w:val="24"/>
          <w:szCs w:val="24"/>
        </w:rPr>
      </w:pPr>
      <w:bookmarkStart w:id="2" w:name="_heading=h.98gpg6754f4k" w:colFirst="0" w:colLast="0"/>
      <w:bookmarkEnd w:id="2"/>
      <w:r>
        <w:rPr>
          <w:rFonts w:ascii="Courier New" w:eastAsia="Courier New" w:hAnsi="Courier New" w:cs="Courier New"/>
          <w:sz w:val="24"/>
          <w:szCs w:val="24"/>
        </w:rPr>
        <w:t xml:space="preserve">December </w:t>
      </w:r>
      <w:r>
        <w:rPr>
          <w:rFonts w:ascii="Courier New" w:eastAsia="Courier New" w:hAnsi="Courier New" w:cs="Courier New"/>
          <w:color w:val="1F1F1F"/>
          <w:sz w:val="24"/>
          <w:szCs w:val="24"/>
          <w:highlight w:val="white"/>
        </w:rPr>
        <w:t xml:space="preserve">1-5, 2025 </w:t>
      </w:r>
    </w:p>
    <w:p w:rsidR="00F258F4" w14:paraId="679FFB0B" w14:textId="77777777">
      <w:pPr>
        <w:widowControl w:val="0"/>
        <w:numPr>
          <w:ilvl w:val="0"/>
          <w:numId w:val="6"/>
        </w:numPr>
        <w:tabs>
          <w:tab w:val="center" w:pos="4320"/>
          <w:tab w:val="right" w:pos="8640"/>
        </w:tabs>
        <w:spacing w:line="240" w:lineRule="auto"/>
        <w:rPr>
          <w:rFonts w:ascii="Courier New" w:eastAsia="Courier New" w:hAnsi="Courier New" w:cs="Courier New"/>
          <w:sz w:val="24"/>
          <w:szCs w:val="24"/>
        </w:rPr>
      </w:pPr>
      <w:bookmarkStart w:id="3" w:name="_heading=h.p6dz3ourmrs5" w:colFirst="0" w:colLast="0"/>
      <w:bookmarkEnd w:id="3"/>
      <w:r>
        <w:rPr>
          <w:rFonts w:ascii="Courier New" w:eastAsia="Courier New" w:hAnsi="Courier New" w:cs="Courier New"/>
          <w:sz w:val="24"/>
          <w:szCs w:val="24"/>
        </w:rPr>
        <w:t xml:space="preserve">December </w:t>
      </w:r>
      <w:r>
        <w:rPr>
          <w:rFonts w:ascii="Courier New" w:eastAsia="Courier New" w:hAnsi="Courier New" w:cs="Courier New"/>
          <w:color w:val="1F1F1F"/>
          <w:sz w:val="24"/>
          <w:szCs w:val="24"/>
          <w:highlight w:val="white"/>
        </w:rPr>
        <w:t xml:space="preserve">8-12, 2025 </w:t>
      </w:r>
    </w:p>
    <w:p w:rsidR="00F258F4" w14:paraId="7F6ED08D" w14:textId="77777777">
      <w:pPr>
        <w:widowControl w:val="0"/>
        <w:numPr>
          <w:ilvl w:val="0"/>
          <w:numId w:val="6"/>
        </w:numPr>
        <w:tabs>
          <w:tab w:val="center" w:pos="4320"/>
          <w:tab w:val="right" w:pos="8640"/>
        </w:tabs>
        <w:spacing w:line="240" w:lineRule="auto"/>
        <w:rPr>
          <w:rFonts w:ascii="Courier New" w:eastAsia="Courier New" w:hAnsi="Courier New" w:cs="Courier New"/>
          <w:sz w:val="24"/>
          <w:szCs w:val="24"/>
        </w:rPr>
      </w:pPr>
      <w:bookmarkStart w:id="4" w:name="_heading=h.2yqlzddam524" w:colFirst="0" w:colLast="0"/>
      <w:bookmarkEnd w:id="4"/>
      <w:r>
        <w:rPr>
          <w:rFonts w:ascii="Courier New" w:eastAsia="Courier New" w:hAnsi="Courier New" w:cs="Courier New"/>
          <w:sz w:val="24"/>
          <w:szCs w:val="24"/>
        </w:rPr>
        <w:t xml:space="preserve">December </w:t>
      </w:r>
      <w:r>
        <w:rPr>
          <w:rFonts w:ascii="Courier New" w:eastAsia="Courier New" w:hAnsi="Courier New" w:cs="Courier New"/>
          <w:color w:val="1F1F1F"/>
          <w:sz w:val="24"/>
          <w:szCs w:val="24"/>
          <w:highlight w:val="white"/>
        </w:rPr>
        <w:t xml:space="preserve">15-19, 2025 </w:t>
      </w:r>
    </w:p>
    <w:p w:rsidR="00F258F4" w14:paraId="59439F37" w14:textId="77777777">
      <w:pPr>
        <w:widowControl w:val="0"/>
        <w:tabs>
          <w:tab w:val="center" w:pos="4320"/>
          <w:tab w:val="right" w:pos="8640"/>
        </w:tabs>
        <w:spacing w:line="240" w:lineRule="auto"/>
        <w:rPr>
          <w:rFonts w:ascii="Courier New" w:eastAsia="Courier New" w:hAnsi="Courier New" w:cs="Courier New"/>
          <w:sz w:val="24"/>
          <w:szCs w:val="24"/>
        </w:rPr>
      </w:pPr>
      <w:bookmarkStart w:id="5" w:name="_heading=h.tne8btghh5cf" w:colFirst="0" w:colLast="0"/>
      <w:bookmarkEnd w:id="5"/>
    </w:p>
    <w:p w:rsidR="00F258F4" w14:paraId="123FF3B3" w14:textId="77777777">
      <w:pPr>
        <w:widowControl w:val="0"/>
        <w:tabs>
          <w:tab w:val="center" w:pos="4320"/>
          <w:tab w:val="right" w:pos="8640"/>
        </w:tabs>
        <w:spacing w:line="240" w:lineRule="auto"/>
        <w:rPr>
          <w:rFonts w:ascii="Courier New" w:eastAsia="Courier New" w:hAnsi="Courier New" w:cs="Courier New"/>
          <w:sz w:val="24"/>
          <w:szCs w:val="24"/>
        </w:rPr>
      </w:pPr>
      <w:bookmarkStart w:id="6" w:name="_heading=h.rmlk8empbx84" w:colFirst="0" w:colLast="0"/>
      <w:bookmarkEnd w:id="6"/>
      <w:r>
        <w:rPr>
          <w:rFonts w:ascii="Courier New" w:eastAsia="Courier New" w:hAnsi="Courier New" w:cs="Courier New"/>
          <w:sz w:val="24"/>
          <w:szCs w:val="24"/>
        </w:rPr>
        <w:t>This includes all UX Task &amp; Talks, IDIs, Dyads, and Group Round Tables.</w:t>
      </w:r>
    </w:p>
    <w:p w:rsidR="00F258F4" w14:paraId="3A74D106" w14:textId="77777777">
      <w:pPr>
        <w:spacing w:line="240" w:lineRule="auto"/>
        <w:rPr>
          <w:rFonts w:ascii="Courier New" w:eastAsia="Courier New" w:hAnsi="Courier New" w:cs="Courier New"/>
          <w:sz w:val="24"/>
          <w:szCs w:val="24"/>
        </w:rPr>
      </w:pPr>
    </w:p>
    <w:p w:rsidR="00F258F4" w14:paraId="2E83B975" w14:textId="77777777">
      <w:pPr>
        <w:numPr>
          <w:ilvl w:val="0"/>
          <w:numId w:val="5"/>
        </w:numPr>
        <w:spacing w:line="240" w:lineRule="auto"/>
        <w:rPr>
          <w:rFonts w:ascii="Courier New" w:eastAsia="Courier New" w:hAnsi="Courier New" w:cs="Courier New"/>
          <w:sz w:val="24"/>
          <w:szCs w:val="24"/>
        </w:rPr>
      </w:pPr>
      <w:r>
        <w:rPr>
          <w:rFonts w:ascii="Courier New" w:eastAsia="Courier New" w:hAnsi="Courier New" w:cs="Courier New"/>
          <w:sz w:val="24"/>
          <w:szCs w:val="24"/>
        </w:rPr>
        <w:t xml:space="preserve">Is an incentive (e.g., money or reimbursement of expenses, token of appreciation) provided to participants?  </w:t>
      </w:r>
    </w:p>
    <w:p w:rsidR="00F258F4" w14:paraId="0E6E9506" w14:textId="77777777">
      <w:pPr>
        <w:spacing w:line="240" w:lineRule="auto"/>
        <w:ind w:left="360"/>
        <w:rPr>
          <w:rFonts w:ascii="Courier New" w:eastAsia="Courier New" w:hAnsi="Courier New" w:cs="Courier New"/>
          <w:sz w:val="24"/>
          <w:szCs w:val="24"/>
        </w:rPr>
      </w:pPr>
      <w:r>
        <w:rPr>
          <w:rFonts w:ascii="Courier New" w:eastAsia="Courier New" w:hAnsi="Courier New" w:cs="Courier New"/>
          <w:sz w:val="24"/>
          <w:szCs w:val="24"/>
        </w:rPr>
        <w:t xml:space="preserve">[ </w:t>
      </w:r>
      <w:r>
        <w:rPr>
          <w:rFonts w:ascii="Courier New" w:eastAsia="Courier New" w:hAnsi="Courier New" w:cs="Courier New"/>
          <w:sz w:val="24"/>
          <w:szCs w:val="24"/>
        </w:rPr>
        <w:t>x ]</w:t>
      </w:r>
      <w:r>
        <w:rPr>
          <w:rFonts w:ascii="Courier New" w:eastAsia="Courier New" w:hAnsi="Courier New" w:cs="Courier New"/>
          <w:sz w:val="24"/>
          <w:szCs w:val="24"/>
        </w:rPr>
        <w:t xml:space="preserve"> Yes </w:t>
      </w:r>
      <w:r>
        <w:rPr>
          <w:rFonts w:ascii="Courier New" w:eastAsia="Courier New" w:hAnsi="Courier New" w:cs="Courier New"/>
          <w:sz w:val="24"/>
          <w:szCs w:val="24"/>
        </w:rPr>
        <w:t>[  ]</w:t>
      </w:r>
      <w:r>
        <w:rPr>
          <w:rFonts w:ascii="Courier New" w:eastAsia="Courier New" w:hAnsi="Courier New" w:cs="Courier New"/>
          <w:sz w:val="24"/>
          <w:szCs w:val="24"/>
        </w:rPr>
        <w:t xml:space="preserve"> No  </w:t>
      </w:r>
    </w:p>
    <w:p w:rsidR="00F258F4" w14:paraId="4357C0A6" w14:textId="77777777">
      <w:pPr>
        <w:spacing w:line="240" w:lineRule="auto"/>
        <w:ind w:left="360"/>
        <w:rPr>
          <w:rFonts w:ascii="Courier New" w:eastAsia="Courier New" w:hAnsi="Courier New" w:cs="Courier New"/>
          <w:sz w:val="24"/>
          <w:szCs w:val="24"/>
        </w:rPr>
      </w:pPr>
      <w:r>
        <w:rPr>
          <w:rFonts w:ascii="Courier New" w:eastAsia="Courier New" w:hAnsi="Courier New" w:cs="Courier New"/>
          <w:sz w:val="24"/>
          <w:szCs w:val="24"/>
        </w:rPr>
        <w:t xml:space="preserve">If </w:t>
      </w:r>
      <w:r>
        <w:rPr>
          <w:rFonts w:ascii="Courier New" w:eastAsia="Courier New" w:hAnsi="Courier New" w:cs="Courier New"/>
          <w:sz w:val="24"/>
          <w:szCs w:val="24"/>
        </w:rPr>
        <w:t>Yes</w:t>
      </w:r>
      <w:r>
        <w:rPr>
          <w:rFonts w:ascii="Courier New" w:eastAsia="Courier New" w:hAnsi="Courier New" w:cs="Courier New"/>
          <w:sz w:val="24"/>
          <w:szCs w:val="24"/>
        </w:rPr>
        <w:t>, describe:</w:t>
      </w:r>
    </w:p>
    <w:p w:rsidR="00F258F4" w14:paraId="1886865C" w14:textId="77777777">
      <w:pPr>
        <w:widowControl w:val="0"/>
        <w:tabs>
          <w:tab w:val="center" w:pos="4320"/>
          <w:tab w:val="right" w:pos="8640"/>
        </w:tabs>
        <w:spacing w:line="240" w:lineRule="auto"/>
        <w:rPr>
          <w:rFonts w:ascii="Courier New" w:eastAsia="Courier New" w:hAnsi="Courier New" w:cs="Courier New"/>
          <w:sz w:val="24"/>
          <w:szCs w:val="24"/>
        </w:rPr>
      </w:pPr>
    </w:p>
    <w:p w:rsidR="00F258F4" w14:paraId="7BDD3A08" w14:textId="77777777">
      <w:pPr>
        <w:widowControl w:val="0"/>
        <w:tabs>
          <w:tab w:val="center" w:pos="4320"/>
          <w:tab w:val="right" w:pos="8640"/>
        </w:tabs>
        <w:spacing w:line="240" w:lineRule="auto"/>
        <w:rPr>
          <w:rFonts w:ascii="Courier New" w:eastAsia="Courier New" w:hAnsi="Courier New" w:cs="Courier New"/>
          <w:sz w:val="24"/>
          <w:szCs w:val="24"/>
        </w:rPr>
      </w:pPr>
      <w:bookmarkStart w:id="7" w:name="_heading=h.f4wh8154v1h7" w:colFirst="0" w:colLast="0"/>
      <w:bookmarkEnd w:id="7"/>
      <w:r>
        <w:rPr>
          <w:rFonts w:ascii="Courier New" w:eastAsia="Courier New" w:hAnsi="Courier New" w:cs="Courier New"/>
          <w:sz w:val="24"/>
          <w:szCs w:val="24"/>
        </w:rPr>
        <w:t xml:space="preserve">For field research, monetary incentives are standard practice to ensure that Respondents attend, arrive on time, and participate with care and consideration. Incentive amounts follow standard qualitative research norms that scale payments based upon location, session length, and participant burden. Higher-cost </w:t>
      </w:r>
      <w:r>
        <w:rPr>
          <w:rFonts w:ascii="Courier New" w:eastAsia="Courier New" w:hAnsi="Courier New" w:cs="Courier New"/>
          <w:sz w:val="24"/>
          <w:szCs w:val="24"/>
        </w:rPr>
        <w:t>metros like NYC require larger incentives to meet market rates, while shorter or remote sessions receive lower payments.</w:t>
      </w:r>
    </w:p>
    <w:p w:rsidR="00F258F4" w14:paraId="7108311A" w14:textId="77777777">
      <w:pPr>
        <w:widowControl w:val="0"/>
        <w:tabs>
          <w:tab w:val="center" w:pos="4320"/>
          <w:tab w:val="right" w:pos="8640"/>
        </w:tabs>
        <w:spacing w:line="240" w:lineRule="auto"/>
        <w:rPr>
          <w:rFonts w:ascii="Courier New" w:eastAsia="Courier New" w:hAnsi="Courier New" w:cs="Courier New"/>
          <w:sz w:val="24"/>
          <w:szCs w:val="24"/>
        </w:rPr>
      </w:pPr>
      <w:bookmarkStart w:id="8" w:name="_heading=h.uz1te3ros6wm" w:colFirst="0" w:colLast="0"/>
      <w:bookmarkEnd w:id="8"/>
    </w:p>
    <w:p w:rsidR="00F258F4" w14:paraId="6250975F" w14:textId="77777777">
      <w:pPr>
        <w:widowControl w:val="0"/>
        <w:tabs>
          <w:tab w:val="center" w:pos="4320"/>
          <w:tab w:val="right" w:pos="8640"/>
        </w:tabs>
        <w:spacing w:line="240" w:lineRule="auto"/>
        <w:rPr>
          <w:rFonts w:ascii="Courier New" w:eastAsia="Courier New" w:hAnsi="Courier New" w:cs="Courier New"/>
          <w:sz w:val="24"/>
          <w:szCs w:val="24"/>
        </w:rPr>
      </w:pPr>
      <w:bookmarkStart w:id="9" w:name="_heading=h.rajg7eneh960" w:colFirst="0" w:colLast="0"/>
      <w:bookmarkEnd w:id="9"/>
      <w:r>
        <w:rPr>
          <w:rFonts w:ascii="Courier New" w:eastAsia="Courier New" w:hAnsi="Courier New" w:cs="Courier New"/>
          <w:sz w:val="24"/>
          <w:szCs w:val="24"/>
        </w:rPr>
        <w:t>The payment method will be cash for facility sessions and checks for in-home and web-based sessions.</w:t>
      </w:r>
      <w:r>
        <w:rPr>
          <w:rFonts w:ascii="Courier New" w:eastAsia="Courier New" w:hAnsi="Courier New" w:cs="Courier New"/>
          <w:sz w:val="24"/>
          <w:szCs w:val="24"/>
        </w:rPr>
        <w:br/>
      </w:r>
    </w:p>
    <w:p w:rsidR="00F258F4" w14:paraId="48CC0B20" w14:textId="77777777">
      <w:pPr>
        <w:widowControl w:val="0"/>
        <w:tabs>
          <w:tab w:val="center" w:pos="4320"/>
          <w:tab w:val="right" w:pos="8640"/>
        </w:tabs>
        <w:spacing w:line="240" w:lineRule="auto"/>
        <w:rPr>
          <w:rFonts w:ascii="Courier New" w:eastAsia="Courier New" w:hAnsi="Courier New" w:cs="Courier New"/>
          <w:sz w:val="24"/>
          <w:szCs w:val="24"/>
        </w:rPr>
      </w:pPr>
      <w:bookmarkStart w:id="10" w:name="_heading=h.hpw8nuv63u7p" w:colFirst="0" w:colLast="0"/>
      <w:bookmarkEnd w:id="10"/>
      <w:r>
        <w:rPr>
          <w:rFonts w:ascii="Courier New" w:eastAsia="Courier New" w:hAnsi="Courier New" w:cs="Courier New"/>
          <w:sz w:val="24"/>
          <w:szCs w:val="24"/>
        </w:rPr>
        <w:t>Orlando / NOLA:</w:t>
      </w:r>
    </w:p>
    <w:p w:rsidR="00F258F4" w14:paraId="56D3AEE1" w14:textId="77777777">
      <w:pPr>
        <w:widowControl w:val="0"/>
        <w:numPr>
          <w:ilvl w:val="0"/>
          <w:numId w:val="3"/>
        </w:numPr>
        <w:tabs>
          <w:tab w:val="center" w:pos="4320"/>
          <w:tab w:val="right" w:pos="8640"/>
        </w:tabs>
        <w:spacing w:line="240" w:lineRule="auto"/>
        <w:rPr>
          <w:rFonts w:ascii="Courier New" w:eastAsia="Courier New" w:hAnsi="Courier New" w:cs="Courier New"/>
          <w:sz w:val="24"/>
          <w:szCs w:val="24"/>
        </w:rPr>
      </w:pPr>
      <w:bookmarkStart w:id="11" w:name="_heading=h.5fz7piebj5xh" w:colFirst="0" w:colLast="0"/>
      <w:bookmarkEnd w:id="11"/>
      <w:r>
        <w:rPr>
          <w:rFonts w:ascii="Courier New" w:eastAsia="Courier New" w:hAnsi="Courier New" w:cs="Courier New"/>
          <w:sz w:val="24"/>
          <w:szCs w:val="24"/>
        </w:rPr>
        <w:t>In Homes (2 Hours): $150 per person + HW Incentive: $50</w:t>
      </w:r>
    </w:p>
    <w:p w:rsidR="00F258F4" w14:paraId="11E8C8EE" w14:textId="77777777">
      <w:pPr>
        <w:widowControl w:val="0"/>
        <w:numPr>
          <w:ilvl w:val="0"/>
          <w:numId w:val="3"/>
        </w:numPr>
        <w:tabs>
          <w:tab w:val="center" w:pos="4320"/>
          <w:tab w:val="right" w:pos="8640"/>
        </w:tabs>
        <w:spacing w:line="240" w:lineRule="auto"/>
        <w:rPr>
          <w:rFonts w:ascii="Courier New" w:eastAsia="Courier New" w:hAnsi="Courier New" w:cs="Courier New"/>
          <w:sz w:val="24"/>
          <w:szCs w:val="24"/>
        </w:rPr>
      </w:pPr>
      <w:bookmarkStart w:id="12" w:name="_heading=h.td8jz7a6lv11" w:colFirst="0" w:colLast="0"/>
      <w:bookmarkEnd w:id="12"/>
      <w:r>
        <w:rPr>
          <w:rFonts w:ascii="Courier New" w:eastAsia="Courier New" w:hAnsi="Courier New" w:cs="Courier New"/>
          <w:sz w:val="24"/>
          <w:szCs w:val="24"/>
        </w:rPr>
        <w:t>In-Facility IDI’s (90 min): $125 per person + HW Incentive: $50</w:t>
      </w:r>
    </w:p>
    <w:p w:rsidR="00F258F4" w14:paraId="2A71081C" w14:textId="77777777">
      <w:pPr>
        <w:widowControl w:val="0"/>
        <w:numPr>
          <w:ilvl w:val="0"/>
          <w:numId w:val="3"/>
        </w:numPr>
        <w:tabs>
          <w:tab w:val="center" w:pos="4320"/>
          <w:tab w:val="right" w:pos="8640"/>
        </w:tabs>
        <w:spacing w:line="240" w:lineRule="auto"/>
        <w:rPr>
          <w:rFonts w:ascii="Courier New" w:eastAsia="Courier New" w:hAnsi="Courier New" w:cs="Courier New"/>
          <w:sz w:val="24"/>
          <w:szCs w:val="24"/>
        </w:rPr>
      </w:pPr>
      <w:bookmarkStart w:id="13" w:name="_heading=h.r1cka6dm9mib" w:colFirst="0" w:colLast="0"/>
      <w:bookmarkEnd w:id="13"/>
      <w:r>
        <w:rPr>
          <w:rFonts w:ascii="Courier New" w:eastAsia="Courier New" w:hAnsi="Courier New" w:cs="Courier New"/>
          <w:sz w:val="24"/>
          <w:szCs w:val="24"/>
        </w:rPr>
        <w:t>Group Roundtable Discussion (90 min): $125 per person + HW Incentive: $25</w:t>
      </w:r>
    </w:p>
    <w:p w:rsidR="00F258F4" w14:paraId="4D50F61C" w14:textId="77777777">
      <w:pPr>
        <w:widowControl w:val="0"/>
        <w:numPr>
          <w:ilvl w:val="0"/>
          <w:numId w:val="3"/>
        </w:numPr>
        <w:tabs>
          <w:tab w:val="center" w:pos="4320"/>
          <w:tab w:val="right" w:pos="8640"/>
        </w:tabs>
        <w:spacing w:line="240" w:lineRule="auto"/>
        <w:rPr>
          <w:rFonts w:ascii="Courier New" w:eastAsia="Courier New" w:hAnsi="Courier New" w:cs="Courier New"/>
          <w:sz w:val="24"/>
          <w:szCs w:val="24"/>
        </w:rPr>
      </w:pPr>
      <w:bookmarkStart w:id="14" w:name="_heading=h.hemitn8t4slz" w:colFirst="0" w:colLast="0"/>
      <w:bookmarkEnd w:id="14"/>
      <w:r>
        <w:rPr>
          <w:rFonts w:ascii="Courier New" w:eastAsia="Courier New" w:hAnsi="Courier New" w:cs="Courier New"/>
          <w:sz w:val="24"/>
          <w:szCs w:val="24"/>
        </w:rPr>
        <w:t xml:space="preserve">Web Based UX Task &amp; </w:t>
      </w:r>
      <w:r>
        <w:rPr>
          <w:rFonts w:ascii="Courier New" w:eastAsia="Courier New" w:hAnsi="Courier New" w:cs="Courier New"/>
          <w:sz w:val="24"/>
          <w:szCs w:val="24"/>
        </w:rPr>
        <w:t>Talks(</w:t>
      </w:r>
      <w:r>
        <w:rPr>
          <w:rFonts w:ascii="Courier New" w:eastAsia="Courier New" w:hAnsi="Courier New" w:cs="Courier New"/>
          <w:sz w:val="24"/>
          <w:szCs w:val="24"/>
        </w:rPr>
        <w:t>60 min): $75 per person + HW Incentive: $50</w:t>
      </w:r>
      <w:r>
        <w:rPr>
          <w:rFonts w:ascii="Courier New" w:eastAsia="Courier New" w:hAnsi="Courier New" w:cs="Courier New"/>
          <w:sz w:val="24"/>
          <w:szCs w:val="24"/>
        </w:rPr>
        <w:br/>
      </w:r>
    </w:p>
    <w:p w:rsidR="00F258F4" w14:paraId="35FE6524" w14:textId="77777777">
      <w:pPr>
        <w:widowControl w:val="0"/>
        <w:tabs>
          <w:tab w:val="center" w:pos="4320"/>
          <w:tab w:val="right" w:pos="8640"/>
        </w:tabs>
        <w:spacing w:line="240" w:lineRule="auto"/>
        <w:rPr>
          <w:rFonts w:ascii="Courier New" w:eastAsia="Courier New" w:hAnsi="Courier New" w:cs="Courier New"/>
          <w:sz w:val="24"/>
          <w:szCs w:val="24"/>
        </w:rPr>
      </w:pPr>
      <w:bookmarkStart w:id="15" w:name="_heading=h.x93n3heggabv" w:colFirst="0" w:colLast="0"/>
      <w:bookmarkEnd w:id="15"/>
      <w:r>
        <w:rPr>
          <w:rFonts w:ascii="Courier New" w:eastAsia="Courier New" w:hAnsi="Courier New" w:cs="Courier New"/>
          <w:sz w:val="24"/>
          <w:szCs w:val="24"/>
        </w:rPr>
        <w:t>NYC/Tristate:</w:t>
      </w:r>
    </w:p>
    <w:p w:rsidR="00F258F4" w14:paraId="7B7AEF2A" w14:textId="77777777">
      <w:pPr>
        <w:widowControl w:val="0"/>
        <w:numPr>
          <w:ilvl w:val="0"/>
          <w:numId w:val="3"/>
        </w:numPr>
        <w:tabs>
          <w:tab w:val="center" w:pos="4320"/>
          <w:tab w:val="right" w:pos="8640"/>
        </w:tabs>
        <w:spacing w:line="240" w:lineRule="auto"/>
        <w:rPr>
          <w:rFonts w:ascii="Courier New" w:eastAsia="Courier New" w:hAnsi="Courier New" w:cs="Courier New"/>
          <w:sz w:val="24"/>
          <w:szCs w:val="24"/>
        </w:rPr>
      </w:pPr>
      <w:bookmarkStart w:id="16" w:name="_heading=h.blsulmmq6owy" w:colFirst="0" w:colLast="0"/>
      <w:bookmarkEnd w:id="16"/>
      <w:r>
        <w:rPr>
          <w:rFonts w:ascii="Courier New" w:eastAsia="Courier New" w:hAnsi="Courier New" w:cs="Courier New"/>
          <w:sz w:val="24"/>
          <w:szCs w:val="24"/>
        </w:rPr>
        <w:t>In Homes (2 Hours): $300 per person + HW Incentive: $50</w:t>
      </w:r>
    </w:p>
    <w:p w:rsidR="00F258F4" w14:paraId="36361D56" w14:textId="77777777">
      <w:pPr>
        <w:widowControl w:val="0"/>
        <w:numPr>
          <w:ilvl w:val="0"/>
          <w:numId w:val="3"/>
        </w:numPr>
        <w:tabs>
          <w:tab w:val="center" w:pos="4320"/>
          <w:tab w:val="right" w:pos="8640"/>
        </w:tabs>
        <w:spacing w:line="240" w:lineRule="auto"/>
        <w:rPr>
          <w:rFonts w:ascii="Courier New" w:eastAsia="Courier New" w:hAnsi="Courier New" w:cs="Courier New"/>
          <w:sz w:val="24"/>
          <w:szCs w:val="24"/>
        </w:rPr>
      </w:pPr>
      <w:bookmarkStart w:id="17" w:name="_heading=h.qlnoacix1tv3" w:colFirst="0" w:colLast="0"/>
      <w:bookmarkEnd w:id="17"/>
      <w:r>
        <w:rPr>
          <w:rFonts w:ascii="Courier New" w:eastAsia="Courier New" w:hAnsi="Courier New" w:cs="Courier New"/>
          <w:sz w:val="24"/>
          <w:szCs w:val="24"/>
        </w:rPr>
        <w:t>In-Facility IDI’s (90 min): $325 per person + HW Incentive: $50</w:t>
      </w:r>
    </w:p>
    <w:p w:rsidR="00F258F4" w14:paraId="5510487A" w14:textId="77777777">
      <w:pPr>
        <w:widowControl w:val="0"/>
        <w:numPr>
          <w:ilvl w:val="0"/>
          <w:numId w:val="3"/>
        </w:numPr>
        <w:tabs>
          <w:tab w:val="center" w:pos="4320"/>
          <w:tab w:val="right" w:pos="8640"/>
        </w:tabs>
        <w:spacing w:line="240" w:lineRule="auto"/>
        <w:rPr>
          <w:rFonts w:ascii="Courier New" w:eastAsia="Courier New" w:hAnsi="Courier New" w:cs="Courier New"/>
          <w:sz w:val="24"/>
          <w:szCs w:val="24"/>
        </w:rPr>
      </w:pPr>
      <w:bookmarkStart w:id="18" w:name="_heading=h.r85ipqcn7crz" w:colFirst="0" w:colLast="0"/>
      <w:bookmarkEnd w:id="18"/>
      <w:r>
        <w:rPr>
          <w:rFonts w:ascii="Courier New" w:eastAsia="Courier New" w:hAnsi="Courier New" w:cs="Courier New"/>
          <w:sz w:val="24"/>
          <w:szCs w:val="24"/>
        </w:rPr>
        <w:t>Group Roundtable Discussion (90 min): $250 per person + HW Incentive: $25</w:t>
      </w:r>
    </w:p>
    <w:p w:rsidR="00F258F4" w14:paraId="6CB96129" w14:textId="77777777">
      <w:pPr>
        <w:widowControl w:val="0"/>
        <w:numPr>
          <w:ilvl w:val="0"/>
          <w:numId w:val="3"/>
        </w:numPr>
        <w:tabs>
          <w:tab w:val="center" w:pos="4320"/>
          <w:tab w:val="right" w:pos="8640"/>
        </w:tabs>
        <w:spacing w:line="240" w:lineRule="auto"/>
        <w:rPr>
          <w:rFonts w:ascii="Courier New" w:eastAsia="Courier New" w:hAnsi="Courier New" w:cs="Courier New"/>
          <w:sz w:val="24"/>
          <w:szCs w:val="24"/>
        </w:rPr>
      </w:pPr>
      <w:bookmarkStart w:id="19" w:name="_heading=h.kkatbchremu" w:colFirst="0" w:colLast="0"/>
      <w:bookmarkEnd w:id="19"/>
      <w:r>
        <w:rPr>
          <w:rFonts w:ascii="Courier New" w:eastAsia="Courier New" w:hAnsi="Courier New" w:cs="Courier New"/>
          <w:sz w:val="24"/>
          <w:szCs w:val="24"/>
        </w:rPr>
        <w:t>Web Based UX Task &amp; Talks (60 min): $200 per person + HW Incentive: $50</w:t>
      </w:r>
    </w:p>
    <w:p w:rsidR="00F258F4" w14:paraId="1ED150DE" w14:textId="77777777">
      <w:pPr>
        <w:spacing w:line="240" w:lineRule="auto"/>
        <w:rPr>
          <w:rFonts w:ascii="Courier New" w:eastAsia="Courier New" w:hAnsi="Courier New" w:cs="Courier New"/>
          <w:sz w:val="24"/>
          <w:szCs w:val="24"/>
        </w:rPr>
      </w:pPr>
    </w:p>
    <w:p w:rsidR="00F258F4" w14:paraId="5F180892" w14:textId="77777777">
      <w:pPr>
        <w:spacing w:line="240" w:lineRule="auto"/>
        <w:rPr>
          <w:rFonts w:ascii="Courier New" w:eastAsia="Courier New" w:hAnsi="Courier New" w:cs="Courier New"/>
          <w:i/>
          <w:iCs/>
          <w:sz w:val="24"/>
          <w:szCs w:val="24"/>
        </w:rPr>
      </w:pPr>
      <w:r>
        <w:rPr>
          <w:rFonts w:ascii="Courier New" w:eastAsia="Courier New" w:hAnsi="Courier New" w:cs="Courier New"/>
          <w:b/>
          <w:bCs/>
          <w:sz w:val="24"/>
          <w:szCs w:val="24"/>
        </w:rPr>
        <w:br/>
        <w:t>BURDEN HOURS</w:t>
      </w:r>
      <w:r>
        <w:rPr>
          <w:rFonts w:ascii="Courier New" w:eastAsia="Courier New" w:hAnsi="Courier New" w:cs="Courier New"/>
          <w:sz w:val="24"/>
          <w:szCs w:val="24"/>
        </w:rPr>
        <w:t xml:space="preserve"> </w:t>
      </w:r>
    </w:p>
    <w:p w:rsidR="00F258F4" w14:paraId="380DC486" w14:textId="77777777">
      <w:pPr>
        <w:spacing w:line="240" w:lineRule="auto"/>
        <w:rPr>
          <w:rFonts w:ascii="Courier New" w:eastAsia="Courier New" w:hAnsi="Courier New" w:cs="Courier New"/>
          <w:sz w:val="24"/>
          <w:szCs w:val="24"/>
        </w:rPr>
      </w:pPr>
    </w:p>
    <w:p w:rsidR="00F258F4" w14:paraId="03390959" w14:textId="77777777">
      <w:pPr>
        <w:keepNext/>
        <w:keepLines/>
        <w:spacing w:line="240" w:lineRule="auto"/>
        <w:rPr>
          <w:rFonts w:ascii="Courier New" w:eastAsia="Courier New" w:hAnsi="Courier New" w:cs="Courier New"/>
          <w:b/>
          <w:bCs/>
          <w:sz w:val="24"/>
          <w:szCs w:val="24"/>
        </w:rPr>
      </w:pPr>
    </w:p>
    <w:tbl>
      <w:tblPr>
        <w:tblStyle w:val="a0"/>
        <w:tblW w:w="99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5490"/>
        <w:gridCol w:w="1665"/>
        <w:gridCol w:w="1800"/>
        <w:gridCol w:w="1005"/>
      </w:tblGrid>
      <w:tr w14:paraId="3CD47196" w14:textId="77777777">
        <w:tblPrEx>
          <w:tblW w:w="99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Ex>
        <w:trPr>
          <w:trHeight w:val="274"/>
        </w:trPr>
        <w:tc>
          <w:tcPr>
            <w:tcW w:w="5490" w:type="dxa"/>
            <w:tcBorders>
              <w:top w:val="single" w:sz="4" w:space="0" w:color="000000"/>
              <w:left w:val="single" w:sz="4" w:space="0" w:color="000000"/>
              <w:bottom w:val="single" w:sz="4" w:space="0" w:color="000000"/>
              <w:right w:val="single" w:sz="4" w:space="0" w:color="000000"/>
            </w:tcBorders>
          </w:tcPr>
          <w:p w:rsidR="00F258F4" w14:paraId="3E284571" w14:textId="77777777">
            <w:pPr>
              <w:spacing w:line="240" w:lineRule="auto"/>
              <w:rPr>
                <w:rFonts w:ascii="Courier New" w:eastAsia="Courier New" w:hAnsi="Courier New" w:cs="Courier New"/>
                <w:b/>
                <w:bCs/>
                <w:sz w:val="20"/>
                <w:szCs w:val="20"/>
              </w:rPr>
            </w:pPr>
            <w:r>
              <w:rPr>
                <w:rFonts w:ascii="Courier New" w:eastAsia="Courier New" w:hAnsi="Courier New" w:cs="Courier New"/>
                <w:b/>
                <w:bCs/>
                <w:sz w:val="20"/>
                <w:szCs w:val="20"/>
              </w:rPr>
              <w:t xml:space="preserve">Category of Respondent </w:t>
            </w:r>
          </w:p>
        </w:tc>
        <w:tc>
          <w:tcPr>
            <w:tcW w:w="1665" w:type="dxa"/>
            <w:tcBorders>
              <w:top w:val="single" w:sz="4" w:space="0" w:color="000000"/>
              <w:left w:val="single" w:sz="4" w:space="0" w:color="000000"/>
              <w:bottom w:val="single" w:sz="4" w:space="0" w:color="000000"/>
              <w:right w:val="single" w:sz="4" w:space="0" w:color="000000"/>
            </w:tcBorders>
          </w:tcPr>
          <w:p w:rsidR="00F258F4" w14:paraId="29FCDD0A" w14:textId="77777777">
            <w:pPr>
              <w:spacing w:line="240" w:lineRule="auto"/>
              <w:rPr>
                <w:rFonts w:ascii="Courier New" w:eastAsia="Courier New" w:hAnsi="Courier New" w:cs="Courier New"/>
                <w:b/>
                <w:bCs/>
                <w:sz w:val="20"/>
                <w:szCs w:val="20"/>
              </w:rPr>
            </w:pPr>
            <w:r>
              <w:rPr>
                <w:rFonts w:ascii="Courier New" w:eastAsia="Courier New" w:hAnsi="Courier New" w:cs="Courier New"/>
                <w:b/>
                <w:bCs/>
                <w:sz w:val="20"/>
                <w:szCs w:val="20"/>
              </w:rPr>
              <w:t>No. of Respondents</w:t>
            </w:r>
          </w:p>
        </w:tc>
        <w:tc>
          <w:tcPr>
            <w:tcW w:w="1800" w:type="dxa"/>
            <w:tcBorders>
              <w:top w:val="single" w:sz="4" w:space="0" w:color="000000"/>
              <w:left w:val="single" w:sz="4" w:space="0" w:color="000000"/>
              <w:bottom w:val="single" w:sz="4" w:space="0" w:color="000000"/>
              <w:right w:val="single" w:sz="4" w:space="0" w:color="000000"/>
            </w:tcBorders>
          </w:tcPr>
          <w:p w:rsidR="00F258F4" w14:paraId="64B8A312" w14:textId="77777777">
            <w:pPr>
              <w:spacing w:line="240" w:lineRule="auto"/>
              <w:rPr>
                <w:rFonts w:ascii="Courier New" w:eastAsia="Courier New" w:hAnsi="Courier New" w:cs="Courier New"/>
                <w:b/>
                <w:bCs/>
                <w:sz w:val="20"/>
                <w:szCs w:val="20"/>
              </w:rPr>
            </w:pPr>
            <w:r>
              <w:rPr>
                <w:rFonts w:ascii="Courier New" w:eastAsia="Courier New" w:hAnsi="Courier New" w:cs="Courier New"/>
                <w:b/>
                <w:bCs/>
                <w:sz w:val="20"/>
                <w:szCs w:val="20"/>
              </w:rPr>
              <w:t>Participation Time</w:t>
            </w:r>
          </w:p>
        </w:tc>
        <w:tc>
          <w:tcPr>
            <w:tcW w:w="1005" w:type="dxa"/>
            <w:tcBorders>
              <w:top w:val="single" w:sz="4" w:space="0" w:color="000000"/>
              <w:left w:val="single" w:sz="4" w:space="0" w:color="000000"/>
              <w:bottom w:val="single" w:sz="4" w:space="0" w:color="000000"/>
              <w:right w:val="single" w:sz="4" w:space="0" w:color="000000"/>
            </w:tcBorders>
          </w:tcPr>
          <w:p w:rsidR="00F258F4" w14:paraId="1A54CC99" w14:textId="77777777">
            <w:pPr>
              <w:spacing w:line="240" w:lineRule="auto"/>
              <w:rPr>
                <w:rFonts w:ascii="Courier New" w:eastAsia="Courier New" w:hAnsi="Courier New" w:cs="Courier New"/>
                <w:b/>
                <w:bCs/>
                <w:sz w:val="20"/>
                <w:szCs w:val="20"/>
              </w:rPr>
            </w:pPr>
            <w:r>
              <w:rPr>
                <w:rFonts w:ascii="Courier New" w:eastAsia="Courier New" w:hAnsi="Courier New" w:cs="Courier New"/>
                <w:b/>
                <w:bCs/>
                <w:sz w:val="20"/>
                <w:szCs w:val="20"/>
              </w:rPr>
              <w:t>Burden</w:t>
            </w:r>
          </w:p>
          <w:p w:rsidR="00F258F4" w14:paraId="4239C201" w14:textId="77777777">
            <w:pPr>
              <w:spacing w:line="240" w:lineRule="auto"/>
              <w:rPr>
                <w:rFonts w:ascii="Courier New" w:eastAsia="Courier New" w:hAnsi="Courier New" w:cs="Courier New"/>
                <w:b/>
                <w:bCs/>
                <w:sz w:val="20"/>
                <w:szCs w:val="20"/>
              </w:rPr>
            </w:pPr>
            <w:r>
              <w:rPr>
                <w:rFonts w:ascii="Courier New" w:eastAsia="Courier New" w:hAnsi="Courier New" w:cs="Courier New"/>
                <w:b/>
                <w:bCs/>
                <w:sz w:val="20"/>
                <w:szCs w:val="20"/>
              </w:rPr>
              <w:t>Hours</w:t>
            </w:r>
          </w:p>
        </w:tc>
      </w:tr>
      <w:tr w14:paraId="753738E7" w14:textId="77777777">
        <w:tblPrEx>
          <w:tblW w:w="9960" w:type="dxa"/>
          <w:tblLayout w:type="fixed"/>
          <w:tblLook w:val="0000"/>
        </w:tblPrEx>
        <w:trPr>
          <w:trHeight w:val="274"/>
        </w:trPr>
        <w:tc>
          <w:tcPr>
            <w:tcW w:w="5490" w:type="dxa"/>
          </w:tcPr>
          <w:p w:rsidR="00F258F4" w14:paraId="3D165D6F" w14:textId="77777777">
            <w:pPr>
              <w:spacing w:line="240" w:lineRule="auto"/>
              <w:rPr>
                <w:rFonts w:ascii="Courier New" w:eastAsia="Courier New" w:hAnsi="Courier New" w:cs="Courier New"/>
                <w:sz w:val="20"/>
                <w:szCs w:val="20"/>
              </w:rPr>
            </w:pPr>
            <w:r>
              <w:rPr>
                <w:rFonts w:ascii="Courier New" w:eastAsia="Courier New" w:hAnsi="Courier New" w:cs="Courier New"/>
                <w:sz w:val="20"/>
                <w:szCs w:val="20"/>
              </w:rPr>
              <w:t xml:space="preserve">Web Based UX ‘Task &amp; Talks’/ Beneficiaries  </w:t>
            </w:r>
          </w:p>
        </w:tc>
        <w:tc>
          <w:tcPr>
            <w:tcW w:w="1665" w:type="dxa"/>
          </w:tcPr>
          <w:p w:rsidR="00F258F4" w14:paraId="1E0B5247" w14:textId="77777777">
            <w:pPr>
              <w:spacing w:line="240" w:lineRule="auto"/>
              <w:rPr>
                <w:rFonts w:ascii="Courier New" w:eastAsia="Courier New" w:hAnsi="Courier New" w:cs="Courier New"/>
                <w:sz w:val="20"/>
                <w:szCs w:val="20"/>
              </w:rPr>
            </w:pPr>
            <w:r>
              <w:rPr>
                <w:rFonts w:ascii="Courier New" w:eastAsia="Courier New" w:hAnsi="Courier New" w:cs="Courier New"/>
                <w:sz w:val="20"/>
                <w:szCs w:val="20"/>
              </w:rPr>
              <w:t>n36</w:t>
            </w:r>
          </w:p>
        </w:tc>
        <w:tc>
          <w:tcPr>
            <w:tcW w:w="1800" w:type="dxa"/>
          </w:tcPr>
          <w:p w:rsidR="00F258F4" w14:paraId="3360374C" w14:textId="77777777">
            <w:pPr>
              <w:spacing w:line="240" w:lineRule="auto"/>
              <w:rPr>
                <w:rFonts w:ascii="Courier New" w:eastAsia="Courier New" w:hAnsi="Courier New" w:cs="Courier New"/>
                <w:sz w:val="20"/>
                <w:szCs w:val="20"/>
              </w:rPr>
            </w:pPr>
            <w:r>
              <w:rPr>
                <w:rFonts w:ascii="Courier New" w:eastAsia="Courier New" w:hAnsi="Courier New" w:cs="Courier New"/>
                <w:sz w:val="20"/>
                <w:szCs w:val="20"/>
              </w:rPr>
              <w:t>60 minutes</w:t>
            </w:r>
          </w:p>
        </w:tc>
        <w:tc>
          <w:tcPr>
            <w:tcW w:w="1005" w:type="dxa"/>
          </w:tcPr>
          <w:p w:rsidR="00F258F4" w14:paraId="0D363FB8" w14:textId="77777777">
            <w:pPr>
              <w:spacing w:line="240" w:lineRule="auto"/>
              <w:rPr>
                <w:rFonts w:ascii="Courier New" w:eastAsia="Courier New" w:hAnsi="Courier New" w:cs="Courier New"/>
                <w:sz w:val="20"/>
                <w:szCs w:val="20"/>
              </w:rPr>
            </w:pPr>
            <w:r>
              <w:rPr>
                <w:rFonts w:ascii="Courier New" w:eastAsia="Courier New" w:hAnsi="Courier New" w:cs="Courier New"/>
                <w:sz w:val="20"/>
                <w:szCs w:val="20"/>
              </w:rPr>
              <w:t>36</w:t>
            </w:r>
          </w:p>
        </w:tc>
      </w:tr>
      <w:tr w14:paraId="25306ADE" w14:textId="77777777">
        <w:tblPrEx>
          <w:tblW w:w="9960" w:type="dxa"/>
          <w:tblLayout w:type="fixed"/>
          <w:tblLook w:val="0000"/>
        </w:tblPrEx>
        <w:trPr>
          <w:trHeight w:val="274"/>
        </w:trPr>
        <w:tc>
          <w:tcPr>
            <w:tcW w:w="5490" w:type="dxa"/>
          </w:tcPr>
          <w:p w:rsidR="00F258F4" w14:paraId="628EE58F" w14:textId="77777777">
            <w:pPr>
              <w:spacing w:line="240" w:lineRule="auto"/>
              <w:rPr>
                <w:rFonts w:ascii="Courier New" w:eastAsia="Courier New" w:hAnsi="Courier New" w:cs="Courier New"/>
                <w:sz w:val="20"/>
                <w:szCs w:val="20"/>
              </w:rPr>
            </w:pPr>
            <w:r>
              <w:rPr>
                <w:rFonts w:ascii="Courier New" w:eastAsia="Courier New" w:hAnsi="Courier New" w:cs="Courier New"/>
                <w:sz w:val="20"/>
                <w:szCs w:val="20"/>
              </w:rPr>
              <w:t>In-Home IDIs / Beneficiaries</w:t>
            </w:r>
          </w:p>
        </w:tc>
        <w:tc>
          <w:tcPr>
            <w:tcW w:w="1665" w:type="dxa"/>
          </w:tcPr>
          <w:p w:rsidR="00F258F4" w14:paraId="1F0991AB" w14:textId="77777777">
            <w:pPr>
              <w:spacing w:line="240" w:lineRule="auto"/>
              <w:rPr>
                <w:rFonts w:ascii="Courier New" w:eastAsia="Courier New" w:hAnsi="Courier New" w:cs="Courier New"/>
                <w:sz w:val="20"/>
                <w:szCs w:val="20"/>
              </w:rPr>
            </w:pPr>
            <w:r>
              <w:rPr>
                <w:rFonts w:ascii="Courier New" w:eastAsia="Courier New" w:hAnsi="Courier New" w:cs="Courier New"/>
                <w:sz w:val="20"/>
                <w:szCs w:val="20"/>
              </w:rPr>
              <w:t>n6</w:t>
            </w:r>
          </w:p>
        </w:tc>
        <w:tc>
          <w:tcPr>
            <w:tcW w:w="1800" w:type="dxa"/>
          </w:tcPr>
          <w:p w:rsidR="00F258F4" w14:paraId="4D26041E" w14:textId="77777777">
            <w:pPr>
              <w:spacing w:line="240" w:lineRule="auto"/>
              <w:rPr>
                <w:rFonts w:ascii="Courier New" w:eastAsia="Courier New" w:hAnsi="Courier New" w:cs="Courier New"/>
                <w:sz w:val="20"/>
                <w:szCs w:val="20"/>
              </w:rPr>
            </w:pPr>
            <w:r>
              <w:rPr>
                <w:rFonts w:ascii="Courier New" w:eastAsia="Courier New" w:hAnsi="Courier New" w:cs="Courier New"/>
                <w:sz w:val="20"/>
                <w:szCs w:val="20"/>
              </w:rPr>
              <w:t>120 minutes</w:t>
            </w:r>
          </w:p>
        </w:tc>
        <w:tc>
          <w:tcPr>
            <w:tcW w:w="1005" w:type="dxa"/>
          </w:tcPr>
          <w:p w:rsidR="00F258F4" w14:paraId="4678D92D" w14:textId="77777777">
            <w:pPr>
              <w:spacing w:line="240" w:lineRule="auto"/>
              <w:rPr>
                <w:rFonts w:ascii="Courier New" w:eastAsia="Courier New" w:hAnsi="Courier New" w:cs="Courier New"/>
                <w:sz w:val="20"/>
                <w:szCs w:val="20"/>
              </w:rPr>
            </w:pPr>
            <w:r>
              <w:rPr>
                <w:rFonts w:ascii="Courier New" w:eastAsia="Courier New" w:hAnsi="Courier New" w:cs="Courier New"/>
                <w:sz w:val="20"/>
                <w:szCs w:val="20"/>
              </w:rPr>
              <w:t>12</w:t>
            </w:r>
          </w:p>
        </w:tc>
      </w:tr>
      <w:tr w14:paraId="7D9E3057" w14:textId="77777777">
        <w:tblPrEx>
          <w:tblW w:w="9960" w:type="dxa"/>
          <w:tblLayout w:type="fixed"/>
          <w:tblLook w:val="0000"/>
        </w:tblPrEx>
        <w:trPr>
          <w:trHeight w:val="274"/>
        </w:trPr>
        <w:tc>
          <w:tcPr>
            <w:tcW w:w="5490" w:type="dxa"/>
          </w:tcPr>
          <w:p w:rsidR="00F258F4" w14:paraId="4D80801E" w14:textId="77777777">
            <w:pPr>
              <w:spacing w:line="240" w:lineRule="auto"/>
              <w:rPr>
                <w:rFonts w:ascii="Courier New" w:eastAsia="Courier New" w:hAnsi="Courier New" w:cs="Courier New"/>
                <w:sz w:val="20"/>
                <w:szCs w:val="20"/>
              </w:rPr>
            </w:pPr>
            <w:r>
              <w:rPr>
                <w:rFonts w:ascii="Courier New" w:eastAsia="Courier New" w:hAnsi="Courier New" w:cs="Courier New"/>
                <w:sz w:val="20"/>
                <w:szCs w:val="20"/>
              </w:rPr>
              <w:t>Facility IDIs / Beneficiaries</w:t>
            </w:r>
          </w:p>
        </w:tc>
        <w:tc>
          <w:tcPr>
            <w:tcW w:w="1665" w:type="dxa"/>
          </w:tcPr>
          <w:p w:rsidR="00F258F4" w14:paraId="55BFE4F3" w14:textId="77777777">
            <w:pPr>
              <w:spacing w:line="240" w:lineRule="auto"/>
              <w:rPr>
                <w:rFonts w:ascii="Courier New" w:eastAsia="Courier New" w:hAnsi="Courier New" w:cs="Courier New"/>
                <w:sz w:val="20"/>
                <w:szCs w:val="20"/>
              </w:rPr>
            </w:pPr>
            <w:r>
              <w:rPr>
                <w:rFonts w:ascii="Courier New" w:eastAsia="Courier New" w:hAnsi="Courier New" w:cs="Courier New"/>
                <w:sz w:val="20"/>
                <w:szCs w:val="20"/>
              </w:rPr>
              <w:t>n18</w:t>
            </w:r>
          </w:p>
        </w:tc>
        <w:tc>
          <w:tcPr>
            <w:tcW w:w="1800" w:type="dxa"/>
          </w:tcPr>
          <w:p w:rsidR="00F258F4" w14:paraId="3DBF2741" w14:textId="77777777">
            <w:pPr>
              <w:spacing w:line="240" w:lineRule="auto"/>
              <w:rPr>
                <w:rFonts w:ascii="Courier New" w:eastAsia="Courier New" w:hAnsi="Courier New" w:cs="Courier New"/>
                <w:sz w:val="20"/>
                <w:szCs w:val="20"/>
              </w:rPr>
            </w:pPr>
            <w:r>
              <w:rPr>
                <w:rFonts w:ascii="Courier New" w:eastAsia="Courier New" w:hAnsi="Courier New" w:cs="Courier New"/>
                <w:sz w:val="20"/>
                <w:szCs w:val="20"/>
              </w:rPr>
              <w:t>90 minutes</w:t>
            </w:r>
          </w:p>
        </w:tc>
        <w:tc>
          <w:tcPr>
            <w:tcW w:w="1005" w:type="dxa"/>
          </w:tcPr>
          <w:p w:rsidR="00F258F4" w14:paraId="6951AE72" w14:textId="77777777">
            <w:pPr>
              <w:spacing w:line="240" w:lineRule="auto"/>
              <w:rPr>
                <w:rFonts w:ascii="Courier New" w:eastAsia="Courier New" w:hAnsi="Courier New" w:cs="Courier New"/>
                <w:sz w:val="20"/>
                <w:szCs w:val="20"/>
              </w:rPr>
            </w:pPr>
            <w:r>
              <w:rPr>
                <w:rFonts w:ascii="Courier New" w:eastAsia="Courier New" w:hAnsi="Courier New" w:cs="Courier New"/>
                <w:sz w:val="20"/>
                <w:szCs w:val="20"/>
              </w:rPr>
              <w:t>24</w:t>
            </w:r>
          </w:p>
        </w:tc>
      </w:tr>
      <w:tr w14:paraId="01057CBF" w14:textId="77777777">
        <w:tblPrEx>
          <w:tblW w:w="9960" w:type="dxa"/>
          <w:tblLayout w:type="fixed"/>
          <w:tblLook w:val="0000"/>
        </w:tblPrEx>
        <w:trPr>
          <w:trHeight w:val="289"/>
        </w:trPr>
        <w:tc>
          <w:tcPr>
            <w:tcW w:w="5490" w:type="dxa"/>
          </w:tcPr>
          <w:p w:rsidR="00F258F4" w14:paraId="38B16D25" w14:textId="77777777">
            <w:pPr>
              <w:spacing w:line="240" w:lineRule="auto"/>
              <w:rPr>
                <w:rFonts w:ascii="Courier New" w:eastAsia="Courier New" w:hAnsi="Courier New" w:cs="Courier New"/>
                <w:b/>
                <w:bCs/>
                <w:sz w:val="20"/>
                <w:szCs w:val="20"/>
              </w:rPr>
            </w:pPr>
            <w:r>
              <w:rPr>
                <w:rFonts w:ascii="Courier New" w:eastAsia="Courier New" w:hAnsi="Courier New" w:cs="Courier New"/>
                <w:sz w:val="20"/>
                <w:szCs w:val="20"/>
              </w:rPr>
              <w:t>In-Home IDIs / Dyads: Caregiver &amp; Beneficiaries</w:t>
            </w:r>
          </w:p>
        </w:tc>
        <w:tc>
          <w:tcPr>
            <w:tcW w:w="1665" w:type="dxa"/>
          </w:tcPr>
          <w:p w:rsidR="00F258F4" w14:paraId="09B501E1" w14:textId="77777777">
            <w:pPr>
              <w:spacing w:line="240" w:lineRule="auto"/>
              <w:rPr>
                <w:rFonts w:ascii="Courier New" w:eastAsia="Courier New" w:hAnsi="Courier New" w:cs="Courier New"/>
                <w:sz w:val="20"/>
                <w:szCs w:val="20"/>
              </w:rPr>
            </w:pPr>
            <w:r>
              <w:rPr>
                <w:rFonts w:ascii="Courier New" w:eastAsia="Courier New" w:hAnsi="Courier New" w:cs="Courier New"/>
                <w:sz w:val="20"/>
                <w:szCs w:val="20"/>
              </w:rPr>
              <w:t>n18</w:t>
            </w:r>
          </w:p>
        </w:tc>
        <w:tc>
          <w:tcPr>
            <w:tcW w:w="1800" w:type="dxa"/>
          </w:tcPr>
          <w:p w:rsidR="00F258F4" w14:paraId="0015DBA0" w14:textId="77777777">
            <w:pPr>
              <w:spacing w:line="240" w:lineRule="auto"/>
              <w:rPr>
                <w:rFonts w:ascii="Courier New" w:eastAsia="Courier New" w:hAnsi="Courier New" w:cs="Courier New"/>
                <w:sz w:val="20"/>
                <w:szCs w:val="20"/>
              </w:rPr>
            </w:pPr>
            <w:r>
              <w:rPr>
                <w:rFonts w:ascii="Courier New" w:eastAsia="Courier New" w:hAnsi="Courier New" w:cs="Courier New"/>
                <w:sz w:val="20"/>
                <w:szCs w:val="20"/>
              </w:rPr>
              <w:t>120 minutes</w:t>
            </w:r>
          </w:p>
        </w:tc>
        <w:tc>
          <w:tcPr>
            <w:tcW w:w="1005" w:type="dxa"/>
          </w:tcPr>
          <w:p w:rsidR="00F258F4" w14:paraId="61973628" w14:textId="77777777">
            <w:pPr>
              <w:spacing w:line="240" w:lineRule="auto"/>
              <w:rPr>
                <w:rFonts w:ascii="Courier New" w:eastAsia="Courier New" w:hAnsi="Courier New" w:cs="Courier New"/>
                <w:sz w:val="20"/>
                <w:szCs w:val="20"/>
              </w:rPr>
            </w:pPr>
            <w:r>
              <w:rPr>
                <w:rFonts w:ascii="Courier New" w:eastAsia="Courier New" w:hAnsi="Courier New" w:cs="Courier New"/>
                <w:sz w:val="20"/>
                <w:szCs w:val="20"/>
              </w:rPr>
              <w:t>36</w:t>
            </w:r>
          </w:p>
        </w:tc>
      </w:tr>
      <w:tr w14:paraId="0E4CEC6F" w14:textId="77777777">
        <w:tblPrEx>
          <w:tblW w:w="9960" w:type="dxa"/>
          <w:tblLayout w:type="fixed"/>
          <w:tblLook w:val="0000"/>
        </w:tblPrEx>
        <w:trPr>
          <w:trHeight w:val="289"/>
        </w:trPr>
        <w:tc>
          <w:tcPr>
            <w:tcW w:w="5490" w:type="dxa"/>
          </w:tcPr>
          <w:p w:rsidR="00F258F4" w14:paraId="4A8F4ED4" w14:textId="77777777">
            <w:pPr>
              <w:spacing w:line="240" w:lineRule="auto"/>
              <w:rPr>
                <w:rFonts w:ascii="Courier New" w:eastAsia="Courier New" w:hAnsi="Courier New" w:cs="Courier New"/>
                <w:sz w:val="20"/>
                <w:szCs w:val="20"/>
              </w:rPr>
            </w:pPr>
            <w:r>
              <w:rPr>
                <w:rFonts w:ascii="Courier New" w:eastAsia="Courier New" w:hAnsi="Courier New" w:cs="Courier New"/>
                <w:sz w:val="20"/>
                <w:szCs w:val="20"/>
              </w:rPr>
              <w:t>Facility IDIs / Dyads: Caregiver &amp; Beneficiaries</w:t>
            </w:r>
          </w:p>
        </w:tc>
        <w:tc>
          <w:tcPr>
            <w:tcW w:w="1665" w:type="dxa"/>
          </w:tcPr>
          <w:p w:rsidR="00F258F4" w14:paraId="76CFF1A2" w14:textId="77777777">
            <w:pPr>
              <w:spacing w:line="240" w:lineRule="auto"/>
              <w:rPr>
                <w:rFonts w:ascii="Courier New" w:eastAsia="Courier New" w:hAnsi="Courier New" w:cs="Courier New"/>
                <w:sz w:val="20"/>
                <w:szCs w:val="20"/>
              </w:rPr>
            </w:pPr>
            <w:r>
              <w:rPr>
                <w:rFonts w:ascii="Courier New" w:eastAsia="Courier New" w:hAnsi="Courier New" w:cs="Courier New"/>
                <w:sz w:val="20"/>
                <w:szCs w:val="20"/>
              </w:rPr>
              <w:t>n12</w:t>
            </w:r>
          </w:p>
        </w:tc>
        <w:tc>
          <w:tcPr>
            <w:tcW w:w="1800" w:type="dxa"/>
          </w:tcPr>
          <w:p w:rsidR="00F258F4" w14:paraId="2275B842" w14:textId="77777777">
            <w:pPr>
              <w:spacing w:line="240" w:lineRule="auto"/>
              <w:rPr>
                <w:rFonts w:ascii="Courier New" w:eastAsia="Courier New" w:hAnsi="Courier New" w:cs="Courier New"/>
                <w:sz w:val="20"/>
                <w:szCs w:val="20"/>
              </w:rPr>
            </w:pPr>
            <w:r>
              <w:rPr>
                <w:rFonts w:ascii="Courier New" w:eastAsia="Courier New" w:hAnsi="Courier New" w:cs="Courier New"/>
                <w:sz w:val="20"/>
                <w:szCs w:val="20"/>
              </w:rPr>
              <w:t>90 minutes</w:t>
            </w:r>
          </w:p>
        </w:tc>
        <w:tc>
          <w:tcPr>
            <w:tcW w:w="1005" w:type="dxa"/>
          </w:tcPr>
          <w:p w:rsidR="00F258F4" w14:paraId="192A7EBE" w14:textId="77777777">
            <w:pPr>
              <w:spacing w:line="240" w:lineRule="auto"/>
              <w:rPr>
                <w:rFonts w:ascii="Courier New" w:eastAsia="Courier New" w:hAnsi="Courier New" w:cs="Courier New"/>
                <w:sz w:val="20"/>
                <w:szCs w:val="20"/>
              </w:rPr>
            </w:pPr>
            <w:r>
              <w:rPr>
                <w:rFonts w:ascii="Courier New" w:eastAsia="Courier New" w:hAnsi="Courier New" w:cs="Courier New"/>
                <w:sz w:val="20"/>
                <w:szCs w:val="20"/>
              </w:rPr>
              <w:t>18</w:t>
            </w:r>
          </w:p>
        </w:tc>
      </w:tr>
      <w:tr w14:paraId="07534A16" w14:textId="77777777">
        <w:tblPrEx>
          <w:tblW w:w="9960" w:type="dxa"/>
          <w:tblLayout w:type="fixed"/>
          <w:tblLook w:val="0000"/>
        </w:tblPrEx>
        <w:trPr>
          <w:trHeight w:val="289"/>
        </w:trPr>
        <w:tc>
          <w:tcPr>
            <w:tcW w:w="5490" w:type="dxa"/>
          </w:tcPr>
          <w:p w:rsidR="00F258F4" w14:paraId="381714A6" w14:textId="77777777">
            <w:pPr>
              <w:spacing w:line="240" w:lineRule="auto"/>
              <w:rPr>
                <w:rFonts w:ascii="Courier New" w:eastAsia="Courier New" w:hAnsi="Courier New" w:cs="Courier New"/>
                <w:sz w:val="20"/>
                <w:szCs w:val="20"/>
              </w:rPr>
            </w:pPr>
            <w:r>
              <w:rPr>
                <w:rFonts w:ascii="Courier New" w:eastAsia="Courier New" w:hAnsi="Courier New" w:cs="Courier New"/>
                <w:sz w:val="20"/>
                <w:szCs w:val="20"/>
              </w:rPr>
              <w:t>Group Round Table / Beneficiaries</w:t>
            </w:r>
          </w:p>
        </w:tc>
        <w:tc>
          <w:tcPr>
            <w:tcW w:w="1665" w:type="dxa"/>
          </w:tcPr>
          <w:p w:rsidR="00F258F4" w14:paraId="687FF23A" w14:textId="77777777">
            <w:pPr>
              <w:spacing w:line="240" w:lineRule="auto"/>
              <w:rPr>
                <w:rFonts w:ascii="Courier New" w:eastAsia="Courier New" w:hAnsi="Courier New" w:cs="Courier New"/>
                <w:sz w:val="20"/>
                <w:szCs w:val="20"/>
              </w:rPr>
            </w:pPr>
            <w:r>
              <w:rPr>
                <w:rFonts w:ascii="Courier New" w:eastAsia="Courier New" w:hAnsi="Courier New" w:cs="Courier New"/>
                <w:sz w:val="20"/>
                <w:szCs w:val="20"/>
              </w:rPr>
              <w:t>n18</w:t>
            </w:r>
          </w:p>
        </w:tc>
        <w:tc>
          <w:tcPr>
            <w:tcW w:w="1800" w:type="dxa"/>
          </w:tcPr>
          <w:p w:rsidR="00F258F4" w14:paraId="0F7C97AE" w14:textId="77777777">
            <w:pPr>
              <w:spacing w:line="240" w:lineRule="auto"/>
              <w:rPr>
                <w:rFonts w:ascii="Courier New" w:eastAsia="Courier New" w:hAnsi="Courier New" w:cs="Courier New"/>
                <w:sz w:val="20"/>
                <w:szCs w:val="20"/>
              </w:rPr>
            </w:pPr>
            <w:r>
              <w:rPr>
                <w:rFonts w:ascii="Courier New" w:eastAsia="Courier New" w:hAnsi="Courier New" w:cs="Courier New"/>
                <w:sz w:val="20"/>
                <w:szCs w:val="20"/>
              </w:rPr>
              <w:t>90 minutes</w:t>
            </w:r>
          </w:p>
        </w:tc>
        <w:tc>
          <w:tcPr>
            <w:tcW w:w="1005" w:type="dxa"/>
          </w:tcPr>
          <w:p w:rsidR="00F258F4" w14:paraId="39D3A44F" w14:textId="77777777">
            <w:pPr>
              <w:spacing w:line="240" w:lineRule="auto"/>
              <w:rPr>
                <w:rFonts w:ascii="Courier New" w:eastAsia="Courier New" w:hAnsi="Courier New" w:cs="Courier New"/>
                <w:sz w:val="20"/>
                <w:szCs w:val="20"/>
              </w:rPr>
            </w:pPr>
            <w:r>
              <w:rPr>
                <w:rFonts w:ascii="Courier New" w:eastAsia="Courier New" w:hAnsi="Courier New" w:cs="Courier New"/>
                <w:sz w:val="20"/>
                <w:szCs w:val="20"/>
              </w:rPr>
              <w:t>27</w:t>
            </w:r>
          </w:p>
        </w:tc>
      </w:tr>
      <w:tr w14:paraId="592317EA" w14:textId="77777777">
        <w:tblPrEx>
          <w:tblW w:w="9960" w:type="dxa"/>
          <w:tblLayout w:type="fixed"/>
          <w:tblLook w:val="0000"/>
        </w:tblPrEx>
        <w:trPr>
          <w:trHeight w:val="289"/>
        </w:trPr>
        <w:tc>
          <w:tcPr>
            <w:tcW w:w="5490" w:type="dxa"/>
          </w:tcPr>
          <w:p w:rsidR="00F258F4" w14:paraId="214DEA3D" w14:textId="77777777">
            <w:pPr>
              <w:spacing w:line="240" w:lineRule="auto"/>
              <w:rPr>
                <w:rFonts w:ascii="Courier New" w:eastAsia="Courier New" w:hAnsi="Courier New" w:cs="Courier New"/>
                <w:b/>
                <w:bCs/>
                <w:sz w:val="20"/>
                <w:szCs w:val="20"/>
              </w:rPr>
            </w:pPr>
            <w:r>
              <w:rPr>
                <w:rFonts w:ascii="Courier New" w:eastAsia="Courier New" w:hAnsi="Courier New" w:cs="Courier New"/>
                <w:sz w:val="20"/>
                <w:szCs w:val="20"/>
              </w:rPr>
              <w:t xml:space="preserve">Group Round Table / Caregivers </w:t>
            </w:r>
          </w:p>
        </w:tc>
        <w:tc>
          <w:tcPr>
            <w:tcW w:w="1665" w:type="dxa"/>
          </w:tcPr>
          <w:p w:rsidR="00F258F4" w14:paraId="451FDB22" w14:textId="77777777">
            <w:pPr>
              <w:spacing w:line="240" w:lineRule="auto"/>
              <w:rPr>
                <w:rFonts w:ascii="Courier New" w:eastAsia="Courier New" w:hAnsi="Courier New" w:cs="Courier New"/>
                <w:sz w:val="20"/>
                <w:szCs w:val="20"/>
              </w:rPr>
            </w:pPr>
            <w:r>
              <w:rPr>
                <w:rFonts w:ascii="Courier New" w:eastAsia="Courier New" w:hAnsi="Courier New" w:cs="Courier New"/>
                <w:sz w:val="20"/>
                <w:szCs w:val="20"/>
              </w:rPr>
              <w:t>n18</w:t>
            </w:r>
          </w:p>
        </w:tc>
        <w:tc>
          <w:tcPr>
            <w:tcW w:w="1800" w:type="dxa"/>
          </w:tcPr>
          <w:p w:rsidR="00F258F4" w14:paraId="7226914C" w14:textId="77777777">
            <w:pPr>
              <w:spacing w:line="240" w:lineRule="auto"/>
              <w:rPr>
                <w:rFonts w:ascii="Courier New" w:eastAsia="Courier New" w:hAnsi="Courier New" w:cs="Courier New"/>
                <w:sz w:val="20"/>
                <w:szCs w:val="20"/>
              </w:rPr>
            </w:pPr>
            <w:r>
              <w:rPr>
                <w:rFonts w:ascii="Courier New" w:eastAsia="Courier New" w:hAnsi="Courier New" w:cs="Courier New"/>
                <w:sz w:val="20"/>
                <w:szCs w:val="20"/>
              </w:rPr>
              <w:t>90 minutes</w:t>
            </w:r>
          </w:p>
        </w:tc>
        <w:tc>
          <w:tcPr>
            <w:tcW w:w="1005" w:type="dxa"/>
          </w:tcPr>
          <w:p w:rsidR="00F258F4" w14:paraId="4CA10AAB" w14:textId="77777777">
            <w:pPr>
              <w:spacing w:line="240" w:lineRule="auto"/>
              <w:rPr>
                <w:rFonts w:ascii="Courier New" w:eastAsia="Courier New" w:hAnsi="Courier New" w:cs="Courier New"/>
                <w:sz w:val="20"/>
                <w:szCs w:val="20"/>
              </w:rPr>
            </w:pPr>
            <w:r>
              <w:rPr>
                <w:rFonts w:ascii="Courier New" w:eastAsia="Courier New" w:hAnsi="Courier New" w:cs="Courier New"/>
                <w:sz w:val="20"/>
                <w:szCs w:val="20"/>
              </w:rPr>
              <w:t>27</w:t>
            </w:r>
          </w:p>
        </w:tc>
      </w:tr>
      <w:tr w14:paraId="5D0762CC" w14:textId="77777777">
        <w:tblPrEx>
          <w:tblW w:w="9960" w:type="dxa"/>
          <w:tblLayout w:type="fixed"/>
          <w:tblLook w:val="0000"/>
        </w:tblPrEx>
        <w:trPr>
          <w:trHeight w:val="289"/>
        </w:trPr>
        <w:tc>
          <w:tcPr>
            <w:tcW w:w="5490" w:type="dxa"/>
          </w:tcPr>
          <w:p w:rsidR="00F258F4" w14:paraId="32594506" w14:textId="77777777">
            <w:pPr>
              <w:spacing w:line="240" w:lineRule="auto"/>
              <w:rPr>
                <w:rFonts w:ascii="Courier New" w:eastAsia="Courier New" w:hAnsi="Courier New" w:cs="Courier New"/>
                <w:b/>
                <w:bCs/>
                <w:sz w:val="20"/>
                <w:szCs w:val="20"/>
              </w:rPr>
            </w:pPr>
            <w:r>
              <w:rPr>
                <w:rFonts w:ascii="Courier New" w:eastAsia="Courier New" w:hAnsi="Courier New" w:cs="Courier New"/>
                <w:b/>
                <w:bCs/>
                <w:sz w:val="20"/>
                <w:szCs w:val="20"/>
              </w:rPr>
              <w:t>Totals</w:t>
            </w:r>
          </w:p>
        </w:tc>
        <w:tc>
          <w:tcPr>
            <w:tcW w:w="1665" w:type="dxa"/>
          </w:tcPr>
          <w:p w:rsidR="00F258F4" w14:paraId="25B9C8EE" w14:textId="77777777">
            <w:pPr>
              <w:spacing w:line="240" w:lineRule="auto"/>
              <w:rPr>
                <w:rFonts w:ascii="Courier New" w:eastAsia="Courier New" w:hAnsi="Courier New" w:cs="Courier New"/>
                <w:b/>
                <w:bCs/>
                <w:sz w:val="20"/>
                <w:szCs w:val="20"/>
              </w:rPr>
            </w:pPr>
            <w:r>
              <w:rPr>
                <w:rFonts w:ascii="Courier New" w:eastAsia="Courier New" w:hAnsi="Courier New" w:cs="Courier New"/>
                <w:b/>
                <w:bCs/>
                <w:sz w:val="20"/>
                <w:szCs w:val="20"/>
              </w:rPr>
              <w:t>132</w:t>
            </w:r>
          </w:p>
        </w:tc>
        <w:tc>
          <w:tcPr>
            <w:tcW w:w="1800" w:type="dxa"/>
          </w:tcPr>
          <w:p w:rsidR="00F258F4" w14:paraId="635E0C74" w14:textId="77777777">
            <w:pPr>
              <w:spacing w:line="240" w:lineRule="auto"/>
              <w:rPr>
                <w:rFonts w:ascii="Courier New" w:eastAsia="Courier New" w:hAnsi="Courier New" w:cs="Courier New"/>
                <w:sz w:val="20"/>
                <w:szCs w:val="20"/>
              </w:rPr>
            </w:pPr>
          </w:p>
        </w:tc>
        <w:tc>
          <w:tcPr>
            <w:tcW w:w="1005" w:type="dxa"/>
          </w:tcPr>
          <w:p w:rsidR="00F258F4" w14:paraId="2A10AE9C" w14:textId="77777777">
            <w:pPr>
              <w:spacing w:line="240" w:lineRule="auto"/>
              <w:rPr>
                <w:rFonts w:ascii="Courier New" w:eastAsia="Courier New" w:hAnsi="Courier New" w:cs="Courier New"/>
                <w:b/>
                <w:bCs/>
                <w:sz w:val="20"/>
                <w:szCs w:val="20"/>
              </w:rPr>
            </w:pPr>
            <w:r>
              <w:rPr>
                <w:rFonts w:ascii="Courier New" w:eastAsia="Courier New" w:hAnsi="Courier New" w:cs="Courier New"/>
                <w:b/>
                <w:bCs/>
                <w:sz w:val="20"/>
                <w:szCs w:val="20"/>
              </w:rPr>
              <w:t>192</w:t>
            </w:r>
          </w:p>
        </w:tc>
      </w:tr>
    </w:tbl>
    <w:p w:rsidR="00F258F4" w14:paraId="7F661AED" w14:textId="77777777">
      <w:pPr>
        <w:widowControl w:val="0"/>
        <w:spacing w:line="240" w:lineRule="auto"/>
        <w:rPr>
          <w:rFonts w:ascii="Courier New" w:eastAsia="Courier New" w:hAnsi="Courier New" w:cs="Courier New"/>
          <w:sz w:val="24"/>
          <w:szCs w:val="24"/>
        </w:rPr>
      </w:pPr>
      <w:r>
        <w:rPr>
          <w:rFonts w:ascii="Courier New" w:eastAsia="Courier New" w:hAnsi="Courier New" w:cs="Courier New"/>
          <w:sz w:val="24"/>
          <w:szCs w:val="24"/>
        </w:rPr>
        <w:br/>
      </w:r>
    </w:p>
    <w:p w:rsidR="00F258F4" w14:paraId="0B23E8BE" w14:textId="77777777">
      <w:pPr>
        <w:spacing w:line="240" w:lineRule="auto"/>
        <w:rPr>
          <w:rFonts w:ascii="Courier New" w:eastAsia="Courier New" w:hAnsi="Courier New" w:cs="Courier New"/>
          <w:b/>
          <w:bCs/>
          <w:sz w:val="24"/>
          <w:szCs w:val="24"/>
        </w:rPr>
      </w:pPr>
      <w:r>
        <w:rPr>
          <w:rFonts w:ascii="Courier New" w:eastAsia="Courier New" w:hAnsi="Courier New" w:cs="Courier New"/>
          <w:b/>
          <w:bCs/>
          <w:sz w:val="24"/>
          <w:szCs w:val="24"/>
        </w:rPr>
        <w:t>CERTIFICATION:</w:t>
      </w:r>
    </w:p>
    <w:p w:rsidR="00F258F4" w14:paraId="7BA47133" w14:textId="77777777">
      <w:pPr>
        <w:spacing w:line="240" w:lineRule="auto"/>
        <w:rPr>
          <w:rFonts w:ascii="Courier New" w:eastAsia="Courier New" w:hAnsi="Courier New" w:cs="Courier New"/>
          <w:sz w:val="16"/>
          <w:szCs w:val="16"/>
        </w:rPr>
      </w:pPr>
    </w:p>
    <w:p w:rsidR="00F258F4" w14:paraId="6E97A9DC" w14:textId="77777777">
      <w:pPr>
        <w:spacing w:line="240" w:lineRule="auto"/>
        <w:rPr>
          <w:rFonts w:ascii="Courier New" w:eastAsia="Courier New" w:hAnsi="Courier New" w:cs="Courier New"/>
          <w:sz w:val="24"/>
          <w:szCs w:val="24"/>
        </w:rPr>
      </w:pPr>
      <w:r>
        <w:rPr>
          <w:rFonts w:ascii="Courier New" w:eastAsia="Courier New" w:hAnsi="Courier New" w:cs="Courier New"/>
          <w:sz w:val="24"/>
          <w:szCs w:val="24"/>
        </w:rPr>
        <w:t xml:space="preserve">I certify the following to be true: </w:t>
      </w:r>
    </w:p>
    <w:p w:rsidR="00F258F4" w14:paraId="4B5C5256" w14:textId="77777777">
      <w:pPr>
        <w:numPr>
          <w:ilvl w:val="0"/>
          <w:numId w:val="4"/>
        </w:numPr>
        <w:spacing w:line="240" w:lineRule="auto"/>
        <w:rPr>
          <w:rFonts w:ascii="Courier New" w:eastAsia="Courier New" w:hAnsi="Courier New" w:cs="Courier New"/>
          <w:sz w:val="24"/>
          <w:szCs w:val="24"/>
        </w:rPr>
      </w:pPr>
      <w:r>
        <w:rPr>
          <w:rFonts w:ascii="Courier New" w:eastAsia="Courier New" w:hAnsi="Courier New" w:cs="Courier New"/>
          <w:sz w:val="24"/>
          <w:szCs w:val="24"/>
        </w:rPr>
        <w:t>The collections are voluntary.</w:t>
      </w:r>
    </w:p>
    <w:p w:rsidR="00F258F4" w14:paraId="2FCF78FF" w14:textId="77777777">
      <w:pPr>
        <w:numPr>
          <w:ilvl w:val="0"/>
          <w:numId w:val="4"/>
        </w:numPr>
        <w:spacing w:line="240" w:lineRule="auto"/>
        <w:rPr>
          <w:rFonts w:ascii="Courier New" w:eastAsia="Courier New" w:hAnsi="Courier New" w:cs="Courier New"/>
          <w:sz w:val="24"/>
          <w:szCs w:val="24"/>
        </w:rPr>
      </w:pPr>
      <w:r>
        <w:rPr>
          <w:rFonts w:ascii="Courier New" w:eastAsia="Courier New" w:hAnsi="Courier New" w:cs="Courier New"/>
          <w:sz w:val="24"/>
          <w:szCs w:val="24"/>
        </w:rPr>
        <w:t xml:space="preserve">The collections are low-burden for respondents (based on considerations of total burden hours or </w:t>
      </w:r>
      <w:r>
        <w:rPr>
          <w:rFonts w:ascii="Courier New" w:eastAsia="Courier New" w:hAnsi="Courier New" w:cs="Courier New"/>
          <w:sz w:val="24"/>
          <w:szCs w:val="24"/>
        </w:rPr>
        <w:t>burden-hours</w:t>
      </w:r>
      <w:r>
        <w:rPr>
          <w:rFonts w:ascii="Courier New" w:eastAsia="Courier New" w:hAnsi="Courier New" w:cs="Courier New"/>
          <w:sz w:val="24"/>
          <w:szCs w:val="24"/>
        </w:rPr>
        <w:t xml:space="preserve"> per </w:t>
      </w:r>
      <w:r>
        <w:rPr>
          <w:rFonts w:ascii="Courier New" w:eastAsia="Courier New" w:hAnsi="Courier New" w:cs="Courier New"/>
          <w:sz w:val="24"/>
          <w:szCs w:val="24"/>
        </w:rPr>
        <w:t>respondent) and are low-cost for both the respondents and the Federal Government.</w:t>
      </w:r>
    </w:p>
    <w:p w:rsidR="00F258F4" w14:paraId="45619A9D" w14:textId="77777777">
      <w:pPr>
        <w:numPr>
          <w:ilvl w:val="0"/>
          <w:numId w:val="4"/>
        </w:numPr>
        <w:spacing w:line="240" w:lineRule="auto"/>
        <w:rPr>
          <w:rFonts w:ascii="Courier New" w:eastAsia="Courier New" w:hAnsi="Courier New" w:cs="Courier New"/>
          <w:sz w:val="24"/>
          <w:szCs w:val="24"/>
        </w:rPr>
      </w:pPr>
      <w:r>
        <w:rPr>
          <w:rFonts w:ascii="Courier New" w:eastAsia="Courier New" w:hAnsi="Courier New" w:cs="Courier New"/>
          <w:sz w:val="24"/>
          <w:szCs w:val="24"/>
        </w:rPr>
        <w:t>The collections are non-controversial.</w:t>
      </w:r>
    </w:p>
    <w:p w:rsidR="00F258F4" w14:paraId="4C7559EB" w14:textId="77777777">
      <w:pPr>
        <w:numPr>
          <w:ilvl w:val="0"/>
          <w:numId w:val="4"/>
        </w:numPr>
        <w:spacing w:line="240" w:lineRule="auto"/>
        <w:rPr>
          <w:rFonts w:ascii="Courier New" w:eastAsia="Courier New" w:hAnsi="Courier New" w:cs="Courier New"/>
          <w:sz w:val="24"/>
          <w:szCs w:val="24"/>
        </w:rPr>
      </w:pPr>
      <w:r>
        <w:rPr>
          <w:rFonts w:ascii="Courier New" w:eastAsia="Courier New" w:hAnsi="Courier New" w:cs="Courier New"/>
          <w:sz w:val="24"/>
          <w:szCs w:val="24"/>
        </w:rPr>
        <w:t xml:space="preserve">Any collection is targeted </w:t>
      </w:r>
      <w:r>
        <w:rPr>
          <w:rFonts w:ascii="Courier New" w:eastAsia="Courier New" w:hAnsi="Courier New" w:cs="Courier New"/>
          <w:sz w:val="24"/>
          <w:szCs w:val="24"/>
        </w:rPr>
        <w:t>to</w:t>
      </w:r>
      <w:r>
        <w:rPr>
          <w:rFonts w:ascii="Courier New" w:eastAsia="Courier New" w:hAnsi="Courier New" w:cs="Courier New"/>
          <w:sz w:val="24"/>
          <w:szCs w:val="24"/>
        </w:rPr>
        <w:t xml:space="preserve"> the solicitation of opinions from respondents who have experience with the program or may have experience with the program </w:t>
      </w:r>
      <w:r>
        <w:rPr>
          <w:rFonts w:ascii="Courier New" w:eastAsia="Courier New" w:hAnsi="Courier New" w:cs="Courier New"/>
          <w:sz w:val="24"/>
          <w:szCs w:val="24"/>
        </w:rPr>
        <w:t>in the near future</w:t>
      </w:r>
      <w:r>
        <w:rPr>
          <w:rFonts w:ascii="Courier New" w:eastAsia="Courier New" w:hAnsi="Courier New" w:cs="Courier New"/>
          <w:sz w:val="24"/>
          <w:szCs w:val="24"/>
        </w:rPr>
        <w:t>.</w:t>
      </w:r>
    </w:p>
    <w:p w:rsidR="00F258F4" w14:paraId="4D0760E4" w14:textId="77777777">
      <w:pPr>
        <w:numPr>
          <w:ilvl w:val="0"/>
          <w:numId w:val="4"/>
        </w:numPr>
        <w:spacing w:line="240" w:lineRule="auto"/>
        <w:rPr>
          <w:rFonts w:ascii="Courier New" w:eastAsia="Courier New" w:hAnsi="Courier New" w:cs="Courier New"/>
          <w:sz w:val="24"/>
          <w:szCs w:val="24"/>
        </w:rPr>
      </w:pPr>
      <w:r>
        <w:rPr>
          <w:rFonts w:ascii="Courier New" w:eastAsia="Courier New" w:hAnsi="Courier New" w:cs="Courier New"/>
          <w:sz w:val="24"/>
          <w:szCs w:val="24"/>
        </w:rPr>
        <w:t>Personally identifiable information (PII) is collected only to the extent necessary and is not retained.</w:t>
      </w:r>
    </w:p>
    <w:p w:rsidR="00F258F4" w14:paraId="2F1CE079" w14:textId="77777777">
      <w:pPr>
        <w:numPr>
          <w:ilvl w:val="0"/>
          <w:numId w:val="4"/>
        </w:numPr>
        <w:spacing w:line="240" w:lineRule="auto"/>
        <w:rPr>
          <w:rFonts w:ascii="Courier New" w:eastAsia="Courier New" w:hAnsi="Courier New" w:cs="Courier New"/>
          <w:sz w:val="24"/>
          <w:szCs w:val="24"/>
        </w:rPr>
      </w:pPr>
      <w:r>
        <w:rPr>
          <w:rFonts w:ascii="Courier New" w:eastAsia="Courier New" w:hAnsi="Courier New" w:cs="Courier New"/>
          <w:sz w:val="24"/>
          <w:szCs w:val="24"/>
        </w:rPr>
        <w:t>Information gathered is intended to be used for general service improvement and program management purposes.</w:t>
      </w:r>
    </w:p>
    <w:p w:rsidR="00F258F4" w14:paraId="01DC4D0A" w14:textId="77777777">
      <w:pPr>
        <w:numPr>
          <w:ilvl w:val="0"/>
          <w:numId w:val="4"/>
        </w:numPr>
        <w:spacing w:line="240" w:lineRule="auto"/>
        <w:rPr>
          <w:rFonts w:ascii="Courier New" w:eastAsia="Courier New" w:hAnsi="Courier New" w:cs="Courier New"/>
          <w:sz w:val="24"/>
          <w:szCs w:val="24"/>
        </w:rPr>
      </w:pPr>
      <w:r>
        <w:rPr>
          <w:rFonts w:ascii="Courier New" w:eastAsia="Courier New" w:hAnsi="Courier New" w:cs="Courier New"/>
          <w:sz w:val="24"/>
          <w:szCs w:val="24"/>
        </w:rPr>
        <w:t xml:space="preserve">The agency will follow the procedures specified in OMB Circular A-11 Section 280 for the required quarterly reporting to OMB of trust data and experience driver data from surveys. </w:t>
      </w:r>
    </w:p>
    <w:p w:rsidR="00F258F4" w14:paraId="7B842C41" w14:textId="77777777">
      <w:pPr>
        <w:numPr>
          <w:ilvl w:val="0"/>
          <w:numId w:val="4"/>
        </w:numPr>
        <w:spacing w:line="240" w:lineRule="auto"/>
        <w:rPr>
          <w:rFonts w:ascii="Courier New" w:eastAsia="Courier New" w:hAnsi="Courier New" w:cs="Courier New"/>
          <w:sz w:val="24"/>
          <w:szCs w:val="24"/>
        </w:rPr>
      </w:pPr>
      <w:r>
        <w:rPr>
          <w:rFonts w:ascii="Courier New" w:eastAsia="Courier New" w:hAnsi="Courier New" w:cs="Courier New"/>
          <w:sz w:val="24"/>
          <w:szCs w:val="24"/>
        </w:rPr>
        <w:t>Outside of the quarterly reporting mentioned in the bullet immediately above, if the agency intends to release journey maps, user personas, reports, or other data-related summaries stemming from this collection, the agency must include appropriate caveats around those summaries, noting that conclusions should not be generalized beyond the sample, considering the sample size and response rates. The agency must submit the data summary itself (e.g., the report) and the caveat language mentioned above to OMB be</w:t>
      </w:r>
      <w:r>
        <w:rPr>
          <w:rFonts w:ascii="Courier New" w:eastAsia="Courier New" w:hAnsi="Courier New" w:cs="Courier New"/>
          <w:sz w:val="24"/>
          <w:szCs w:val="24"/>
        </w:rPr>
        <w:t xml:space="preserve">fore it releases them outside the agency. OMB will engage in a </w:t>
      </w:r>
      <w:r>
        <w:rPr>
          <w:rFonts w:ascii="Courier New" w:eastAsia="Courier New" w:hAnsi="Courier New" w:cs="Courier New"/>
          <w:sz w:val="24"/>
          <w:szCs w:val="24"/>
        </w:rPr>
        <w:t>passback</w:t>
      </w:r>
      <w:r>
        <w:rPr>
          <w:rFonts w:ascii="Courier New" w:eastAsia="Courier New" w:hAnsi="Courier New" w:cs="Courier New"/>
          <w:sz w:val="24"/>
          <w:szCs w:val="24"/>
        </w:rPr>
        <w:t xml:space="preserve"> process with the agency.  </w:t>
      </w:r>
    </w:p>
    <w:p w:rsidR="00F258F4" w14:paraId="18A2BF97" w14:textId="77777777">
      <w:pPr>
        <w:spacing w:line="240" w:lineRule="auto"/>
        <w:rPr>
          <w:rFonts w:ascii="Courier New" w:eastAsia="Courier New" w:hAnsi="Courier New" w:cs="Courier New"/>
          <w:sz w:val="24"/>
          <w:szCs w:val="24"/>
        </w:rPr>
      </w:pPr>
    </w:p>
    <w:p w:rsidR="00F258F4" w14:paraId="369CC5B8" w14:textId="77777777">
      <w:pPr>
        <w:spacing w:line="240" w:lineRule="auto"/>
        <w:rPr>
          <w:rFonts w:ascii="Courier New" w:eastAsia="Courier New" w:hAnsi="Courier New" w:cs="Courier New"/>
          <w:sz w:val="24"/>
          <w:szCs w:val="24"/>
        </w:rPr>
      </w:pPr>
      <w:r>
        <w:rPr>
          <w:rFonts w:ascii="Courier New" w:eastAsia="Courier New" w:hAnsi="Courier New" w:cs="Courier New"/>
          <w:sz w:val="24"/>
          <w:szCs w:val="24"/>
        </w:rPr>
        <w:t xml:space="preserve">Name and email address of person who developed this survey/focus group/interview: </w:t>
      </w:r>
    </w:p>
    <w:p w:rsidR="00F258F4" w14:paraId="3759F0B9" w14:textId="77777777">
      <w:pPr>
        <w:spacing w:line="240" w:lineRule="auto"/>
        <w:rPr>
          <w:rFonts w:ascii="Courier New" w:eastAsia="Courier New" w:hAnsi="Courier New" w:cs="Courier New"/>
          <w:b/>
          <w:bCs/>
          <w:sz w:val="24"/>
          <w:szCs w:val="24"/>
        </w:rPr>
      </w:pPr>
      <w:r>
        <w:rPr>
          <w:rFonts w:ascii="Courier New" w:eastAsia="Courier New" w:hAnsi="Courier New" w:cs="Courier New"/>
          <w:b/>
          <w:bCs/>
          <w:sz w:val="24"/>
          <w:szCs w:val="24"/>
        </w:rPr>
        <w:t xml:space="preserve">      </w:t>
      </w:r>
    </w:p>
    <w:p w:rsidR="00F258F4" w14:paraId="1074AA9F" w14:textId="77777777">
      <w:pPr>
        <w:spacing w:line="240" w:lineRule="auto"/>
        <w:rPr>
          <w:rFonts w:ascii="Courier New" w:eastAsia="Courier New" w:hAnsi="Courier New" w:cs="Courier New"/>
          <w:b/>
          <w:bCs/>
          <w:sz w:val="24"/>
          <w:szCs w:val="24"/>
        </w:rPr>
      </w:pPr>
      <w:r>
        <w:rPr>
          <w:rFonts w:ascii="Courier New" w:eastAsia="Courier New" w:hAnsi="Courier New" w:cs="Courier New"/>
          <w:b/>
          <w:bCs/>
          <w:sz w:val="24"/>
          <w:szCs w:val="24"/>
        </w:rPr>
        <w:t>CMS POC</w:t>
      </w:r>
    </w:p>
    <w:p w:rsidR="00F258F4" w14:paraId="66C25F30" w14:textId="77777777">
      <w:pPr>
        <w:spacing w:line="240" w:lineRule="auto"/>
        <w:rPr>
          <w:rFonts w:ascii="Courier New" w:eastAsia="Courier New" w:hAnsi="Courier New" w:cs="Courier New"/>
          <w:b/>
          <w:bCs/>
          <w:sz w:val="24"/>
          <w:szCs w:val="24"/>
        </w:rPr>
      </w:pPr>
    </w:p>
    <w:p w:rsidR="00F258F4" w14:paraId="49CAB4F0" w14:textId="77777777">
      <w:pPr>
        <w:spacing w:line="240" w:lineRule="auto"/>
        <w:rPr>
          <w:rFonts w:ascii="Courier New" w:eastAsia="Courier New" w:hAnsi="Courier New" w:cs="Courier New"/>
          <w:b/>
          <w:bCs/>
          <w:sz w:val="24"/>
          <w:szCs w:val="24"/>
        </w:rPr>
      </w:pPr>
      <w:r>
        <w:rPr>
          <w:rFonts w:ascii="Courier New" w:eastAsia="Courier New" w:hAnsi="Courier New" w:cs="Courier New"/>
          <w:b/>
          <w:bCs/>
          <w:sz w:val="24"/>
          <w:szCs w:val="24"/>
        </w:rPr>
        <w:t>Name: Jon Booth</w:t>
      </w:r>
    </w:p>
    <w:p w:rsidR="00F258F4" w14:paraId="008C48BD" w14:textId="77777777">
      <w:pPr>
        <w:spacing w:line="240" w:lineRule="auto"/>
        <w:rPr>
          <w:rFonts w:ascii="Courier New" w:eastAsia="Courier New" w:hAnsi="Courier New" w:cs="Courier New"/>
          <w:b/>
          <w:bCs/>
          <w:sz w:val="24"/>
          <w:szCs w:val="24"/>
        </w:rPr>
      </w:pPr>
    </w:p>
    <w:p w:rsidR="00F258F4" w14:paraId="20CF1D34" w14:textId="77777777">
      <w:pPr>
        <w:spacing w:line="240" w:lineRule="auto"/>
        <w:rPr>
          <w:rFonts w:ascii="Courier New" w:eastAsia="Courier New" w:hAnsi="Courier New" w:cs="Courier New"/>
          <w:b/>
          <w:bCs/>
          <w:sz w:val="24"/>
          <w:szCs w:val="24"/>
        </w:rPr>
      </w:pPr>
      <w:r>
        <w:rPr>
          <w:rFonts w:ascii="Courier New" w:eastAsia="Courier New" w:hAnsi="Courier New" w:cs="Courier New"/>
          <w:b/>
          <w:bCs/>
          <w:sz w:val="24"/>
          <w:szCs w:val="24"/>
        </w:rPr>
        <w:t>Email address: jon.booth@cms.hhs.gov</w:t>
      </w:r>
    </w:p>
    <w:p w:rsidR="00F258F4" w14:paraId="44A0239E" w14:textId="77777777">
      <w:pPr>
        <w:spacing w:line="240" w:lineRule="auto"/>
        <w:rPr>
          <w:rFonts w:ascii="Courier New" w:eastAsia="Courier New" w:hAnsi="Courier New" w:cs="Courier New"/>
          <w:b/>
          <w:bCs/>
          <w:sz w:val="24"/>
          <w:szCs w:val="24"/>
        </w:rPr>
      </w:pPr>
    </w:p>
    <w:p w:rsidR="00F258F4" w14:paraId="4E832D91" w14:textId="77777777">
      <w:pPr>
        <w:spacing w:line="240" w:lineRule="auto"/>
        <w:rPr>
          <w:rFonts w:ascii="Courier New" w:eastAsia="Courier New" w:hAnsi="Courier New" w:cs="Courier New"/>
          <w:b/>
          <w:bCs/>
          <w:sz w:val="24"/>
          <w:szCs w:val="24"/>
        </w:rPr>
      </w:pPr>
      <w:r>
        <w:rPr>
          <w:rFonts w:ascii="Courier New" w:eastAsia="Courier New" w:hAnsi="Courier New" w:cs="Courier New"/>
          <w:b/>
          <w:bCs/>
          <w:sz w:val="24"/>
          <w:szCs w:val="24"/>
        </w:rPr>
        <w:t>TRIPTK (Contractor) POC</w:t>
      </w:r>
    </w:p>
    <w:p w:rsidR="00F258F4" w14:paraId="1977E8A6" w14:textId="77777777">
      <w:pPr>
        <w:spacing w:line="240" w:lineRule="auto"/>
        <w:rPr>
          <w:rFonts w:ascii="Courier New" w:eastAsia="Courier New" w:hAnsi="Courier New" w:cs="Courier New"/>
          <w:b/>
          <w:bCs/>
          <w:sz w:val="24"/>
          <w:szCs w:val="24"/>
        </w:rPr>
      </w:pPr>
    </w:p>
    <w:p w:rsidR="00F258F4" w14:paraId="2824DB08" w14:textId="77777777">
      <w:pPr>
        <w:spacing w:line="240" w:lineRule="auto"/>
        <w:rPr>
          <w:rFonts w:ascii="Courier New" w:eastAsia="Courier New" w:hAnsi="Courier New" w:cs="Courier New"/>
          <w:b/>
          <w:bCs/>
          <w:sz w:val="24"/>
          <w:szCs w:val="24"/>
        </w:rPr>
      </w:pPr>
      <w:r>
        <w:rPr>
          <w:rFonts w:ascii="Courier New" w:eastAsia="Courier New" w:hAnsi="Courier New" w:cs="Courier New"/>
          <w:b/>
          <w:bCs/>
          <w:sz w:val="24"/>
          <w:szCs w:val="24"/>
        </w:rPr>
        <w:t>Name: Alex Anderson</w:t>
      </w:r>
    </w:p>
    <w:p w:rsidR="00F258F4" w14:paraId="28F39AA0" w14:textId="77777777">
      <w:pPr>
        <w:spacing w:line="240" w:lineRule="auto"/>
        <w:rPr>
          <w:rFonts w:ascii="Courier New" w:eastAsia="Courier New" w:hAnsi="Courier New" w:cs="Courier New"/>
          <w:b/>
          <w:bCs/>
          <w:sz w:val="24"/>
          <w:szCs w:val="24"/>
        </w:rPr>
      </w:pPr>
    </w:p>
    <w:p w:rsidR="00F258F4" w14:paraId="247FA200" w14:textId="77777777">
      <w:pPr>
        <w:spacing w:line="240" w:lineRule="auto"/>
        <w:rPr>
          <w:rFonts w:ascii="Courier New" w:eastAsia="Courier New" w:hAnsi="Courier New" w:cs="Courier New"/>
          <w:b/>
          <w:bCs/>
          <w:sz w:val="24"/>
          <w:szCs w:val="24"/>
        </w:rPr>
      </w:pPr>
      <w:r>
        <w:rPr>
          <w:rFonts w:ascii="Courier New" w:eastAsia="Courier New" w:hAnsi="Courier New" w:cs="Courier New"/>
          <w:b/>
          <w:bCs/>
          <w:sz w:val="24"/>
          <w:szCs w:val="24"/>
        </w:rPr>
        <w:t xml:space="preserve">Email address: </w:t>
      </w:r>
      <w:hyperlink r:id="rId6">
        <w:r>
          <w:rPr>
            <w:rFonts w:ascii="Courier New" w:eastAsia="Courier New" w:hAnsi="Courier New" w:cs="Courier New"/>
            <w:b/>
            <w:bCs/>
            <w:color w:val="1155CC"/>
            <w:sz w:val="24"/>
            <w:szCs w:val="24"/>
            <w:u w:val="single"/>
          </w:rPr>
          <w:t>alex.anderson@triptk.com</w:t>
        </w:r>
      </w:hyperlink>
      <w:r>
        <w:rPr>
          <w:rFonts w:ascii="Courier New" w:eastAsia="Courier New" w:hAnsi="Courier New" w:cs="Courier New"/>
          <w:b/>
          <w:bCs/>
          <w:sz w:val="24"/>
          <w:szCs w:val="24"/>
        </w:rPr>
        <w:t xml:space="preserve">, </w:t>
      </w:r>
    </w:p>
    <w:p w:rsidR="00F258F4" w14:paraId="4F76A47A" w14:textId="77777777">
      <w:pPr>
        <w:spacing w:line="240" w:lineRule="auto"/>
        <w:rPr>
          <w:rFonts w:ascii="Courier New" w:eastAsia="Courier New" w:hAnsi="Courier New" w:cs="Courier New"/>
          <w:b/>
          <w:bCs/>
          <w:sz w:val="24"/>
          <w:szCs w:val="24"/>
        </w:rPr>
      </w:pPr>
    </w:p>
    <w:p w:rsidR="00F258F4" w14:paraId="1590CB4B" w14:textId="77777777">
      <w:pPr>
        <w:spacing w:line="240" w:lineRule="auto"/>
        <w:rPr>
          <w:rFonts w:ascii="Courier New" w:eastAsia="Courier New" w:hAnsi="Courier New" w:cs="Courier New"/>
          <w:b/>
          <w:bCs/>
          <w:sz w:val="24"/>
          <w:szCs w:val="24"/>
        </w:rPr>
      </w:pPr>
      <w:r>
        <w:rPr>
          <w:rFonts w:ascii="Courier New" w:eastAsia="Courier New" w:hAnsi="Courier New" w:cs="Courier New"/>
          <w:b/>
          <w:bCs/>
          <w:sz w:val="24"/>
          <w:szCs w:val="24"/>
        </w:rPr>
        <w:t>All instruments used to collect information must include:</w:t>
      </w:r>
    </w:p>
    <w:p w:rsidR="00F258F4" w14:paraId="6ED3B018" w14:textId="77777777">
      <w:pPr>
        <w:spacing w:line="240" w:lineRule="auto"/>
        <w:rPr>
          <w:rFonts w:ascii="Courier New" w:eastAsia="Courier New" w:hAnsi="Courier New" w:cs="Courier New"/>
          <w:b/>
          <w:bCs/>
          <w:sz w:val="24"/>
          <w:szCs w:val="24"/>
        </w:rPr>
      </w:pPr>
      <w:r>
        <w:rPr>
          <w:rFonts w:ascii="Courier New" w:eastAsia="Courier New" w:hAnsi="Courier New" w:cs="Courier New"/>
          <w:b/>
          <w:bCs/>
          <w:sz w:val="24"/>
          <w:szCs w:val="24"/>
        </w:rPr>
        <w:t>OMB Control No. 0938-1382</w:t>
      </w:r>
    </w:p>
    <w:p w:rsidR="00F258F4" w14:paraId="4A177D3B" w14:textId="77777777">
      <w:pPr>
        <w:spacing w:line="240" w:lineRule="auto"/>
        <w:rPr>
          <w:rFonts w:ascii="Courier New" w:eastAsia="Courier New" w:hAnsi="Courier New" w:cs="Courier New"/>
          <w:b/>
          <w:bCs/>
          <w:sz w:val="24"/>
          <w:szCs w:val="24"/>
        </w:rPr>
      </w:pPr>
      <w:r>
        <w:rPr>
          <w:rFonts w:ascii="Courier New" w:eastAsia="Courier New" w:hAnsi="Courier New" w:cs="Courier New"/>
          <w:b/>
          <w:bCs/>
          <w:sz w:val="24"/>
          <w:szCs w:val="24"/>
        </w:rPr>
        <w:t>Expiration Date: 12/31/2026</w:t>
      </w:r>
    </w:p>
    <w:p w:rsidR="00F258F4" w14:paraId="022C2BA9" w14:textId="77777777">
      <w:pPr>
        <w:pStyle w:val="Heading2"/>
        <w:keepLines w:val="0"/>
        <w:tabs>
          <w:tab w:val="left" w:pos="900"/>
        </w:tabs>
        <w:spacing w:before="0" w:after="0" w:line="240" w:lineRule="auto"/>
        <w:ind w:right="-180"/>
        <w:jc w:val="center"/>
      </w:pPr>
    </w:p>
    <w:sectPr>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8E7D52E1-26C8-41CD-A851-9E7096666C93}"/>
  </w:font>
  <w:font w:name="Cambria">
    <w:panose1 w:val="02040503050406030204"/>
    <w:charset w:val="00"/>
    <w:family w:val="roman"/>
    <w:pitch w:val="variable"/>
    <w:sig w:usb0="E00006FF" w:usb1="420024FF" w:usb2="02000000" w:usb3="00000000" w:csb0="0000019F" w:csb1="00000000"/>
    <w:embedRegular r:id="rId2" w:fontKey="{D565B964-E867-4B9F-AC49-3745F9582CF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4FB3B7E"/>
    <w:multiLevelType w:val="multilevel"/>
    <w:tmpl w:val="3E049E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1EC8193D"/>
    <w:multiLevelType w:val="multilevel"/>
    <w:tmpl w:val="D3585C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2504315A"/>
    <w:multiLevelType w:val="multilevel"/>
    <w:tmpl w:val="2C3208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26D1554A"/>
    <w:multiLevelType w:val="multilevel"/>
    <w:tmpl w:val="77A458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68DD3628"/>
    <w:multiLevelType w:val="multilevel"/>
    <w:tmpl w:val="CDEA4258"/>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18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18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180"/>
      </w:pPr>
      <w:rPr>
        <w:u w:val="none"/>
      </w:rPr>
    </w:lvl>
  </w:abstractNum>
  <w:abstractNum w:abstractNumId="5">
    <w:nsid w:val="73AE2A09"/>
    <w:multiLevelType w:val="multilevel"/>
    <w:tmpl w:val="86141A84"/>
    <w:lvl w:ilvl="0">
      <w:start w:val="1"/>
      <w:numFmt w:val="decimal"/>
      <w:lvlText w:val="%1."/>
      <w:lvlJc w:val="left"/>
      <w:pPr>
        <w:ind w:left="36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16cid:durableId="1897430770">
    <w:abstractNumId w:val="2"/>
  </w:num>
  <w:num w:numId="2" w16cid:durableId="1920627906">
    <w:abstractNumId w:val="1"/>
  </w:num>
  <w:num w:numId="3" w16cid:durableId="2129346">
    <w:abstractNumId w:val="3"/>
  </w:num>
  <w:num w:numId="4" w16cid:durableId="1767118562">
    <w:abstractNumId w:val="5"/>
  </w:num>
  <w:num w:numId="5" w16cid:durableId="1146776006">
    <w:abstractNumId w:val="4"/>
  </w:num>
  <w:num w:numId="6" w16cid:durableId="10488004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58F4"/>
    <w:rsid w:val="006C511A"/>
    <w:rsid w:val="00E77AF0"/>
    <w:rsid w:val="00F258F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89D4377"/>
  <w15:docId w15:val="{D88969C9-C047-42D8-BFD0-A744284B4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table" w:customStyle="1" w:styleId="TableNormal00">
    <w:name w:val="TableNormal_0"/>
    <w:tblPr>
      <w:tblCellMar>
        <w:top w:w="100" w:type="dxa"/>
        <w:left w:w="100" w:type="dxa"/>
        <w:bottom w:w="100" w:type="dxa"/>
        <w:right w:w="100" w:type="dxa"/>
      </w:tblCellMar>
    </w:tblPr>
  </w:style>
  <w:style w:type="table" w:customStyle="1" w:styleId="a">
    <w:name w:val="a"/>
    <w:basedOn w:val="TableNormal00"/>
    <w:tblPr>
      <w:tblStyleRowBandSize w:val="1"/>
      <w:tblStyleColBandSize w:val="1"/>
      <w:tblCellMar>
        <w:top w:w="0" w:type="dxa"/>
        <w:left w:w="115" w:type="dxa"/>
        <w:bottom w:w="0" w:type="dxa"/>
        <w:right w:w="115" w:type="dxa"/>
      </w:tblCellMar>
    </w:tblPr>
  </w:style>
  <w:style w:type="character" w:styleId="CommentReference">
    <w:name w:val="annotation reference"/>
    <w:basedOn w:val="DefaultParagraphFont"/>
    <w:uiPriority w:val="99"/>
    <w:semiHidden/>
    <w:unhideWhenUsed/>
    <w:rsid w:val="000F1843"/>
    <w:rPr>
      <w:sz w:val="16"/>
      <w:szCs w:val="16"/>
    </w:rPr>
  </w:style>
  <w:style w:type="paragraph" w:styleId="CommentText">
    <w:name w:val="annotation text"/>
    <w:basedOn w:val="Normal"/>
    <w:link w:val="CommentTextChar"/>
    <w:uiPriority w:val="99"/>
    <w:unhideWhenUsed/>
    <w:rsid w:val="000F1843"/>
    <w:pPr>
      <w:spacing w:line="240" w:lineRule="auto"/>
    </w:pPr>
    <w:rPr>
      <w:sz w:val="20"/>
      <w:szCs w:val="20"/>
    </w:rPr>
  </w:style>
  <w:style w:type="character" w:customStyle="1" w:styleId="CommentTextChar">
    <w:name w:val="Comment Text Char"/>
    <w:basedOn w:val="DefaultParagraphFont"/>
    <w:link w:val="CommentText"/>
    <w:uiPriority w:val="99"/>
    <w:rsid w:val="000F1843"/>
    <w:rPr>
      <w:sz w:val="20"/>
      <w:szCs w:val="20"/>
    </w:rPr>
  </w:style>
  <w:style w:type="paragraph" w:styleId="CommentSubject">
    <w:name w:val="annotation subject"/>
    <w:basedOn w:val="CommentText"/>
    <w:next w:val="CommentText"/>
    <w:link w:val="CommentSubjectChar"/>
    <w:uiPriority w:val="99"/>
    <w:semiHidden/>
    <w:unhideWhenUsed/>
    <w:rsid w:val="000F1843"/>
    <w:rPr>
      <w:b/>
      <w:bCs/>
    </w:rPr>
  </w:style>
  <w:style w:type="character" w:customStyle="1" w:styleId="CommentSubjectChar">
    <w:name w:val="Comment Subject Char"/>
    <w:basedOn w:val="CommentTextChar"/>
    <w:link w:val="CommentSubject"/>
    <w:uiPriority w:val="99"/>
    <w:semiHidden/>
    <w:rsid w:val="000F1843"/>
    <w:rPr>
      <w:b/>
      <w:bCs/>
      <w:sz w:val="20"/>
      <w:szCs w:val="20"/>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0">
    <w:name w:val="a0"/>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yperlink" Target="mailto:alex.anderson@triptk.com" TargetMode="Externa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SdLBBYQKN1lu/2ZwHmC5kuRHDtg==">CgMxLjAyDmguYnRvbng4dmxmYnJ5Mg5oLjlja2gwNGxjbHo1dzIOaC45OGdwZzY3NTRmNGsyDmgucDZkejNvdXJtcnM1Mg5oLjJ5cWx6ZGRhbTUyNDIOaC50bmU4YnRnaGg1Y2YyDmgucm1sazhlbXBieDg0Mg5oLmY0d2g4MTU0djFoNzIOaC51ejF0ZTNyb3M2d20yDmgucmFqZzdlbmVoOTYwMg5oLmhwdzhudXY2M3U3cDIOaC41Zno3cGllYmo1eGgyDmgudGQ4ano3YTZsdjExMg5oLnIxY2thNmRtOW1pYjIOaC5oZW1pdG44dDRzbHoyDmgueDkzbjNoZWdnYWJ2Mg5oLmJsc3VsbW1xNm93eTIOaC5xbG5vYWNpeDF0djMyDmgucjg1aXBxY243Y3J6Mg1oLmtrYXRiY2hyZW11OAByITFSVlNQN01HWGRyYW9xS3oyM1pEZXFEWVlUS1FsZzZCY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1330</Words>
  <Characters>7312</Characters>
  <Application>Microsoft Office Word</Application>
  <DocSecurity>0</DocSecurity>
  <Lines>261</Lines>
  <Paragraphs>121</Paragraphs>
  <ScaleCrop>false</ScaleCrop>
  <Company>Center For Medicaid Services</Company>
  <LinksUpToDate>false</LinksUpToDate>
  <CharactersWithSpaces>8576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William Parham</dc:creator>
  <cp:lastModifiedBy>Parham, William (CMS/OSORA)</cp:lastModifiedBy>
  <cp:revision>2</cp:revision>
  <dcterms:created xsi:type="dcterms:W3CDTF">2025-12-02T21:04:00Z</dcterms:created>
  <dcterms:modified xsi:type="dcterms:W3CDTF">2025-12-02T21:04:00Z</dcterms:modified>
</cp:coreProperties>
</file>