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3219" w14:paraId="594200E2" w14:textId="77777777">
      <w:pPr>
        <w:pStyle w:val="Title"/>
      </w:pPr>
      <w:r>
        <w:t>Medicare Advantage Beneficiary Customer Satisfaction Survey</w:t>
      </w:r>
    </w:p>
    <w:p w:rsidR="00226F53" w:rsidRPr="00226F53" w:rsidP="00445D63" w14:paraId="4BAC51B9" w14:textId="18971AF5">
      <w:r>
        <w:t>Email states:</w:t>
      </w:r>
    </w:p>
    <w:p w:rsidR="00852C99" w:rsidRPr="00445D63" w:rsidP="00852C99" w14:paraId="30A83D11" w14:textId="777F6267">
      <w:pPr>
        <w:pStyle w:val="Title"/>
        <w:rPr>
          <w:rFonts w:cstheme="majorHAnsi"/>
          <w:color w:val="000000" w:themeColor="text1"/>
          <w:sz w:val="22"/>
          <w:szCs w:val="22"/>
        </w:rPr>
      </w:pPr>
      <w:r w:rsidRPr="00445D63">
        <w:rPr>
          <w:rFonts w:cstheme="majorHAnsi"/>
          <w:color w:val="000000" w:themeColor="text1"/>
          <w:sz w:val="22"/>
          <w:szCs w:val="22"/>
        </w:rPr>
        <w:t xml:space="preserve">The Centers for Medicare and Medicaid Services (CMS) requests that you complete a satisfaction survey for the resolution of your complaint &lt;complaint ID&gt;. </w:t>
      </w:r>
    </w:p>
    <w:p w:rsidR="00852C99" w:rsidRPr="00445D63" w:rsidP="00445D63" w14:paraId="0F25B5D0" w14:textId="77777777">
      <w:pPr>
        <w:rPr>
          <w:rFonts w:cstheme="majorHAnsi"/>
          <w:color w:val="000000" w:themeColor="text1"/>
        </w:rPr>
      </w:pPr>
    </w:p>
    <w:p w:rsidR="00852C99" w:rsidRPr="00445D63" w:rsidP="00852C99" w14:paraId="413B7B89" w14:textId="77777777">
      <w:pPr>
        <w:pStyle w:val="Title"/>
        <w:rPr>
          <w:rFonts w:cstheme="majorHAnsi"/>
          <w:color w:val="000000" w:themeColor="text1"/>
          <w:sz w:val="22"/>
          <w:szCs w:val="22"/>
        </w:rPr>
      </w:pPr>
      <w:r w:rsidRPr="00445D63">
        <w:rPr>
          <w:rFonts w:cstheme="majorHAnsi"/>
          <w:color w:val="000000" w:themeColor="text1"/>
          <w:sz w:val="22"/>
          <w:szCs w:val="22"/>
        </w:rPr>
        <w:t>Please click here to access the survey.</w:t>
      </w:r>
    </w:p>
    <w:p w:rsidR="00A13219" w14:paraId="3BB4CCBD" w14:textId="47711822">
      <w:r>
        <w:rPr>
          <w:color w:val="FF0000"/>
        </w:rPr>
        <w:t>Survey Questions</w:t>
      </w:r>
      <w:r w:rsidR="00AB20DA">
        <w:br/>
        <w:t>Please answer the following questions:</w:t>
      </w:r>
    </w:p>
    <w:p w:rsidR="00A13219" w14:paraId="221F352B" w14:textId="659A4C44">
      <w:r>
        <w:t xml:space="preserve">1. </w:t>
      </w:r>
      <w:r w:rsidRPr="00573179" w:rsidR="00573179">
        <w:t>Were you satisfied with the outcome of your complaint?</w:t>
      </w:r>
      <w:r>
        <w:br/>
      </w:r>
      <w:r>
        <w:rPr>
          <w:rFonts w:ascii="Segoe UI Symbol" w:hAnsi="Segoe UI Symbol" w:cs="Segoe UI Symbol"/>
        </w:rPr>
        <w:t>☐</w:t>
      </w:r>
      <w:r>
        <w:t xml:space="preserve"> Yes</w:t>
      </w:r>
      <w:r>
        <w:br/>
      </w:r>
      <w:r>
        <w:rPr>
          <w:rFonts w:ascii="Segoe UI Symbol" w:hAnsi="Segoe UI Symbol" w:cs="Segoe UI Symbol"/>
        </w:rPr>
        <w:t>☐</w:t>
      </w:r>
      <w:r>
        <w:t xml:space="preserve"> No</w:t>
      </w:r>
    </w:p>
    <w:p w:rsidR="00A13219" w14:paraId="2247898A" w14:textId="466B0B37">
      <w:r>
        <w:t xml:space="preserve">2. </w:t>
      </w:r>
      <w:r w:rsidRPr="00932023" w:rsidR="00932023">
        <w:t>Are you satisfied with the customer service you received today</w:t>
      </w:r>
      <w:r>
        <w:t>?</w:t>
      </w:r>
      <w:r>
        <w:br/>
        <w:t>☐ Yes</w:t>
      </w:r>
      <w:r>
        <w:br/>
        <w:t>☐ No</w:t>
      </w:r>
    </w:p>
    <w:p w:rsidR="00A13219" w14:paraId="2D744196" w14:textId="3606E36E">
      <w:r>
        <w:t xml:space="preserve">3. </w:t>
      </w:r>
      <w:r w:rsidRPr="00A96B4D" w:rsidR="00A96B4D">
        <w:t>Did you first contact the plan for resolution before filing this complaint?</w:t>
      </w:r>
      <w:r>
        <w:t>?</w:t>
      </w:r>
      <w:r>
        <w:br/>
        <w:t>☐ Yes</w:t>
      </w:r>
      <w:r>
        <w:br/>
        <w:t>☐ No</w:t>
      </w:r>
    </w:p>
    <w:p w:rsidR="00A13219" w14:paraId="6004D1C9" w14:textId="1FBE384B">
      <w:r>
        <w:t xml:space="preserve">4. </w:t>
      </w:r>
      <w:r w:rsidRPr="00736A12" w:rsidR="00736A12">
        <w:t>How were you notified of the solution? </w:t>
      </w:r>
      <w:r>
        <w:br/>
        <w:t>☐ Telephone</w:t>
      </w:r>
      <w:r>
        <w:br/>
        <w:t>☐ Written</w:t>
      </w:r>
      <w:r>
        <w:br/>
        <w:t>☐ Telephone and written</w:t>
      </w:r>
    </w:p>
    <w:p w:rsidR="00A13219" w14:paraId="33F0F1FF" w14:textId="7F47C002">
      <w:r>
        <w:t xml:space="preserve">5. </w:t>
      </w:r>
      <w:r w:rsidRPr="002D69C2" w:rsidR="002D69C2">
        <w:t xml:space="preserve">Is there any additional information you would like to share with us regarding your experience?  </w:t>
      </w:r>
      <w:r>
        <w:t>[Open text box]</w:t>
      </w:r>
    </w:p>
    <w:p w:rsidR="0083471F" w14:paraId="2F129472" w14:textId="77777777"/>
    <w:p w:rsidR="0083471F" w:rsidRPr="0083471F" w:rsidP="0083471F" w14:paraId="1C31FF7A" w14:textId="5F1D0219">
      <w:pPr>
        <w:jc w:val="center"/>
        <w:rPr>
          <w:rFonts w:ascii="Times New Roman" w:hAnsi="Times New Roman" w:cs="Times New Roman"/>
          <w:sz w:val="24"/>
          <w:szCs w:val="24"/>
        </w:rPr>
      </w:pPr>
      <w:r w:rsidRPr="0083471F">
        <w:rPr>
          <w:rFonts w:ascii="Times New Roman" w:hAnsi="Times New Roman" w:cs="Times New Roman"/>
          <w:sz w:val="24"/>
          <w:szCs w:val="24"/>
        </w:rPr>
        <w:t xml:space="preserve">PRA Disclosure </w:t>
      </w:r>
      <w:r w:rsidRPr="0083471F">
        <w:rPr>
          <w:rFonts w:ascii="Times New Roman" w:hAnsi="Times New Roman" w:cs="Times New Roman"/>
          <w:sz w:val="24"/>
          <w:szCs w:val="24"/>
        </w:rPr>
        <w:t>Satement</w:t>
      </w:r>
    </w:p>
    <w:p w:rsidR="0083471F" w:rsidRPr="0083471F" w:rsidP="0083471F" w14:paraId="4C353114" w14:textId="68B16850">
      <w:pPr>
        <w:rPr>
          <w:rFonts w:ascii="Times New Roman" w:hAnsi="Times New Roman" w:cs="Times New Roman"/>
          <w:b/>
          <w:bCs/>
          <w:sz w:val="24"/>
          <w:szCs w:val="24"/>
        </w:rPr>
      </w:pPr>
      <w:r w:rsidRPr="0083471F">
        <w:rPr>
          <w:rFonts w:ascii="Times New Roman" w:hAnsi="Times New Roman" w:cs="Times New Roman"/>
          <w:sz w:val="24"/>
          <w:szCs w:val="24"/>
        </w:rPr>
        <w:t>According to the Paperwork Reduction Act of 1995, no persons are required to respond to a collection of information unless it displays a valid OMB control number. The valid OMB control number for this information collection is [0938-</w:t>
      </w:r>
      <w:r w:rsidRPr="0083471F">
        <w:rPr>
          <w:rFonts w:ascii="Times New Roman" w:hAnsi="Times New Roman" w:cs="Times New Roman"/>
          <w:sz w:val="24"/>
          <w:szCs w:val="24"/>
        </w:rPr>
        <w:t>1382</w:t>
      </w:r>
      <w:r w:rsidRPr="0083471F">
        <w:rPr>
          <w:rFonts w:ascii="Times New Roman" w:hAnsi="Times New Roman" w:cs="Times New Roman"/>
          <w:sz w:val="24"/>
          <w:szCs w:val="24"/>
        </w:rPr>
        <w:t xml:space="preserve">]. </w:t>
      </w:r>
      <w:r w:rsidRPr="0083471F">
        <w:rPr>
          <w:rFonts w:ascii="Times New Roman" w:hAnsi="Times New Roman" w:cs="Times New Roman"/>
          <w:color w:val="000000" w:themeColor="text1"/>
          <w:sz w:val="24"/>
          <w:szCs w:val="24"/>
        </w:rPr>
        <w:t xml:space="preserve">This collection is </w:t>
      </w:r>
      <w:r w:rsidRPr="0083471F">
        <w:rPr>
          <w:rFonts w:ascii="Times New Roman" w:hAnsi="Times New Roman" w:cs="Times New Roman"/>
          <w:color w:val="000000" w:themeColor="text1"/>
          <w:sz w:val="24"/>
          <w:szCs w:val="24"/>
        </w:rPr>
        <w:t xml:space="preserve">intended to assess beneficiary satisfaction with the resolution of complaints entered in the Health Plan Management System (HPMS) Complaints Tracking Module (CTM) handled by CMS Medicare Customer Service, specifically the Medicare Customer Solutions Group (MCSG). </w:t>
      </w:r>
      <w:r w:rsidRPr="0083471F">
        <w:rPr>
          <w:rFonts w:ascii="Times New Roman" w:hAnsi="Times New Roman" w:cs="Times New Roman"/>
          <w:sz w:val="24"/>
          <w:szCs w:val="24"/>
        </w:rPr>
        <w:t xml:space="preserve"> The time required to complete this information collection is estimated to average less than </w:t>
      </w:r>
      <w:r w:rsidRPr="0083471F">
        <w:rPr>
          <w:rFonts w:ascii="Times New Roman" w:hAnsi="Times New Roman" w:cs="Times New Roman"/>
          <w:sz w:val="24"/>
          <w:szCs w:val="24"/>
        </w:rPr>
        <w:t xml:space="preserve">2 minutes </w:t>
      </w:r>
      <w:r w:rsidRPr="0083471F">
        <w:rPr>
          <w:rFonts w:ascii="Times New Roman" w:hAnsi="Times New Roman" w:cs="Times New Roman"/>
          <w:sz w:val="24"/>
          <w:szCs w:val="24"/>
        </w:rPr>
        <w:t xml:space="preserve">per response, including the time to review instructions, search existing data resources, gather the data needed, to review and complete the information collection. This information collection is </w:t>
      </w:r>
      <w:r w:rsidRPr="0083471F">
        <w:rPr>
          <w:rFonts w:ascii="Times New Roman" w:hAnsi="Times New Roman" w:cs="Times New Roman"/>
          <w:sz w:val="24"/>
          <w:szCs w:val="24"/>
        </w:rPr>
        <w:t>voluntary</w:t>
      </w:r>
      <w:r w:rsidRPr="0083471F">
        <w:rPr>
          <w:rFonts w:ascii="Times New Roman" w:hAnsi="Times New Roman" w:cs="Times New Roman"/>
          <w:sz w:val="24"/>
          <w:szCs w:val="24"/>
        </w:rPr>
        <w:t xml:space="preserve"> </w:t>
      </w:r>
      <w:r w:rsidRPr="0083471F">
        <w:rPr>
          <w:rFonts w:ascii="Times New Roman" w:hAnsi="Times New Roman" w:cs="Times New Roman"/>
          <w:sz w:val="24"/>
          <w:szCs w:val="24"/>
        </w:rPr>
        <w:t>and</w:t>
      </w:r>
      <w:r w:rsidRPr="0083471F">
        <w:rPr>
          <w:rFonts w:ascii="Times New Roman" w:hAnsi="Times New Roman" w:cs="Times New Roman"/>
          <w:sz w:val="24"/>
          <w:szCs w:val="24"/>
        </w:rPr>
        <w:t xml:space="preserve"> the data collected will be maintained confidentially in accordance with the Privacy Act of 1974.  The information </w:t>
      </w:r>
      <w:r w:rsidRPr="0083471F">
        <w:rPr>
          <w:rFonts w:ascii="Times New Roman" w:hAnsi="Times New Roman" w:cs="Times New Roman"/>
          <w:sz w:val="24"/>
          <w:szCs w:val="24"/>
        </w:rPr>
        <w:t>uses</w:t>
      </w:r>
      <w:r w:rsidRPr="0083471F">
        <w:rPr>
          <w:rFonts w:ascii="Times New Roman" w:hAnsi="Times New Roman" w:cs="Times New Roman"/>
          <w:sz w:val="24"/>
          <w:szCs w:val="24"/>
        </w:rPr>
        <w:t xml:space="preserve"> are discussed in the System of Records Notice (SORN) </w:t>
      </w:r>
      <w:r w:rsidRPr="0083471F">
        <w:rPr>
          <w:rFonts w:ascii="Times New Roman" w:hAnsi="Times New Roman" w:cs="Times New Roman"/>
          <w:color w:val="000000" w:themeColor="text1"/>
          <w:sz w:val="24"/>
          <w:szCs w:val="24"/>
          <w:u w:val="single"/>
        </w:rPr>
        <w:t>number is 09-70-0500</w:t>
      </w:r>
      <w:r w:rsidRPr="0083471F">
        <w:rPr>
          <w:rFonts w:ascii="Times New Roman" w:hAnsi="Times New Roman" w:cs="Times New Roman"/>
          <w:color w:val="000000" w:themeColor="text1"/>
          <w:sz w:val="24"/>
          <w:szCs w:val="24"/>
          <w:u w:val="single"/>
        </w:rPr>
        <w:t xml:space="preserve">. </w:t>
      </w:r>
      <w:r w:rsidRPr="0083471F">
        <w:rPr>
          <w:rFonts w:ascii="Times New Roman" w:hAnsi="Times New Roman" w:cs="Times New Roman"/>
          <w:sz w:val="24"/>
          <w:szCs w:val="24"/>
        </w:rPr>
        <w:t xml:space="preserve"> If you have comments concerning the accuracy of the time estimate(s) or suggestions for improving this form, please write to: CMS, 7500 Security Boulevard, Attn: PRA Reports Clearance</w:t>
      </w:r>
      <w:r w:rsidRPr="0083471F">
        <w:rPr>
          <w:rFonts w:ascii="Times New Roman" w:hAnsi="Times New Roman" w:cs="Times New Roman"/>
          <w:b/>
          <w:sz w:val="24"/>
          <w:szCs w:val="24"/>
        </w:rPr>
        <w:t xml:space="preserve"> </w:t>
      </w:r>
      <w:r w:rsidRPr="0083471F">
        <w:rPr>
          <w:rFonts w:ascii="Times New Roman" w:hAnsi="Times New Roman" w:cs="Times New Roman"/>
          <w:sz w:val="24"/>
          <w:szCs w:val="24"/>
        </w:rPr>
        <w:t xml:space="preserve">Officer, Mail Stop C4-26-05, Baltimore, Maryland 21244-1850.  </w:t>
      </w:r>
    </w:p>
    <w:p w:rsidR="0083471F" w:rsidRPr="0083471F" w14:paraId="076FE34E" w14:textId="77777777">
      <w:pPr>
        <w:rPr>
          <w:rFonts w:ascii="Times New Roman" w:hAnsi="Times New Roman" w:cs="Times New Roman"/>
          <w:sz w:val="24"/>
          <w:szCs w:val="24"/>
        </w:rPr>
      </w:pPr>
    </w:p>
    <w:sectPr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1632754">
    <w:abstractNumId w:val="8"/>
  </w:num>
  <w:num w:numId="2" w16cid:durableId="1257010963">
    <w:abstractNumId w:val="6"/>
  </w:num>
  <w:num w:numId="3" w16cid:durableId="450326931">
    <w:abstractNumId w:val="5"/>
  </w:num>
  <w:num w:numId="4" w16cid:durableId="722219370">
    <w:abstractNumId w:val="4"/>
  </w:num>
  <w:num w:numId="5" w16cid:durableId="1899901956">
    <w:abstractNumId w:val="7"/>
  </w:num>
  <w:num w:numId="6" w16cid:durableId="1647780427">
    <w:abstractNumId w:val="3"/>
  </w:num>
  <w:num w:numId="7" w16cid:durableId="1607542676">
    <w:abstractNumId w:val="2"/>
  </w:num>
  <w:num w:numId="8" w16cid:durableId="432163524">
    <w:abstractNumId w:val="1"/>
  </w:num>
  <w:num w:numId="9" w16cid:durableId="1009790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8B7"/>
    <w:rsid w:val="0006063C"/>
    <w:rsid w:val="00082139"/>
    <w:rsid w:val="000F4920"/>
    <w:rsid w:val="0015074B"/>
    <w:rsid w:val="001A327D"/>
    <w:rsid w:val="001B56C4"/>
    <w:rsid w:val="001C6D33"/>
    <w:rsid w:val="001D2610"/>
    <w:rsid w:val="0022162A"/>
    <w:rsid w:val="00224BED"/>
    <w:rsid w:val="00226F53"/>
    <w:rsid w:val="00235F74"/>
    <w:rsid w:val="002961F2"/>
    <w:rsid w:val="0029639D"/>
    <w:rsid w:val="002A0C2F"/>
    <w:rsid w:val="002D69C2"/>
    <w:rsid w:val="002E6F64"/>
    <w:rsid w:val="002F7ED2"/>
    <w:rsid w:val="003211A1"/>
    <w:rsid w:val="00326F90"/>
    <w:rsid w:val="00333D87"/>
    <w:rsid w:val="00382A88"/>
    <w:rsid w:val="00387FF6"/>
    <w:rsid w:val="003903EF"/>
    <w:rsid w:val="00406B0F"/>
    <w:rsid w:val="00445D63"/>
    <w:rsid w:val="004578FF"/>
    <w:rsid w:val="00470F27"/>
    <w:rsid w:val="004B17D9"/>
    <w:rsid w:val="004B2908"/>
    <w:rsid w:val="004E181A"/>
    <w:rsid w:val="00504820"/>
    <w:rsid w:val="00517BB0"/>
    <w:rsid w:val="00573179"/>
    <w:rsid w:val="005974C4"/>
    <w:rsid w:val="005B24AF"/>
    <w:rsid w:val="005F6C5D"/>
    <w:rsid w:val="00613CFF"/>
    <w:rsid w:val="006838CF"/>
    <w:rsid w:val="00694EF0"/>
    <w:rsid w:val="006A4F14"/>
    <w:rsid w:val="006B19BB"/>
    <w:rsid w:val="006F6864"/>
    <w:rsid w:val="00717A52"/>
    <w:rsid w:val="00736A12"/>
    <w:rsid w:val="00753EB5"/>
    <w:rsid w:val="00756AB4"/>
    <w:rsid w:val="0079261C"/>
    <w:rsid w:val="007B2A18"/>
    <w:rsid w:val="007B2B78"/>
    <w:rsid w:val="0083471F"/>
    <w:rsid w:val="00852C99"/>
    <w:rsid w:val="00877E79"/>
    <w:rsid w:val="008924B0"/>
    <w:rsid w:val="00896997"/>
    <w:rsid w:val="008A3470"/>
    <w:rsid w:val="008B37B6"/>
    <w:rsid w:val="00932023"/>
    <w:rsid w:val="009479A3"/>
    <w:rsid w:val="00984722"/>
    <w:rsid w:val="00A13219"/>
    <w:rsid w:val="00A1630C"/>
    <w:rsid w:val="00A227D2"/>
    <w:rsid w:val="00A96B4D"/>
    <w:rsid w:val="00AA1D8D"/>
    <w:rsid w:val="00AB20DA"/>
    <w:rsid w:val="00AC5C14"/>
    <w:rsid w:val="00AE63ED"/>
    <w:rsid w:val="00B018A8"/>
    <w:rsid w:val="00B01CB7"/>
    <w:rsid w:val="00B10CE1"/>
    <w:rsid w:val="00B16287"/>
    <w:rsid w:val="00B334DD"/>
    <w:rsid w:val="00B47730"/>
    <w:rsid w:val="00B50DBB"/>
    <w:rsid w:val="00BA420D"/>
    <w:rsid w:val="00BE7228"/>
    <w:rsid w:val="00C26E18"/>
    <w:rsid w:val="00C41EC1"/>
    <w:rsid w:val="00CA26F7"/>
    <w:rsid w:val="00CB0664"/>
    <w:rsid w:val="00DC5829"/>
    <w:rsid w:val="00DD7F77"/>
    <w:rsid w:val="00ED69A5"/>
    <w:rsid w:val="00EE501B"/>
    <w:rsid w:val="00F02CCC"/>
    <w:rsid w:val="00F315CC"/>
    <w:rsid w:val="00F81DB9"/>
    <w:rsid w:val="00F9553A"/>
    <w:rsid w:val="00FB70C9"/>
    <w:rsid w:val="00FC693F"/>
    <w:rsid w:val="00FD3ABA"/>
    <w:rsid w:val="00FD7E0F"/>
    <w:rsid w:val="19071F71"/>
    <w:rsid w:val="28660764"/>
    <w:rsid w:val="31D7BF4A"/>
    <w:rsid w:val="3497313E"/>
    <w:rsid w:val="3807EE6A"/>
    <w:rsid w:val="4F54694B"/>
    <w:rsid w:val="5CFC9587"/>
    <w:rsid w:val="7F8CA5AD"/>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6FC3C515"/>
  <w15:docId w15:val="{46527D30-9462-4159-96F8-59488A9C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B2B78"/>
    <w:rPr>
      <w:sz w:val="16"/>
      <w:szCs w:val="16"/>
    </w:rPr>
  </w:style>
  <w:style w:type="paragraph" w:styleId="CommentText">
    <w:name w:val="annotation text"/>
    <w:basedOn w:val="Normal"/>
    <w:link w:val="CommentTextChar"/>
    <w:uiPriority w:val="99"/>
    <w:unhideWhenUsed/>
    <w:rsid w:val="007B2B78"/>
    <w:pPr>
      <w:spacing w:line="240" w:lineRule="auto"/>
    </w:pPr>
    <w:rPr>
      <w:sz w:val="20"/>
      <w:szCs w:val="20"/>
    </w:rPr>
  </w:style>
  <w:style w:type="character" w:customStyle="1" w:styleId="CommentTextChar">
    <w:name w:val="Comment Text Char"/>
    <w:basedOn w:val="DefaultParagraphFont"/>
    <w:link w:val="CommentText"/>
    <w:uiPriority w:val="99"/>
    <w:rsid w:val="007B2B78"/>
    <w:rPr>
      <w:sz w:val="20"/>
      <w:szCs w:val="20"/>
    </w:rPr>
  </w:style>
  <w:style w:type="paragraph" w:styleId="CommentSubject">
    <w:name w:val="annotation subject"/>
    <w:basedOn w:val="CommentText"/>
    <w:next w:val="CommentText"/>
    <w:link w:val="CommentSubjectChar"/>
    <w:uiPriority w:val="99"/>
    <w:semiHidden/>
    <w:unhideWhenUsed/>
    <w:rsid w:val="007B2B78"/>
    <w:rPr>
      <w:b/>
      <w:bCs/>
    </w:rPr>
  </w:style>
  <w:style w:type="character" w:customStyle="1" w:styleId="CommentSubjectChar">
    <w:name w:val="Comment Subject Char"/>
    <w:basedOn w:val="CommentTextChar"/>
    <w:link w:val="CommentSubject"/>
    <w:uiPriority w:val="99"/>
    <w:semiHidden/>
    <w:rsid w:val="007B2B78"/>
    <w:rPr>
      <w:b/>
      <w:bCs/>
      <w:sz w:val="20"/>
      <w:szCs w:val="20"/>
    </w:rPr>
  </w:style>
  <w:style w:type="paragraph" w:styleId="Revision">
    <w:name w:val="Revision"/>
    <w:hidden/>
    <w:uiPriority w:val="99"/>
    <w:semiHidden/>
    <w:rsid w:val="00382A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318</Words>
  <Characters>1754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Parham, William (CMS/OSORA)</cp:lastModifiedBy>
  <cp:revision>2</cp:revision>
  <dcterms:created xsi:type="dcterms:W3CDTF">2026-06-16T20:41:00Z</dcterms:created>
  <dcterms:modified xsi:type="dcterms:W3CDTF">2026-06-16T20:41:00Z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2d9adf60-63da-496d-9de9-331891f31e9e</vt:lpwstr>
  </property>
</Properties>
</file>