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027605" w:rsidP="00027605" w14:paraId="79A812FF" w14:textId="77777777">
      <w:pPr>
        <w:rPr>
          <w:sz w:val="22"/>
          <w:szCs w:val="22"/>
        </w:rPr>
      </w:pPr>
    </w:p>
    <w:p w:rsidR="00027605" w:rsidP="00027605" w14:paraId="3FEDBFCA" w14:textId="77777777">
      <w:pPr>
        <w:spacing w:line="252" w:lineRule="auto"/>
        <w:jc w:val="center"/>
        <w:rPr>
          <w:rFonts w:ascii="Times New Roman" w:hAnsi="Times New Roman"/>
          <w:b/>
          <w:bCs/>
          <w:kern w:val="0"/>
          <w:sz w:val="22"/>
          <w:szCs w:val="22"/>
        </w:rPr>
      </w:pPr>
      <w:r>
        <w:rPr>
          <w:rFonts w:ascii="Times New Roman" w:hAnsi="Times New Roman"/>
          <w:b/>
          <w:bCs/>
          <w:kern w:val="0"/>
          <w:sz w:val="22"/>
          <w:szCs w:val="22"/>
        </w:rPr>
        <w:t>Privacy Act Statement</w:t>
      </w:r>
    </w:p>
    <w:p w:rsidR="00027605" w:rsidP="00027605" w14:paraId="1EE38BAA" w14:textId="77777777">
      <w:pPr>
        <w:spacing w:after="160" w:line="252" w:lineRule="auto"/>
        <w:jc w:val="center"/>
        <w:rPr>
          <w:rFonts w:ascii="Times New Roman" w:hAnsi="Times New Roman"/>
          <w:b/>
          <w:bCs/>
          <w:kern w:val="0"/>
          <w:sz w:val="22"/>
          <w:szCs w:val="22"/>
        </w:rPr>
      </w:pPr>
      <w:r>
        <w:rPr>
          <w:rFonts w:ascii="Times New Roman" w:hAnsi="Times New Roman"/>
          <w:b/>
          <w:bCs/>
          <w:kern w:val="0"/>
          <w:sz w:val="22"/>
          <w:szCs w:val="22"/>
        </w:rPr>
        <w:t>Collection and Use of Personal Information</w:t>
      </w:r>
    </w:p>
    <w:p w:rsidR="00027605" w:rsidP="00027605" w14:paraId="1A71C616" w14:textId="597E38E1">
      <w:pPr>
        <w:spacing w:after="160" w:line="252" w:lineRule="auto"/>
        <w:rPr>
          <w:rFonts w:ascii="Times New Roman" w:hAnsi="Times New Roman"/>
          <w:kern w:val="0"/>
        </w:rPr>
      </w:pPr>
      <w:r>
        <w:rPr>
          <w:rFonts w:ascii="Times New Roman" w:hAnsi="Times New Roman"/>
          <w:kern w:val="0"/>
        </w:rPr>
        <w:t xml:space="preserve">Sections </w:t>
      </w:r>
      <w:r w:rsidR="00146792">
        <w:rPr>
          <w:rFonts w:ascii="Times New Roman" w:hAnsi="Times New Roman"/>
          <w:kern w:val="0"/>
        </w:rPr>
        <w:t xml:space="preserve">1614 and 1631 </w:t>
      </w:r>
      <w:r>
        <w:rPr>
          <w:rFonts w:ascii="Times New Roman" w:hAnsi="Times New Roman"/>
          <w:kern w:val="0"/>
        </w:rPr>
        <w:t xml:space="preserve">of the Social Security Act, as amended, allow us to collect </w:t>
      </w:r>
      <w:r w:rsidR="00FE5329">
        <w:rPr>
          <w:rFonts w:ascii="Times New Roman" w:hAnsi="Times New Roman"/>
          <w:kern w:val="0"/>
        </w:rPr>
        <w:t xml:space="preserve">this </w:t>
      </w:r>
      <w:r>
        <w:rPr>
          <w:rFonts w:ascii="Times New Roman" w:hAnsi="Times New Roman"/>
          <w:kern w:val="0"/>
        </w:rPr>
        <w:t xml:space="preserve">information, which we will use to </w:t>
      </w:r>
      <w:r w:rsidR="00146792">
        <w:rPr>
          <w:rFonts w:ascii="Times New Roman" w:hAnsi="Times New Roman"/>
          <w:kern w:val="0"/>
        </w:rPr>
        <w:t xml:space="preserve">determine a child’s eligibility for Supplemental Security Income (SSI) benefits.  </w:t>
      </w:r>
      <w:r>
        <w:rPr>
          <w:rFonts w:ascii="Times New Roman" w:hAnsi="Times New Roman"/>
          <w:kern w:val="0"/>
        </w:rPr>
        <w:t xml:space="preserve">Providing the information is </w:t>
      </w:r>
      <w:r>
        <w:rPr>
          <w:rFonts w:ascii="Times New Roman" w:hAnsi="Times New Roman"/>
          <w:kern w:val="0"/>
        </w:rPr>
        <w:t>voluntary, but</w:t>
      </w:r>
      <w:r>
        <w:rPr>
          <w:rFonts w:ascii="Times New Roman" w:hAnsi="Times New Roman"/>
          <w:kern w:val="0"/>
        </w:rPr>
        <w:t xml:space="preserve"> not providing all or part of the information may prevent</w:t>
      </w:r>
      <w:r w:rsidR="00146792">
        <w:rPr>
          <w:rFonts w:ascii="Times New Roman" w:hAnsi="Times New Roman"/>
          <w:kern w:val="0"/>
        </w:rPr>
        <w:t xml:space="preserve"> an accurate and timely decision on SSI benefits for a child who is claiming </w:t>
      </w:r>
      <w:r w:rsidR="004750DF">
        <w:rPr>
          <w:rFonts w:ascii="Times New Roman" w:hAnsi="Times New Roman"/>
          <w:kern w:val="0"/>
        </w:rPr>
        <w:t xml:space="preserve">a </w:t>
      </w:r>
      <w:r w:rsidR="00146792">
        <w:rPr>
          <w:rFonts w:ascii="Times New Roman" w:hAnsi="Times New Roman"/>
          <w:kern w:val="0"/>
        </w:rPr>
        <w:t>disability.</w:t>
      </w:r>
      <w:r w:rsidR="004750DF">
        <w:rPr>
          <w:rFonts w:ascii="Times New Roman" w:hAnsi="Times New Roman"/>
          <w:kern w:val="0"/>
        </w:rPr>
        <w:t xml:space="preserve"> </w:t>
      </w:r>
      <w:r w:rsidR="00146792">
        <w:rPr>
          <w:rFonts w:ascii="Times New Roman" w:hAnsi="Times New Roman"/>
          <w:kern w:val="0"/>
        </w:rPr>
        <w:t xml:space="preserve"> </w:t>
      </w:r>
      <w:r>
        <w:rPr>
          <w:rFonts w:ascii="Times New Roman" w:hAnsi="Times New Roman"/>
          <w:kern w:val="0"/>
        </w:rPr>
        <w:t>As law permits, we may use and share the information you submit, including with other Federal agencies, contractors, and others, as outlined in the routine uses within System of Records Notices 60-0089 and 60-0</w:t>
      </w:r>
      <w:r w:rsidR="00146792">
        <w:rPr>
          <w:rFonts w:ascii="Times New Roman" w:hAnsi="Times New Roman"/>
          <w:kern w:val="0"/>
        </w:rPr>
        <w:t>103</w:t>
      </w:r>
      <w:r>
        <w:rPr>
          <w:rFonts w:ascii="Times New Roman" w:hAnsi="Times New Roman"/>
          <w:kern w:val="0"/>
        </w:rPr>
        <w:t xml:space="preserve">, available at </w:t>
      </w:r>
      <w:hyperlink r:id="rId4" w:history="1">
        <w:r>
          <w:rPr>
            <w:rStyle w:val="Hyperlink"/>
            <w:rFonts w:ascii="Times New Roman" w:hAnsi="Times New Roman" w:eastAsiaTheme="majorEastAsia"/>
            <w:color w:val="0563C1"/>
            <w:kern w:val="0"/>
          </w:rPr>
          <w:t>www.ssa.gov/privacy</w:t>
        </w:r>
      </w:hyperlink>
      <w:r>
        <w:rPr>
          <w:rFonts w:ascii="Times New Roman" w:hAnsi="Times New Roman"/>
          <w:kern w:val="0"/>
        </w:rPr>
        <w:t>.  The information you submit may also be used in computer matching programs for Federal benefits eligibility or to recoup debts under these programs.</w:t>
      </w:r>
    </w:p>
    <w:p w:rsidR="00DB29E0" w14:paraId="7EE7659F"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05"/>
    <w:rsid w:val="00027605"/>
    <w:rsid w:val="00057C97"/>
    <w:rsid w:val="0010178F"/>
    <w:rsid w:val="00146792"/>
    <w:rsid w:val="00181875"/>
    <w:rsid w:val="001F7322"/>
    <w:rsid w:val="002A295B"/>
    <w:rsid w:val="00361E30"/>
    <w:rsid w:val="00363FDA"/>
    <w:rsid w:val="003F762C"/>
    <w:rsid w:val="004750DF"/>
    <w:rsid w:val="004A5457"/>
    <w:rsid w:val="005E6187"/>
    <w:rsid w:val="006046A2"/>
    <w:rsid w:val="006B3481"/>
    <w:rsid w:val="008626AE"/>
    <w:rsid w:val="00AB0C46"/>
    <w:rsid w:val="00AF7F4B"/>
    <w:rsid w:val="00C26258"/>
    <w:rsid w:val="00DB29E0"/>
    <w:rsid w:val="00E1351C"/>
    <w:rsid w:val="00F744B6"/>
    <w:rsid w:val="00FE532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4D5FEF9"/>
  <w15:chartTrackingRefBased/>
  <w15:docId w15:val="{9CA26C02-B44E-463A-842D-6E7C5156F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7605"/>
    <w:pPr>
      <w:spacing w:after="0" w:line="240" w:lineRule="auto"/>
    </w:pPr>
    <w:rPr>
      <w:rFonts w:ascii="Aptos" w:eastAsia="Times New Roman" w:hAnsi="Aptos" w:cs="Times New Roman"/>
      <w14:ligatures w14:val="none"/>
    </w:rPr>
  </w:style>
  <w:style w:type="paragraph" w:styleId="Heading1">
    <w:name w:val="heading 1"/>
    <w:basedOn w:val="Normal"/>
    <w:next w:val="Normal"/>
    <w:link w:val="Heading1Char"/>
    <w:uiPriority w:val="9"/>
    <w:qFormat/>
    <w:rsid w:val="0002760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02760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027605"/>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027605"/>
    <w:pPr>
      <w:keepNext/>
      <w:keepLines/>
      <w:spacing w:before="80" w:after="40" w:line="278" w:lineRule="auto"/>
      <w:outlineLvl w:val="3"/>
    </w:pPr>
    <w:rPr>
      <w:rFonts w:asciiTheme="minorHAnsi" w:eastAsiaTheme="majorEastAsia" w:hAnsiTheme="minorHAnsi"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027605"/>
    <w:pPr>
      <w:keepNext/>
      <w:keepLines/>
      <w:spacing w:before="80" w:after="40" w:line="278" w:lineRule="auto"/>
      <w:outlineLvl w:val="4"/>
    </w:pPr>
    <w:rPr>
      <w:rFonts w:asciiTheme="minorHAnsi" w:eastAsiaTheme="majorEastAsia" w:hAnsiTheme="minorHAnsi"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027605"/>
    <w:pPr>
      <w:keepNext/>
      <w:keepLines/>
      <w:spacing w:before="40" w:line="278" w:lineRule="auto"/>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027605"/>
    <w:pPr>
      <w:keepNext/>
      <w:keepLines/>
      <w:spacing w:before="40" w:line="278" w:lineRule="auto"/>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027605"/>
    <w:pPr>
      <w:keepNext/>
      <w:keepLines/>
      <w:spacing w:line="278" w:lineRule="auto"/>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027605"/>
    <w:pPr>
      <w:keepNext/>
      <w:keepLines/>
      <w:spacing w:line="278" w:lineRule="auto"/>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7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7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7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7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7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605"/>
    <w:rPr>
      <w:rFonts w:eastAsiaTheme="majorEastAsia" w:cstheme="majorBidi"/>
      <w:color w:val="272727" w:themeColor="text1" w:themeTint="D8"/>
    </w:rPr>
  </w:style>
  <w:style w:type="paragraph" w:styleId="Title">
    <w:name w:val="Title"/>
    <w:basedOn w:val="Normal"/>
    <w:next w:val="Normal"/>
    <w:link w:val="TitleChar"/>
    <w:uiPriority w:val="10"/>
    <w:qFormat/>
    <w:rsid w:val="0002760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27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605"/>
    <w:pPr>
      <w:numPr>
        <w:ilvl w:val="1"/>
      </w:numPr>
      <w:spacing w:after="160" w:line="278"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027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605"/>
    <w:pPr>
      <w:spacing w:before="160" w:after="160" w:line="278" w:lineRule="auto"/>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027605"/>
    <w:rPr>
      <w:i/>
      <w:iCs/>
      <w:color w:val="404040" w:themeColor="text1" w:themeTint="BF"/>
    </w:rPr>
  </w:style>
  <w:style w:type="paragraph" w:styleId="ListParagraph">
    <w:name w:val="List Paragraph"/>
    <w:basedOn w:val="Normal"/>
    <w:uiPriority w:val="34"/>
    <w:qFormat/>
    <w:rsid w:val="00027605"/>
    <w:pPr>
      <w:spacing w:after="160" w:line="278" w:lineRule="auto"/>
      <w:ind w:left="720"/>
      <w:contextualSpacing/>
    </w:pPr>
    <w:rPr>
      <w:rFonts w:asciiTheme="minorHAnsi" w:eastAsiaTheme="minorHAnsi" w:hAnsiTheme="minorHAnsi" w:cstheme="minorBidi"/>
      <w14:ligatures w14:val="standardContextual"/>
    </w:rPr>
  </w:style>
  <w:style w:type="character" w:styleId="IntenseEmphasis">
    <w:name w:val="Intense Emphasis"/>
    <w:basedOn w:val="DefaultParagraphFont"/>
    <w:uiPriority w:val="21"/>
    <w:qFormat/>
    <w:rsid w:val="00027605"/>
    <w:rPr>
      <w:i/>
      <w:iCs/>
      <w:color w:val="0F4761" w:themeColor="accent1" w:themeShade="BF"/>
    </w:rPr>
  </w:style>
  <w:style w:type="paragraph" w:styleId="IntenseQuote">
    <w:name w:val="Intense Quote"/>
    <w:basedOn w:val="Normal"/>
    <w:next w:val="Normal"/>
    <w:link w:val="IntenseQuoteChar"/>
    <w:uiPriority w:val="30"/>
    <w:qFormat/>
    <w:rsid w:val="0002760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027605"/>
    <w:rPr>
      <w:i/>
      <w:iCs/>
      <w:color w:val="0F4761" w:themeColor="accent1" w:themeShade="BF"/>
    </w:rPr>
  </w:style>
  <w:style w:type="character" w:styleId="IntenseReference">
    <w:name w:val="Intense Reference"/>
    <w:basedOn w:val="DefaultParagraphFont"/>
    <w:uiPriority w:val="32"/>
    <w:qFormat/>
    <w:rsid w:val="00027605"/>
    <w:rPr>
      <w:b/>
      <w:bCs/>
      <w:smallCaps/>
      <w:color w:val="0F4761" w:themeColor="accent1" w:themeShade="BF"/>
      <w:spacing w:val="5"/>
    </w:rPr>
  </w:style>
  <w:style w:type="character" w:styleId="Hyperlink">
    <w:name w:val="Hyperlink"/>
    <w:basedOn w:val="DefaultParagraphFont"/>
    <w:uiPriority w:val="99"/>
    <w:semiHidden/>
    <w:unhideWhenUsed/>
    <w:rsid w:val="00027605"/>
    <w:rPr>
      <w:color w:val="0000FF"/>
      <w:u w:val="single"/>
    </w:rPr>
  </w:style>
  <w:style w:type="paragraph" w:styleId="Revision">
    <w:name w:val="Revision"/>
    <w:hidden/>
    <w:uiPriority w:val="99"/>
    <w:semiHidden/>
    <w:rsid w:val="004750DF"/>
    <w:pPr>
      <w:spacing w:after="0" w:line="240" w:lineRule="auto"/>
    </w:pPr>
    <w:rPr>
      <w:rFonts w:ascii="Aptos" w:eastAsia="Times New Roman" w:hAnsi="Aptos"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ssa.gov/privacy"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723</Characters>
  <Application>Microsoft Office Word</Application>
  <DocSecurity>0</DocSecurity>
  <Lines>12</Lines>
  <Paragraphs>3</Paragraphs>
  <ScaleCrop>false</ScaleCrop>
  <Company/>
  <LinksUpToDate>false</LinksUpToDate>
  <CharactersWithSpaces>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 Yvette   LP Law</dc:creator>
  <cp:lastModifiedBy>Jill Schmeer DP/Medical</cp:lastModifiedBy>
  <cp:revision>2</cp:revision>
  <dcterms:created xsi:type="dcterms:W3CDTF">2026-08-27T18:01:00Z</dcterms:created>
  <dcterms:modified xsi:type="dcterms:W3CDTF">2026-08-27T18:01:00Z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