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21C62" w:rsidRPr="00221C62" w:rsidP="00221C62" w14:paraId="7CF8644F" w14:textId="08F070AC">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221C62">
        <w:rPr>
          <w:noProof/>
        </w:rPr>
        <w:drawing>
          <wp:inline distT="0" distB="0" distL="0" distR="0">
            <wp:extent cx="3448050" cy="514350"/>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3448050" cy="514350"/>
                    </a:xfrm>
                    <a:prstGeom prst="rect">
                      <a:avLst/>
                    </a:prstGeom>
                    <a:noFill/>
                    <a:ln>
                      <a:noFill/>
                    </a:ln>
                  </pic:spPr>
                </pic:pic>
              </a:graphicData>
            </a:graphic>
          </wp:inline>
        </w:drawing>
      </w:r>
    </w:p>
    <w:p w:rsidR="00221C62" w:rsidRPr="00221C62" w:rsidP="00221C62" w14:paraId="602D2B93" w14:textId="77777777">
      <w:pPr>
        <w:spacing w:before="100" w:beforeAutospacing="1" w:after="100" w:afterAutospacing="1" w:line="240" w:lineRule="auto"/>
        <w:rPr>
          <w:rFonts w:eastAsia="Times New Roman" w:cstheme="minorHAnsi"/>
          <w:kern w:val="0"/>
          <w:sz w:val="24"/>
          <w:szCs w:val="24"/>
          <w14:ligatures w14:val="none"/>
        </w:rPr>
      </w:pPr>
      <w:r w:rsidRPr="00221C62">
        <w:rPr>
          <w:rFonts w:eastAsia="Times New Roman" w:cstheme="minorHAnsi"/>
          <w:b/>
          <w:bCs/>
          <w:color w:val="4169E1"/>
          <w:kern w:val="0"/>
          <w:sz w:val="30"/>
          <w:szCs w:val="30"/>
          <w14:ligatures w14:val="none"/>
        </w:rPr>
        <w:t>Your response is important and appreciated!</w:t>
      </w:r>
    </w:p>
    <w:p w:rsidR="00221C62" w:rsidRPr="00221C62" w:rsidP="00221C62" w14:paraId="3FED906D" w14:textId="5D98212E">
      <w:pPr>
        <w:spacing w:before="100" w:beforeAutospacing="1" w:after="100" w:afterAutospacing="1" w:line="240" w:lineRule="auto"/>
        <w:rPr>
          <w:rFonts w:eastAsia="Times New Roman" w:cstheme="minorHAnsi"/>
          <w:kern w:val="0"/>
          <w:sz w:val="24"/>
          <w:szCs w:val="24"/>
          <w14:ligatures w14:val="none"/>
        </w:rPr>
      </w:pPr>
      <w:r w:rsidRPr="00221C62">
        <w:rPr>
          <w:rFonts w:eastAsia="Times New Roman" w:cstheme="minorHAnsi"/>
          <w:kern w:val="0"/>
          <w:sz w:val="24"/>
          <w:szCs w:val="24"/>
          <w14:ligatures w14:val="none"/>
        </w:rPr>
        <w:t xml:space="preserve">The USDA National Agricultural Statistics Service (NASS) recently mailed you a questionnaire for the </w:t>
      </w:r>
      <w:r w:rsidRPr="00BF3B14">
        <w:rPr>
          <w:rFonts w:eastAsia="Times New Roman" w:cstheme="minorHAnsi"/>
          <w:color w:val="FF0000"/>
          <w:kern w:val="0"/>
          <w:sz w:val="24"/>
          <w:szCs w:val="24"/>
          <w14:ligatures w14:val="none"/>
        </w:rPr>
        <w:t>[Survey Title]</w:t>
      </w:r>
      <w:r w:rsidRPr="00221C62">
        <w:rPr>
          <w:rFonts w:eastAsia="Times New Roman" w:cstheme="minorHAnsi"/>
          <w:kern w:val="0"/>
          <w:sz w:val="24"/>
          <w:szCs w:val="24"/>
          <w14:ligatures w14:val="none"/>
        </w:rPr>
        <w:t>. </w:t>
      </w:r>
    </w:p>
    <w:p w:rsidR="00221C62" w:rsidRPr="00221C62" w:rsidP="00221C62" w14:paraId="17CA8043" w14:textId="70E29B49">
      <w:pPr>
        <w:spacing w:before="100" w:beforeAutospacing="1" w:after="100" w:afterAutospacing="1" w:line="240" w:lineRule="auto"/>
        <w:rPr>
          <w:rFonts w:eastAsia="Times New Roman" w:cstheme="minorHAnsi"/>
          <w:kern w:val="0"/>
          <w:sz w:val="24"/>
          <w:szCs w:val="24"/>
          <w14:ligatures w14:val="none"/>
        </w:rPr>
      </w:pPr>
      <w:r w:rsidRPr="00221C62">
        <w:rPr>
          <w:rFonts w:eastAsia="Times New Roman" w:cstheme="minorHAnsi"/>
          <w:kern w:val="0"/>
          <w:sz w:val="24"/>
          <w:szCs w:val="24"/>
          <w14:ligatures w14:val="none"/>
        </w:rPr>
        <w:t xml:space="preserve">If you have already responded, thank you!  If not, there is still time. Please respond by </w:t>
      </w:r>
      <w:r w:rsidRPr="00BF3B14">
        <w:rPr>
          <w:rFonts w:eastAsia="Times New Roman" w:cstheme="minorHAnsi"/>
          <w:b/>
          <w:bCs/>
          <w:color w:val="FF0000"/>
          <w:kern w:val="0"/>
          <w:sz w:val="24"/>
          <w:szCs w:val="24"/>
          <w14:ligatures w14:val="none"/>
        </w:rPr>
        <w:t>[Date]</w:t>
      </w:r>
      <w:r w:rsidRPr="00221C62">
        <w:rPr>
          <w:rFonts w:eastAsia="Times New Roman" w:cstheme="minorHAnsi"/>
          <w:kern w:val="0"/>
          <w:sz w:val="24"/>
          <w:szCs w:val="24"/>
          <w14:ligatures w14:val="none"/>
        </w:rPr>
        <w:t>,</w:t>
      </w:r>
      <w:r w:rsidRPr="00221C62">
        <w:rPr>
          <w:rFonts w:eastAsia="Times New Roman" w:cstheme="minorHAnsi"/>
          <w:b/>
          <w:bCs/>
          <w:kern w:val="0"/>
          <w:sz w:val="24"/>
          <w:szCs w:val="24"/>
          <w14:ligatures w14:val="none"/>
        </w:rPr>
        <w:t xml:space="preserve"> </w:t>
      </w:r>
      <w:r w:rsidRPr="00221C62">
        <w:rPr>
          <w:rFonts w:eastAsia="Times New Roman" w:cstheme="minorHAnsi"/>
          <w:kern w:val="0"/>
          <w:sz w:val="24"/>
          <w:szCs w:val="24"/>
          <w14:ligatures w14:val="none"/>
        </w:rPr>
        <w:t>in one of the following ways:</w:t>
      </w:r>
    </w:p>
    <w:p w:rsidR="00221C62" w:rsidRPr="00221C62" w:rsidP="00221C62" w14:paraId="4EA75BF0" w14:textId="08D61FBF">
      <w:pPr>
        <w:numPr>
          <w:ilvl w:val="0"/>
          <w:numId w:val="1"/>
        </w:numPr>
        <w:spacing w:before="100" w:beforeAutospacing="1" w:after="100" w:afterAutospacing="1" w:line="240" w:lineRule="auto"/>
        <w:rPr>
          <w:rFonts w:eastAsia="Times New Roman" w:cstheme="minorHAnsi"/>
          <w:kern w:val="0"/>
          <w:sz w:val="24"/>
          <w:szCs w:val="24"/>
          <w14:ligatures w14:val="none"/>
        </w:rPr>
      </w:pPr>
      <w:r w:rsidRPr="00221C62">
        <w:rPr>
          <w:rFonts w:eastAsia="Times New Roman" w:cstheme="minorHAnsi"/>
          <w:b/>
          <w:bCs/>
          <w:kern w:val="0"/>
          <w:sz w:val="24"/>
          <w:szCs w:val="24"/>
          <w14:ligatures w14:val="none"/>
        </w:rPr>
        <w:t>Online</w:t>
      </w:r>
      <w:r w:rsidRPr="00221C62">
        <w:rPr>
          <w:rFonts w:eastAsia="Times New Roman" w:cstheme="minorHAnsi"/>
          <w:kern w:val="0"/>
          <w:sz w:val="24"/>
          <w:szCs w:val="24"/>
          <w14:ligatures w14:val="none"/>
        </w:rPr>
        <w:t xml:space="preserve"> at </w:t>
      </w:r>
      <w:hyperlink r:id="rId5" w:history="1">
        <w:r w:rsidRPr="00221C62">
          <w:rPr>
            <w:rFonts w:eastAsia="Times New Roman" w:cstheme="minorHAnsi"/>
            <w:color w:val="0000FF"/>
            <w:kern w:val="0"/>
            <w:sz w:val="24"/>
            <w:szCs w:val="24"/>
            <w:u w:val="single"/>
            <w14:ligatures w14:val="none"/>
          </w:rPr>
          <w:t>www.agcounts.usda.gov</w:t>
        </w:r>
      </w:hyperlink>
      <w:r w:rsidRPr="00221C62">
        <w:rPr>
          <w:rFonts w:eastAsia="Times New Roman" w:cstheme="minorHAnsi"/>
          <w:kern w:val="0"/>
          <w:sz w:val="24"/>
          <w:szCs w:val="24"/>
          <w14:ligatures w14:val="none"/>
        </w:rPr>
        <w:t xml:space="preserve"> via the Respondent Portal</w:t>
      </w:r>
      <w:r w:rsidRPr="00221C62">
        <w:rPr>
          <w:rFonts w:eastAsia="Times New Roman" w:cstheme="minorHAnsi"/>
          <w:b/>
          <w:bCs/>
          <w:kern w:val="0"/>
          <w:sz w:val="24"/>
          <w:szCs w:val="24"/>
          <w14:ligatures w14:val="none"/>
        </w:rPr>
        <w:t> </w:t>
      </w:r>
      <w:r w:rsidRPr="00221C62">
        <w:rPr>
          <w:rFonts w:eastAsia="Times New Roman" w:cstheme="minorHAnsi"/>
          <w:kern w:val="0"/>
          <w:sz w:val="24"/>
          <w:szCs w:val="24"/>
          <w14:ligatures w14:val="none"/>
        </w:rPr>
        <w:t>using your survey code on the questionnaire mailed to you.</w:t>
      </w:r>
    </w:p>
    <w:p w:rsidR="00221C62" w:rsidRPr="00221C62" w:rsidP="00221C62" w14:paraId="057ED89D" w14:textId="77777777">
      <w:pPr>
        <w:numPr>
          <w:ilvl w:val="0"/>
          <w:numId w:val="1"/>
        </w:numPr>
        <w:spacing w:before="100" w:beforeAutospacing="1" w:after="100" w:afterAutospacing="1" w:line="240" w:lineRule="auto"/>
        <w:rPr>
          <w:rFonts w:eastAsia="Times New Roman" w:cstheme="minorHAnsi"/>
          <w:kern w:val="0"/>
          <w:sz w:val="24"/>
          <w:szCs w:val="24"/>
          <w14:ligatures w14:val="none"/>
        </w:rPr>
      </w:pPr>
      <w:r w:rsidRPr="00221C62">
        <w:rPr>
          <w:rFonts w:eastAsia="Times New Roman" w:cstheme="minorHAnsi"/>
          <w:b/>
          <w:bCs/>
          <w:kern w:val="0"/>
          <w:sz w:val="24"/>
          <w:szCs w:val="24"/>
          <w14:ligatures w14:val="none"/>
        </w:rPr>
        <w:t>Mail</w:t>
      </w:r>
      <w:r w:rsidRPr="00221C62">
        <w:rPr>
          <w:rFonts w:eastAsia="Times New Roman" w:cstheme="minorHAnsi"/>
          <w:kern w:val="0"/>
          <w:sz w:val="24"/>
          <w:szCs w:val="24"/>
          <w14:ligatures w14:val="none"/>
        </w:rPr>
        <w:t xml:space="preserve"> your completed questionnaire back using the prepaid envelope. Please allow time for your questionnaire to reach our office by the deadline above.</w:t>
      </w:r>
    </w:p>
    <w:p w:rsidR="00221C62" w:rsidRPr="00221C62" w:rsidP="00221C62" w14:paraId="6E48AB04" w14:textId="77777777">
      <w:pPr>
        <w:numPr>
          <w:ilvl w:val="0"/>
          <w:numId w:val="1"/>
        </w:numPr>
        <w:spacing w:before="100" w:beforeAutospacing="1" w:after="100" w:afterAutospacing="1" w:line="240" w:lineRule="auto"/>
        <w:rPr>
          <w:rFonts w:eastAsia="Times New Roman" w:cstheme="minorHAnsi"/>
          <w:kern w:val="0"/>
          <w:sz w:val="24"/>
          <w:szCs w:val="24"/>
          <w14:ligatures w14:val="none"/>
        </w:rPr>
      </w:pPr>
      <w:r w:rsidRPr="00221C62">
        <w:rPr>
          <w:rFonts w:eastAsia="Times New Roman" w:cstheme="minorHAnsi"/>
          <w:b/>
          <w:bCs/>
          <w:kern w:val="0"/>
          <w:sz w:val="24"/>
          <w:szCs w:val="24"/>
          <w14:ligatures w14:val="none"/>
        </w:rPr>
        <w:t>Fax</w:t>
      </w:r>
      <w:r w:rsidRPr="00221C62">
        <w:rPr>
          <w:rFonts w:eastAsia="Times New Roman" w:cstheme="minorHAnsi"/>
          <w:kern w:val="0"/>
          <w:sz w:val="24"/>
          <w:szCs w:val="24"/>
          <w14:ligatures w14:val="none"/>
        </w:rPr>
        <w:t xml:space="preserve"> your completed questionnaire to 855-415-3687.</w:t>
      </w:r>
    </w:p>
    <w:p w:rsidR="00221C62" w:rsidRPr="00221C62" w:rsidP="00221C62" w14:paraId="74D5AA31" w14:textId="77777777">
      <w:pPr>
        <w:spacing w:before="100" w:beforeAutospacing="1" w:after="100" w:afterAutospacing="1" w:line="240" w:lineRule="auto"/>
        <w:rPr>
          <w:rFonts w:eastAsia="Times New Roman" w:cstheme="minorHAnsi"/>
          <w:kern w:val="0"/>
          <w:sz w:val="24"/>
          <w:szCs w:val="24"/>
          <w14:ligatures w14:val="none"/>
        </w:rPr>
      </w:pPr>
      <w:r w:rsidRPr="00221C62">
        <w:rPr>
          <w:rFonts w:eastAsia="Times New Roman" w:cstheme="minorHAnsi"/>
          <w:kern w:val="0"/>
          <w:sz w:val="24"/>
          <w:szCs w:val="24"/>
          <w14:ligatures w14:val="none"/>
        </w:rPr>
        <w:t xml:space="preserve">The information you provide will be used for statistical purposes only. In accordance with federal law, your responses will be kept confidential and will not be disclosed in identifiable form. The results will be posted on our </w:t>
      </w:r>
      <w:hyperlink r:id="rId6" w:history="1">
        <w:r w:rsidRPr="00221C62">
          <w:rPr>
            <w:rFonts w:eastAsia="Times New Roman" w:cstheme="minorHAnsi"/>
            <w:color w:val="0000FF"/>
            <w:kern w:val="0"/>
            <w:sz w:val="24"/>
            <w:szCs w:val="24"/>
            <w:u w:val="single"/>
            <w14:ligatures w14:val="none"/>
          </w:rPr>
          <w:t>Publications</w:t>
        </w:r>
      </w:hyperlink>
      <w:r w:rsidRPr="00221C62">
        <w:rPr>
          <w:rFonts w:eastAsia="Times New Roman" w:cstheme="minorHAnsi"/>
          <w:kern w:val="0"/>
          <w:sz w:val="24"/>
          <w:szCs w:val="24"/>
          <w14:ligatures w14:val="none"/>
        </w:rPr>
        <w:t xml:space="preserve"> page.</w:t>
      </w:r>
    </w:p>
    <w:p w:rsidR="00221C62" w:rsidRPr="00221C62" w:rsidP="00221C62" w14:paraId="43EF0FD0" w14:textId="77777777">
      <w:pPr>
        <w:spacing w:before="100" w:beforeAutospacing="1" w:after="100" w:afterAutospacing="1" w:line="240" w:lineRule="auto"/>
        <w:rPr>
          <w:rFonts w:eastAsia="Times New Roman" w:cstheme="minorHAnsi"/>
          <w:kern w:val="0"/>
          <w:sz w:val="24"/>
          <w:szCs w:val="24"/>
          <w14:ligatures w14:val="none"/>
        </w:rPr>
      </w:pPr>
      <w:r w:rsidRPr="00221C62">
        <w:rPr>
          <w:rFonts w:eastAsia="Times New Roman" w:cstheme="minorHAnsi"/>
          <w:kern w:val="0"/>
          <w:sz w:val="24"/>
          <w:szCs w:val="24"/>
          <w14:ligatures w14:val="none"/>
        </w:rPr>
        <w:t>Thank you for your participation and your support of our programs and U.S. agriculture. If you have any questions or need assistance completing your questionnaire, please contact us at 8</w:t>
      </w:r>
      <w:r w:rsidRPr="00221C62">
        <w:rPr>
          <w:rFonts w:eastAsia="Times New Roman" w:cstheme="minorHAnsi"/>
          <w:color w:val="000000"/>
          <w:kern w:val="0"/>
          <w:sz w:val="24"/>
          <w:szCs w:val="24"/>
          <w14:ligatures w14:val="none"/>
        </w:rPr>
        <w:t>88-424-7828</w:t>
      </w:r>
      <w:r w:rsidRPr="00221C62">
        <w:rPr>
          <w:rFonts w:eastAsia="Times New Roman" w:cstheme="minorHAnsi"/>
          <w:kern w:val="0"/>
          <w:sz w:val="24"/>
          <w:szCs w:val="24"/>
          <w14:ligatures w14:val="none"/>
        </w:rPr>
        <w:t>.</w:t>
      </w:r>
    </w:p>
    <w:p w:rsidR="00221C62" w:rsidRPr="00221C62" w:rsidP="00221C62" w14:paraId="453E7BB3" w14:textId="77777777">
      <w:pPr>
        <w:spacing w:after="0" w:line="240" w:lineRule="auto"/>
        <w:rPr>
          <w:rFonts w:eastAsia="Times New Roman" w:cstheme="minorHAnsi"/>
          <w:kern w:val="0"/>
          <w:sz w:val="24"/>
          <w:szCs w:val="24"/>
          <w14:ligatures w14:val="none"/>
        </w:rPr>
      </w:pPr>
      <w:r>
        <w:rPr>
          <w:rFonts w:eastAsia="Times New Roman" w:cstheme="minorHAnsi"/>
          <w:kern w:val="0"/>
          <w:sz w:val="24"/>
          <w:szCs w:val="24"/>
          <w14:ligatures w14:val="none"/>
        </w:rPr>
        <w:pict>
          <v:rect id="_x0000_i1025" style="width:0;height:1.5pt" o:hralign="center" o:hrstd="t" o:hr="t" fillcolor="#a0a0a0" stroked="f"/>
        </w:pict>
      </w:r>
    </w:p>
    <w:p w:rsidR="00221C62" w:rsidRPr="00221C62" w:rsidP="00221C62" w14:paraId="091C5367" w14:textId="77777777">
      <w:pPr>
        <w:spacing w:before="100" w:beforeAutospacing="1" w:after="100" w:afterAutospacing="1" w:line="240" w:lineRule="auto"/>
        <w:jc w:val="center"/>
        <w:rPr>
          <w:rFonts w:eastAsia="Times New Roman" w:cstheme="minorHAnsi"/>
          <w:kern w:val="0"/>
          <w:sz w:val="24"/>
          <w:szCs w:val="24"/>
          <w14:ligatures w14:val="none"/>
        </w:rPr>
      </w:pPr>
      <w:r w:rsidRPr="00221C62">
        <w:rPr>
          <w:rFonts w:eastAsia="Times New Roman" w:cstheme="minorHAnsi"/>
          <w:kern w:val="0"/>
          <w:sz w:val="18"/>
          <w:szCs w:val="18"/>
          <w14:ligatures w14:val="none"/>
        </w:rPr>
        <w:t>United States Department of Agriculture | National Agricultural Statistics Service </w:t>
      </w:r>
      <w:r w:rsidRPr="00221C62">
        <w:rPr>
          <w:rFonts w:eastAsia="Times New Roman" w:cstheme="minorHAnsi"/>
          <w:kern w:val="0"/>
          <w:sz w:val="24"/>
          <w:szCs w:val="24"/>
          <w14:ligatures w14:val="none"/>
        </w:rPr>
        <w:br/>
      </w:r>
      <w:r w:rsidRPr="00221C62">
        <w:rPr>
          <w:rFonts w:eastAsia="Times New Roman" w:cstheme="minorHAnsi"/>
          <w:color w:val="231F1F"/>
          <w:kern w:val="0"/>
          <w:sz w:val="18"/>
          <w:szCs w:val="18"/>
          <w14:ligatures w14:val="none"/>
        </w:rPr>
        <w:t>National Operations Division, 9700 Page Avenue, Suite 400, St. Louis, MO 63132-1547</w:t>
      </w:r>
    </w:p>
    <w:p w:rsidR="00221C62" w:rsidRPr="00221C62" w:rsidP="00221C62" w14:paraId="1EB853F0" w14:textId="3106C81C">
      <w:pPr>
        <w:spacing w:before="100" w:beforeAutospacing="1" w:after="100" w:afterAutospacing="1" w:line="240" w:lineRule="auto"/>
        <w:jc w:val="center"/>
        <w:rPr>
          <w:rFonts w:eastAsia="Times New Roman" w:cstheme="minorHAnsi"/>
          <w:kern w:val="0"/>
          <w:sz w:val="24"/>
          <w:szCs w:val="24"/>
          <w14:ligatures w14:val="none"/>
        </w:rPr>
      </w:pPr>
      <w:r w:rsidRPr="00221C62">
        <w:rPr>
          <w:rFonts w:eastAsia="Times New Roman" w:cstheme="minorHAnsi"/>
          <w:kern w:val="0"/>
          <w:sz w:val="18"/>
          <w:szCs w:val="18"/>
          <w14:ligatures w14:val="none"/>
        </w:rPr>
        <w:t>OMB No.</w:t>
      </w:r>
      <w:r w:rsidRPr="00BF3B14">
        <w:rPr>
          <w:rFonts w:eastAsia="Times New Roman" w:cstheme="minorHAnsi"/>
          <w:kern w:val="0"/>
          <w:sz w:val="18"/>
          <w:szCs w:val="18"/>
          <w14:ligatures w14:val="none"/>
        </w:rPr>
        <w:t xml:space="preserve"> </w:t>
      </w:r>
      <w:r w:rsidRPr="00BF3B14">
        <w:rPr>
          <w:rFonts w:eastAsia="Times New Roman" w:cstheme="minorHAnsi"/>
          <w:color w:val="FF0000"/>
          <w:kern w:val="0"/>
          <w:sz w:val="18"/>
          <w:szCs w:val="18"/>
          <w14:ligatures w14:val="none"/>
        </w:rPr>
        <w:t>[Number]</w:t>
      </w:r>
      <w:r w:rsidRPr="00221C62">
        <w:rPr>
          <w:rFonts w:eastAsia="Times New Roman" w:cstheme="minorHAnsi"/>
          <w:color w:val="FF0000"/>
          <w:kern w:val="0"/>
          <w:sz w:val="18"/>
          <w:szCs w:val="18"/>
          <w14:ligatures w14:val="none"/>
        </w:rPr>
        <w:t xml:space="preserve"> </w:t>
      </w:r>
      <w:r w:rsidRPr="00221C62">
        <w:rPr>
          <w:rFonts w:eastAsia="Times New Roman" w:cstheme="minorHAnsi"/>
          <w:kern w:val="0"/>
          <w:sz w:val="18"/>
          <w:szCs w:val="18"/>
          <w14:ligatures w14:val="none"/>
        </w:rPr>
        <w:t xml:space="preserve">| Approval Expires: </w:t>
      </w:r>
      <w:r w:rsidRPr="00BF3B14">
        <w:rPr>
          <w:rFonts w:eastAsia="Times New Roman" w:cstheme="minorHAnsi"/>
          <w:color w:val="FF0000"/>
          <w:kern w:val="0"/>
          <w:sz w:val="18"/>
          <w:szCs w:val="18"/>
          <w14:ligatures w14:val="none"/>
        </w:rPr>
        <w:t>[Date]</w:t>
      </w:r>
      <w:r w:rsidRPr="00221C62">
        <w:rPr>
          <w:rFonts w:eastAsia="Times New Roman" w:cstheme="minorHAnsi"/>
          <w:color w:val="FF0000"/>
          <w:kern w:val="0"/>
          <w:sz w:val="18"/>
          <w:szCs w:val="18"/>
          <w14:ligatures w14:val="none"/>
        </w:rPr>
        <w:t xml:space="preserve"> </w:t>
      </w:r>
      <w:r w:rsidRPr="00221C62">
        <w:rPr>
          <w:rFonts w:eastAsia="Times New Roman" w:cstheme="minorHAnsi"/>
          <w:kern w:val="0"/>
          <w:sz w:val="18"/>
          <w:szCs w:val="18"/>
          <w14:ligatures w14:val="none"/>
        </w:rPr>
        <w:t xml:space="preserve">| </w:t>
      </w:r>
      <w:hyperlink r:id="rId7" w:history="1">
        <w:r w:rsidRPr="00221C62">
          <w:rPr>
            <w:rFonts w:eastAsia="Times New Roman" w:cstheme="minorHAnsi"/>
            <w:color w:val="0000FF"/>
            <w:kern w:val="0"/>
            <w:sz w:val="18"/>
            <w:szCs w:val="18"/>
            <w:u w:val="single"/>
            <w14:ligatures w14:val="none"/>
          </w:rPr>
          <w:t>Confidentiality Policy</w:t>
        </w:r>
      </w:hyperlink>
      <w:r w:rsidRPr="00221C62">
        <w:rPr>
          <w:rFonts w:eastAsia="Times New Roman" w:cstheme="minorHAnsi"/>
          <w:kern w:val="0"/>
          <w:sz w:val="24"/>
          <w:szCs w:val="24"/>
          <w14:ligatures w14:val="none"/>
        </w:rPr>
        <w:br/>
      </w:r>
      <w:r w:rsidRPr="00221C62">
        <w:rPr>
          <w:rFonts w:eastAsia="Times New Roman" w:cstheme="minorHAnsi"/>
          <w:color w:val="231F1F"/>
          <w:kern w:val="0"/>
          <w:sz w:val="18"/>
          <w:szCs w:val="18"/>
          <w14:ligatures w14:val="none"/>
        </w:rPr>
        <w:t>USDA is an equal opportunity provider, employer, and lender.</w:t>
      </w:r>
    </w:p>
    <w:p w:rsidR="00221C62" w:rsidRPr="00221C62" w:rsidP="00221C62" w14:paraId="2078D689" w14:textId="77777777">
      <w:pPr>
        <w:spacing w:before="100" w:beforeAutospacing="1" w:after="100" w:afterAutospacing="1" w:line="240" w:lineRule="auto"/>
        <w:jc w:val="center"/>
        <w:rPr>
          <w:rFonts w:eastAsia="Times New Roman" w:cstheme="minorHAnsi"/>
          <w:kern w:val="0"/>
          <w:sz w:val="24"/>
          <w:szCs w:val="24"/>
          <w14:ligatures w14:val="none"/>
        </w:rPr>
      </w:pPr>
      <w:hyperlink r:id="rId8" w:history="1">
        <w:r w:rsidRPr="00221C62">
          <w:rPr>
            <w:rFonts w:eastAsia="Times New Roman" w:cstheme="minorHAnsi"/>
            <w:color w:val="0000FF"/>
            <w:kern w:val="0"/>
            <w:sz w:val="18"/>
            <w:szCs w:val="18"/>
            <w:u w:val="single"/>
            <w14:ligatures w14:val="none"/>
          </w:rPr>
          <w:t>Unsubscribe</w:t>
        </w:r>
      </w:hyperlink>
      <w:r w:rsidRPr="00221C62">
        <w:rPr>
          <w:rFonts w:eastAsia="Times New Roman" w:cstheme="minorHAnsi"/>
          <w:kern w:val="0"/>
          <w:sz w:val="18"/>
          <w:szCs w:val="18"/>
          <w14:ligatures w14:val="none"/>
        </w:rPr>
        <w:t xml:space="preserve"> to email reminders from USDA NASS</w:t>
      </w:r>
    </w:p>
    <w:p w:rsidR="009F43CF" w14:paraId="243D5D42" w14:textId="7777777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6CFF4F88"/>
    <w:multiLevelType w:val="multilevel"/>
    <w:tmpl w:val="C11E0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4490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C62"/>
    <w:rsid w:val="00221C62"/>
    <w:rsid w:val="00364B7D"/>
    <w:rsid w:val="009F43CF"/>
    <w:rsid w:val="00BF3B14"/>
    <w:rsid w:val="00CD1C6F"/>
    <w:rsid w:val="00D9052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6739BAF"/>
  <w15:chartTrackingRefBased/>
  <w15:docId w15:val="{2360D0C4-68BA-4C36-AE8E-D0CFD7E01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21C6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221C62"/>
    <w:rPr>
      <w:b/>
      <w:bCs/>
    </w:rPr>
  </w:style>
  <w:style w:type="character" w:styleId="Hyperlink">
    <w:name w:val="Hyperlink"/>
    <w:basedOn w:val="DefaultParagraphFont"/>
    <w:uiPriority w:val="99"/>
    <w:semiHidden/>
    <w:unhideWhenUsed/>
    <w:rsid w:val="00221C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s://www.agcounts.usda.gov" TargetMode="External" /><Relationship Id="rId6" Type="http://schemas.openxmlformats.org/officeDocument/2006/relationships/hyperlink" Target="https://www.nass.usda.gov/Publications/" TargetMode="External" /><Relationship Id="rId7" Type="http://schemas.openxmlformats.org/officeDocument/2006/relationships/hyperlink" Target="https://www.nass.usda.gov/About_NASS/Confidentiality_Pledge/index.php" TargetMode="External" /><Relationship Id="rId8" Type="http://schemas.openxmlformats.org/officeDocument/2006/relationships/hyperlink" Target="https://www.agcounts.usda.gov/static/nemo/Unsubscribe.html?id=%5bSAMPLE.EMAIL%5d" TargetMode="Externa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251</Words>
  <Characters>1435</Characters>
  <Application>Microsoft Office Word</Application>
  <DocSecurity>0</DocSecurity>
  <Lines>11</Lines>
  <Paragraphs>3</Paragraphs>
  <ScaleCrop>false</ScaleCrop>
  <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McGovern, Pam - REE-NASS</dc:creator>
  <cp:lastModifiedBy>McGovern, Pam - REE-NASS</cp:lastModifiedBy>
  <cp:revision>2</cp:revision>
  <dcterms:created xsi:type="dcterms:W3CDTF">2023-07-18T18:08:00Z</dcterms:created>
  <dcterms:modified xsi:type="dcterms:W3CDTF">2023-07-18T18:27:00Z</dcterms:modified>
</cp:coreProperties>
</file>