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932738" w:rsidP="00736E37" w14:paraId="0EB567CA" w14:textId="09E0152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736E37" w:rsidRPr="00487854" w:rsidP="00736E37" w14:paraId="336B8747" w14:textId="4509569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CFS</w:t>
      </w:r>
      <w:r w:rsidRPr="00487854" w:rsidR="00487854">
        <w:rPr>
          <w:rFonts w:asciiTheme="minorHAnsi" w:hAnsiTheme="minorHAnsi" w:cstheme="minorHAnsi"/>
          <w:b/>
        </w:rPr>
        <w:t>-L1R</w:t>
      </w:r>
    </w:p>
    <w:p w:rsidR="00736E37" w:rsidP="00736E37" w14:paraId="675F8289" w14:textId="6BB04430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487854">
        <w:rPr>
          <w:rFonts w:asciiTheme="minorHAnsi" w:hAnsiTheme="minorHAnsi" w:cstheme="minorHAnsi"/>
        </w:rPr>
        <w:t>(Draft)</w:t>
      </w:r>
    </w:p>
    <w:p w:rsidR="00736E37" w:rsidP="00736E37" w14:paraId="17031171" w14:textId="2CB54F5B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24369C" w:rsidRPr="004F57C4" w:rsidP="0024369C" w14:paraId="30C39F9F" w14:textId="4A0A542D">
      <w:pPr>
        <w:spacing w:after="0" w:line="218" w:lineRule="auto"/>
        <w:ind w:left="6876"/>
      </w:pPr>
      <w:r w:rsidRPr="004F57C4">
        <w:rPr>
          <w:sz w:val="18"/>
        </w:rPr>
        <w:t>The Office of Management and Budget (OMB) approval number for the</w:t>
      </w:r>
      <w:r>
        <w:t xml:space="preserve"> </w:t>
      </w:r>
      <w:r w:rsidRPr="004F57C4">
        <w:rPr>
          <w:sz w:val="18"/>
        </w:rPr>
        <w:t>Commodity Flow Survey is 0607-0932.</w:t>
      </w:r>
    </w:p>
    <w:p w:rsidR="009725F5" w:rsidP="00736E37" w14:paraId="5BCBB47C" w14:textId="4C135A0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6A4654" w:rsidP="00736E37" w14:paraId="1D727832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9725F5" w:rsidP="00736E37" w14:paraId="66C731D6" w14:textId="6434DBD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9725F5" w:rsidP="00736E37" w14:paraId="5AE20731" w14:textId="7777777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487854" w:rsidRPr="009725F5" w:rsidP="00487854" w14:paraId="6BC0C6E8" w14:textId="77777777">
      <w:pPr>
        <w:spacing w:after="0" w:line="240" w:lineRule="auto"/>
        <w:jc w:val="center"/>
        <w:rPr>
          <w:rFonts w:eastAsiaTheme="minorHAnsi" w:cstheme="minorHAnsi"/>
          <w:b/>
        </w:rPr>
      </w:pPr>
      <w:r w:rsidRPr="009725F5">
        <w:rPr>
          <w:rFonts w:eastAsiaTheme="minorHAnsi" w:cstheme="minorHAnsi"/>
          <w:b/>
        </w:rPr>
        <w:t>DUE DATE REMINDER</w:t>
      </w:r>
    </w:p>
    <w:p w:rsidR="00487854" w:rsidRPr="009725F5" w:rsidP="00487854" w14:paraId="5D9BAE96" w14:textId="77777777">
      <w:pPr>
        <w:spacing w:after="0" w:line="240" w:lineRule="auto"/>
        <w:rPr>
          <w:rFonts w:eastAsiaTheme="minorHAnsi" w:cstheme="minorHAnsi"/>
        </w:rPr>
      </w:pPr>
    </w:p>
    <w:p w:rsidR="0024369C" w:rsidRPr="004F57C4" w:rsidP="0024369C" w14:paraId="4B09EAC5" w14:textId="77777777">
      <w:pPr>
        <w:spacing w:after="120"/>
      </w:pPr>
      <w:r w:rsidRPr="004F57C4">
        <w:t xml:space="preserve">Recently, the U.S. Census Bureau mailed you a letter asking you to complete the </w:t>
      </w:r>
      <w:r w:rsidRPr="004F57C4">
        <w:rPr>
          <w:b/>
        </w:rPr>
        <w:t xml:space="preserve">2027 Commodity Flow Survey. </w:t>
      </w:r>
      <w:r w:rsidRPr="004F57C4">
        <w:t xml:space="preserve">If you have submitted your survey in the past few weeks, </w:t>
      </w:r>
      <w:r w:rsidRPr="004F57C4">
        <w:rPr>
          <w:b/>
        </w:rPr>
        <w:t>thank you</w:t>
      </w:r>
      <w:r w:rsidRPr="004F57C4">
        <w:t>. If you have not yet reported, please do so before the due date noted below.</w:t>
      </w:r>
    </w:p>
    <w:p w:rsidR="009725F5" w:rsidRPr="009725F5" w:rsidP="00487854" w14:paraId="73EBFA77" w14:textId="3EF49E5E">
      <w:pPr>
        <w:spacing w:after="0" w:line="240" w:lineRule="auto"/>
        <w:rPr>
          <w:rFonts w:eastAsiaTheme="minorHAnsi" w:cstheme="minorHAnsi"/>
        </w:rPr>
      </w:pPr>
    </w:p>
    <w:p w:rsidR="00487854" w:rsidRPr="009725F5" w:rsidP="00487854" w14:paraId="7CA2B75E" w14:textId="77777777">
      <w:pPr>
        <w:spacing w:after="0" w:line="240" w:lineRule="auto"/>
        <w:rPr>
          <w:rFonts w:eastAsiaTheme="minorHAnsi" w:cstheme="minorHAnsi"/>
          <w:b/>
        </w:rPr>
      </w:pPr>
      <w:r w:rsidRPr="009725F5">
        <w:rPr>
          <w:rFonts w:eastAsiaTheme="minorHAnsi" w:cstheme="minorHAnsi"/>
          <w:b/>
        </w:rPr>
        <w:t>Authentication Code:</w:t>
      </w:r>
    </w:p>
    <w:p w:rsidR="0024369C" w:rsidP="00487854" w14:paraId="376C8A90" w14:textId="0304BDD8">
      <w:pPr>
        <w:spacing w:after="0" w:line="240" w:lineRule="auto"/>
        <w:rPr>
          <w:rFonts w:eastAsiaTheme="minorHAnsi" w:cstheme="minorHAnsi"/>
          <w:b/>
        </w:rPr>
      </w:pPr>
      <w:r>
        <w:rPr>
          <w:rFonts w:eastAsiaTheme="minorHAnsi" w:cstheme="minorHAnsi"/>
          <w:b/>
        </w:rPr>
        <w:t>Reporting Period:</w:t>
      </w:r>
    </w:p>
    <w:p w:rsidR="00487854" w:rsidP="00487854" w14:paraId="09617B07" w14:textId="422F9B7B">
      <w:pPr>
        <w:spacing w:after="0" w:line="240" w:lineRule="auto"/>
        <w:rPr>
          <w:rFonts w:eastAsiaTheme="minorHAnsi" w:cstheme="minorHAnsi"/>
          <w:b/>
        </w:rPr>
      </w:pPr>
      <w:r w:rsidRPr="009725F5">
        <w:rPr>
          <w:rFonts w:eastAsiaTheme="minorHAnsi" w:cstheme="minorHAnsi"/>
          <w:b/>
        </w:rPr>
        <w:t>Due Date:</w:t>
      </w:r>
    </w:p>
    <w:p w:rsidR="0024369C" w:rsidRPr="009725F5" w:rsidP="00487854" w14:paraId="0D4BFC99" w14:textId="6B586E29">
      <w:pPr>
        <w:spacing w:after="0" w:line="240" w:lineRule="auto"/>
        <w:rPr>
          <w:rFonts w:eastAsiaTheme="minorHAnsi" w:cstheme="minorHAnsi"/>
          <w:b/>
        </w:rPr>
      </w:pPr>
      <w:r>
        <w:rPr>
          <w:rFonts w:eastAsiaTheme="minorHAnsi" w:cstheme="minorHAnsi"/>
          <w:b/>
        </w:rPr>
        <w:t>Account Manager:</w:t>
      </w:r>
    </w:p>
    <w:p w:rsidR="00487854" w:rsidRPr="009725F5" w:rsidP="00487854" w14:paraId="7BB961FA" w14:textId="77777777">
      <w:pPr>
        <w:spacing w:after="0" w:line="240" w:lineRule="auto"/>
        <w:rPr>
          <w:rFonts w:eastAsiaTheme="minorHAnsi" w:cstheme="minorHAnsi"/>
        </w:rPr>
      </w:pPr>
    </w:p>
    <w:p w:rsidR="00487854" w:rsidRPr="009725F5" w:rsidP="00487854" w14:paraId="11F0BAFE" w14:textId="336BCE28">
      <w:pPr>
        <w:numPr>
          <w:ilvl w:val="0"/>
          <w:numId w:val="1"/>
        </w:numPr>
        <w:spacing w:after="0" w:line="300" w:lineRule="auto"/>
        <w:contextualSpacing/>
        <w:rPr>
          <w:rFonts w:eastAsiaTheme="minorHAnsi" w:cstheme="minorHAnsi"/>
        </w:rPr>
      </w:pPr>
      <w:r w:rsidRPr="009725F5">
        <w:rPr>
          <w:rFonts w:eastAsiaTheme="minorHAnsi" w:cstheme="minorHAnsi"/>
          <w:b/>
        </w:rPr>
        <w:t>Register</w:t>
      </w:r>
      <w:r w:rsidRPr="009725F5">
        <w:rPr>
          <w:rFonts w:eastAsiaTheme="minorHAnsi" w:cstheme="minorHAnsi"/>
        </w:rPr>
        <w:t xml:space="preserve"> OR </w:t>
      </w:r>
      <w:r w:rsidRPr="009725F5">
        <w:rPr>
          <w:rFonts w:eastAsiaTheme="minorHAnsi" w:cstheme="minorHAnsi"/>
          <w:b/>
        </w:rPr>
        <w:t>sign in</w:t>
      </w:r>
      <w:r w:rsidRPr="009725F5">
        <w:rPr>
          <w:rFonts w:eastAsiaTheme="minorHAnsi" w:cstheme="minorHAnsi"/>
        </w:rPr>
        <w:t xml:space="preserve"> at https://portal.census.gov</w:t>
      </w:r>
    </w:p>
    <w:p w:rsidR="00487854" w:rsidRPr="009725F5" w:rsidP="00487854" w14:paraId="5B426FD3" w14:textId="4B69DA77">
      <w:pPr>
        <w:numPr>
          <w:ilvl w:val="0"/>
          <w:numId w:val="1"/>
        </w:numPr>
        <w:spacing w:after="0" w:line="300" w:lineRule="auto"/>
        <w:contextualSpacing/>
        <w:rPr>
          <w:rFonts w:eastAsiaTheme="minorHAnsi" w:cstheme="minorHAnsi"/>
        </w:rPr>
      </w:pPr>
      <w:r w:rsidRPr="009725F5">
        <w:rPr>
          <w:rFonts w:eastAsiaTheme="minorHAnsi" w:cstheme="minorHAnsi"/>
          <w:b/>
        </w:rPr>
        <w:t>Add</w:t>
      </w:r>
      <w:r w:rsidRPr="009725F5">
        <w:rPr>
          <w:rFonts w:eastAsiaTheme="minorHAnsi" w:cstheme="minorHAnsi"/>
        </w:rPr>
        <w:t xml:space="preserve"> your authentication code OR </w:t>
      </w:r>
      <w:r w:rsidRPr="009725F5">
        <w:rPr>
          <w:rFonts w:eastAsiaTheme="minorHAnsi" w:cstheme="minorHAnsi"/>
          <w:b/>
        </w:rPr>
        <w:t>locate</w:t>
      </w:r>
      <w:r w:rsidRPr="009725F5">
        <w:rPr>
          <w:rFonts w:eastAsiaTheme="minorHAnsi" w:cstheme="minorHAnsi"/>
        </w:rPr>
        <w:t xml:space="preserve"> this report under “My Surveys”</w:t>
      </w:r>
    </w:p>
    <w:p w:rsidR="00487854" w:rsidRPr="009725F5" w:rsidP="00487854" w14:paraId="1EC8CB6B" w14:textId="3459547C">
      <w:pPr>
        <w:numPr>
          <w:ilvl w:val="0"/>
          <w:numId w:val="1"/>
        </w:numPr>
        <w:spacing w:after="0" w:line="240" w:lineRule="auto"/>
        <w:contextualSpacing/>
        <w:rPr>
          <w:rFonts w:eastAsiaTheme="minorHAnsi" w:cstheme="minorHAnsi"/>
        </w:rPr>
      </w:pPr>
      <w:r w:rsidRPr="009725F5">
        <w:rPr>
          <w:rFonts w:eastAsiaTheme="minorHAnsi" w:cstheme="minorHAnsi"/>
          <w:b/>
        </w:rPr>
        <w:t>Report</w:t>
      </w:r>
      <w:r w:rsidRPr="009725F5">
        <w:rPr>
          <w:rFonts w:eastAsiaTheme="minorHAnsi" w:cstheme="minorHAnsi"/>
        </w:rPr>
        <w:t xml:space="preserve"> by clicking on “REPORT NOW.” You can return to your account over multiple sessions to complete the survey.</w:t>
      </w:r>
    </w:p>
    <w:p w:rsidR="00487854" w:rsidRPr="009725F5" w:rsidP="00487854" w14:paraId="18309294" w14:textId="77777777">
      <w:pPr>
        <w:spacing w:after="0" w:line="240" w:lineRule="auto"/>
        <w:rPr>
          <w:rFonts w:eastAsiaTheme="minorHAnsi" w:cstheme="minorHAnsi"/>
        </w:rPr>
      </w:pPr>
    </w:p>
    <w:p w:rsidR="0024369C" w:rsidP="0024369C" w14:paraId="559D6AFA" w14:textId="77777777">
      <w:pPr>
        <w:spacing w:after="253"/>
      </w:pPr>
      <w:r w:rsidRPr="004F57C4">
        <w:t>For assistance with completing this survey, please sign into your Census Bureau account or call our customer help line at 1-888-817-2154, Monday through Friday, 8:00 a.m. to 8:00 p.m. Eastern time.</w:t>
      </w:r>
    </w:p>
    <w:p w:rsidR="0024369C" w:rsidP="0024369C" w14:paraId="1247B3D5" w14:textId="77777777">
      <w:pPr>
        <w:spacing w:after="253"/>
      </w:pPr>
      <w:r w:rsidRPr="009725F5">
        <w:rPr>
          <w:rFonts w:eastAsiaTheme="minorHAnsi" w:cstheme="minorHAnsi"/>
          <w:b/>
        </w:rPr>
        <w:t>Thank you</w:t>
      </w:r>
      <w:r w:rsidRPr="009725F5">
        <w:rPr>
          <w:rFonts w:eastAsiaTheme="minorHAnsi" w:cstheme="minorHAnsi"/>
        </w:rPr>
        <w:t xml:space="preserve"> in advance for your time and participation, and for helping </w:t>
      </w:r>
      <w:r w:rsidR="008C7F1F">
        <w:rPr>
          <w:rFonts w:eastAsiaTheme="minorHAnsi" w:cstheme="minorHAnsi"/>
        </w:rPr>
        <w:t xml:space="preserve">EIA </w:t>
      </w:r>
      <w:r w:rsidRPr="009725F5" w:rsidR="009725F5">
        <w:rPr>
          <w:rFonts w:eastAsiaTheme="minorHAnsi" w:cstheme="minorHAnsi"/>
        </w:rPr>
        <w:t xml:space="preserve">and the </w:t>
      </w:r>
      <w:r w:rsidRPr="009725F5">
        <w:rPr>
          <w:rFonts w:eastAsiaTheme="minorHAnsi" w:cstheme="minorHAnsi"/>
        </w:rPr>
        <w:t>U.S. Census Bureau me</w:t>
      </w:r>
      <w:r w:rsidRPr="009725F5" w:rsidR="00593D97">
        <w:rPr>
          <w:rFonts w:eastAsiaTheme="minorHAnsi" w:cstheme="minorHAnsi"/>
        </w:rPr>
        <w:t xml:space="preserve">asure America’s people </w:t>
      </w:r>
      <w:r w:rsidRPr="009725F5">
        <w:rPr>
          <w:rFonts w:eastAsiaTheme="minorHAnsi" w:cstheme="minorHAnsi"/>
        </w:rPr>
        <w:t xml:space="preserve">and economy.  </w:t>
      </w:r>
    </w:p>
    <w:p w:rsidR="00487854" w:rsidRPr="0024369C" w:rsidP="0024369C" w14:paraId="782C4722" w14:textId="7DED439C">
      <w:pPr>
        <w:spacing w:after="253"/>
      </w:pPr>
      <w:r w:rsidRPr="009725F5">
        <w:rPr>
          <w:rFonts w:eastAsiaTheme="minorHAnsi" w:cstheme="minorHAnsi"/>
        </w:rPr>
        <w:t>Sincerely,</w:t>
      </w:r>
    </w:p>
    <w:p w:rsidR="00487854" w:rsidRPr="009725F5" w:rsidP="00487854" w14:paraId="55B1E799" w14:textId="77777777">
      <w:pPr>
        <w:spacing w:after="0" w:line="240" w:lineRule="auto"/>
        <w:rPr>
          <w:rFonts w:eastAsiaTheme="minorHAnsi" w:cstheme="minorHAnsi"/>
        </w:rPr>
      </w:pPr>
    </w:p>
    <w:p w:rsidR="00487854" w:rsidRPr="009725F5" w:rsidP="00487854" w14:paraId="434F4355" w14:textId="515345F5">
      <w:pPr>
        <w:spacing w:after="0" w:line="240" w:lineRule="auto"/>
        <w:rPr>
          <w:rFonts w:eastAsiaTheme="minorHAnsi" w:cstheme="minorHAnsi"/>
        </w:rPr>
      </w:pPr>
    </w:p>
    <w:p w:rsidR="0024369C" w:rsidP="009725F5" w14:paraId="15AFC2B4" w14:textId="77777777">
      <w:pPr>
        <w:spacing w:after="0" w:line="240" w:lineRule="auto"/>
        <w:rPr>
          <w:rFonts w:ascii="Calibri" w:hAnsi="Calibri" w:eastAsiaTheme="minorHAnsi" w:cs="Times New Roman"/>
        </w:rPr>
      </w:pPr>
      <w:r>
        <w:rPr>
          <w:rFonts w:ascii="Calibri" w:hAnsi="Calibri" w:eastAsiaTheme="minorHAnsi" w:cs="Times New Roman"/>
        </w:rPr>
        <w:t>Michael J. Sprung</w:t>
      </w:r>
      <w:r w:rsidRPr="009725F5" w:rsidR="009725F5">
        <w:rPr>
          <w:rFonts w:ascii="Calibri" w:hAnsi="Calibri" w:eastAsiaTheme="minorHAnsi" w:cs="Times New Roman"/>
        </w:rPr>
        <w:tab/>
      </w:r>
      <w:r w:rsidRPr="009725F5" w:rsidR="009725F5">
        <w:rPr>
          <w:rFonts w:ascii="Calibri" w:hAnsi="Calibri" w:eastAsiaTheme="minorHAnsi" w:cs="Times New Roman"/>
        </w:rPr>
        <w:tab/>
      </w:r>
      <w:r w:rsidRPr="009725F5" w:rsidR="009725F5">
        <w:rPr>
          <w:rFonts w:ascii="Calibri" w:hAnsi="Calibri" w:eastAsiaTheme="minorHAnsi" w:cs="Times New Roman"/>
        </w:rPr>
        <w:tab/>
      </w:r>
    </w:p>
    <w:p w:rsidR="00CA04AE" w:rsidP="009725F5" w14:paraId="4D1BCD1B" w14:textId="72FE026B">
      <w:pPr>
        <w:spacing w:after="0" w:line="240" w:lineRule="auto"/>
        <w:rPr>
          <w:rFonts w:ascii="Calibri" w:hAnsi="Calibri" w:eastAsiaTheme="minorHAnsi" w:cs="Times New Roman"/>
        </w:rPr>
      </w:pPr>
      <w:r>
        <w:rPr>
          <w:rFonts w:ascii="Calibri" w:hAnsi="Calibri" w:eastAsiaTheme="minorHAnsi" w:cs="Times New Roman"/>
        </w:rPr>
        <w:t>Acting Chief, Economy-Wide Statistics Division</w:t>
      </w:r>
    </w:p>
    <w:p w:rsidR="009725F5" w:rsidRPr="00CA04AE" w:rsidP="009725F5" w14:paraId="46DC34AE" w14:textId="62AC6C14">
      <w:pPr>
        <w:spacing w:after="0" w:line="240" w:lineRule="auto"/>
        <w:rPr>
          <w:rFonts w:eastAsiaTheme="minorHAnsi" w:cstheme="minorHAnsi"/>
        </w:rPr>
      </w:pPr>
      <w:r w:rsidRPr="009725F5">
        <w:rPr>
          <w:rFonts w:ascii="Calibri" w:hAnsi="Calibri" w:eastAsiaTheme="minorHAnsi" w:cs="Times New Roman"/>
        </w:rPr>
        <w:t>U.S. Census Bureau</w:t>
      </w:r>
      <w:r>
        <w:rPr>
          <w:rFonts w:ascii="Calibri" w:hAnsi="Calibri" w:eastAsiaTheme="minorHAnsi" w:cs="Times New Roman"/>
        </w:rPr>
        <w:tab/>
      </w:r>
    </w:p>
    <w:p w:rsidR="009725F5" w:rsidRPr="009725F5" w:rsidP="009725F5" w14:paraId="02AF9A21" w14:textId="6C8B81DA">
      <w:pPr>
        <w:spacing w:after="0" w:line="240" w:lineRule="auto"/>
        <w:rPr>
          <w:rFonts w:eastAsiaTheme="minorHAnsi" w:cstheme="minorHAnsi"/>
        </w:rPr>
      </w:pPr>
      <w:r w:rsidRPr="009725F5">
        <w:rPr>
          <w:rFonts w:ascii="Calibri" w:hAnsi="Calibri" w:eastAsiaTheme="minorHAnsi" w:cs="Times New Roman"/>
        </w:rPr>
        <w:tab/>
      </w:r>
      <w:r w:rsidRPr="009725F5">
        <w:rPr>
          <w:rFonts w:ascii="Calibri" w:hAnsi="Calibri" w:eastAsiaTheme="minorHAnsi" w:cs="Times New Roman"/>
        </w:rPr>
        <w:tab/>
      </w:r>
    </w:p>
    <w:sectPr w:rsidSect="00310C22">
      <w:footerReference w:type="default" r:id="rId4"/>
      <w:headerReference w:type="first" r:id="rId5"/>
      <w:footerReference w:type="first" r:id="rId6"/>
      <w:pgSz w:w="12240" w:h="15840"/>
      <w:pgMar w:top="1440" w:right="1440" w:bottom="1440" w:left="1440" w:header="1584" w:footer="73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9664191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5161" w:rsidRPr="00310C22" w:rsidP="00310C22" w14:paraId="2A68E4F6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5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813719399"/>
      <w:lock w:val="sdtContentLocked"/>
      <w:placeholder>
        <w:docPart w:val="E09E45307BAB4C0E88F9E38816214E08"/>
      </w:placeholder>
      <w:richText/>
      <w15:appearance w15:val="hidden"/>
    </w:sdtPr>
    <w:sdtContent>
      <w:p w:rsidR="00310C22" w:rsidRPr="00310C22" w:rsidP="00310C22" w14:paraId="57533175" w14:textId="77777777">
        <w:pPr>
          <w:tabs>
            <w:tab w:val="center" w:pos="4680"/>
            <w:tab w:val="right" w:pos="9360"/>
          </w:tabs>
          <w:spacing w:after="0" w:line="240" w:lineRule="auto"/>
        </w:pPr>
        <w:r w:rsidRPr="00310C22"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-925830</wp:posOffset>
              </wp:positionH>
              <wp:positionV relativeFrom="paragraph">
                <wp:posOffset>-257810</wp:posOffset>
              </wp:positionV>
              <wp:extent cx="7773035" cy="828675"/>
              <wp:effectExtent l="0" t="0" r="0" b="9525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Picture 3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572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73035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13682" w14:paraId="33A75CD4" w14:textId="0943AA2D">
    <w:pPr>
      <w:pStyle w:val="Header"/>
    </w:pPr>
    <w:sdt>
      <w:sdtPr>
        <w:id w:val="720568324"/>
        <w:lock w:val="sdtContentLocked"/>
        <w:placeholder>
          <w:docPart w:val="DefaultPlaceholder_-1854013440"/>
        </w:placeholder>
        <w:richText/>
        <w15:appearance w15:val="hidden"/>
      </w:sdtPr>
      <w:sdtContent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2609850</wp:posOffset>
              </wp:positionH>
              <wp:positionV relativeFrom="paragraph">
                <wp:posOffset>-805816</wp:posOffset>
              </wp:positionV>
              <wp:extent cx="4237355" cy="1038225"/>
              <wp:effectExtent l="0" t="0" r="0" b="9525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6892" b="9648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237355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68240782"/>
    <w:multiLevelType w:val="hybridMultilevel"/>
    <w:tmpl w:val="475ADC3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4668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A4"/>
    <w:rsid w:val="000E74BD"/>
    <w:rsid w:val="00157CF7"/>
    <w:rsid w:val="00157D76"/>
    <w:rsid w:val="001B3F90"/>
    <w:rsid w:val="001C5161"/>
    <w:rsid w:val="0024369C"/>
    <w:rsid w:val="002509A2"/>
    <w:rsid w:val="002E5012"/>
    <w:rsid w:val="00310C22"/>
    <w:rsid w:val="00326AD9"/>
    <w:rsid w:val="00332F0F"/>
    <w:rsid w:val="0039544D"/>
    <w:rsid w:val="003C02E0"/>
    <w:rsid w:val="00434EBF"/>
    <w:rsid w:val="00461192"/>
    <w:rsid w:val="004868AC"/>
    <w:rsid w:val="00487854"/>
    <w:rsid w:val="004F3D73"/>
    <w:rsid w:val="004F57C4"/>
    <w:rsid w:val="00505AD1"/>
    <w:rsid w:val="00542AAF"/>
    <w:rsid w:val="0055028F"/>
    <w:rsid w:val="00553EF6"/>
    <w:rsid w:val="00561453"/>
    <w:rsid w:val="00587B60"/>
    <w:rsid w:val="00593D97"/>
    <w:rsid w:val="005E6987"/>
    <w:rsid w:val="00634C88"/>
    <w:rsid w:val="00673CDF"/>
    <w:rsid w:val="006821E7"/>
    <w:rsid w:val="00687EC4"/>
    <w:rsid w:val="006A0BA4"/>
    <w:rsid w:val="006A41F2"/>
    <w:rsid w:val="006A4654"/>
    <w:rsid w:val="006C598F"/>
    <w:rsid w:val="007270C1"/>
    <w:rsid w:val="00736E37"/>
    <w:rsid w:val="00753922"/>
    <w:rsid w:val="007854DA"/>
    <w:rsid w:val="007D2012"/>
    <w:rsid w:val="008B242E"/>
    <w:rsid w:val="008C7F1F"/>
    <w:rsid w:val="00932738"/>
    <w:rsid w:val="0096005B"/>
    <w:rsid w:val="009725F5"/>
    <w:rsid w:val="009C0531"/>
    <w:rsid w:val="009E15BA"/>
    <w:rsid w:val="00A251D5"/>
    <w:rsid w:val="00A36CC4"/>
    <w:rsid w:val="00A40AAB"/>
    <w:rsid w:val="00A77C5D"/>
    <w:rsid w:val="00B13682"/>
    <w:rsid w:val="00B954B1"/>
    <w:rsid w:val="00BE0C5B"/>
    <w:rsid w:val="00BF612C"/>
    <w:rsid w:val="00C11503"/>
    <w:rsid w:val="00CA04AE"/>
    <w:rsid w:val="00CA4E3F"/>
    <w:rsid w:val="00CE37BE"/>
    <w:rsid w:val="00CE55EA"/>
    <w:rsid w:val="00D0069F"/>
    <w:rsid w:val="00D43341"/>
    <w:rsid w:val="00D727EF"/>
    <w:rsid w:val="00D84262"/>
    <w:rsid w:val="00EB161B"/>
    <w:rsid w:val="00F20B7C"/>
    <w:rsid w:val="00F451D9"/>
    <w:rsid w:val="00F51C9A"/>
    <w:rsid w:val="00F868F2"/>
    <w:rsid w:val="00FD60A0"/>
    <w:rsid w:val="00FF6A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7EE8E8"/>
  <w15:docId w15:val="{A357F575-AF07-400B-9D1B-ACBFCD34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EF6"/>
  </w:style>
  <w:style w:type="paragraph" w:styleId="Footer">
    <w:name w:val="footer"/>
    <w:basedOn w:val="Normal"/>
    <w:link w:val="FooterChar"/>
    <w:uiPriority w:val="99"/>
    <w:unhideWhenUsed/>
    <w:rsid w:val="00553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EF6"/>
  </w:style>
  <w:style w:type="paragraph" w:styleId="BalloonText">
    <w:name w:val="Balloon Text"/>
    <w:basedOn w:val="Normal"/>
    <w:link w:val="BalloonTextChar"/>
    <w:uiPriority w:val="99"/>
    <w:semiHidden/>
    <w:unhideWhenUsed/>
    <w:rsid w:val="00553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EF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13682"/>
    <w:rPr>
      <w:color w:val="808080"/>
    </w:rPr>
  </w:style>
  <w:style w:type="paragraph" w:styleId="NoSpacing">
    <w:name w:val="No Spacing"/>
    <w:uiPriority w:val="1"/>
    <w:qFormat/>
    <w:rsid w:val="006A41F2"/>
    <w:pPr>
      <w:spacing w:after="0" w:line="240" w:lineRule="auto"/>
    </w:pPr>
    <w:rPr>
      <w:rFonts w:eastAsiaTheme="minorHAnsi"/>
    </w:rPr>
  </w:style>
  <w:style w:type="paragraph" w:styleId="NormalWeb">
    <w:name w:val="Normal (Web)"/>
    <w:basedOn w:val="Normal"/>
    <w:uiPriority w:val="99"/>
    <w:unhideWhenUsed/>
    <w:rsid w:val="0073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footer" Target="footer2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62EF3-461D-4F17-B05D-895469DA470E}"/>
      </w:docPartPr>
      <w:docPartBody>
        <w:p w:rsidR="00CA4E3F">
          <w:r w:rsidRPr="00C115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E45307BAB4C0E88F9E38816214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2E6F1-969E-4488-B519-86AFBC19827B}"/>
      </w:docPartPr>
      <w:docPartBody>
        <w:p w:rsidR="00CA4E3F" w:rsidP="007D2012">
          <w:pPr>
            <w:pStyle w:val="E09E45307BAB4C0E88F9E38816214E08"/>
          </w:pPr>
          <w:r w:rsidRPr="00326AD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012"/>
    <w:rsid w:val="001B3F90"/>
    <w:rsid w:val="002F5041"/>
    <w:rsid w:val="00422B63"/>
    <w:rsid w:val="0055028F"/>
    <w:rsid w:val="005A29A0"/>
    <w:rsid w:val="006821E7"/>
    <w:rsid w:val="007D2012"/>
    <w:rsid w:val="00857078"/>
    <w:rsid w:val="00B03FFE"/>
    <w:rsid w:val="00B66183"/>
    <w:rsid w:val="00B954B1"/>
    <w:rsid w:val="00CA4E3F"/>
    <w:rsid w:val="00FD60A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2012"/>
    <w:rPr>
      <w:color w:val="808080"/>
    </w:rPr>
  </w:style>
  <w:style w:type="paragraph" w:customStyle="1" w:styleId="E09E45307BAB4C0E88F9E38816214E08">
    <w:name w:val="E09E45307BAB4C0E88F9E38816214E08"/>
    <w:rsid w:val="007D20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Toya Hawkins-Digby</dc:creator>
  <cp:lastModifiedBy>Matthew J Tucker (CENSUS/ESMD FED)</cp:lastModifiedBy>
  <cp:revision>4</cp:revision>
  <cp:lastPrinted>2019-09-04T14:19:00Z</cp:lastPrinted>
  <dcterms:created xsi:type="dcterms:W3CDTF">2026-08-10T14:32:00Z</dcterms:created>
  <dcterms:modified xsi:type="dcterms:W3CDTF">2026-09-10T18:43:00Z</dcterms:modified>
</cp:coreProperties>
</file>