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tbl>
      <w:tblPr>
        <w:tblStyle w:val="TableGrid"/>
        <w:tblpPr w:leftFromText="187" w:rightFromText="187" w:vertAnchor="page" w:horzAnchor="page" w:tblpX="1021" w:tblpY="1794"/>
        <w:tblW w:w="1039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5086"/>
        <w:gridCol w:w="109"/>
        <w:gridCol w:w="2261"/>
        <w:gridCol w:w="2935"/>
      </w:tblGrid>
      <w:tr w14:paraId="4ED957D4" w14:textId="77777777" w:rsidTr="2512F80D">
        <w:tblPrEx>
          <w:tblW w:w="10391"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203"/>
          <w:tblHeader/>
        </w:trPr>
        <w:tc>
          <w:tcPr>
            <w:tcW w:w="5086" w:type="dxa"/>
            <w:vMerge w:val="restart"/>
            <w:tcBorders>
              <w:top w:val="single" w:sz="4" w:space="0" w:color="auto"/>
            </w:tcBorders>
          </w:tcPr>
          <w:p w:rsidR="00216F45" w:rsidP="00216F45" w14:paraId="7F731F1C" w14:textId="77777777">
            <w:pPr>
              <w:jc w:val="center"/>
              <w:rPr>
                <w:rStyle w:val="Strong"/>
                <w:rFonts w:ascii="Arial" w:hAnsi="Arial" w:cs="Arial"/>
                <w:sz w:val="20"/>
                <w:szCs w:val="20"/>
              </w:rPr>
            </w:pPr>
            <w:r w:rsidRPr="00D56E1E">
              <w:rPr>
                <w:rFonts w:ascii="Arial" w:hAnsi="Arial" w:cs="Arial"/>
                <w:b/>
                <w:bCs/>
                <w:sz w:val="20"/>
                <w:szCs w:val="20"/>
              </w:rPr>
              <w:br/>
            </w:r>
          </w:p>
          <w:p w:rsidR="00216F45" w:rsidP="00216F45" w14:paraId="7E7D758F" w14:textId="77777777">
            <w:pPr>
              <w:jc w:val="center"/>
              <w:rPr>
                <w:rStyle w:val="Strong"/>
                <w:rFonts w:ascii="Arial" w:hAnsi="Arial" w:cs="Arial"/>
                <w:sz w:val="20"/>
                <w:szCs w:val="20"/>
              </w:rPr>
            </w:pPr>
          </w:p>
          <w:p w:rsidR="00216F45" w:rsidP="2512F80D" w14:paraId="2E13E543" w14:textId="77777777">
            <w:pPr>
              <w:jc w:val="center"/>
              <w:rPr>
                <w:rStyle w:val="Strong"/>
                <w:rFonts w:ascii="Arial" w:hAnsi="Arial" w:cs="Arial"/>
                <w:sz w:val="20"/>
                <w:szCs w:val="20"/>
              </w:rPr>
            </w:pPr>
            <w:r w:rsidRPr="2512F80D">
              <w:rPr>
                <w:rStyle w:val="Strong"/>
                <w:rFonts w:ascii="Arial" w:hAnsi="Arial" w:cs="Arial"/>
                <w:sz w:val="20"/>
                <w:szCs w:val="20"/>
              </w:rPr>
              <w:t>DEPARTMENT OF HEALTH AND HUMAN SERVICES</w:t>
            </w:r>
          </w:p>
          <w:p w:rsidR="00216F45" w:rsidRPr="00570E22" w:rsidP="2512F80D" w14:paraId="4C4F0DFC" w14:textId="77777777">
            <w:pPr>
              <w:jc w:val="center"/>
              <w:rPr>
                <w:rStyle w:val="Strong"/>
                <w:rFonts w:ascii="Arial" w:hAnsi="Arial" w:cs="Arial"/>
                <w:sz w:val="30"/>
                <w:szCs w:val="30"/>
              </w:rPr>
            </w:pPr>
            <w:r w:rsidRPr="2512F80D">
              <w:rPr>
                <w:rStyle w:val="Strong"/>
                <w:rFonts w:ascii="Arial" w:hAnsi="Arial" w:cs="Arial"/>
                <w:sz w:val="20"/>
                <w:szCs w:val="20"/>
              </w:rPr>
              <w:t xml:space="preserve">Health Resources and Services Administration </w:t>
            </w:r>
            <w:r>
              <w:br/>
            </w:r>
          </w:p>
          <w:p w:rsidR="00216F45" w:rsidP="2512F80D" w14:paraId="0FD863CD" w14:textId="10518BA1">
            <w:pPr>
              <w:jc w:val="center"/>
              <w:rPr>
                <w:rFonts w:ascii="Arial" w:hAnsi="Arial" w:cs="Arial"/>
                <w:b/>
                <w:bCs/>
                <w:sz w:val="24"/>
                <w:szCs w:val="24"/>
              </w:rPr>
            </w:pPr>
            <w:r w:rsidRPr="2512F80D">
              <w:rPr>
                <w:rFonts w:ascii="Arial" w:hAnsi="Arial" w:cs="Arial"/>
                <w:b/>
                <w:bCs/>
                <w:sz w:val="24"/>
                <w:szCs w:val="24"/>
              </w:rPr>
              <w:t>Impact Form</w:t>
            </w:r>
          </w:p>
          <w:p w:rsidR="00216F45" w:rsidRPr="00C92632" w:rsidP="00216F45" w14:paraId="7B796E7C" w14:textId="77777777">
            <w:pPr>
              <w:jc w:val="center"/>
              <w:rPr>
                <w:sz w:val="24"/>
                <w:szCs w:val="24"/>
              </w:rPr>
            </w:pPr>
          </w:p>
        </w:tc>
        <w:tc>
          <w:tcPr>
            <w:tcW w:w="5305" w:type="dxa"/>
            <w:gridSpan w:val="3"/>
            <w:tcBorders>
              <w:top w:val="single" w:sz="4" w:space="0" w:color="auto"/>
            </w:tcBorders>
            <w:shd w:val="clear" w:color="auto" w:fill="9CC2E5" w:themeFill="accent1" w:themeFillTint="99"/>
          </w:tcPr>
          <w:p w:rsidR="00216F45" w:rsidP="00216F45" w14:paraId="7C908208" w14:textId="77777777">
            <w:pPr>
              <w:jc w:val="center"/>
            </w:pPr>
            <w:r w:rsidRPr="2512F80D">
              <w:rPr>
                <w:rStyle w:val="Strong"/>
                <w:rFonts w:ascii="Arial" w:hAnsi="Arial" w:cs="Arial"/>
                <w:sz w:val="18"/>
                <w:szCs w:val="18"/>
              </w:rPr>
              <w:t>FOR HRSA USE ONLY</w:t>
            </w:r>
          </w:p>
        </w:tc>
      </w:tr>
      <w:tr w14:paraId="751A20F7" w14:textId="77777777" w:rsidTr="2512F80D">
        <w:tblPrEx>
          <w:tblW w:w="10391" w:type="dxa"/>
          <w:tblLayout w:type="fixed"/>
          <w:tblLook w:val="04A0"/>
        </w:tblPrEx>
        <w:trPr>
          <w:trHeight w:val="203"/>
          <w:tblHeader/>
        </w:trPr>
        <w:tc>
          <w:tcPr>
            <w:tcW w:w="5086" w:type="dxa"/>
            <w:vMerge/>
          </w:tcPr>
          <w:p w:rsidR="00216F45" w:rsidP="00216F45" w14:paraId="030B41A7" w14:textId="77777777"/>
        </w:tc>
        <w:tc>
          <w:tcPr>
            <w:tcW w:w="2370" w:type="dxa"/>
            <w:gridSpan w:val="2"/>
            <w:shd w:val="clear" w:color="auto" w:fill="DEEBF6" w:themeFill="accent1" w:themeFillTint="33"/>
          </w:tcPr>
          <w:p w:rsidR="00216F45" w:rsidRPr="00486CBA" w:rsidP="2512F80D" w14:paraId="61E24AC7" w14:textId="77777777">
            <w:pPr>
              <w:jc w:val="center"/>
              <w:rPr>
                <w:rFonts w:ascii="Arial" w:hAnsi="Arial" w:cs="Arial"/>
                <w:b/>
                <w:bCs/>
                <w:sz w:val="20"/>
                <w:szCs w:val="20"/>
              </w:rPr>
            </w:pPr>
            <w:r w:rsidRPr="2512F80D">
              <w:rPr>
                <w:rFonts w:ascii="Arial" w:hAnsi="Arial" w:cs="Arial"/>
                <w:b/>
                <w:bCs/>
                <w:sz w:val="20"/>
                <w:szCs w:val="20"/>
              </w:rPr>
              <w:t>Grant Number</w:t>
            </w:r>
          </w:p>
        </w:tc>
        <w:tc>
          <w:tcPr>
            <w:tcW w:w="2935" w:type="dxa"/>
            <w:shd w:val="clear" w:color="auto" w:fill="DEEBF6" w:themeFill="accent1" w:themeFillTint="33"/>
            <w:vAlign w:val="center"/>
          </w:tcPr>
          <w:p w:rsidR="00216F45" w:rsidRPr="00486CBA" w:rsidP="2512F80D" w14:paraId="415BAD74" w14:textId="77777777">
            <w:pPr>
              <w:jc w:val="center"/>
              <w:rPr>
                <w:rFonts w:ascii="Arial" w:hAnsi="Arial" w:cs="Arial"/>
                <w:b/>
                <w:bCs/>
                <w:sz w:val="20"/>
                <w:szCs w:val="20"/>
              </w:rPr>
            </w:pPr>
            <w:r w:rsidRPr="2512F80D">
              <w:rPr>
                <w:rFonts w:ascii="Arial" w:hAnsi="Arial" w:cs="Arial"/>
                <w:b/>
                <w:bCs/>
                <w:sz w:val="20"/>
                <w:szCs w:val="20"/>
              </w:rPr>
              <w:t>Application Tracking Number</w:t>
            </w:r>
          </w:p>
        </w:tc>
      </w:tr>
      <w:tr w14:paraId="5F03DB70" w14:textId="77777777" w:rsidTr="2512F80D">
        <w:tblPrEx>
          <w:tblW w:w="10391" w:type="dxa"/>
          <w:tblLayout w:type="fixed"/>
          <w:tblLook w:val="04A0"/>
        </w:tblPrEx>
        <w:trPr>
          <w:trHeight w:val="203"/>
          <w:tblHeader/>
        </w:trPr>
        <w:tc>
          <w:tcPr>
            <w:tcW w:w="5086" w:type="dxa"/>
            <w:vMerge/>
          </w:tcPr>
          <w:p w:rsidR="00216F45" w:rsidP="00216F45" w14:paraId="066F9E2B" w14:textId="77777777"/>
        </w:tc>
        <w:tc>
          <w:tcPr>
            <w:tcW w:w="2370" w:type="dxa"/>
            <w:gridSpan w:val="2"/>
          </w:tcPr>
          <w:p w:rsidR="00216F45" w:rsidP="00216F45" w14:paraId="0313839C" w14:textId="77777777"/>
        </w:tc>
        <w:tc>
          <w:tcPr>
            <w:tcW w:w="2935" w:type="dxa"/>
          </w:tcPr>
          <w:p w:rsidR="00216F45" w:rsidP="00216F45" w14:paraId="1EAC9CB0" w14:textId="77777777"/>
        </w:tc>
      </w:tr>
      <w:tr w14:paraId="347E4482" w14:textId="77777777" w:rsidTr="00BB7181">
        <w:tblPrEx>
          <w:tblW w:w="10391" w:type="dxa"/>
          <w:tblLayout w:type="fixed"/>
          <w:tblLook w:val="04A0"/>
        </w:tblPrEx>
        <w:trPr>
          <w:trHeight w:val="203"/>
          <w:tblHeader/>
        </w:trPr>
        <w:tc>
          <w:tcPr>
            <w:tcW w:w="10391" w:type="dxa"/>
            <w:gridSpan w:val="4"/>
            <w:shd w:val="clear" w:color="auto" w:fill="B8CCE4"/>
          </w:tcPr>
          <w:p w:rsidR="00216F45" w:rsidRPr="00BB7181" w:rsidP="2512F80D" w14:paraId="32063DD1" w14:textId="32A80541">
            <w:pPr>
              <w:rPr>
                <w:b/>
                <w:bCs/>
              </w:rPr>
            </w:pPr>
            <w:r w:rsidRPr="00BB7181">
              <w:rPr>
                <w:b/>
                <w:bCs/>
              </w:rPr>
              <w:t>Instructions</w:t>
            </w:r>
          </w:p>
        </w:tc>
      </w:tr>
      <w:tr w14:paraId="0BBBCFA5" w14:textId="77777777" w:rsidTr="00BB7181">
        <w:tblPrEx>
          <w:tblW w:w="10391" w:type="dxa"/>
          <w:tblLayout w:type="fixed"/>
          <w:tblLook w:val="04A0"/>
        </w:tblPrEx>
        <w:trPr>
          <w:trHeight w:val="203"/>
          <w:tblHeader/>
        </w:trPr>
        <w:tc>
          <w:tcPr>
            <w:tcW w:w="10391" w:type="dxa"/>
            <w:gridSpan w:val="4"/>
            <w:shd w:val="clear" w:color="auto" w:fill="DBE5F1"/>
          </w:tcPr>
          <w:p w:rsidR="003268F0" w:rsidP="003268F0" w14:paraId="2E965E07" w14:textId="77777777">
            <w:pPr>
              <w:pStyle w:val="NoSpacing"/>
              <w:numPr>
                <w:ilvl w:val="0"/>
                <w:numId w:val="12"/>
              </w:numPr>
              <w:rPr>
                <w:rStyle w:val="cf01"/>
                <w:rFonts w:cstheme="minorHAnsi"/>
              </w:rPr>
            </w:pPr>
            <w:r w:rsidRPr="003268F0">
              <w:rPr>
                <w:rStyle w:val="cf01"/>
                <w:rFonts w:cstheme="minorHAnsi"/>
              </w:rPr>
              <w:t xml:space="preserve">See the NOFO for instructions </w:t>
            </w:r>
            <w:r w:rsidRPr="00796E8B">
              <w:rPr>
                <w:rStyle w:val="cf01"/>
                <w:rFonts w:cstheme="minorHAnsi"/>
                <w:sz w:val="16"/>
                <w:szCs w:val="16"/>
              </w:rPr>
              <w:t xml:space="preserve">on </w:t>
            </w:r>
            <w:r w:rsidRPr="003268F0">
              <w:rPr>
                <w:rStyle w:val="cf01"/>
                <w:rFonts w:cstheme="minorHAnsi"/>
              </w:rPr>
              <w:t xml:space="preserve">the information to include on this form. </w:t>
            </w:r>
          </w:p>
          <w:p w:rsidR="00216F45" w:rsidP="00BB7181" w14:paraId="50BA076D" w14:textId="4936C5D9">
            <w:pPr>
              <w:pStyle w:val="ListParagraph"/>
              <w:numPr>
                <w:ilvl w:val="0"/>
                <w:numId w:val="12"/>
              </w:numPr>
            </w:pPr>
            <w:r w:rsidRPr="003268F0">
              <w:rPr>
                <w:rStyle w:val="cf01"/>
                <w:rFonts w:cstheme="minorHAnsi"/>
              </w:rPr>
              <w:t>For each item, paste the item language in the description field and then provide the requested information in the box provided.</w:t>
            </w:r>
          </w:p>
        </w:tc>
      </w:tr>
      <w:tr w14:paraId="04C3A8E6" w14:textId="77777777" w:rsidTr="00BB7181">
        <w:tblPrEx>
          <w:tblW w:w="10391" w:type="dxa"/>
          <w:tblLayout w:type="fixed"/>
          <w:tblLook w:val="04A0"/>
        </w:tblPrEx>
        <w:trPr>
          <w:trHeight w:val="203"/>
          <w:tblHeader/>
        </w:trPr>
        <w:tc>
          <w:tcPr>
            <w:tcW w:w="10391" w:type="dxa"/>
            <w:gridSpan w:val="4"/>
            <w:shd w:val="clear" w:color="auto" w:fill="B8CCE4"/>
          </w:tcPr>
          <w:p w:rsidR="00216F45" w:rsidRPr="00216F45" w:rsidP="2512F80D" w14:paraId="483DC537" w14:textId="15700377">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1</w:t>
            </w:r>
          </w:p>
        </w:tc>
      </w:tr>
      <w:tr w14:paraId="2447E4FC" w14:textId="77777777" w:rsidTr="00796E8B">
        <w:tblPrEx>
          <w:tblW w:w="10391" w:type="dxa"/>
          <w:tblLayout w:type="fixed"/>
          <w:tblLook w:val="04A0"/>
        </w:tblPrEx>
        <w:trPr>
          <w:trHeight w:val="203"/>
          <w:tblHeader/>
        </w:trPr>
        <w:tc>
          <w:tcPr>
            <w:tcW w:w="5195" w:type="dxa"/>
            <w:gridSpan w:val="2"/>
            <w:shd w:val="clear" w:color="auto" w:fill="DBE5F1"/>
          </w:tcPr>
          <w:p w:rsidR="000A6B77" w:rsidRPr="00796E8B" w:rsidP="00216F45" w14:paraId="7BC471CB" w14:textId="77777777">
            <w:pPr>
              <w:pStyle w:val="NoSpacing"/>
              <w:rPr>
                <w:rStyle w:val="cf01"/>
                <w:rFonts w:cstheme="minorHAnsi"/>
                <w:b/>
                <w:bCs/>
              </w:rPr>
            </w:pPr>
            <w:r w:rsidRPr="00796E8B">
              <w:rPr>
                <w:rStyle w:val="cf01"/>
                <w:rFonts w:cstheme="minorHAnsi"/>
                <w:b/>
                <w:bCs/>
              </w:rPr>
              <w:t xml:space="preserve">Item 1 </w:t>
            </w:r>
            <w:r w:rsidRPr="00796E8B" w:rsidR="00E10A68">
              <w:rPr>
                <w:rStyle w:val="cf01"/>
                <w:rFonts w:cstheme="minorHAnsi"/>
                <w:b/>
                <w:bCs/>
              </w:rPr>
              <w:t xml:space="preserve">Description </w:t>
            </w:r>
          </w:p>
          <w:p w:rsidR="00E10A68" w:rsidRPr="00796E8B" w:rsidP="00216F45" w14:paraId="12DD3E0A" w14:textId="100A8583">
            <w:pPr>
              <w:pStyle w:val="NoSpacing"/>
              <w:rPr>
                <w:rFonts w:ascii="Segoe UI" w:hAnsi="Segoe UI" w:cs="Segoe UI"/>
                <w:b/>
                <w:bCs/>
                <w:sz w:val="18"/>
                <w:szCs w:val="18"/>
              </w:rPr>
            </w:pPr>
            <w:r w:rsidRPr="00796E8B">
              <w:rPr>
                <w:rStyle w:val="cf01"/>
                <w:rFonts w:cstheme="minorHAnsi"/>
              </w:rPr>
              <w:t xml:space="preserve">(1,000 characters </w:t>
            </w:r>
            <w:r w:rsidR="000A6B77">
              <w:rPr>
                <w:rStyle w:val="cf01"/>
                <w:rFonts w:cstheme="minorHAnsi"/>
              </w:rPr>
              <w:t xml:space="preserve">with spaces </w:t>
            </w:r>
            <w:r w:rsidRPr="00796E8B">
              <w:rPr>
                <w:rStyle w:val="cf01"/>
                <w:rFonts w:cstheme="minorHAnsi"/>
              </w:rPr>
              <w:t>maximum) </w:t>
            </w:r>
          </w:p>
        </w:tc>
        <w:tc>
          <w:tcPr>
            <w:tcW w:w="5196" w:type="dxa"/>
            <w:gridSpan w:val="2"/>
          </w:tcPr>
          <w:p w:rsidR="00E10A68" w:rsidRPr="00796E8B" w:rsidP="2512F80D" w14:paraId="4F9BBA53" w14:textId="15987E4D">
            <w:pPr>
              <w:rPr>
                <w:rFonts w:ascii="Segoe UI" w:hAnsi="Segoe UI" w:cs="Segoe UI"/>
                <w:sz w:val="18"/>
                <w:szCs w:val="18"/>
              </w:rPr>
            </w:pPr>
          </w:p>
        </w:tc>
      </w:tr>
      <w:tr w14:paraId="1BC16023" w14:textId="77777777" w:rsidTr="00BF283D">
        <w:tblPrEx>
          <w:tblW w:w="10391" w:type="dxa"/>
          <w:tblLayout w:type="fixed"/>
          <w:tblLook w:val="04A0"/>
        </w:tblPrEx>
        <w:trPr>
          <w:trHeight w:val="203"/>
          <w:tblHeader/>
        </w:trPr>
        <w:tc>
          <w:tcPr>
            <w:tcW w:w="5195" w:type="dxa"/>
            <w:gridSpan w:val="2"/>
            <w:shd w:val="clear" w:color="auto" w:fill="DBE5F1"/>
          </w:tcPr>
          <w:p w:rsidR="000A6B77" w:rsidRPr="00796E8B" w:rsidP="00216F45" w14:paraId="55E08AC6" w14:textId="77777777">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1 </w:t>
            </w:r>
            <w:r w:rsidRPr="00796E8B" w:rsidR="00B160BC">
              <w:rPr>
                <w:rFonts w:ascii="Segoe UI" w:eastAsia="Times New Roman" w:hAnsi="Segoe UI" w:cs="Segoe UI"/>
                <w:b/>
                <w:bCs/>
                <w:sz w:val="18"/>
                <w:szCs w:val="18"/>
              </w:rPr>
              <w:t>Response</w:t>
            </w:r>
          </w:p>
          <w:p w:rsidR="00BF283D" w:rsidRPr="00796E8B" w:rsidP="00216F45" w14:paraId="4AE339D1" w14:textId="1B7C4625">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BF283D" w:rsidRPr="00796E8B" w:rsidP="2512F80D" w14:paraId="0A2DD7ED" w14:textId="77777777">
            <w:pPr>
              <w:rPr>
                <w:rFonts w:ascii="Segoe UI" w:hAnsi="Segoe UI" w:cs="Segoe UI"/>
                <w:i/>
                <w:iCs/>
                <w:sz w:val="18"/>
                <w:szCs w:val="18"/>
              </w:rPr>
            </w:pPr>
          </w:p>
        </w:tc>
      </w:tr>
      <w:tr w14:paraId="515C7A90"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5234DF04" w14:textId="4FF72F0B">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2</w:t>
            </w:r>
          </w:p>
        </w:tc>
      </w:tr>
      <w:tr w14:paraId="311902F6"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63D6C58B" w14:textId="453BA872">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2</w:t>
            </w:r>
            <w:r w:rsidRPr="00796E8B">
              <w:rPr>
                <w:rStyle w:val="cf01"/>
                <w:rFonts w:cstheme="minorHAnsi"/>
                <w:b/>
                <w:bCs/>
              </w:rPr>
              <w:t xml:space="preserve"> Description </w:t>
            </w:r>
          </w:p>
          <w:p w:rsidR="00241BBF" w:rsidRPr="00796E8B" w:rsidP="00241BBF" w14:paraId="41656087"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6934FE9F" w14:textId="77777777">
            <w:pPr>
              <w:rPr>
                <w:rFonts w:ascii="Segoe UI" w:hAnsi="Segoe UI" w:cs="Segoe UI"/>
                <w:sz w:val="18"/>
                <w:szCs w:val="18"/>
              </w:rPr>
            </w:pPr>
          </w:p>
        </w:tc>
      </w:tr>
      <w:tr w14:paraId="3EC29C12"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2793721B" w14:textId="43AB472C">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2</w:t>
            </w:r>
            <w:r w:rsidRPr="00796E8B">
              <w:rPr>
                <w:rFonts w:ascii="Segoe UI" w:eastAsia="Times New Roman" w:hAnsi="Segoe UI" w:cs="Segoe UI"/>
                <w:b/>
                <w:bCs/>
                <w:sz w:val="18"/>
                <w:szCs w:val="18"/>
              </w:rPr>
              <w:t xml:space="preserve"> Response</w:t>
            </w:r>
          </w:p>
          <w:p w:rsidR="00241BBF" w:rsidRPr="00796E8B" w:rsidP="00241BBF" w14:paraId="5E8D4E5F" w14:textId="2D2AFCBF">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6E04872C" w14:textId="77777777">
            <w:pPr>
              <w:rPr>
                <w:rFonts w:ascii="Segoe UI" w:hAnsi="Segoe UI" w:cs="Segoe UI"/>
                <w:i/>
                <w:iCs/>
                <w:sz w:val="18"/>
                <w:szCs w:val="18"/>
              </w:rPr>
            </w:pPr>
          </w:p>
        </w:tc>
      </w:tr>
      <w:tr w14:paraId="50C10CB6"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44356DC6" w14:textId="1E12CA64">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3</w:t>
            </w:r>
          </w:p>
        </w:tc>
      </w:tr>
      <w:tr w14:paraId="3714F09A"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19117C69" w14:textId="40C0EF20">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3</w:t>
            </w:r>
            <w:r w:rsidRPr="00796E8B">
              <w:rPr>
                <w:rStyle w:val="cf01"/>
                <w:rFonts w:cstheme="minorHAnsi"/>
                <w:b/>
                <w:bCs/>
              </w:rPr>
              <w:t xml:space="preserve"> Description </w:t>
            </w:r>
          </w:p>
          <w:p w:rsidR="00241BBF" w:rsidRPr="00796E8B" w:rsidP="00241BBF" w14:paraId="4EDE76E6"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47843C95" w14:textId="77777777">
            <w:pPr>
              <w:rPr>
                <w:rFonts w:ascii="Segoe UI" w:hAnsi="Segoe UI" w:cs="Segoe UI"/>
                <w:sz w:val="18"/>
                <w:szCs w:val="18"/>
              </w:rPr>
            </w:pPr>
          </w:p>
        </w:tc>
      </w:tr>
      <w:tr w14:paraId="477E010B"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395F20EF" w14:textId="2CD695AA">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3</w:t>
            </w:r>
            <w:r w:rsidRPr="00796E8B">
              <w:rPr>
                <w:rFonts w:ascii="Segoe UI" w:eastAsia="Times New Roman" w:hAnsi="Segoe UI" w:cs="Segoe UI"/>
                <w:b/>
                <w:bCs/>
                <w:sz w:val="18"/>
                <w:szCs w:val="18"/>
              </w:rPr>
              <w:t xml:space="preserve"> Response</w:t>
            </w:r>
          </w:p>
          <w:p w:rsidR="00241BBF" w:rsidRPr="00796E8B" w:rsidP="00241BBF" w14:paraId="117F3443" w14:textId="318379BE">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5804B419" w14:textId="77777777">
            <w:pPr>
              <w:rPr>
                <w:rFonts w:ascii="Segoe UI" w:hAnsi="Segoe UI" w:cs="Segoe UI"/>
                <w:i/>
                <w:iCs/>
                <w:sz w:val="18"/>
                <w:szCs w:val="18"/>
              </w:rPr>
            </w:pPr>
          </w:p>
        </w:tc>
      </w:tr>
      <w:tr w14:paraId="205E63F4"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00DFAF8D" w14:textId="2427D4D2">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4</w:t>
            </w:r>
          </w:p>
        </w:tc>
      </w:tr>
      <w:tr w14:paraId="74CFDA89"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602D562A" w14:textId="4D766584">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4</w:t>
            </w:r>
            <w:r w:rsidRPr="00796E8B">
              <w:rPr>
                <w:rStyle w:val="cf01"/>
                <w:rFonts w:cstheme="minorHAnsi"/>
                <w:b/>
                <w:bCs/>
              </w:rPr>
              <w:t xml:space="preserve"> Description </w:t>
            </w:r>
          </w:p>
          <w:p w:rsidR="00241BBF" w:rsidRPr="00796E8B" w:rsidP="00241BBF" w14:paraId="464F7C63"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7263AC24" w14:textId="77777777">
            <w:pPr>
              <w:rPr>
                <w:rFonts w:ascii="Segoe UI" w:hAnsi="Segoe UI" w:cs="Segoe UI"/>
                <w:sz w:val="18"/>
                <w:szCs w:val="18"/>
              </w:rPr>
            </w:pPr>
          </w:p>
        </w:tc>
      </w:tr>
      <w:tr w14:paraId="4BB6355D"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64FFA48A" w14:textId="56FB3518">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4</w:t>
            </w:r>
            <w:r w:rsidRPr="00796E8B">
              <w:rPr>
                <w:rFonts w:ascii="Segoe UI" w:eastAsia="Times New Roman" w:hAnsi="Segoe UI" w:cs="Segoe UI"/>
                <w:b/>
                <w:bCs/>
                <w:sz w:val="18"/>
                <w:szCs w:val="18"/>
              </w:rPr>
              <w:t xml:space="preserve"> Response</w:t>
            </w:r>
          </w:p>
          <w:p w:rsidR="00241BBF" w:rsidRPr="00796E8B" w:rsidP="00241BBF" w14:paraId="3E583C31" w14:textId="0165681A">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5A09F984" w14:textId="77777777">
            <w:pPr>
              <w:rPr>
                <w:rFonts w:ascii="Segoe UI" w:hAnsi="Segoe UI" w:cs="Segoe UI"/>
                <w:i/>
                <w:iCs/>
                <w:sz w:val="18"/>
                <w:szCs w:val="18"/>
              </w:rPr>
            </w:pPr>
          </w:p>
        </w:tc>
      </w:tr>
      <w:tr w14:paraId="12E069F4"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1CAC23A6" w14:textId="06BB233E">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5</w:t>
            </w:r>
          </w:p>
        </w:tc>
      </w:tr>
      <w:tr w14:paraId="09E5CD7C"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464D7687" w14:textId="70062FE9">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5</w:t>
            </w:r>
            <w:r w:rsidRPr="00796E8B">
              <w:rPr>
                <w:rStyle w:val="cf01"/>
                <w:rFonts w:cstheme="minorHAnsi"/>
                <w:b/>
                <w:bCs/>
              </w:rPr>
              <w:t xml:space="preserve"> Description </w:t>
            </w:r>
          </w:p>
          <w:p w:rsidR="00241BBF" w:rsidRPr="00796E8B" w:rsidP="00241BBF" w14:paraId="24C8FE6C"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4DD545DB" w14:textId="77777777">
            <w:pPr>
              <w:rPr>
                <w:rFonts w:ascii="Segoe UI" w:hAnsi="Segoe UI" w:cs="Segoe UI"/>
                <w:sz w:val="18"/>
                <w:szCs w:val="18"/>
              </w:rPr>
            </w:pPr>
          </w:p>
        </w:tc>
      </w:tr>
      <w:tr w14:paraId="5AAFF81A"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5008C93D" w14:textId="47CA12FE">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5</w:t>
            </w:r>
            <w:r w:rsidRPr="00796E8B">
              <w:rPr>
                <w:rFonts w:ascii="Segoe UI" w:eastAsia="Times New Roman" w:hAnsi="Segoe UI" w:cs="Segoe UI"/>
                <w:b/>
                <w:bCs/>
                <w:sz w:val="18"/>
                <w:szCs w:val="18"/>
              </w:rPr>
              <w:t xml:space="preserve"> Response</w:t>
            </w:r>
          </w:p>
          <w:p w:rsidR="00241BBF" w:rsidRPr="00796E8B" w:rsidP="00241BBF" w14:paraId="7C1D1607" w14:textId="5E896E5A">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02E307D4" w14:textId="77777777">
            <w:pPr>
              <w:rPr>
                <w:rFonts w:ascii="Segoe UI" w:hAnsi="Segoe UI" w:cs="Segoe UI"/>
                <w:i/>
                <w:iCs/>
                <w:sz w:val="18"/>
                <w:szCs w:val="18"/>
              </w:rPr>
            </w:pPr>
          </w:p>
        </w:tc>
      </w:tr>
      <w:tr w14:paraId="145ED7A1"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6825FCC4" w14:textId="6BFC9B97">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6</w:t>
            </w:r>
          </w:p>
        </w:tc>
      </w:tr>
      <w:tr w14:paraId="7DAB3D30"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1582E899" w14:textId="75F77319">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6</w:t>
            </w:r>
            <w:r w:rsidRPr="00796E8B">
              <w:rPr>
                <w:rStyle w:val="cf01"/>
                <w:rFonts w:cstheme="minorHAnsi"/>
                <w:b/>
                <w:bCs/>
              </w:rPr>
              <w:t xml:space="preserve"> Description </w:t>
            </w:r>
          </w:p>
          <w:p w:rsidR="00241BBF" w:rsidRPr="00796E8B" w:rsidP="00241BBF" w14:paraId="5A21F665"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63F65F19" w14:textId="77777777">
            <w:pPr>
              <w:rPr>
                <w:rFonts w:ascii="Segoe UI" w:hAnsi="Segoe UI" w:cs="Segoe UI"/>
                <w:sz w:val="18"/>
                <w:szCs w:val="18"/>
              </w:rPr>
            </w:pPr>
          </w:p>
        </w:tc>
      </w:tr>
      <w:tr w14:paraId="004469FD"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2D5744FD" w14:textId="37B8F4FD">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6</w:t>
            </w:r>
            <w:r w:rsidRPr="00796E8B">
              <w:rPr>
                <w:rFonts w:ascii="Segoe UI" w:eastAsia="Times New Roman" w:hAnsi="Segoe UI" w:cs="Segoe UI"/>
                <w:b/>
                <w:bCs/>
                <w:sz w:val="18"/>
                <w:szCs w:val="18"/>
              </w:rPr>
              <w:t xml:space="preserve"> Response</w:t>
            </w:r>
          </w:p>
          <w:p w:rsidR="00241BBF" w:rsidRPr="00796E8B" w:rsidP="00241BBF" w14:paraId="07FE5CC7" w14:textId="6AF6C9FA">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443A00FB" w14:textId="77777777">
            <w:pPr>
              <w:rPr>
                <w:rFonts w:ascii="Segoe UI" w:hAnsi="Segoe UI" w:cs="Segoe UI"/>
                <w:i/>
                <w:iCs/>
                <w:sz w:val="18"/>
                <w:szCs w:val="18"/>
              </w:rPr>
            </w:pPr>
          </w:p>
        </w:tc>
      </w:tr>
      <w:tr w14:paraId="1B81885F" w14:textId="77777777" w:rsidTr="002C1A82">
        <w:tblPrEx>
          <w:tblW w:w="10391" w:type="dxa"/>
          <w:tblLayout w:type="fixed"/>
          <w:tblLook w:val="04A0"/>
        </w:tblPrEx>
        <w:trPr>
          <w:trHeight w:val="203"/>
          <w:tblHeader/>
        </w:trPr>
        <w:tc>
          <w:tcPr>
            <w:tcW w:w="10391" w:type="dxa"/>
            <w:gridSpan w:val="4"/>
            <w:shd w:val="clear" w:color="auto" w:fill="B8CCE4"/>
          </w:tcPr>
          <w:p w:rsidR="00241BBF" w:rsidRPr="00216F45" w:rsidP="00241BBF" w14:paraId="1001435A" w14:textId="17B7560B">
            <w:pPr>
              <w:rPr>
                <w:b/>
                <w:bCs/>
                <w:sz w:val="20"/>
                <w:szCs w:val="20"/>
                <w:u w:val="single"/>
              </w:rPr>
            </w:pPr>
            <w:r>
              <w:rPr>
                <w:rFonts w:ascii="Calibri" w:eastAsia="Times New Roman" w:hAnsi="Calibri" w:cs="Calibri"/>
                <w:b/>
                <w:bCs/>
              </w:rPr>
              <w:t>Item</w:t>
            </w:r>
            <w:r w:rsidRPr="003D6409">
              <w:rPr>
                <w:rFonts w:ascii="Calibri" w:eastAsia="Times New Roman" w:hAnsi="Calibri" w:cs="Calibri"/>
                <w:b/>
                <w:bCs/>
              </w:rPr>
              <w:t xml:space="preserve"> </w:t>
            </w:r>
            <w:r w:rsidR="00CF3840">
              <w:rPr>
                <w:rFonts w:ascii="Calibri" w:eastAsia="Times New Roman" w:hAnsi="Calibri" w:cs="Calibri"/>
                <w:b/>
                <w:bCs/>
              </w:rPr>
              <w:t>7</w:t>
            </w:r>
          </w:p>
        </w:tc>
      </w:tr>
      <w:tr w14:paraId="3803D386"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53597296" w14:textId="64BDE94F">
            <w:pPr>
              <w:pStyle w:val="NoSpacing"/>
              <w:rPr>
                <w:rStyle w:val="cf01"/>
                <w:rFonts w:cstheme="minorHAnsi"/>
                <w:b/>
                <w:bCs/>
              </w:rPr>
            </w:pPr>
            <w:r w:rsidRPr="00796E8B">
              <w:rPr>
                <w:rStyle w:val="cf01"/>
                <w:rFonts w:cstheme="minorHAnsi"/>
                <w:b/>
                <w:bCs/>
              </w:rPr>
              <w:t xml:space="preserve">Item </w:t>
            </w:r>
            <w:r w:rsidR="00CF3840">
              <w:rPr>
                <w:rStyle w:val="cf01"/>
                <w:rFonts w:cstheme="minorHAnsi"/>
                <w:b/>
                <w:bCs/>
              </w:rPr>
              <w:t>7</w:t>
            </w:r>
            <w:r w:rsidRPr="00796E8B">
              <w:rPr>
                <w:rStyle w:val="cf01"/>
                <w:rFonts w:cstheme="minorHAnsi"/>
                <w:b/>
                <w:bCs/>
              </w:rPr>
              <w:t xml:space="preserve"> Description </w:t>
            </w:r>
          </w:p>
          <w:p w:rsidR="00241BBF" w:rsidRPr="00796E8B" w:rsidP="00241BBF" w14:paraId="298DC8AC" w14:textId="77777777">
            <w:pPr>
              <w:pStyle w:val="NoSpacing"/>
              <w:rPr>
                <w:rFonts w:ascii="Segoe UI" w:hAnsi="Segoe UI" w:cs="Segoe UI"/>
                <w:b/>
                <w:bCs/>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3F5842B4" w14:textId="77777777">
            <w:pPr>
              <w:rPr>
                <w:rFonts w:ascii="Segoe UI" w:hAnsi="Segoe UI" w:cs="Segoe UI"/>
                <w:sz w:val="18"/>
                <w:szCs w:val="18"/>
              </w:rPr>
            </w:pPr>
          </w:p>
        </w:tc>
      </w:tr>
      <w:tr w14:paraId="5CA843DC" w14:textId="77777777" w:rsidTr="002C1A82">
        <w:tblPrEx>
          <w:tblW w:w="10391" w:type="dxa"/>
          <w:tblLayout w:type="fixed"/>
          <w:tblLook w:val="04A0"/>
        </w:tblPrEx>
        <w:trPr>
          <w:trHeight w:val="203"/>
          <w:tblHeader/>
        </w:trPr>
        <w:tc>
          <w:tcPr>
            <w:tcW w:w="5195" w:type="dxa"/>
            <w:gridSpan w:val="2"/>
            <w:shd w:val="clear" w:color="auto" w:fill="DBE5F1"/>
          </w:tcPr>
          <w:p w:rsidR="00241BBF" w:rsidRPr="00796E8B" w:rsidP="00241BBF" w14:paraId="05D6973F" w14:textId="28DAE81B">
            <w:pPr>
              <w:pStyle w:val="NoSpacing"/>
              <w:rPr>
                <w:rFonts w:ascii="Segoe UI" w:eastAsia="Times New Roman" w:hAnsi="Segoe UI" w:cs="Segoe UI"/>
                <w:b/>
                <w:bCs/>
                <w:sz w:val="18"/>
                <w:szCs w:val="18"/>
              </w:rPr>
            </w:pPr>
            <w:r w:rsidRPr="00796E8B">
              <w:rPr>
                <w:rFonts w:ascii="Segoe UI" w:eastAsia="Times New Roman" w:hAnsi="Segoe UI" w:cs="Segoe UI"/>
                <w:b/>
                <w:bCs/>
                <w:sz w:val="18"/>
                <w:szCs w:val="18"/>
              </w:rPr>
              <w:t xml:space="preserve">Item </w:t>
            </w:r>
            <w:r w:rsidR="00CF3840">
              <w:rPr>
                <w:rFonts w:ascii="Segoe UI" w:eastAsia="Times New Roman" w:hAnsi="Segoe UI" w:cs="Segoe UI"/>
                <w:b/>
                <w:bCs/>
                <w:sz w:val="18"/>
                <w:szCs w:val="18"/>
              </w:rPr>
              <w:t>7</w:t>
            </w:r>
            <w:r w:rsidRPr="00796E8B">
              <w:rPr>
                <w:rFonts w:ascii="Segoe UI" w:eastAsia="Times New Roman" w:hAnsi="Segoe UI" w:cs="Segoe UI"/>
                <w:b/>
                <w:bCs/>
                <w:sz w:val="18"/>
                <w:szCs w:val="18"/>
              </w:rPr>
              <w:t xml:space="preserve"> Response</w:t>
            </w:r>
          </w:p>
          <w:p w:rsidR="00241BBF" w:rsidRPr="00796E8B" w:rsidP="00241BBF" w14:paraId="1474FE04" w14:textId="001F84E3">
            <w:pPr>
              <w:pStyle w:val="NoSpacing"/>
              <w:rPr>
                <w:rFonts w:ascii="Segoe UI" w:eastAsia="Times New Roman" w:hAnsi="Segoe UI" w:cs="Segoe UI"/>
                <w:sz w:val="18"/>
                <w:szCs w:val="18"/>
              </w:rPr>
            </w:pPr>
            <w:r w:rsidRPr="00796E8B">
              <w:rPr>
                <w:rStyle w:val="cf01"/>
                <w:rFonts w:cstheme="minorHAnsi"/>
              </w:rPr>
              <w:t xml:space="preserve">(1,000 characters </w:t>
            </w:r>
            <w:r>
              <w:rPr>
                <w:rStyle w:val="cf01"/>
                <w:rFonts w:cstheme="minorHAnsi"/>
              </w:rPr>
              <w:t xml:space="preserve">with spaces </w:t>
            </w:r>
            <w:r w:rsidRPr="00796E8B">
              <w:rPr>
                <w:rStyle w:val="cf01"/>
                <w:rFonts w:cstheme="minorHAnsi"/>
              </w:rPr>
              <w:t>maximum) </w:t>
            </w:r>
          </w:p>
        </w:tc>
        <w:tc>
          <w:tcPr>
            <w:tcW w:w="5196" w:type="dxa"/>
            <w:gridSpan w:val="2"/>
          </w:tcPr>
          <w:p w:rsidR="00241BBF" w:rsidRPr="00796E8B" w:rsidP="00241BBF" w14:paraId="6741A6C8" w14:textId="77777777">
            <w:pPr>
              <w:rPr>
                <w:rFonts w:ascii="Segoe UI" w:hAnsi="Segoe UI" w:cs="Segoe UI"/>
                <w:i/>
                <w:iCs/>
                <w:sz w:val="18"/>
                <w:szCs w:val="18"/>
              </w:rPr>
            </w:pPr>
          </w:p>
        </w:tc>
      </w:tr>
    </w:tbl>
    <w:p w:rsidR="00AC2F20" w:rsidRPr="002242A7" w:rsidP="070D2489" w14:paraId="683E037E" w14:textId="5822C3EE">
      <w:pPr>
        <w:spacing w:line="257" w:lineRule="auto"/>
        <w:rPr>
          <w:rFonts w:ascii="Calibri" w:hAnsi="Calibri" w:cs="Calibri"/>
        </w:rPr>
      </w:pPr>
      <w:r w:rsidRPr="070D2489">
        <w:rPr>
          <w:rFonts w:ascii="Calibri" w:hAnsi="Calibri" w:cs="Calibri"/>
        </w:rPr>
        <w:t xml:space="preserve">Public Burden Statement: </w:t>
      </w:r>
      <w:r w:rsidRPr="070D2489">
        <w:rPr>
          <w:rFonts w:ascii="Calibri" w:hAnsi="Calibri" w:cs="Calibri"/>
        </w:rPr>
        <w:t xml:space="preserve">Health centers </w:t>
      </w:r>
      <w:r w:rsidRPr="070D2489">
        <w:rPr>
          <w:rFonts w:ascii="Calibri" w:hAnsi="Calibri" w:cs="Calibri"/>
          <w:color w:val="000000" w:themeColor="text1" w:themeShade="FF" w:themeTint="FF"/>
        </w:rPr>
        <w:t xml:space="preserve">(section 330 grant funded and Federally Qualified Health Center look-alikes) </w:t>
      </w:r>
      <w:r w:rsidRPr="070D2489">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w:t>
      </w:r>
      <w:r w:rsidRPr="070D2489">
        <w:rPr>
          <w:rFonts w:ascii="Calibri" w:hAnsi="Calibri" w:cs="Calibri"/>
        </w:rPr>
        <w:t>is not required to</w:t>
      </w:r>
      <w:r w:rsidRPr="070D2489">
        <w:rPr>
          <w:rFonts w:ascii="Calibri" w:hAnsi="Calibri" w:cs="Calibri"/>
        </w:rPr>
        <w:t xml:space="preserve"> respond </w:t>
      </w:r>
      <w:r w:rsidRPr="070D2489">
        <w:rPr>
          <w:rFonts w:ascii="Calibri" w:hAnsi="Calibri" w:cs="Calibri"/>
        </w:rPr>
        <w:t>to,</w:t>
      </w:r>
      <w:r w:rsidRPr="070D2489">
        <w:rPr>
          <w:rFonts w:ascii="Calibri" w:hAnsi="Calibri" w:cs="Calibri"/>
        </w:rPr>
        <w:t xml:space="preserve"> a collection of information unless it displays a currently valid OMB control number. The OMB control number for this information collection is 0915-</w:t>
      </w:r>
      <w:r>
        <w:t>0285</w:t>
      </w:r>
      <w:r w:rsidRPr="070D2489">
        <w:rPr>
          <w:rFonts w:ascii="Calibri" w:hAnsi="Calibri" w:cs="Calibri"/>
        </w:rPr>
        <w:t xml:space="preserve"> and it is valid until </w:t>
      </w:r>
      <w:r w:rsidRPr="070D2489" w:rsidR="0E5BAD1E">
        <w:rPr>
          <w:rFonts w:ascii="Calibri" w:eastAsia="Calibri" w:hAnsi="Calibri" w:cs="Calibri"/>
          <w:b w:val="0"/>
          <w:bCs w:val="0"/>
          <w:i w:val="0"/>
          <w:iCs w:val="0"/>
          <w:caps w:val="0"/>
          <w:smallCaps w:val="0"/>
          <w:strike w:val="0"/>
          <w:dstrike w:val="0"/>
          <w:noProof w:val="0"/>
          <w:color w:val="000000" w:themeColor="text1" w:themeShade="FF" w:themeTint="FF"/>
          <w:sz w:val="22"/>
          <w:szCs w:val="22"/>
          <w:u w:val="none"/>
          <w:lang w:val="en-US"/>
        </w:rPr>
        <w:t>06/30/2029</w:t>
      </w:r>
      <w:r w:rsidRPr="070D2489">
        <w:rPr>
          <w:rFonts w:ascii="Calibri" w:hAnsi="Calibri" w:cs="Calibri"/>
        </w:rPr>
        <w:t xml:space="preserve">. </w:t>
      </w:r>
      <w:r w:rsidRPr="070D2489">
        <w:rPr>
          <w:rFonts w:ascii="Calibri" w:hAnsi="Calibri" w:cs="Calibri"/>
          <w:color w:val="000000" w:themeColor="text1" w:themeShade="FF" w:themeTint="FF"/>
        </w:rPr>
        <w:t>This information collection is mandatory under the Health Center Program authorized by section 330 of the Public Health Service (PHS) Act (</w:t>
      </w:r>
      <w:hyperlink r:id="rId8">
        <w:r w:rsidRPr="070D2489">
          <w:rPr>
            <w:rStyle w:val="Hyperlink"/>
            <w:rFonts w:ascii="Calibri" w:hAnsi="Calibri" w:cs="Calibri"/>
          </w:rPr>
          <w:t>42 U.S.C. 254b</w:t>
        </w:r>
      </w:hyperlink>
      <w:r w:rsidRPr="070D2489">
        <w:rPr>
          <w:rFonts w:ascii="Calibri" w:hAnsi="Calibri" w:cs="Calibri"/>
          <w:color w:val="000000" w:themeColor="text1" w:themeShade="FF" w:themeTint="FF"/>
        </w:rPr>
        <w:t xml:space="preserve">). </w:t>
      </w:r>
      <w:r w:rsidRPr="070D2489">
        <w:rPr>
          <w:rFonts w:ascii="Calibri" w:hAnsi="Calibri" w:cs="Calibri"/>
        </w:rPr>
        <w:t xml:space="preserve">Public reporting burden for this collection of information is estimated to average </w:t>
      </w:r>
      <w:r w:rsidRPr="070D2489">
        <w:rPr>
          <w:rFonts w:ascii="Calibri" w:hAnsi="Calibri" w:cs="Calibri"/>
        </w:rPr>
        <w:t>1</w:t>
      </w:r>
      <w:r w:rsidRPr="070D2489">
        <w:rPr>
          <w:rFonts w:ascii="Calibri" w:hAnsi="Calibri" w:cs="Calibri"/>
        </w:rPr>
        <w:t xml:space="preserve"> hour per response, including the time for reviewing instructions, searching existing data sources, and completing and reviewing the collection of information. Send comments </w:t>
      </w:r>
      <w:r w:rsidRPr="070D2489">
        <w:rPr>
          <w:rFonts w:ascii="Calibri" w:hAnsi="Calibri" w:cs="Calibri"/>
        </w:rPr>
        <w:t>regarding</w:t>
      </w:r>
      <w:r w:rsidRPr="070D2489">
        <w:rPr>
          <w:rFonts w:ascii="Calibri" w:hAnsi="Calibri" w:cs="Calibri"/>
        </w:rPr>
        <w:t xml:space="preserve"> this burden estimate or any other aspect of this collection of information, including suggestions for reducing this burden, to HRSA Information Collection Clearance Officer, 5600 Fishers Lane, Room 13N82, Rockville, Maryland, 20857 or </w:t>
      </w:r>
      <w:hyperlink r:id="rId9">
        <w:r w:rsidRPr="070D2489">
          <w:rPr>
            <w:rFonts w:ascii="Calibri" w:hAnsi="Calibri" w:eastAsiaTheme="minorEastAsia" w:cs="Calibri"/>
            <w:color w:val="0000FF"/>
            <w:u w:val="single"/>
          </w:rPr>
          <w:t>paperwork@hrsa.gov</w:t>
        </w:r>
      </w:hyperlink>
      <w:r w:rsidRPr="070D2489">
        <w:rPr>
          <w:rFonts w:ascii="Calibri" w:hAnsi="Calibri" w:cs="Calibri"/>
        </w:rPr>
        <w:t xml:space="preserve">.  Please see </w:t>
      </w:r>
      <w:hyperlink r:id="rId10">
        <w:r w:rsidRPr="070D2489">
          <w:rPr>
            <w:rStyle w:val="Hyperlink"/>
            <w:rFonts w:ascii="Calibri" w:hAnsi="Calibri" w:cs="Calibri"/>
          </w:rPr>
          <w:t>https://www.hrsa.gov/about/508-resources</w:t>
        </w:r>
      </w:hyperlink>
      <w:r w:rsidRPr="070D2489">
        <w:rPr>
          <w:rFonts w:ascii="Calibri" w:hAnsi="Calibri" w:cs="Calibri"/>
        </w:rPr>
        <w:t xml:space="preserve"> for the HRSA digital accessibility statement.</w:t>
      </w:r>
    </w:p>
    <w:p w:rsidR="00053920" w:rsidP="00AC2F20" w14:paraId="1EE84673" w14:textId="2AA3C80A">
      <w:pPr>
        <w:spacing w:after="0" w:line="240" w:lineRule="auto"/>
        <w:ind w:left="-360"/>
      </w:pPr>
    </w:p>
    <w:sectPr>
      <w:headerReference w:type="even" r:id="rId11"/>
      <w:headerReference w:type="default" r:id="rId12"/>
      <w:footerReference w:type="even" r:id="rId13"/>
      <w:footerReference w:type="default" r:id="rId14"/>
      <w:headerReference w:type="first" r:id="rId15"/>
      <w:footerReference w:type="first" r:id="rId16"/>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9C5" w14:paraId="1F2AA87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3120"/>
      <w:gridCol w:w="3120"/>
      <w:gridCol w:w="3120"/>
    </w:tblGrid>
    <w:tr w14:paraId="3619D04C" w14:textId="77777777" w:rsidTr="4DB01461">
      <w:tblPrEx>
        <w:tblW w:w="0" w:type="auto"/>
        <w:tblLayout w:type="fixed"/>
        <w:tblLook w:val="04A0"/>
      </w:tblPrEx>
      <w:tc>
        <w:tcPr>
          <w:tcW w:w="3120" w:type="dxa"/>
        </w:tcPr>
        <w:p w:rsidR="4DB01461" w:rsidP="4DB01461" w14:paraId="787F8AC3" w14:textId="2E2ECDC1">
          <w:pPr>
            <w:pStyle w:val="Header"/>
            <w:ind w:left="-115"/>
          </w:pPr>
        </w:p>
      </w:tc>
      <w:tc>
        <w:tcPr>
          <w:tcW w:w="3120" w:type="dxa"/>
        </w:tcPr>
        <w:p w:rsidR="4DB01461" w:rsidP="4DB01461" w14:paraId="4EA5CCFC" w14:textId="6BBF2CF7">
          <w:pPr>
            <w:pStyle w:val="Header"/>
            <w:jc w:val="center"/>
          </w:pPr>
        </w:p>
      </w:tc>
      <w:tc>
        <w:tcPr>
          <w:tcW w:w="3120" w:type="dxa"/>
        </w:tcPr>
        <w:p w:rsidR="4DB01461" w:rsidP="4DB01461" w14:paraId="784CD87F" w14:textId="6178A26A">
          <w:pPr>
            <w:pStyle w:val="Header"/>
            <w:ind w:right="-115"/>
            <w:jc w:val="right"/>
          </w:pPr>
        </w:p>
      </w:tc>
    </w:tr>
  </w:tbl>
  <w:p w:rsidR="4DB01461" w:rsidP="4DB01461" w14:paraId="09B76DB3" w14:textId="25AE14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9C5" w14:paraId="2CE948E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9C5" w14:paraId="1BD4A1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4A0"/>
    </w:tblPr>
    <w:tblGrid>
      <w:gridCol w:w="3120"/>
      <w:gridCol w:w="1830"/>
      <w:gridCol w:w="4410"/>
    </w:tblGrid>
    <w:tr w14:paraId="61498075" w14:textId="77777777" w:rsidTr="465E18EB">
      <w:tblPrEx>
        <w:tblW w:w="0" w:type="auto"/>
        <w:tblLayout w:type="fixed"/>
        <w:tblLook w:val="04A0"/>
      </w:tblPrEx>
      <w:tc>
        <w:tcPr>
          <w:tcW w:w="3120" w:type="dxa"/>
        </w:tcPr>
        <w:p w:rsidR="4DB01461" w:rsidP="4DB01461" w14:paraId="3C959B07" w14:textId="22AA58FF">
          <w:pPr>
            <w:pStyle w:val="Header"/>
            <w:ind w:left="-115"/>
          </w:pPr>
        </w:p>
      </w:tc>
      <w:tc>
        <w:tcPr>
          <w:tcW w:w="1830" w:type="dxa"/>
        </w:tcPr>
        <w:p w:rsidR="4DB01461" w:rsidP="4DB01461" w14:paraId="078E43E0" w14:textId="3B8B86EE">
          <w:pPr>
            <w:pStyle w:val="Header"/>
            <w:jc w:val="center"/>
          </w:pPr>
        </w:p>
      </w:tc>
      <w:tc>
        <w:tcPr>
          <w:tcW w:w="4410" w:type="dxa"/>
        </w:tcPr>
        <w:p w:rsidR="4DB01461" w:rsidP="465E18EB" w14:paraId="33206D8C" w14:textId="4728B15A">
          <w:pPr>
            <w:pStyle w:val="Header"/>
            <w:ind w:right="-115"/>
            <w:jc w:val="right"/>
          </w:pPr>
        </w:p>
      </w:tc>
    </w:tr>
  </w:tbl>
  <w:p w:rsidR="00C068FA" w:rsidP="00C068FA" w14:paraId="411D7EB3" w14:textId="0B263AAF">
    <w:pPr>
      <w:jc w:val="right"/>
    </w:pPr>
    <w:r w:rsidRPr="2512F80D">
      <w:rPr>
        <w:rFonts w:ascii="Calibri" w:eastAsia="Calibri" w:hAnsi="Calibri" w:cs="Calibri"/>
        <w:sz w:val="16"/>
        <w:szCs w:val="16"/>
      </w:rPr>
      <w:t xml:space="preserve">OMB No.: 0915-0285. </w:t>
    </w:r>
    <w:r w:rsidRPr="2512F80D">
      <w:rPr>
        <w:rFonts w:ascii="Calibri" w:eastAsia="Calibri" w:hAnsi="Calibri" w:cs="Calibri"/>
        <w:sz w:val="16"/>
        <w:szCs w:val="16"/>
      </w:rPr>
      <w:t xml:space="preserve">Expiration Date: </w:t>
    </w:r>
    <w:r w:rsidRPr="001A79C5" w:rsidR="001A79C5">
      <w:rPr>
        <w:rFonts w:ascii="Calibri" w:eastAsia="Calibri" w:hAnsi="Calibri" w:cs="Calibri"/>
        <w:sz w:val="16"/>
        <w:szCs w:val="16"/>
      </w:rPr>
      <w:t>6/30/2029</w:t>
    </w:r>
  </w:p>
  <w:p w:rsidR="4DB01461" w:rsidP="4DB01461" w14:paraId="44ADFACF" w14:textId="3FA067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79C5" w14:paraId="6B0F9B3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114ACB"/>
    <w:multiLevelType w:val="hybridMultilevel"/>
    <w:tmpl w:val="500AE8C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54439FA"/>
    <w:multiLevelType w:val="hybridMultilevel"/>
    <w:tmpl w:val="DBBC5FA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6163590"/>
    <w:multiLevelType w:val="hybridMultilevel"/>
    <w:tmpl w:val="500AE8C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12963F13"/>
    <w:multiLevelType w:val="hybridMultilevel"/>
    <w:tmpl w:val="902A132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67E09D6"/>
    <w:multiLevelType w:val="hybridMultilevel"/>
    <w:tmpl w:val="45B6D0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27E831F2"/>
    <w:multiLevelType w:val="hybridMultilevel"/>
    <w:tmpl w:val="7B9EE8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36BC1B7C"/>
    <w:multiLevelType w:val="hybridMultilevel"/>
    <w:tmpl w:val="500AE8C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13850EC"/>
    <w:multiLevelType w:val="hybridMultilevel"/>
    <w:tmpl w:val="6D0612F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4C657D09"/>
    <w:multiLevelType w:val="hybridMultilevel"/>
    <w:tmpl w:val="FFB094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4EC059D1"/>
    <w:multiLevelType w:val="hybridMultilevel"/>
    <w:tmpl w:val="7DFE0AC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A54131E"/>
    <w:multiLevelType w:val="hybridMultilevel"/>
    <w:tmpl w:val="7DFE0ACE"/>
    <w:lvl w:ilvl="0">
      <w:start w:val="1"/>
      <w:numFmt w:val="decimal"/>
      <w:lvlText w:val="%1."/>
      <w:lvlJc w:val="left"/>
      <w:pPr>
        <w:ind w:left="720" w:hanging="360"/>
      </w:pPr>
      <w:rPr>
        <w:rFonts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22C00C0"/>
    <w:multiLevelType w:val="hybridMultilevel"/>
    <w:tmpl w:val="500AE8C0"/>
    <w:lvl w:ilvl="0">
      <w:start w:val="1"/>
      <w:numFmt w:val="decimal"/>
      <w:lvlText w:val="%1."/>
      <w:lvlJc w:val="left"/>
      <w:pPr>
        <w:ind w:left="720" w:hanging="360"/>
      </w:pPr>
      <w:rPr>
        <w:rFonts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68B9570E"/>
    <w:multiLevelType w:val="hybridMultilevel"/>
    <w:tmpl w:val="FACAC8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372924876">
    <w:abstractNumId w:val="6"/>
  </w:num>
  <w:num w:numId="2" w16cid:durableId="1595936752">
    <w:abstractNumId w:val="0"/>
  </w:num>
  <w:num w:numId="3" w16cid:durableId="585727783">
    <w:abstractNumId w:val="2"/>
  </w:num>
  <w:num w:numId="4" w16cid:durableId="2091921958">
    <w:abstractNumId w:val="11"/>
  </w:num>
  <w:num w:numId="5" w16cid:durableId="937298567">
    <w:abstractNumId w:val="9"/>
  </w:num>
  <w:num w:numId="6" w16cid:durableId="563030912">
    <w:abstractNumId w:val="10"/>
  </w:num>
  <w:num w:numId="7" w16cid:durableId="1321348654">
    <w:abstractNumId w:val="8"/>
  </w:num>
  <w:num w:numId="8" w16cid:durableId="741367806">
    <w:abstractNumId w:val="5"/>
  </w:num>
  <w:num w:numId="9" w16cid:durableId="1947344438">
    <w:abstractNumId w:val="7"/>
  </w:num>
  <w:num w:numId="10" w16cid:durableId="319969495">
    <w:abstractNumId w:val="1"/>
  </w:num>
  <w:num w:numId="11" w16cid:durableId="1564414475">
    <w:abstractNumId w:val="12"/>
  </w:num>
  <w:num w:numId="12" w16cid:durableId="1018435342">
    <w:abstractNumId w:val="4"/>
  </w:num>
  <w:num w:numId="13" w16cid:durableId="1672574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40B4"/>
    <w:rsid w:val="000010E0"/>
    <w:rsid w:val="0000739A"/>
    <w:rsid w:val="00024B18"/>
    <w:rsid w:val="000538D5"/>
    <w:rsid w:val="00053920"/>
    <w:rsid w:val="00082A0A"/>
    <w:rsid w:val="000975B5"/>
    <w:rsid w:val="000A6B77"/>
    <w:rsid w:val="000C4FAA"/>
    <w:rsid w:val="00104B28"/>
    <w:rsid w:val="00135A68"/>
    <w:rsid w:val="001372E9"/>
    <w:rsid w:val="00150412"/>
    <w:rsid w:val="001544D9"/>
    <w:rsid w:val="001A79C5"/>
    <w:rsid w:val="00216F45"/>
    <w:rsid w:val="002242A7"/>
    <w:rsid w:val="00241BBF"/>
    <w:rsid w:val="00264C6D"/>
    <w:rsid w:val="002B6CB0"/>
    <w:rsid w:val="003268F0"/>
    <w:rsid w:val="0033087A"/>
    <w:rsid w:val="003344BF"/>
    <w:rsid w:val="00337895"/>
    <w:rsid w:val="0038321C"/>
    <w:rsid w:val="003D6409"/>
    <w:rsid w:val="00434F34"/>
    <w:rsid w:val="004471AC"/>
    <w:rsid w:val="0047231E"/>
    <w:rsid w:val="0047265D"/>
    <w:rsid w:val="00485873"/>
    <w:rsid w:val="00486CBA"/>
    <w:rsid w:val="004B563C"/>
    <w:rsid w:val="0050769A"/>
    <w:rsid w:val="00522CF2"/>
    <w:rsid w:val="00542DE6"/>
    <w:rsid w:val="00561C88"/>
    <w:rsid w:val="00570E22"/>
    <w:rsid w:val="005A0E20"/>
    <w:rsid w:val="005F2B1C"/>
    <w:rsid w:val="00643597"/>
    <w:rsid w:val="0064475D"/>
    <w:rsid w:val="006805EB"/>
    <w:rsid w:val="006B79D2"/>
    <w:rsid w:val="00710B10"/>
    <w:rsid w:val="00796E8B"/>
    <w:rsid w:val="007C3A05"/>
    <w:rsid w:val="008031C5"/>
    <w:rsid w:val="008A6C30"/>
    <w:rsid w:val="008F40B4"/>
    <w:rsid w:val="00907C9D"/>
    <w:rsid w:val="009119BE"/>
    <w:rsid w:val="00967530"/>
    <w:rsid w:val="00981E4E"/>
    <w:rsid w:val="009C7D62"/>
    <w:rsid w:val="00A620B2"/>
    <w:rsid w:val="00A96260"/>
    <w:rsid w:val="00AB5F34"/>
    <w:rsid w:val="00AC2F20"/>
    <w:rsid w:val="00B160BC"/>
    <w:rsid w:val="00B90626"/>
    <w:rsid w:val="00BA3069"/>
    <w:rsid w:val="00BB7181"/>
    <w:rsid w:val="00BF283D"/>
    <w:rsid w:val="00C068FA"/>
    <w:rsid w:val="00C92632"/>
    <w:rsid w:val="00CC2DD3"/>
    <w:rsid w:val="00CC326C"/>
    <w:rsid w:val="00CF3840"/>
    <w:rsid w:val="00D44A9A"/>
    <w:rsid w:val="00D46E27"/>
    <w:rsid w:val="00D56E1E"/>
    <w:rsid w:val="00D609AA"/>
    <w:rsid w:val="00D74599"/>
    <w:rsid w:val="00E10A68"/>
    <w:rsid w:val="00EB4C4C"/>
    <w:rsid w:val="00F0270A"/>
    <w:rsid w:val="00F22085"/>
    <w:rsid w:val="00F4564F"/>
    <w:rsid w:val="00FA3592"/>
    <w:rsid w:val="00FB6D4E"/>
    <w:rsid w:val="00FE6454"/>
    <w:rsid w:val="00FE7834"/>
    <w:rsid w:val="00FF74D2"/>
    <w:rsid w:val="00FF7C2B"/>
    <w:rsid w:val="00FF7DDB"/>
    <w:rsid w:val="070D2489"/>
    <w:rsid w:val="0E5BAD1E"/>
    <w:rsid w:val="2512F80D"/>
    <w:rsid w:val="465E18EB"/>
    <w:rsid w:val="4DB0146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AD02E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73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F40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99"/>
    <w:qFormat/>
    <w:rsid w:val="008F40B4"/>
    <w:rPr>
      <w:rFonts w:cs="Times New Roman"/>
      <w:b/>
      <w:bCs/>
    </w:rPr>
  </w:style>
  <w:style w:type="character" w:styleId="CommentReference">
    <w:name w:val="annotation reference"/>
    <w:basedOn w:val="DefaultParagraphFont"/>
    <w:uiPriority w:val="99"/>
    <w:unhideWhenUsed/>
    <w:rsid w:val="008F40B4"/>
    <w:rPr>
      <w:sz w:val="16"/>
      <w:szCs w:val="16"/>
    </w:rPr>
  </w:style>
  <w:style w:type="paragraph" w:styleId="CommentText">
    <w:name w:val="annotation text"/>
    <w:basedOn w:val="Normal"/>
    <w:link w:val="CommentTextChar"/>
    <w:uiPriority w:val="99"/>
    <w:unhideWhenUsed/>
    <w:rsid w:val="008F40B4"/>
    <w:pPr>
      <w:spacing w:after="200" w:line="240" w:lineRule="auto"/>
    </w:pPr>
    <w:rPr>
      <w:sz w:val="20"/>
      <w:szCs w:val="20"/>
    </w:rPr>
  </w:style>
  <w:style w:type="character" w:customStyle="1" w:styleId="CommentTextChar">
    <w:name w:val="Comment Text Char"/>
    <w:basedOn w:val="DefaultParagraphFont"/>
    <w:link w:val="CommentText"/>
    <w:uiPriority w:val="99"/>
    <w:rsid w:val="008F40B4"/>
    <w:rPr>
      <w:sz w:val="20"/>
      <w:szCs w:val="20"/>
    </w:rPr>
  </w:style>
  <w:style w:type="paragraph" w:styleId="BalloonText">
    <w:name w:val="Balloon Text"/>
    <w:basedOn w:val="Normal"/>
    <w:link w:val="BalloonTextChar"/>
    <w:uiPriority w:val="99"/>
    <w:semiHidden/>
    <w:unhideWhenUsed/>
    <w:rsid w:val="008F4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F40B4"/>
    <w:rPr>
      <w:rFonts w:ascii="Segoe UI" w:hAnsi="Segoe UI" w:cs="Segoe UI"/>
      <w:sz w:val="18"/>
      <w:szCs w:val="18"/>
    </w:rPr>
  </w:style>
  <w:style w:type="paragraph" w:styleId="NoSpacing">
    <w:name w:val="No Spacing"/>
    <w:link w:val="NoSpacingChar"/>
    <w:uiPriority w:val="1"/>
    <w:qFormat/>
    <w:rsid w:val="008F40B4"/>
    <w:pPr>
      <w:spacing w:after="0" w:line="240" w:lineRule="auto"/>
    </w:pPr>
  </w:style>
  <w:style w:type="character" w:customStyle="1" w:styleId="NoSpacingChar">
    <w:name w:val="No Spacing Char"/>
    <w:basedOn w:val="DefaultParagraphFont"/>
    <w:link w:val="NoSpacing"/>
    <w:uiPriority w:val="1"/>
    <w:rsid w:val="008F40B4"/>
  </w:style>
  <w:style w:type="paragraph" w:styleId="CommentSubject">
    <w:name w:val="annotation subject"/>
    <w:basedOn w:val="CommentText"/>
    <w:next w:val="CommentText"/>
    <w:link w:val="CommentSubjectChar"/>
    <w:uiPriority w:val="99"/>
    <w:semiHidden/>
    <w:unhideWhenUsed/>
    <w:rsid w:val="008F40B4"/>
    <w:rPr>
      <w:b/>
      <w:bCs/>
    </w:rPr>
  </w:style>
  <w:style w:type="character" w:customStyle="1" w:styleId="CommentSubjectChar">
    <w:name w:val="Comment Subject Char"/>
    <w:basedOn w:val="CommentTextChar"/>
    <w:link w:val="CommentSubject"/>
    <w:uiPriority w:val="99"/>
    <w:semiHidden/>
    <w:rsid w:val="008F40B4"/>
    <w:rPr>
      <w:b/>
      <w:bCs/>
      <w:sz w:val="20"/>
      <w:szCs w:val="20"/>
    </w:r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216F45"/>
    <w:pPr>
      <w:spacing w:after="200" w:line="276" w:lineRule="auto"/>
      <w:ind w:left="720"/>
      <w:contextualSpacing/>
    </w:p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qFormat/>
    <w:locked/>
    <w:rsid w:val="00216F45"/>
  </w:style>
  <w:style w:type="character" w:styleId="Hyperlink">
    <w:name w:val="Hyperlink"/>
    <w:uiPriority w:val="99"/>
    <w:rsid w:val="00FF7C2B"/>
    <w:rPr>
      <w:color w:val="0000FF"/>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Revision">
    <w:name w:val="Revision"/>
    <w:hidden/>
    <w:uiPriority w:val="99"/>
    <w:semiHidden/>
    <w:rsid w:val="008031C5"/>
    <w:pPr>
      <w:spacing w:after="0" w:line="240" w:lineRule="auto"/>
    </w:pPr>
  </w:style>
  <w:style w:type="character" w:customStyle="1" w:styleId="cf01">
    <w:name w:val="cf01"/>
    <w:basedOn w:val="DefaultParagraphFont"/>
    <w:rsid w:val="00082A0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KXAZYHXHRFDE-1849425265-6674</_dlc_DocId>
    <_dlc_DocIdPersistId xmlns="68c2e6f3-6ea4-42c3-835e-44e49d8f3a1e" xsi:nil="true"/>
    <_dlc_DocIdUrl xmlns="68c2e6f3-6ea4-42c3-835e-44e49d8f3a1e">
      <Url>https://nih.sharepoint.com/sites/HRSA-BPHC-OFFICES/oppd/_layouts/15/DocIdRedir.aspx?ID=KXAZYHXHRFDE-1849425265-6674</Url>
      <Description>KXAZYHXHRFDE-1849425265-6674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573A1-6AD3-4832-9878-A43413AAFBC2}">
  <ds:schemaRefs>
    <ds:schemaRef ds:uri="http://schemas.microsoft.com/sharepoint/events"/>
  </ds:schemaRefs>
</ds:datastoreItem>
</file>

<file path=customXml/itemProps2.xml><?xml version="1.0" encoding="utf-8"?>
<ds:datastoreItem xmlns:ds="http://schemas.openxmlformats.org/officeDocument/2006/customXml" ds:itemID="{49B282E8-65F7-40C1-80FB-865E503E50FF}">
  <ds:schemaRefs/>
</ds:datastoreItem>
</file>

<file path=customXml/itemProps3.xml><?xml version="1.0" encoding="utf-8"?>
<ds:datastoreItem xmlns:ds="http://schemas.openxmlformats.org/officeDocument/2006/customXml" ds:itemID="{E46A0A78-34A3-48F4-9829-53FDEC2B13A4}">
  <ds:schemaRefs>
    <ds:schemaRef ds:uri="http://schemas.microsoft.com/office/2006/metadata/properties"/>
    <ds:schemaRef ds:uri="http://purl.org/dc/elements/1.1/"/>
    <ds:schemaRef ds:uri="http://purl.org/dc/terms/"/>
    <ds:schemaRef ds:uri="http://purl.org/dc/dcmitype/"/>
    <ds:schemaRef ds:uri="http://www.w3.org/XML/1998/namespace"/>
    <ds:schemaRef ds:uri="http://schemas.openxmlformats.org/package/2006/metadata/core-properties"/>
    <ds:schemaRef ds:uri="http://schemas.microsoft.com/office/infopath/2007/PartnerControls"/>
    <ds:schemaRef ds:uri="http://schemas.microsoft.com/office/2006/documentManagement/types"/>
    <ds:schemaRef ds:uri="67db86a1-9af1-43d3-bfc7-627a4d2f08a0"/>
    <ds:schemaRef ds:uri="68c2e6f3-6ea4-42c3-835e-44e49d8f3a1e"/>
  </ds:schemaRefs>
</ds:datastoreItem>
</file>

<file path=customXml/itemProps4.xml><?xml version="1.0" encoding="utf-8"?>
<ds:datastoreItem xmlns:ds="http://schemas.openxmlformats.org/officeDocument/2006/customXml" ds:itemID="{8F7ABD4F-E0F6-4345-8E23-C70974C93D3B}">
  <ds:schemaRefs>
    <ds:schemaRef ds:uri="http://schemas.microsoft.com/sharepoint/v3/contenttype/form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Dutton, Rebecca (HRSA)</cp:lastModifiedBy>
  <cp:revision>2</cp:revision>
  <dcterms:created xsi:type="dcterms:W3CDTF">2026-01-30T17:40:00Z</dcterms:created>
  <dcterms:modified xsi:type="dcterms:W3CDTF">2026-06-03T17:43:00Z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742100</vt:r8>
  </property>
  <property fmtid="{D5CDD505-2E9C-101B-9397-08002B2CF9AE}" pid="5" name="TemplateUrl">
    <vt:lpwstr/>
  </property>
  <property fmtid="{D5CDD505-2E9C-101B-9397-08002B2CF9AE}" pid="6" name="URL">
    <vt:lpwstr/>
  </property>
  <property fmtid="{D5CDD505-2E9C-101B-9397-08002B2CF9AE}" pid="7" name="xd_ProgID">
    <vt:lpwstr/>
  </property>
  <property fmtid="{D5CDD505-2E9C-101B-9397-08002B2CF9AE}" pid="8" name="_CopySource">
    <vt:lpwstr>https://sharepoint.hrsa.gov/sites/bphc/oppd/ED1/OMB Forms Approval 2020/OMB forms 2022/Expanded Services Patient Impact Clean 7.8.22.docx</vt:lpwstr>
  </property>
  <property fmtid="{D5CDD505-2E9C-101B-9397-08002B2CF9AE}" pid="9" name="_dlc_DocIdItemGuid">
    <vt:lpwstr>1aded27f-a649-440e-942a-00a9b8c01a57</vt:lpwstr>
  </property>
</Properties>
</file>