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80D31" w:rsidP="00241441" w14:paraId="72070170" w14:textId="4FD2D51B">
      <w:pPr>
        <w:spacing w:before="83"/>
        <w:jc w:val="right"/>
        <w:rPr>
          <w:sz w:val="16"/>
        </w:rPr>
      </w:pPr>
      <w:r>
        <w:rPr>
          <w:sz w:val="16"/>
        </w:rPr>
        <w:t>OMB</w:t>
      </w:r>
      <w:r>
        <w:rPr>
          <w:spacing w:val="-5"/>
          <w:sz w:val="16"/>
        </w:rPr>
        <w:t xml:space="preserve"> </w:t>
      </w:r>
      <w:r>
        <w:rPr>
          <w:sz w:val="16"/>
        </w:rPr>
        <w:t>No.:</w:t>
      </w:r>
      <w:r>
        <w:rPr>
          <w:spacing w:val="-1"/>
          <w:sz w:val="16"/>
        </w:rPr>
        <w:t xml:space="preserve"> </w:t>
      </w:r>
      <w:r>
        <w:rPr>
          <w:sz w:val="16"/>
        </w:rPr>
        <w:t>0915-0285. Expiration</w:t>
      </w:r>
      <w:r>
        <w:rPr>
          <w:spacing w:val="-6"/>
          <w:sz w:val="16"/>
        </w:rPr>
        <w:t xml:space="preserve"> </w:t>
      </w:r>
      <w:r>
        <w:rPr>
          <w:sz w:val="16"/>
        </w:rPr>
        <w:t>Date:</w:t>
      </w:r>
      <w:r>
        <w:rPr>
          <w:spacing w:val="-5"/>
          <w:sz w:val="16"/>
        </w:rPr>
        <w:t xml:space="preserve"> </w:t>
      </w:r>
      <w:r w:rsidRPr="00C715CE" w:rsidR="00C715CE">
        <w:rPr>
          <w:spacing w:val="-2"/>
          <w:sz w:val="16"/>
        </w:rPr>
        <w:t>6/30/2029</w:t>
      </w:r>
    </w:p>
    <w:tbl>
      <w:tblPr>
        <w:tblW w:w="9350" w:type="dxa"/>
        <w:tblInd w:w="13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1E0"/>
      </w:tblPr>
      <w:tblGrid>
        <w:gridCol w:w="5070"/>
        <w:gridCol w:w="2437"/>
        <w:gridCol w:w="1843"/>
      </w:tblGrid>
      <w:tr w14:paraId="57467CD9" w14:textId="77777777" w:rsidTr="107AD051">
        <w:tblPrEx>
          <w:tblW w:w="9350" w:type="dxa"/>
          <w:tblInd w:w="13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1E0"/>
        </w:tblPrEx>
        <w:trPr>
          <w:trHeight w:val="254"/>
        </w:trPr>
        <w:tc>
          <w:tcPr>
            <w:tcW w:w="5070" w:type="dxa"/>
            <w:vMerge w:val="restart"/>
          </w:tcPr>
          <w:p w:rsidR="00F80D31" w14:paraId="39AAFAD4" w14:textId="77777777">
            <w:pPr>
              <w:pStyle w:val="TableParagraph"/>
              <w:spacing w:before="120" w:line="240" w:lineRule="auto"/>
              <w:ind w:left="43" w:right="26"/>
              <w:jc w:val="center"/>
              <w:rPr>
                <w:b/>
              </w:rPr>
            </w:pPr>
            <w:r>
              <w:rPr>
                <w:b/>
              </w:rPr>
              <w:t>DEPARTMENT</w:t>
            </w:r>
            <w:r>
              <w:rPr>
                <w:b/>
                <w:spacing w:val="-1"/>
              </w:rPr>
              <w:t xml:space="preserve"> </w:t>
            </w:r>
            <w:r>
              <w:rPr>
                <w:b/>
              </w:rPr>
              <w:t>OF</w:t>
            </w:r>
            <w:r>
              <w:rPr>
                <w:b/>
                <w:spacing w:val="-9"/>
              </w:rPr>
              <w:t xml:space="preserve"> </w:t>
            </w:r>
            <w:r>
              <w:rPr>
                <w:b/>
              </w:rPr>
              <w:t>HEALTH</w:t>
            </w:r>
            <w:r>
              <w:rPr>
                <w:b/>
                <w:spacing w:val="-6"/>
              </w:rPr>
              <w:t xml:space="preserve"> </w:t>
            </w:r>
            <w:r>
              <w:rPr>
                <w:b/>
              </w:rPr>
              <w:t>AND</w:t>
            </w:r>
            <w:r>
              <w:rPr>
                <w:b/>
                <w:spacing w:val="-5"/>
              </w:rPr>
              <w:t xml:space="preserve"> </w:t>
            </w:r>
            <w:r>
              <w:rPr>
                <w:b/>
              </w:rPr>
              <w:t>HUMAN</w:t>
            </w:r>
            <w:r>
              <w:rPr>
                <w:b/>
                <w:spacing w:val="-5"/>
              </w:rPr>
              <w:t xml:space="preserve"> </w:t>
            </w:r>
            <w:r>
              <w:rPr>
                <w:b/>
                <w:spacing w:val="-2"/>
              </w:rPr>
              <w:t>SERVICES</w:t>
            </w:r>
          </w:p>
          <w:p w:rsidR="00F80D31" w14:paraId="4975104C" w14:textId="2FAB2E60">
            <w:pPr>
              <w:pStyle w:val="TableParagraph"/>
              <w:spacing w:before="126" w:line="364" w:lineRule="auto"/>
              <w:ind w:left="43" w:right="21"/>
              <w:jc w:val="center"/>
              <w:rPr>
                <w:b/>
              </w:rPr>
            </w:pPr>
            <w:r>
              <w:rPr>
                <w:b/>
              </w:rPr>
              <w:t>Health</w:t>
            </w:r>
            <w:r>
              <w:rPr>
                <w:b/>
                <w:spacing w:val="-7"/>
              </w:rPr>
              <w:t xml:space="preserve"> </w:t>
            </w:r>
            <w:r>
              <w:rPr>
                <w:b/>
              </w:rPr>
              <w:t>Resources</w:t>
            </w:r>
            <w:r>
              <w:rPr>
                <w:b/>
                <w:spacing w:val="-9"/>
              </w:rPr>
              <w:t xml:space="preserve"> </w:t>
            </w:r>
            <w:r>
              <w:rPr>
                <w:b/>
              </w:rPr>
              <w:t>and</w:t>
            </w:r>
            <w:r>
              <w:rPr>
                <w:b/>
                <w:spacing w:val="-7"/>
              </w:rPr>
              <w:t xml:space="preserve"> </w:t>
            </w:r>
            <w:r>
              <w:rPr>
                <w:b/>
              </w:rPr>
              <w:t>Services</w:t>
            </w:r>
            <w:r>
              <w:rPr>
                <w:b/>
                <w:spacing w:val="-9"/>
              </w:rPr>
              <w:t xml:space="preserve"> </w:t>
            </w:r>
            <w:r>
              <w:rPr>
                <w:b/>
              </w:rPr>
              <w:t xml:space="preserve">Administration </w:t>
            </w:r>
            <w:r w:rsidR="0017179C">
              <w:rPr>
                <w:b/>
              </w:rPr>
              <w:t>Other Requirements for Sites</w:t>
            </w:r>
          </w:p>
        </w:tc>
        <w:tc>
          <w:tcPr>
            <w:tcW w:w="4280" w:type="dxa"/>
            <w:gridSpan w:val="2"/>
            <w:shd w:val="clear" w:color="auto" w:fill="9CC2E4"/>
          </w:tcPr>
          <w:p w:rsidR="00F80D31" w14:paraId="0856DCD2" w14:textId="77777777">
            <w:pPr>
              <w:pStyle w:val="TableParagraph"/>
              <w:spacing w:line="234" w:lineRule="exact"/>
              <w:ind w:left="676"/>
              <w:rPr>
                <w:b/>
              </w:rPr>
            </w:pPr>
            <w:r>
              <w:rPr>
                <w:b/>
              </w:rPr>
              <w:t>FOR</w:t>
            </w:r>
            <w:r>
              <w:rPr>
                <w:b/>
                <w:spacing w:val="-5"/>
              </w:rPr>
              <w:t xml:space="preserve"> </w:t>
            </w:r>
            <w:r>
              <w:rPr>
                <w:b/>
              </w:rPr>
              <w:t>HRSA</w:t>
            </w:r>
            <w:r>
              <w:rPr>
                <w:b/>
                <w:spacing w:val="-3"/>
              </w:rPr>
              <w:t xml:space="preserve"> </w:t>
            </w:r>
            <w:r>
              <w:rPr>
                <w:b/>
              </w:rPr>
              <w:t>USE</w:t>
            </w:r>
            <w:r>
              <w:rPr>
                <w:b/>
                <w:spacing w:val="-1"/>
              </w:rPr>
              <w:t xml:space="preserve"> </w:t>
            </w:r>
            <w:r>
              <w:rPr>
                <w:b/>
                <w:spacing w:val="-4"/>
              </w:rPr>
              <w:t>ONLY</w:t>
            </w:r>
          </w:p>
        </w:tc>
      </w:tr>
      <w:tr w14:paraId="5408659D" w14:textId="77777777" w:rsidTr="107AD051">
        <w:tblPrEx>
          <w:tblW w:w="9350" w:type="dxa"/>
          <w:tblInd w:w="130" w:type="dxa"/>
          <w:tblLayout w:type="fixed"/>
          <w:tblCellMar>
            <w:left w:w="0" w:type="dxa"/>
            <w:right w:w="0" w:type="dxa"/>
          </w:tblCellMar>
          <w:tblLook w:val="01E0"/>
        </w:tblPrEx>
        <w:trPr>
          <w:trHeight w:val="758"/>
        </w:trPr>
        <w:tc>
          <w:tcPr>
            <w:tcW w:w="5070" w:type="dxa"/>
            <w:vMerge/>
          </w:tcPr>
          <w:p w:rsidR="00F80D31" w14:paraId="672A6659" w14:textId="77777777">
            <w:pPr>
              <w:rPr>
                <w:sz w:val="2"/>
                <w:szCs w:val="2"/>
              </w:rPr>
            </w:pPr>
          </w:p>
        </w:tc>
        <w:tc>
          <w:tcPr>
            <w:tcW w:w="2437" w:type="dxa"/>
            <w:shd w:val="clear" w:color="auto" w:fill="DEEAF6"/>
          </w:tcPr>
          <w:p w:rsidR="00F80D31" w14:paraId="284008B8" w14:textId="77777777">
            <w:pPr>
              <w:pStyle w:val="TableParagraph"/>
              <w:spacing w:line="240" w:lineRule="auto"/>
              <w:ind w:left="182"/>
              <w:rPr>
                <w:b/>
              </w:rPr>
            </w:pPr>
            <w:r>
              <w:rPr>
                <w:b/>
              </w:rPr>
              <w:t>Grant</w:t>
            </w:r>
            <w:r>
              <w:rPr>
                <w:b/>
                <w:spacing w:val="1"/>
              </w:rPr>
              <w:t xml:space="preserve"> </w:t>
            </w:r>
            <w:r>
              <w:rPr>
                <w:b/>
                <w:spacing w:val="-2"/>
              </w:rPr>
              <w:t>Number</w:t>
            </w:r>
          </w:p>
        </w:tc>
        <w:tc>
          <w:tcPr>
            <w:tcW w:w="1843" w:type="dxa"/>
            <w:shd w:val="clear" w:color="auto" w:fill="DEEAF6"/>
          </w:tcPr>
          <w:p w:rsidR="00F80D31" w14:paraId="2BCC458A" w14:textId="77777777">
            <w:pPr>
              <w:pStyle w:val="TableParagraph"/>
              <w:spacing w:line="240" w:lineRule="auto"/>
              <w:ind w:left="77" w:right="76"/>
              <w:jc w:val="center"/>
              <w:rPr>
                <w:b/>
              </w:rPr>
            </w:pPr>
            <w:r>
              <w:rPr>
                <w:b/>
                <w:spacing w:val="-2"/>
              </w:rPr>
              <w:t>Application</w:t>
            </w:r>
          </w:p>
          <w:p w:rsidR="00F80D31" w14:paraId="0094D112" w14:textId="77777777">
            <w:pPr>
              <w:pStyle w:val="TableParagraph"/>
              <w:spacing w:line="250" w:lineRule="exact"/>
              <w:ind w:left="77" w:right="75"/>
              <w:jc w:val="center"/>
              <w:rPr>
                <w:b/>
              </w:rPr>
            </w:pPr>
            <w:r>
              <w:rPr>
                <w:b/>
                <w:spacing w:val="-2"/>
              </w:rPr>
              <w:t>Tracking Number</w:t>
            </w:r>
          </w:p>
        </w:tc>
      </w:tr>
      <w:tr w14:paraId="0A37501D" w14:textId="77777777" w:rsidTr="107AD051">
        <w:tblPrEx>
          <w:tblW w:w="9350" w:type="dxa"/>
          <w:tblInd w:w="130" w:type="dxa"/>
          <w:tblLayout w:type="fixed"/>
          <w:tblCellMar>
            <w:left w:w="0" w:type="dxa"/>
            <w:right w:w="0" w:type="dxa"/>
          </w:tblCellMar>
          <w:tblLook w:val="01E0"/>
        </w:tblPrEx>
        <w:trPr>
          <w:trHeight w:val="268"/>
        </w:trPr>
        <w:tc>
          <w:tcPr>
            <w:tcW w:w="5070" w:type="dxa"/>
            <w:vMerge/>
          </w:tcPr>
          <w:p w:rsidR="00F80D31" w14:paraId="5DAB6C7B" w14:textId="77777777">
            <w:pPr>
              <w:rPr>
                <w:sz w:val="2"/>
                <w:szCs w:val="2"/>
              </w:rPr>
            </w:pPr>
          </w:p>
        </w:tc>
        <w:tc>
          <w:tcPr>
            <w:tcW w:w="2437" w:type="dxa"/>
          </w:tcPr>
          <w:p w:rsidR="00F80D31" w14:paraId="02EB378F" w14:textId="77777777">
            <w:pPr>
              <w:pStyle w:val="TableParagraph"/>
              <w:spacing w:line="240" w:lineRule="auto"/>
              <w:ind w:left="0"/>
              <w:rPr>
                <w:rFonts w:ascii="Times New Roman"/>
                <w:sz w:val="18"/>
              </w:rPr>
            </w:pPr>
          </w:p>
        </w:tc>
        <w:tc>
          <w:tcPr>
            <w:tcW w:w="1843" w:type="dxa"/>
          </w:tcPr>
          <w:p w:rsidR="00F80D31" w14:paraId="6A05A809" w14:textId="77777777">
            <w:pPr>
              <w:pStyle w:val="TableParagraph"/>
              <w:spacing w:line="240" w:lineRule="auto"/>
              <w:ind w:left="0"/>
              <w:rPr>
                <w:rFonts w:ascii="Times New Roman"/>
                <w:sz w:val="18"/>
              </w:rPr>
            </w:pPr>
          </w:p>
        </w:tc>
      </w:tr>
      <w:tr w14:paraId="27266606" w14:textId="77777777" w:rsidTr="107AD051">
        <w:tblPrEx>
          <w:tblW w:w="9350" w:type="dxa"/>
          <w:tblInd w:w="130" w:type="dxa"/>
          <w:tblLayout w:type="fixed"/>
          <w:tblCellMar>
            <w:left w:w="0" w:type="dxa"/>
            <w:right w:w="0" w:type="dxa"/>
          </w:tblCellMar>
          <w:tblLook w:val="01E0"/>
        </w:tblPrEx>
        <w:trPr>
          <w:trHeight w:val="268"/>
        </w:trPr>
        <w:tc>
          <w:tcPr>
            <w:tcW w:w="9350" w:type="dxa"/>
            <w:gridSpan w:val="3"/>
            <w:shd w:val="clear" w:color="auto" w:fill="9CC2E4"/>
          </w:tcPr>
          <w:p w:rsidR="00F80D31" w14:paraId="3DF0CCFB" w14:textId="77777777">
            <w:pPr>
              <w:pStyle w:val="TableParagraph"/>
              <w:spacing w:line="229" w:lineRule="exact"/>
              <w:rPr>
                <w:b/>
                <w:sz w:val="20"/>
              </w:rPr>
            </w:pPr>
            <w:r>
              <w:rPr>
                <w:b/>
                <w:sz w:val="20"/>
              </w:rPr>
              <w:t xml:space="preserve">Site </w:t>
            </w:r>
            <w:r>
              <w:rPr>
                <w:b/>
                <w:spacing w:val="-2"/>
                <w:sz w:val="20"/>
              </w:rPr>
              <w:t>Information</w:t>
            </w:r>
          </w:p>
        </w:tc>
      </w:tr>
      <w:tr w14:paraId="0269888B" w14:textId="77777777" w:rsidTr="107AD051">
        <w:tblPrEx>
          <w:tblW w:w="9350" w:type="dxa"/>
          <w:tblInd w:w="130" w:type="dxa"/>
          <w:tblLayout w:type="fixed"/>
          <w:tblCellMar>
            <w:left w:w="0" w:type="dxa"/>
            <w:right w:w="0" w:type="dxa"/>
          </w:tblCellMar>
          <w:tblLook w:val="01E0"/>
        </w:tblPrEx>
        <w:trPr>
          <w:trHeight w:val="263"/>
        </w:trPr>
        <w:tc>
          <w:tcPr>
            <w:tcW w:w="5070" w:type="dxa"/>
            <w:shd w:val="clear" w:color="auto" w:fill="DEEAF6"/>
          </w:tcPr>
          <w:p w:rsidR="00F80D31" w14:paraId="63FF3A0D" w14:textId="77777777">
            <w:pPr>
              <w:pStyle w:val="TableParagraph"/>
              <w:spacing w:line="229" w:lineRule="exact"/>
              <w:rPr>
                <w:b/>
                <w:sz w:val="20"/>
              </w:rPr>
            </w:pPr>
            <w:r>
              <w:rPr>
                <w:b/>
                <w:sz w:val="20"/>
              </w:rPr>
              <w:t>Name</w:t>
            </w:r>
            <w:r>
              <w:rPr>
                <w:b/>
                <w:spacing w:val="-7"/>
                <w:sz w:val="20"/>
              </w:rPr>
              <w:t xml:space="preserve"> </w:t>
            </w:r>
            <w:r>
              <w:rPr>
                <w:b/>
                <w:sz w:val="20"/>
              </w:rPr>
              <w:t>of</w:t>
            </w:r>
            <w:r>
              <w:rPr>
                <w:b/>
                <w:spacing w:val="-2"/>
                <w:sz w:val="20"/>
              </w:rPr>
              <w:t xml:space="preserve"> </w:t>
            </w:r>
            <w:r>
              <w:rPr>
                <w:b/>
                <w:sz w:val="20"/>
              </w:rPr>
              <w:t>Service</w:t>
            </w:r>
            <w:r>
              <w:rPr>
                <w:b/>
                <w:spacing w:val="-4"/>
                <w:sz w:val="20"/>
              </w:rPr>
              <w:t xml:space="preserve"> Site</w:t>
            </w:r>
          </w:p>
        </w:tc>
        <w:tc>
          <w:tcPr>
            <w:tcW w:w="4280" w:type="dxa"/>
            <w:gridSpan w:val="2"/>
          </w:tcPr>
          <w:p w:rsidR="00F80D31" w14:paraId="5A39BBE3" w14:textId="77777777">
            <w:pPr>
              <w:pStyle w:val="TableParagraph"/>
              <w:spacing w:line="240" w:lineRule="auto"/>
              <w:ind w:left="0"/>
              <w:rPr>
                <w:rFonts w:ascii="Times New Roman"/>
                <w:sz w:val="18"/>
              </w:rPr>
            </w:pPr>
          </w:p>
        </w:tc>
      </w:tr>
      <w:tr w14:paraId="18907154" w14:textId="77777777" w:rsidTr="107AD051">
        <w:tblPrEx>
          <w:tblW w:w="9350" w:type="dxa"/>
          <w:tblInd w:w="130" w:type="dxa"/>
          <w:tblLayout w:type="fixed"/>
          <w:tblCellMar>
            <w:left w:w="0" w:type="dxa"/>
            <w:right w:w="0" w:type="dxa"/>
          </w:tblCellMar>
          <w:tblLook w:val="01E0"/>
        </w:tblPrEx>
        <w:trPr>
          <w:trHeight w:val="263"/>
        </w:trPr>
        <w:tc>
          <w:tcPr>
            <w:tcW w:w="5070" w:type="dxa"/>
            <w:shd w:val="clear" w:color="auto" w:fill="DEEAF6"/>
          </w:tcPr>
          <w:p w:rsidR="00F80D31" w14:paraId="384A2DDA" w14:textId="77777777">
            <w:pPr>
              <w:pStyle w:val="TableParagraph"/>
              <w:spacing w:line="229" w:lineRule="exact"/>
              <w:rPr>
                <w:b/>
                <w:sz w:val="20"/>
              </w:rPr>
            </w:pPr>
            <w:r>
              <w:rPr>
                <w:b/>
                <w:sz w:val="20"/>
              </w:rPr>
              <w:t>Site</w:t>
            </w:r>
            <w:r>
              <w:rPr>
                <w:b/>
                <w:spacing w:val="-2"/>
                <w:sz w:val="20"/>
              </w:rPr>
              <w:t xml:space="preserve"> Address</w:t>
            </w:r>
          </w:p>
        </w:tc>
        <w:tc>
          <w:tcPr>
            <w:tcW w:w="4280" w:type="dxa"/>
            <w:gridSpan w:val="2"/>
          </w:tcPr>
          <w:p w:rsidR="00F80D31" w14:paraId="41C8F396" w14:textId="77777777">
            <w:pPr>
              <w:pStyle w:val="TableParagraph"/>
              <w:spacing w:line="240" w:lineRule="auto"/>
              <w:ind w:left="0"/>
              <w:rPr>
                <w:rFonts w:ascii="Times New Roman"/>
                <w:sz w:val="18"/>
              </w:rPr>
            </w:pPr>
          </w:p>
        </w:tc>
      </w:tr>
      <w:tr w14:paraId="626019C3" w14:textId="77777777" w:rsidTr="107AD051">
        <w:tblPrEx>
          <w:tblW w:w="9350" w:type="dxa"/>
          <w:tblInd w:w="130" w:type="dxa"/>
          <w:tblLayout w:type="fixed"/>
          <w:tblCellMar>
            <w:left w:w="0" w:type="dxa"/>
            <w:right w:w="0" w:type="dxa"/>
          </w:tblCellMar>
          <w:tblLook w:val="01E0"/>
        </w:tblPrEx>
        <w:trPr>
          <w:trHeight w:val="263"/>
        </w:trPr>
        <w:tc>
          <w:tcPr>
            <w:tcW w:w="9350" w:type="dxa"/>
            <w:gridSpan w:val="3"/>
            <w:shd w:val="clear" w:color="auto" w:fill="9CC2E4"/>
          </w:tcPr>
          <w:p w:rsidR="00F80D31" w14:paraId="7E7D396B" w14:textId="77777777">
            <w:pPr>
              <w:pStyle w:val="TableParagraph"/>
              <w:spacing w:line="229" w:lineRule="exact"/>
              <w:rPr>
                <w:b/>
                <w:sz w:val="20"/>
              </w:rPr>
            </w:pPr>
            <w:r>
              <w:rPr>
                <w:b/>
                <w:sz w:val="20"/>
              </w:rPr>
              <w:t>1.</w:t>
            </w:r>
            <w:r>
              <w:rPr>
                <w:b/>
                <w:spacing w:val="-3"/>
                <w:sz w:val="20"/>
              </w:rPr>
              <w:t xml:space="preserve"> </w:t>
            </w:r>
            <w:r>
              <w:rPr>
                <w:b/>
                <w:sz w:val="20"/>
              </w:rPr>
              <w:t>Site</w:t>
            </w:r>
            <w:r>
              <w:rPr>
                <w:b/>
                <w:spacing w:val="-9"/>
                <w:sz w:val="20"/>
              </w:rPr>
              <w:t xml:space="preserve"> </w:t>
            </w:r>
            <w:r>
              <w:rPr>
                <w:b/>
                <w:sz w:val="20"/>
              </w:rPr>
              <w:t>Control</w:t>
            </w:r>
            <w:r>
              <w:rPr>
                <w:b/>
                <w:spacing w:val="-3"/>
                <w:sz w:val="20"/>
              </w:rPr>
              <w:t xml:space="preserve"> </w:t>
            </w:r>
            <w:r>
              <w:rPr>
                <w:b/>
                <w:sz w:val="20"/>
              </w:rPr>
              <w:t>and</w:t>
            </w:r>
            <w:r>
              <w:rPr>
                <w:b/>
                <w:spacing w:val="-7"/>
                <w:sz w:val="20"/>
              </w:rPr>
              <w:t xml:space="preserve"> </w:t>
            </w:r>
            <w:r>
              <w:rPr>
                <w:b/>
                <w:sz w:val="20"/>
              </w:rPr>
              <w:t>Federal</w:t>
            </w:r>
            <w:r>
              <w:rPr>
                <w:b/>
                <w:spacing w:val="-6"/>
                <w:sz w:val="20"/>
              </w:rPr>
              <w:t xml:space="preserve"> </w:t>
            </w:r>
            <w:r>
              <w:rPr>
                <w:b/>
                <w:spacing w:val="-2"/>
                <w:sz w:val="20"/>
              </w:rPr>
              <w:t>Interest</w:t>
            </w:r>
          </w:p>
        </w:tc>
      </w:tr>
      <w:tr w14:paraId="28343956" w14:textId="77777777" w:rsidTr="107AD051">
        <w:tblPrEx>
          <w:tblW w:w="9350" w:type="dxa"/>
          <w:tblInd w:w="130" w:type="dxa"/>
          <w:tblLayout w:type="fixed"/>
          <w:tblCellMar>
            <w:left w:w="0" w:type="dxa"/>
            <w:right w:w="0" w:type="dxa"/>
          </w:tblCellMar>
          <w:tblLook w:val="01E0"/>
        </w:tblPrEx>
        <w:trPr>
          <w:trHeight w:val="229"/>
        </w:trPr>
        <w:tc>
          <w:tcPr>
            <w:tcW w:w="9350" w:type="dxa"/>
            <w:gridSpan w:val="3"/>
            <w:shd w:val="clear" w:color="auto" w:fill="DEEAF6"/>
          </w:tcPr>
          <w:p w:rsidR="00F80D31" w14:paraId="58D13D43" w14:textId="77777777">
            <w:pPr>
              <w:pStyle w:val="TableParagraph"/>
              <w:rPr>
                <w:b/>
                <w:sz w:val="20"/>
              </w:rPr>
            </w:pPr>
            <w:r>
              <w:rPr>
                <w:b/>
                <w:sz w:val="20"/>
              </w:rPr>
              <w:t>1a.</w:t>
            </w:r>
            <w:r>
              <w:rPr>
                <w:b/>
                <w:spacing w:val="-3"/>
                <w:sz w:val="20"/>
              </w:rPr>
              <w:t xml:space="preserve"> </w:t>
            </w:r>
            <w:r>
              <w:rPr>
                <w:b/>
                <w:sz w:val="20"/>
              </w:rPr>
              <w:t>Identify</w:t>
            </w:r>
            <w:r>
              <w:rPr>
                <w:b/>
                <w:spacing w:val="-5"/>
                <w:sz w:val="20"/>
              </w:rPr>
              <w:t xml:space="preserve"> </w:t>
            </w:r>
            <w:r>
              <w:rPr>
                <w:b/>
                <w:sz w:val="20"/>
              </w:rPr>
              <w:t>current</w:t>
            </w:r>
            <w:r>
              <w:rPr>
                <w:b/>
                <w:spacing w:val="-8"/>
                <w:sz w:val="20"/>
              </w:rPr>
              <w:t xml:space="preserve"> </w:t>
            </w:r>
            <w:r>
              <w:rPr>
                <w:b/>
                <w:sz w:val="20"/>
              </w:rPr>
              <w:t>status</w:t>
            </w:r>
            <w:r>
              <w:rPr>
                <w:b/>
                <w:spacing w:val="-10"/>
                <w:sz w:val="20"/>
              </w:rPr>
              <w:t xml:space="preserve"> </w:t>
            </w:r>
            <w:r>
              <w:rPr>
                <w:b/>
                <w:sz w:val="20"/>
              </w:rPr>
              <w:t>of</w:t>
            </w:r>
            <w:r>
              <w:rPr>
                <w:b/>
                <w:spacing w:val="-8"/>
                <w:sz w:val="20"/>
              </w:rPr>
              <w:t xml:space="preserve"> </w:t>
            </w:r>
            <w:r>
              <w:rPr>
                <w:b/>
                <w:sz w:val="20"/>
              </w:rPr>
              <w:t>property</w:t>
            </w:r>
            <w:r>
              <w:rPr>
                <w:b/>
                <w:spacing w:val="-5"/>
                <w:sz w:val="20"/>
              </w:rPr>
              <w:t xml:space="preserve"> </w:t>
            </w:r>
            <w:r>
              <w:rPr>
                <w:b/>
                <w:sz w:val="20"/>
              </w:rPr>
              <w:t>site</w:t>
            </w:r>
            <w:r>
              <w:rPr>
                <w:b/>
                <w:spacing w:val="-9"/>
                <w:sz w:val="20"/>
              </w:rPr>
              <w:t xml:space="preserve"> </w:t>
            </w:r>
            <w:r>
              <w:rPr>
                <w:b/>
                <w:sz w:val="20"/>
              </w:rPr>
              <w:t>(If</w:t>
            </w:r>
            <w:r>
              <w:rPr>
                <w:b/>
                <w:spacing w:val="-8"/>
                <w:sz w:val="20"/>
              </w:rPr>
              <w:t xml:space="preserve"> </w:t>
            </w:r>
            <w:r>
              <w:rPr>
                <w:b/>
                <w:sz w:val="20"/>
              </w:rPr>
              <w:t>‘Leased’,</w:t>
            </w:r>
            <w:r>
              <w:rPr>
                <w:b/>
                <w:spacing w:val="-7"/>
                <w:sz w:val="20"/>
              </w:rPr>
              <w:t xml:space="preserve"> </w:t>
            </w:r>
            <w:r>
              <w:rPr>
                <w:b/>
                <w:sz w:val="20"/>
              </w:rPr>
              <w:t>please</w:t>
            </w:r>
            <w:r>
              <w:rPr>
                <w:b/>
                <w:spacing w:val="-5"/>
                <w:sz w:val="20"/>
              </w:rPr>
              <w:t xml:space="preserve"> </w:t>
            </w:r>
            <w:r>
              <w:rPr>
                <w:b/>
                <w:sz w:val="20"/>
              </w:rPr>
              <w:t>answer</w:t>
            </w:r>
            <w:r>
              <w:rPr>
                <w:b/>
                <w:spacing w:val="-10"/>
                <w:sz w:val="20"/>
              </w:rPr>
              <w:t xml:space="preserve"> </w:t>
            </w:r>
            <w:r>
              <w:rPr>
                <w:b/>
                <w:sz w:val="20"/>
              </w:rPr>
              <w:t>Question</w:t>
            </w:r>
            <w:r>
              <w:rPr>
                <w:b/>
                <w:spacing w:val="-2"/>
                <w:sz w:val="20"/>
              </w:rPr>
              <w:t xml:space="preserve"> </w:t>
            </w:r>
            <w:r>
              <w:rPr>
                <w:b/>
                <w:spacing w:val="-5"/>
                <w:sz w:val="20"/>
              </w:rPr>
              <w:t>1b)</w:t>
            </w:r>
          </w:p>
        </w:tc>
      </w:tr>
      <w:tr w14:paraId="54B84D83" w14:textId="77777777" w:rsidTr="107AD051">
        <w:tblPrEx>
          <w:tblW w:w="9350" w:type="dxa"/>
          <w:tblInd w:w="130" w:type="dxa"/>
          <w:tblLayout w:type="fixed"/>
          <w:tblCellMar>
            <w:left w:w="0" w:type="dxa"/>
            <w:right w:w="0" w:type="dxa"/>
          </w:tblCellMar>
          <w:tblLook w:val="01E0"/>
        </w:tblPrEx>
        <w:trPr>
          <w:trHeight w:val="230"/>
        </w:trPr>
        <w:tc>
          <w:tcPr>
            <w:tcW w:w="9350" w:type="dxa"/>
            <w:gridSpan w:val="3"/>
          </w:tcPr>
          <w:p w:rsidR="00F80D31" w14:paraId="41244911" w14:textId="77777777">
            <w:pPr>
              <w:pStyle w:val="TableParagraph"/>
              <w:rPr>
                <w:sz w:val="20"/>
              </w:rPr>
            </w:pPr>
            <w:r>
              <w:rPr>
                <w:sz w:val="20"/>
              </w:rPr>
              <w:t>[_]</w:t>
            </w:r>
            <w:r>
              <w:rPr>
                <w:spacing w:val="-5"/>
                <w:sz w:val="20"/>
              </w:rPr>
              <w:t xml:space="preserve"> </w:t>
            </w:r>
            <w:r>
              <w:rPr>
                <w:sz w:val="20"/>
              </w:rPr>
              <w:t>Owned</w:t>
            </w:r>
            <w:r>
              <w:rPr>
                <w:spacing w:val="-2"/>
                <w:sz w:val="20"/>
              </w:rPr>
              <w:t xml:space="preserve"> </w:t>
            </w:r>
            <w:r>
              <w:rPr>
                <w:sz w:val="20"/>
              </w:rPr>
              <w:t>[_]</w:t>
            </w:r>
            <w:r>
              <w:rPr>
                <w:spacing w:val="-4"/>
                <w:sz w:val="20"/>
              </w:rPr>
              <w:t xml:space="preserve"> </w:t>
            </w:r>
            <w:r>
              <w:rPr>
                <w:spacing w:val="-2"/>
                <w:sz w:val="20"/>
              </w:rPr>
              <w:t>Leased</w:t>
            </w:r>
          </w:p>
        </w:tc>
      </w:tr>
      <w:tr w14:paraId="0F99CFFB" w14:textId="77777777" w:rsidTr="107AD051">
        <w:tblPrEx>
          <w:tblW w:w="9350" w:type="dxa"/>
          <w:tblInd w:w="130" w:type="dxa"/>
          <w:tblLayout w:type="fixed"/>
          <w:tblCellMar>
            <w:left w:w="0" w:type="dxa"/>
            <w:right w:w="0" w:type="dxa"/>
          </w:tblCellMar>
          <w:tblLook w:val="01E0"/>
        </w:tblPrEx>
        <w:trPr>
          <w:trHeight w:val="230"/>
        </w:trPr>
        <w:tc>
          <w:tcPr>
            <w:tcW w:w="9350" w:type="dxa"/>
            <w:gridSpan w:val="3"/>
            <w:shd w:val="clear" w:color="auto" w:fill="DEEAF6"/>
          </w:tcPr>
          <w:p w:rsidR="00F80D31" w14:paraId="4D165DE1" w14:textId="77777777">
            <w:pPr>
              <w:pStyle w:val="TableParagraph"/>
              <w:rPr>
                <w:b/>
                <w:sz w:val="20"/>
              </w:rPr>
            </w:pPr>
            <w:r>
              <w:rPr>
                <w:b/>
                <w:sz w:val="20"/>
              </w:rPr>
              <w:t>1b.</w:t>
            </w:r>
            <w:r>
              <w:rPr>
                <w:b/>
                <w:spacing w:val="-6"/>
                <w:sz w:val="20"/>
              </w:rPr>
              <w:t xml:space="preserve"> </w:t>
            </w:r>
            <w:r>
              <w:rPr>
                <w:b/>
                <w:sz w:val="20"/>
              </w:rPr>
              <w:t>If</w:t>
            </w:r>
            <w:r>
              <w:rPr>
                <w:b/>
                <w:spacing w:val="-6"/>
                <w:sz w:val="20"/>
              </w:rPr>
              <w:t xml:space="preserve"> </w:t>
            </w:r>
            <w:r>
              <w:rPr>
                <w:b/>
                <w:sz w:val="20"/>
              </w:rPr>
              <w:t>Leased</w:t>
            </w:r>
            <w:r>
              <w:rPr>
                <w:b/>
                <w:sz w:val="20"/>
              </w:rPr>
              <w:t>,</w:t>
            </w:r>
            <w:r>
              <w:rPr>
                <w:b/>
                <w:spacing w:val="-5"/>
                <w:sz w:val="20"/>
              </w:rPr>
              <w:t xml:space="preserve"> </w:t>
            </w:r>
            <w:r>
              <w:rPr>
                <w:b/>
                <w:sz w:val="20"/>
              </w:rPr>
              <w:t>please</w:t>
            </w:r>
            <w:r>
              <w:rPr>
                <w:b/>
                <w:spacing w:val="-3"/>
                <w:sz w:val="20"/>
              </w:rPr>
              <w:t xml:space="preserve"> </w:t>
            </w:r>
            <w:r>
              <w:rPr>
                <w:b/>
                <w:sz w:val="20"/>
              </w:rPr>
              <w:t>check</w:t>
            </w:r>
            <w:r>
              <w:rPr>
                <w:b/>
                <w:spacing w:val="-4"/>
                <w:sz w:val="20"/>
              </w:rPr>
              <w:t xml:space="preserve"> </w:t>
            </w:r>
            <w:r>
              <w:rPr>
                <w:b/>
                <w:sz w:val="20"/>
              </w:rPr>
              <w:t>the</w:t>
            </w:r>
            <w:r>
              <w:rPr>
                <w:b/>
                <w:spacing w:val="-7"/>
                <w:sz w:val="20"/>
              </w:rPr>
              <w:t xml:space="preserve"> </w:t>
            </w:r>
            <w:r>
              <w:rPr>
                <w:b/>
                <w:spacing w:val="-2"/>
                <w:sz w:val="20"/>
              </w:rPr>
              <w:t>following:</w:t>
            </w:r>
          </w:p>
        </w:tc>
      </w:tr>
      <w:tr w14:paraId="20CF4738" w14:textId="77777777" w:rsidTr="107AD051">
        <w:tblPrEx>
          <w:tblW w:w="9350" w:type="dxa"/>
          <w:tblInd w:w="130" w:type="dxa"/>
          <w:tblLayout w:type="fixed"/>
          <w:tblCellMar>
            <w:left w:w="0" w:type="dxa"/>
            <w:right w:w="0" w:type="dxa"/>
          </w:tblCellMar>
          <w:tblLook w:val="01E0"/>
        </w:tblPrEx>
        <w:trPr>
          <w:trHeight w:val="959"/>
        </w:trPr>
        <w:tc>
          <w:tcPr>
            <w:tcW w:w="9350" w:type="dxa"/>
            <w:gridSpan w:val="3"/>
          </w:tcPr>
          <w:p w:rsidR="00F80D31" w14:paraId="11D93EF6" w14:textId="77777777">
            <w:pPr>
              <w:pStyle w:val="TableParagraph"/>
              <w:spacing w:line="229" w:lineRule="exact"/>
              <w:rPr>
                <w:sz w:val="20"/>
              </w:rPr>
            </w:pPr>
            <w:r>
              <w:rPr>
                <w:sz w:val="20"/>
              </w:rPr>
              <w:t>[_]</w:t>
            </w:r>
            <w:r>
              <w:rPr>
                <w:spacing w:val="-7"/>
                <w:sz w:val="20"/>
              </w:rPr>
              <w:t xml:space="preserve"> </w:t>
            </w:r>
            <w:r>
              <w:rPr>
                <w:sz w:val="20"/>
              </w:rPr>
              <w:t>The</w:t>
            </w:r>
            <w:r>
              <w:rPr>
                <w:spacing w:val="-5"/>
                <w:sz w:val="20"/>
              </w:rPr>
              <w:t xml:space="preserve"> </w:t>
            </w:r>
            <w:r>
              <w:rPr>
                <w:sz w:val="20"/>
              </w:rPr>
              <w:t>applicant</w:t>
            </w:r>
            <w:r>
              <w:rPr>
                <w:spacing w:val="-1"/>
                <w:sz w:val="20"/>
              </w:rPr>
              <w:t xml:space="preserve"> </w:t>
            </w:r>
            <w:r>
              <w:rPr>
                <w:sz w:val="20"/>
              </w:rPr>
              <w:t>certifies</w:t>
            </w:r>
            <w:r>
              <w:rPr>
                <w:spacing w:val="-8"/>
                <w:sz w:val="20"/>
              </w:rPr>
              <w:t xml:space="preserve"> </w:t>
            </w:r>
            <w:r>
              <w:rPr>
                <w:sz w:val="20"/>
              </w:rPr>
              <w:t>the</w:t>
            </w:r>
            <w:r>
              <w:rPr>
                <w:spacing w:val="-4"/>
                <w:sz w:val="20"/>
              </w:rPr>
              <w:t xml:space="preserve"> </w:t>
            </w:r>
            <w:r>
              <w:rPr>
                <w:spacing w:val="-2"/>
                <w:sz w:val="20"/>
              </w:rPr>
              <w:t>following:</w:t>
            </w:r>
          </w:p>
          <w:p w:rsidR="00F80D31" w:rsidP="7F9661F7" w14:paraId="38BAE9B1" w14:textId="207E0A34">
            <w:pPr>
              <w:pStyle w:val="TableParagraph"/>
              <w:numPr>
                <w:ilvl w:val="0"/>
                <w:numId w:val="3"/>
              </w:numPr>
              <w:tabs>
                <w:tab w:val="left" w:pos="561"/>
              </w:tabs>
              <w:spacing w:before="1" w:line="242" w:lineRule="exact"/>
              <w:rPr>
                <w:sz w:val="20"/>
                <w:szCs w:val="20"/>
              </w:rPr>
            </w:pPr>
            <w:r w:rsidRPr="7F9661F7">
              <w:rPr>
                <w:sz w:val="20"/>
                <w:szCs w:val="20"/>
              </w:rPr>
              <w:t>The</w:t>
            </w:r>
            <w:r w:rsidRPr="7F9661F7">
              <w:rPr>
                <w:spacing w:val="-8"/>
                <w:sz w:val="20"/>
                <w:szCs w:val="20"/>
              </w:rPr>
              <w:t xml:space="preserve"> </w:t>
            </w:r>
            <w:r w:rsidRPr="7F9661F7">
              <w:rPr>
                <w:sz w:val="20"/>
                <w:szCs w:val="20"/>
              </w:rPr>
              <w:t>existing</w:t>
            </w:r>
            <w:r w:rsidRPr="7F9661F7">
              <w:rPr>
                <w:spacing w:val="-6"/>
                <w:sz w:val="20"/>
                <w:szCs w:val="20"/>
              </w:rPr>
              <w:t xml:space="preserve"> </w:t>
            </w:r>
            <w:r w:rsidRPr="7F9661F7">
              <w:rPr>
                <w:sz w:val="20"/>
                <w:szCs w:val="20"/>
              </w:rPr>
              <w:t>lease</w:t>
            </w:r>
            <w:r w:rsidRPr="7F9661F7">
              <w:rPr>
                <w:spacing w:val="-6"/>
                <w:sz w:val="20"/>
                <w:szCs w:val="20"/>
              </w:rPr>
              <w:t xml:space="preserve"> </w:t>
            </w:r>
            <w:r w:rsidRPr="7F9661F7">
              <w:rPr>
                <w:sz w:val="20"/>
                <w:szCs w:val="20"/>
              </w:rPr>
              <w:t>will</w:t>
            </w:r>
            <w:r w:rsidRPr="7F9661F7">
              <w:rPr>
                <w:spacing w:val="-6"/>
                <w:sz w:val="20"/>
                <w:szCs w:val="20"/>
              </w:rPr>
              <w:t xml:space="preserve"> </w:t>
            </w:r>
            <w:r w:rsidRPr="7F9661F7">
              <w:rPr>
                <w:sz w:val="20"/>
                <w:szCs w:val="20"/>
              </w:rPr>
              <w:t>provide</w:t>
            </w:r>
            <w:r w:rsidRPr="7F9661F7">
              <w:rPr>
                <w:spacing w:val="-6"/>
                <w:sz w:val="20"/>
                <w:szCs w:val="20"/>
              </w:rPr>
              <w:t xml:space="preserve"> </w:t>
            </w:r>
            <w:r w:rsidRPr="7F9661F7">
              <w:rPr>
                <w:sz w:val="20"/>
                <w:szCs w:val="20"/>
              </w:rPr>
              <w:t>reasonable</w:t>
            </w:r>
            <w:r w:rsidRPr="7F9661F7">
              <w:rPr>
                <w:spacing w:val="-6"/>
                <w:sz w:val="20"/>
                <w:szCs w:val="20"/>
              </w:rPr>
              <w:t xml:space="preserve"> </w:t>
            </w:r>
            <w:r w:rsidRPr="7F9661F7">
              <w:rPr>
                <w:sz w:val="20"/>
                <w:szCs w:val="20"/>
              </w:rPr>
              <w:t>control</w:t>
            </w:r>
            <w:r w:rsidRPr="7F9661F7">
              <w:rPr>
                <w:spacing w:val="-6"/>
                <w:sz w:val="20"/>
                <w:szCs w:val="20"/>
              </w:rPr>
              <w:t xml:space="preserve"> </w:t>
            </w:r>
            <w:r w:rsidRPr="7F9661F7">
              <w:rPr>
                <w:sz w:val="20"/>
                <w:szCs w:val="20"/>
              </w:rPr>
              <w:t>of</w:t>
            </w:r>
            <w:r w:rsidRPr="7F9661F7">
              <w:rPr>
                <w:spacing w:val="-3"/>
                <w:sz w:val="20"/>
                <w:szCs w:val="20"/>
              </w:rPr>
              <w:t xml:space="preserve"> </w:t>
            </w:r>
            <w:r w:rsidRPr="7F9661F7">
              <w:rPr>
                <w:sz w:val="20"/>
                <w:szCs w:val="20"/>
              </w:rPr>
              <w:t>the</w:t>
            </w:r>
            <w:r w:rsidRPr="7F9661F7">
              <w:rPr>
                <w:spacing w:val="-6"/>
                <w:sz w:val="20"/>
                <w:szCs w:val="20"/>
              </w:rPr>
              <w:t xml:space="preserve"> </w:t>
            </w:r>
            <w:r w:rsidRPr="7F9661F7">
              <w:rPr>
                <w:sz w:val="20"/>
                <w:szCs w:val="20"/>
              </w:rPr>
              <w:t>project</w:t>
            </w:r>
            <w:r w:rsidRPr="7F9661F7">
              <w:rPr>
                <w:spacing w:val="-7"/>
                <w:sz w:val="20"/>
                <w:szCs w:val="20"/>
              </w:rPr>
              <w:t xml:space="preserve"> </w:t>
            </w:r>
            <w:r w:rsidRPr="7F9661F7">
              <w:rPr>
                <w:spacing w:val="-2"/>
                <w:sz w:val="20"/>
                <w:szCs w:val="20"/>
              </w:rPr>
              <w:t>site.</w:t>
            </w:r>
          </w:p>
          <w:p w:rsidR="00F80D31" w14:paraId="490BF0F3" w14:textId="77777777">
            <w:pPr>
              <w:pStyle w:val="TableParagraph"/>
              <w:numPr>
                <w:ilvl w:val="0"/>
                <w:numId w:val="3"/>
              </w:numPr>
              <w:tabs>
                <w:tab w:val="left" w:pos="560"/>
              </w:tabs>
              <w:spacing w:line="242" w:lineRule="exact"/>
              <w:ind w:left="560" w:hanging="359"/>
              <w:rPr>
                <w:sz w:val="20"/>
              </w:rPr>
            </w:pPr>
            <w:r>
              <w:rPr>
                <w:sz w:val="20"/>
              </w:rPr>
              <w:t>The</w:t>
            </w:r>
            <w:r>
              <w:rPr>
                <w:spacing w:val="-7"/>
                <w:sz w:val="20"/>
              </w:rPr>
              <w:t xml:space="preserve"> </w:t>
            </w:r>
            <w:r>
              <w:rPr>
                <w:sz w:val="20"/>
              </w:rPr>
              <w:t>existing</w:t>
            </w:r>
            <w:r>
              <w:rPr>
                <w:spacing w:val="-5"/>
                <w:sz w:val="20"/>
              </w:rPr>
              <w:t xml:space="preserve"> </w:t>
            </w:r>
            <w:r>
              <w:rPr>
                <w:sz w:val="20"/>
              </w:rPr>
              <w:t>lease</w:t>
            </w:r>
            <w:r>
              <w:rPr>
                <w:spacing w:val="-4"/>
                <w:sz w:val="20"/>
              </w:rPr>
              <w:t xml:space="preserve"> </w:t>
            </w:r>
            <w:r>
              <w:rPr>
                <w:sz w:val="20"/>
              </w:rPr>
              <w:t>is</w:t>
            </w:r>
            <w:r>
              <w:rPr>
                <w:spacing w:val="-3"/>
                <w:sz w:val="20"/>
              </w:rPr>
              <w:t xml:space="preserve"> </w:t>
            </w:r>
            <w:r>
              <w:rPr>
                <w:sz w:val="20"/>
              </w:rPr>
              <w:t>consistent</w:t>
            </w:r>
            <w:r>
              <w:rPr>
                <w:spacing w:val="-6"/>
                <w:sz w:val="20"/>
              </w:rPr>
              <w:t xml:space="preserve"> </w:t>
            </w:r>
            <w:r>
              <w:rPr>
                <w:sz w:val="20"/>
              </w:rPr>
              <w:t>with</w:t>
            </w:r>
            <w:r>
              <w:rPr>
                <w:spacing w:val="-9"/>
                <w:sz w:val="20"/>
              </w:rPr>
              <w:t xml:space="preserve"> </w:t>
            </w:r>
            <w:r>
              <w:rPr>
                <w:sz w:val="20"/>
              </w:rPr>
              <w:t>the</w:t>
            </w:r>
            <w:r>
              <w:rPr>
                <w:spacing w:val="-5"/>
                <w:sz w:val="20"/>
              </w:rPr>
              <w:t xml:space="preserve"> </w:t>
            </w:r>
            <w:r>
              <w:rPr>
                <w:sz w:val="20"/>
              </w:rPr>
              <w:t>proposed</w:t>
            </w:r>
            <w:r>
              <w:rPr>
                <w:spacing w:val="-4"/>
                <w:sz w:val="20"/>
              </w:rPr>
              <w:t xml:space="preserve"> </w:t>
            </w:r>
            <w:r>
              <w:rPr>
                <w:sz w:val="20"/>
              </w:rPr>
              <w:t>scope</w:t>
            </w:r>
            <w:r>
              <w:rPr>
                <w:spacing w:val="-5"/>
                <w:sz w:val="20"/>
              </w:rPr>
              <w:t xml:space="preserve"> </w:t>
            </w:r>
            <w:r>
              <w:rPr>
                <w:sz w:val="20"/>
              </w:rPr>
              <w:t>of</w:t>
            </w:r>
            <w:r>
              <w:rPr>
                <w:spacing w:val="-1"/>
                <w:sz w:val="20"/>
              </w:rPr>
              <w:t xml:space="preserve"> </w:t>
            </w:r>
            <w:r>
              <w:rPr>
                <w:spacing w:val="-2"/>
                <w:sz w:val="20"/>
              </w:rPr>
              <w:t>project.</w:t>
            </w:r>
          </w:p>
          <w:p w:rsidR="00F80D31" w14:paraId="4F4163C5" w14:textId="77777777">
            <w:pPr>
              <w:pStyle w:val="TableParagraph"/>
              <w:numPr>
                <w:ilvl w:val="0"/>
                <w:numId w:val="3"/>
              </w:numPr>
              <w:tabs>
                <w:tab w:val="left" w:pos="561"/>
              </w:tabs>
              <w:spacing w:line="224" w:lineRule="exact"/>
              <w:rPr>
                <w:sz w:val="20"/>
              </w:rPr>
            </w:pPr>
            <w:r>
              <w:rPr>
                <w:sz w:val="20"/>
              </w:rPr>
              <w:t>We</w:t>
            </w:r>
            <w:r>
              <w:rPr>
                <w:spacing w:val="-8"/>
                <w:sz w:val="20"/>
              </w:rPr>
              <w:t xml:space="preserve"> </w:t>
            </w:r>
            <w:r>
              <w:rPr>
                <w:sz w:val="20"/>
              </w:rPr>
              <w:t>understand</w:t>
            </w:r>
            <w:r>
              <w:rPr>
                <w:spacing w:val="-6"/>
                <w:sz w:val="20"/>
              </w:rPr>
              <w:t xml:space="preserve"> </w:t>
            </w:r>
            <w:r>
              <w:rPr>
                <w:sz w:val="20"/>
              </w:rPr>
              <w:t>and</w:t>
            </w:r>
            <w:r>
              <w:rPr>
                <w:spacing w:val="-6"/>
                <w:sz w:val="20"/>
              </w:rPr>
              <w:t xml:space="preserve"> </w:t>
            </w:r>
            <w:r>
              <w:rPr>
                <w:sz w:val="20"/>
              </w:rPr>
              <w:t>accept</w:t>
            </w:r>
            <w:r>
              <w:rPr>
                <w:spacing w:val="-8"/>
                <w:sz w:val="20"/>
              </w:rPr>
              <w:t xml:space="preserve"> </w:t>
            </w:r>
            <w:r>
              <w:rPr>
                <w:sz w:val="20"/>
              </w:rPr>
              <w:t>the</w:t>
            </w:r>
            <w:r>
              <w:rPr>
                <w:spacing w:val="-6"/>
                <w:sz w:val="20"/>
              </w:rPr>
              <w:t xml:space="preserve"> </w:t>
            </w:r>
            <w:r>
              <w:rPr>
                <w:sz w:val="20"/>
              </w:rPr>
              <w:t>terms</w:t>
            </w:r>
            <w:r>
              <w:rPr>
                <w:spacing w:val="-4"/>
                <w:sz w:val="20"/>
              </w:rPr>
              <w:t xml:space="preserve"> </w:t>
            </w:r>
            <w:r>
              <w:rPr>
                <w:sz w:val="20"/>
              </w:rPr>
              <w:t>and</w:t>
            </w:r>
            <w:r>
              <w:rPr>
                <w:spacing w:val="-8"/>
                <w:sz w:val="20"/>
              </w:rPr>
              <w:t xml:space="preserve"> </w:t>
            </w:r>
            <w:r>
              <w:rPr>
                <w:sz w:val="20"/>
              </w:rPr>
              <w:t>conditions</w:t>
            </w:r>
            <w:r>
              <w:rPr>
                <w:spacing w:val="-4"/>
                <w:sz w:val="20"/>
              </w:rPr>
              <w:t xml:space="preserve"> </w:t>
            </w:r>
            <w:r>
              <w:rPr>
                <w:sz w:val="20"/>
              </w:rPr>
              <w:t>regarding</w:t>
            </w:r>
            <w:r>
              <w:rPr>
                <w:spacing w:val="-6"/>
                <w:sz w:val="20"/>
              </w:rPr>
              <w:t xml:space="preserve"> </w:t>
            </w:r>
            <w:r>
              <w:rPr>
                <w:sz w:val="20"/>
              </w:rPr>
              <w:t>federal</w:t>
            </w:r>
            <w:r>
              <w:rPr>
                <w:spacing w:val="-6"/>
                <w:sz w:val="20"/>
              </w:rPr>
              <w:t xml:space="preserve"> </w:t>
            </w:r>
            <w:r>
              <w:rPr>
                <w:sz w:val="20"/>
              </w:rPr>
              <w:t>interest</w:t>
            </w:r>
            <w:r>
              <w:rPr>
                <w:spacing w:val="-4"/>
                <w:sz w:val="20"/>
              </w:rPr>
              <w:t xml:space="preserve"> </w:t>
            </w:r>
            <w:r>
              <w:rPr>
                <w:sz w:val="20"/>
              </w:rPr>
              <w:t>in</w:t>
            </w:r>
            <w:r>
              <w:rPr>
                <w:spacing w:val="-6"/>
                <w:sz w:val="20"/>
              </w:rPr>
              <w:t xml:space="preserve"> </w:t>
            </w:r>
            <w:r>
              <w:rPr>
                <w:sz w:val="20"/>
              </w:rPr>
              <w:t>the</w:t>
            </w:r>
            <w:r>
              <w:rPr>
                <w:spacing w:val="-5"/>
                <w:sz w:val="20"/>
              </w:rPr>
              <w:t xml:space="preserve"> </w:t>
            </w:r>
            <w:r>
              <w:rPr>
                <w:spacing w:val="-2"/>
                <w:sz w:val="20"/>
              </w:rPr>
              <w:t>property.</w:t>
            </w:r>
          </w:p>
        </w:tc>
      </w:tr>
      <w:tr w14:paraId="5AE410B3" w14:textId="77777777" w:rsidTr="107AD051">
        <w:tblPrEx>
          <w:tblW w:w="9350" w:type="dxa"/>
          <w:tblInd w:w="130" w:type="dxa"/>
          <w:tblLayout w:type="fixed"/>
          <w:tblCellMar>
            <w:left w:w="0" w:type="dxa"/>
            <w:right w:w="0" w:type="dxa"/>
          </w:tblCellMar>
          <w:tblLook w:val="01E0"/>
        </w:tblPrEx>
        <w:trPr>
          <w:trHeight w:val="263"/>
        </w:trPr>
        <w:tc>
          <w:tcPr>
            <w:tcW w:w="9350" w:type="dxa"/>
            <w:gridSpan w:val="3"/>
            <w:shd w:val="clear" w:color="auto" w:fill="9CC2E4"/>
          </w:tcPr>
          <w:p w:rsidR="00F80D31" w14:paraId="1C56EE53" w14:textId="77777777">
            <w:pPr>
              <w:pStyle w:val="TableParagraph"/>
              <w:spacing w:line="229" w:lineRule="exact"/>
              <w:rPr>
                <w:b/>
                <w:sz w:val="20"/>
              </w:rPr>
            </w:pPr>
            <w:r>
              <w:rPr>
                <w:b/>
                <w:sz w:val="20"/>
              </w:rPr>
              <w:t>2.</w:t>
            </w:r>
            <w:r>
              <w:rPr>
                <w:b/>
                <w:spacing w:val="-9"/>
                <w:sz w:val="20"/>
              </w:rPr>
              <w:t xml:space="preserve"> </w:t>
            </w:r>
            <w:r>
              <w:rPr>
                <w:b/>
                <w:sz w:val="20"/>
              </w:rPr>
              <w:t>Cultural</w:t>
            </w:r>
            <w:r>
              <w:rPr>
                <w:b/>
                <w:spacing w:val="-11"/>
                <w:sz w:val="20"/>
              </w:rPr>
              <w:t xml:space="preserve"> </w:t>
            </w:r>
            <w:r>
              <w:rPr>
                <w:b/>
                <w:sz w:val="20"/>
              </w:rPr>
              <w:t>Resource</w:t>
            </w:r>
            <w:r>
              <w:rPr>
                <w:b/>
                <w:spacing w:val="-9"/>
                <w:sz w:val="20"/>
              </w:rPr>
              <w:t xml:space="preserve"> </w:t>
            </w:r>
            <w:r>
              <w:rPr>
                <w:b/>
                <w:sz w:val="20"/>
              </w:rPr>
              <w:t>Assessment</w:t>
            </w:r>
            <w:r>
              <w:rPr>
                <w:b/>
                <w:spacing w:val="-8"/>
                <w:sz w:val="20"/>
              </w:rPr>
              <w:t xml:space="preserve"> </w:t>
            </w:r>
            <w:r>
              <w:rPr>
                <w:b/>
                <w:sz w:val="20"/>
              </w:rPr>
              <w:t>and</w:t>
            </w:r>
            <w:r>
              <w:rPr>
                <w:b/>
                <w:spacing w:val="-11"/>
                <w:sz w:val="20"/>
              </w:rPr>
              <w:t xml:space="preserve"> </w:t>
            </w:r>
            <w:r>
              <w:rPr>
                <w:b/>
                <w:sz w:val="20"/>
              </w:rPr>
              <w:t>Historic</w:t>
            </w:r>
            <w:r>
              <w:rPr>
                <w:b/>
                <w:spacing w:val="-9"/>
                <w:sz w:val="20"/>
              </w:rPr>
              <w:t xml:space="preserve"> </w:t>
            </w:r>
            <w:r>
              <w:rPr>
                <w:b/>
                <w:sz w:val="20"/>
              </w:rPr>
              <w:t>Preservation</w:t>
            </w:r>
            <w:r>
              <w:rPr>
                <w:b/>
                <w:spacing w:val="-6"/>
                <w:sz w:val="20"/>
              </w:rPr>
              <w:t xml:space="preserve"> </w:t>
            </w:r>
            <w:r>
              <w:rPr>
                <w:b/>
                <w:spacing w:val="-2"/>
                <w:sz w:val="20"/>
              </w:rPr>
              <w:t>Considerations</w:t>
            </w:r>
          </w:p>
        </w:tc>
      </w:tr>
      <w:tr w14:paraId="53AB36E8" w14:textId="77777777" w:rsidTr="107AD051">
        <w:tblPrEx>
          <w:tblW w:w="9350" w:type="dxa"/>
          <w:tblInd w:w="130" w:type="dxa"/>
          <w:tblLayout w:type="fixed"/>
          <w:tblCellMar>
            <w:left w:w="0" w:type="dxa"/>
            <w:right w:w="0" w:type="dxa"/>
          </w:tblCellMar>
          <w:tblLook w:val="01E0"/>
        </w:tblPrEx>
        <w:trPr>
          <w:trHeight w:val="230"/>
        </w:trPr>
        <w:tc>
          <w:tcPr>
            <w:tcW w:w="9350" w:type="dxa"/>
            <w:gridSpan w:val="3"/>
            <w:shd w:val="clear" w:color="auto" w:fill="DEEAF6"/>
          </w:tcPr>
          <w:p w:rsidR="00F80D31" w14:paraId="0D2B16F3" w14:textId="77777777">
            <w:pPr>
              <w:pStyle w:val="TableParagraph"/>
              <w:rPr>
                <w:b/>
                <w:sz w:val="20"/>
              </w:rPr>
            </w:pPr>
            <w:r>
              <w:rPr>
                <w:b/>
                <w:sz w:val="20"/>
              </w:rPr>
              <w:t>2a.</w:t>
            </w:r>
            <w:r>
              <w:rPr>
                <w:b/>
                <w:spacing w:val="-3"/>
                <w:sz w:val="20"/>
              </w:rPr>
              <w:t xml:space="preserve"> </w:t>
            </w:r>
            <w:r>
              <w:rPr>
                <w:b/>
                <w:sz w:val="20"/>
              </w:rPr>
              <w:t>Was</w:t>
            </w:r>
            <w:r>
              <w:rPr>
                <w:b/>
                <w:spacing w:val="-6"/>
                <w:sz w:val="20"/>
              </w:rPr>
              <w:t xml:space="preserve"> </w:t>
            </w:r>
            <w:r>
              <w:rPr>
                <w:b/>
                <w:sz w:val="20"/>
              </w:rPr>
              <w:t>the</w:t>
            </w:r>
            <w:r>
              <w:rPr>
                <w:b/>
                <w:spacing w:val="-10"/>
                <w:sz w:val="20"/>
              </w:rPr>
              <w:t xml:space="preserve"> </w:t>
            </w:r>
            <w:r>
              <w:rPr>
                <w:b/>
                <w:sz w:val="20"/>
              </w:rPr>
              <w:t>project</w:t>
            </w:r>
            <w:r>
              <w:rPr>
                <w:b/>
                <w:spacing w:val="-4"/>
                <w:sz w:val="20"/>
              </w:rPr>
              <w:t xml:space="preserve"> </w:t>
            </w:r>
            <w:r>
              <w:rPr>
                <w:b/>
                <w:sz w:val="20"/>
              </w:rPr>
              <w:t>facility</w:t>
            </w:r>
            <w:r>
              <w:rPr>
                <w:b/>
                <w:spacing w:val="-5"/>
                <w:sz w:val="20"/>
              </w:rPr>
              <w:t xml:space="preserve"> </w:t>
            </w:r>
            <w:r>
              <w:rPr>
                <w:b/>
                <w:sz w:val="20"/>
              </w:rPr>
              <w:t>constructed</w:t>
            </w:r>
            <w:r>
              <w:rPr>
                <w:b/>
                <w:spacing w:val="-8"/>
                <w:sz w:val="20"/>
              </w:rPr>
              <w:t xml:space="preserve"> </w:t>
            </w:r>
            <w:r>
              <w:rPr>
                <w:b/>
                <w:sz w:val="20"/>
              </w:rPr>
              <w:t>prior</w:t>
            </w:r>
            <w:r>
              <w:rPr>
                <w:b/>
                <w:spacing w:val="-5"/>
                <w:sz w:val="20"/>
              </w:rPr>
              <w:t xml:space="preserve"> </w:t>
            </w:r>
            <w:r>
              <w:rPr>
                <w:b/>
                <w:sz w:val="20"/>
              </w:rPr>
              <w:t>to</w:t>
            </w:r>
            <w:r>
              <w:rPr>
                <w:b/>
                <w:spacing w:val="-7"/>
                <w:sz w:val="20"/>
              </w:rPr>
              <w:t xml:space="preserve"> </w:t>
            </w:r>
            <w:r>
              <w:rPr>
                <w:b/>
                <w:spacing w:val="-2"/>
                <w:sz w:val="20"/>
              </w:rPr>
              <w:t>1975?</w:t>
            </w:r>
          </w:p>
        </w:tc>
      </w:tr>
      <w:tr w14:paraId="1CDE061F" w14:textId="77777777" w:rsidTr="107AD051">
        <w:tblPrEx>
          <w:tblW w:w="9350" w:type="dxa"/>
          <w:tblInd w:w="130" w:type="dxa"/>
          <w:tblLayout w:type="fixed"/>
          <w:tblCellMar>
            <w:left w:w="0" w:type="dxa"/>
            <w:right w:w="0" w:type="dxa"/>
          </w:tblCellMar>
          <w:tblLook w:val="01E0"/>
        </w:tblPrEx>
        <w:trPr>
          <w:trHeight w:val="229"/>
        </w:trPr>
        <w:tc>
          <w:tcPr>
            <w:tcW w:w="9350" w:type="dxa"/>
            <w:gridSpan w:val="3"/>
          </w:tcPr>
          <w:p w:rsidR="00F80D31" w14:paraId="673370C8" w14:textId="77777777">
            <w:pPr>
              <w:pStyle w:val="TableParagraph"/>
              <w:rPr>
                <w:sz w:val="20"/>
              </w:rPr>
            </w:pPr>
            <w:r>
              <w:rPr>
                <w:sz w:val="20"/>
              </w:rPr>
              <w:t>[_]</w:t>
            </w:r>
            <w:r>
              <w:rPr>
                <w:spacing w:val="1"/>
                <w:sz w:val="20"/>
              </w:rPr>
              <w:t xml:space="preserve"> </w:t>
            </w:r>
            <w:r>
              <w:rPr>
                <w:sz w:val="20"/>
              </w:rPr>
              <w:t>Yes</w:t>
            </w:r>
            <w:r>
              <w:rPr>
                <w:spacing w:val="-5"/>
                <w:sz w:val="20"/>
              </w:rPr>
              <w:t xml:space="preserve"> </w:t>
            </w:r>
            <w:r>
              <w:rPr>
                <w:sz w:val="20"/>
              </w:rPr>
              <w:t>[_]</w:t>
            </w:r>
            <w:r>
              <w:rPr>
                <w:spacing w:val="-3"/>
                <w:sz w:val="20"/>
              </w:rPr>
              <w:t xml:space="preserve"> </w:t>
            </w:r>
            <w:r>
              <w:rPr>
                <w:spacing w:val="-5"/>
                <w:sz w:val="20"/>
              </w:rPr>
              <w:t>No</w:t>
            </w:r>
          </w:p>
        </w:tc>
      </w:tr>
      <w:tr w14:paraId="08320F5B" w14:textId="77777777" w:rsidTr="107AD051">
        <w:tblPrEx>
          <w:tblW w:w="9350" w:type="dxa"/>
          <w:tblInd w:w="130" w:type="dxa"/>
          <w:tblLayout w:type="fixed"/>
          <w:tblCellMar>
            <w:left w:w="0" w:type="dxa"/>
            <w:right w:w="0" w:type="dxa"/>
          </w:tblCellMar>
          <w:tblLook w:val="01E0"/>
        </w:tblPrEx>
        <w:trPr>
          <w:trHeight w:val="230"/>
        </w:trPr>
        <w:tc>
          <w:tcPr>
            <w:tcW w:w="9350" w:type="dxa"/>
            <w:gridSpan w:val="3"/>
            <w:shd w:val="clear" w:color="auto" w:fill="DEEAF6"/>
          </w:tcPr>
          <w:p w:rsidR="00F80D31" w14:paraId="0A7FE66C" w14:textId="77777777">
            <w:pPr>
              <w:pStyle w:val="TableParagraph"/>
              <w:rPr>
                <w:b/>
                <w:sz w:val="20"/>
              </w:rPr>
            </w:pPr>
            <w:r>
              <w:rPr>
                <w:b/>
                <w:sz w:val="20"/>
              </w:rPr>
              <w:t>2b.</w:t>
            </w:r>
            <w:r>
              <w:rPr>
                <w:b/>
                <w:spacing w:val="-6"/>
                <w:sz w:val="20"/>
              </w:rPr>
              <w:t xml:space="preserve"> </w:t>
            </w:r>
            <w:r>
              <w:rPr>
                <w:b/>
                <w:sz w:val="20"/>
              </w:rPr>
              <w:t>Is</w:t>
            </w:r>
            <w:r>
              <w:rPr>
                <w:b/>
                <w:spacing w:val="-3"/>
                <w:sz w:val="20"/>
              </w:rPr>
              <w:t xml:space="preserve"> </w:t>
            </w:r>
            <w:r>
              <w:rPr>
                <w:b/>
                <w:sz w:val="20"/>
              </w:rPr>
              <w:t>the</w:t>
            </w:r>
            <w:r>
              <w:rPr>
                <w:b/>
                <w:spacing w:val="-4"/>
                <w:sz w:val="20"/>
              </w:rPr>
              <w:t xml:space="preserve"> </w:t>
            </w:r>
            <w:r>
              <w:rPr>
                <w:b/>
                <w:sz w:val="20"/>
              </w:rPr>
              <w:t>project</w:t>
            </w:r>
            <w:r>
              <w:rPr>
                <w:b/>
                <w:spacing w:val="-6"/>
                <w:sz w:val="20"/>
              </w:rPr>
              <w:t xml:space="preserve"> </w:t>
            </w:r>
            <w:r>
              <w:rPr>
                <w:b/>
                <w:sz w:val="20"/>
              </w:rPr>
              <w:t>facility</w:t>
            </w:r>
            <w:r>
              <w:rPr>
                <w:b/>
                <w:spacing w:val="-3"/>
                <w:sz w:val="20"/>
              </w:rPr>
              <w:t xml:space="preserve"> </w:t>
            </w:r>
            <w:r>
              <w:rPr>
                <w:b/>
                <w:sz w:val="20"/>
              </w:rPr>
              <w:t>50</w:t>
            </w:r>
            <w:r>
              <w:rPr>
                <w:b/>
                <w:spacing w:val="-4"/>
                <w:sz w:val="20"/>
              </w:rPr>
              <w:t xml:space="preserve"> </w:t>
            </w:r>
            <w:r>
              <w:rPr>
                <w:b/>
                <w:sz w:val="20"/>
              </w:rPr>
              <w:t>years</w:t>
            </w:r>
            <w:r>
              <w:rPr>
                <w:b/>
                <w:spacing w:val="-3"/>
                <w:sz w:val="20"/>
              </w:rPr>
              <w:t xml:space="preserve"> </w:t>
            </w:r>
            <w:r>
              <w:rPr>
                <w:b/>
                <w:sz w:val="20"/>
              </w:rPr>
              <w:t>or</w:t>
            </w:r>
            <w:r>
              <w:rPr>
                <w:b/>
                <w:spacing w:val="-8"/>
                <w:sz w:val="20"/>
              </w:rPr>
              <w:t xml:space="preserve"> </w:t>
            </w:r>
            <w:r>
              <w:rPr>
                <w:b/>
                <w:spacing w:val="-2"/>
                <w:sz w:val="20"/>
              </w:rPr>
              <w:t>older?</w:t>
            </w:r>
          </w:p>
        </w:tc>
      </w:tr>
      <w:tr w14:paraId="38FD0DDC" w14:textId="77777777" w:rsidTr="107AD051">
        <w:tblPrEx>
          <w:tblW w:w="9350" w:type="dxa"/>
          <w:tblInd w:w="130" w:type="dxa"/>
          <w:tblLayout w:type="fixed"/>
          <w:tblCellMar>
            <w:left w:w="0" w:type="dxa"/>
            <w:right w:w="0" w:type="dxa"/>
          </w:tblCellMar>
          <w:tblLook w:val="01E0"/>
        </w:tblPrEx>
        <w:trPr>
          <w:trHeight w:val="230"/>
        </w:trPr>
        <w:tc>
          <w:tcPr>
            <w:tcW w:w="9350" w:type="dxa"/>
            <w:gridSpan w:val="3"/>
          </w:tcPr>
          <w:p w:rsidR="00F80D31" w14:paraId="217AF88B" w14:textId="77777777">
            <w:pPr>
              <w:pStyle w:val="TableParagraph"/>
              <w:rPr>
                <w:sz w:val="20"/>
              </w:rPr>
            </w:pPr>
            <w:r>
              <w:rPr>
                <w:sz w:val="20"/>
              </w:rPr>
              <w:t>[_]</w:t>
            </w:r>
            <w:r>
              <w:rPr>
                <w:spacing w:val="1"/>
                <w:sz w:val="20"/>
              </w:rPr>
              <w:t xml:space="preserve"> </w:t>
            </w:r>
            <w:r>
              <w:rPr>
                <w:sz w:val="20"/>
              </w:rPr>
              <w:t>Yes</w:t>
            </w:r>
            <w:r>
              <w:rPr>
                <w:spacing w:val="-5"/>
                <w:sz w:val="20"/>
              </w:rPr>
              <w:t xml:space="preserve"> </w:t>
            </w:r>
            <w:r>
              <w:rPr>
                <w:sz w:val="20"/>
              </w:rPr>
              <w:t>[_]</w:t>
            </w:r>
            <w:r>
              <w:rPr>
                <w:spacing w:val="-3"/>
                <w:sz w:val="20"/>
              </w:rPr>
              <w:t xml:space="preserve"> </w:t>
            </w:r>
            <w:r>
              <w:rPr>
                <w:spacing w:val="-5"/>
                <w:sz w:val="20"/>
              </w:rPr>
              <w:t>No</w:t>
            </w:r>
          </w:p>
        </w:tc>
      </w:tr>
      <w:tr w14:paraId="53EC74B6" w14:textId="77777777" w:rsidTr="107AD051">
        <w:tblPrEx>
          <w:tblW w:w="9350" w:type="dxa"/>
          <w:tblInd w:w="130" w:type="dxa"/>
          <w:tblLayout w:type="fixed"/>
          <w:tblCellMar>
            <w:left w:w="0" w:type="dxa"/>
            <w:right w:w="0" w:type="dxa"/>
          </w:tblCellMar>
          <w:tblLook w:val="01E0"/>
        </w:tblPrEx>
        <w:trPr>
          <w:trHeight w:val="1180"/>
        </w:trPr>
        <w:tc>
          <w:tcPr>
            <w:tcW w:w="9350" w:type="dxa"/>
            <w:gridSpan w:val="3"/>
            <w:shd w:val="clear" w:color="auto" w:fill="DEEAF6"/>
          </w:tcPr>
          <w:p w:rsidR="00F80D31" w14:paraId="07956A78" w14:textId="77777777">
            <w:pPr>
              <w:pStyle w:val="TableParagraph"/>
              <w:spacing w:line="229" w:lineRule="exact"/>
              <w:rPr>
                <w:b/>
                <w:sz w:val="20"/>
              </w:rPr>
            </w:pPr>
            <w:r>
              <w:rPr>
                <w:b/>
                <w:sz w:val="20"/>
              </w:rPr>
              <w:t>2c.</w:t>
            </w:r>
            <w:r>
              <w:rPr>
                <w:b/>
                <w:spacing w:val="-1"/>
                <w:sz w:val="20"/>
              </w:rPr>
              <w:t xml:space="preserve"> </w:t>
            </w:r>
            <w:r>
              <w:rPr>
                <w:b/>
                <w:sz w:val="20"/>
              </w:rPr>
              <w:t>Does</w:t>
            </w:r>
            <w:r>
              <w:rPr>
                <w:b/>
                <w:spacing w:val="-3"/>
                <w:sz w:val="20"/>
              </w:rPr>
              <w:t xml:space="preserve"> </w:t>
            </w:r>
            <w:r>
              <w:rPr>
                <w:b/>
                <w:sz w:val="20"/>
              </w:rPr>
              <w:t>any</w:t>
            </w:r>
            <w:r>
              <w:rPr>
                <w:b/>
                <w:spacing w:val="-8"/>
                <w:sz w:val="20"/>
              </w:rPr>
              <w:t xml:space="preserve"> </w:t>
            </w:r>
            <w:r>
              <w:rPr>
                <w:b/>
                <w:sz w:val="20"/>
              </w:rPr>
              <w:t>element</w:t>
            </w:r>
            <w:r>
              <w:rPr>
                <w:b/>
                <w:spacing w:val="-6"/>
                <w:sz w:val="20"/>
              </w:rPr>
              <w:t xml:space="preserve"> </w:t>
            </w:r>
            <w:r>
              <w:rPr>
                <w:b/>
                <w:sz w:val="20"/>
              </w:rPr>
              <w:t>of</w:t>
            </w:r>
            <w:r>
              <w:rPr>
                <w:b/>
                <w:spacing w:val="-6"/>
                <w:sz w:val="20"/>
              </w:rPr>
              <w:t xml:space="preserve"> </w:t>
            </w:r>
            <w:r>
              <w:rPr>
                <w:b/>
                <w:sz w:val="20"/>
              </w:rPr>
              <w:t>the</w:t>
            </w:r>
            <w:r>
              <w:rPr>
                <w:b/>
                <w:spacing w:val="-8"/>
                <w:sz w:val="20"/>
              </w:rPr>
              <w:t xml:space="preserve"> </w:t>
            </w:r>
            <w:r>
              <w:rPr>
                <w:b/>
                <w:sz w:val="20"/>
              </w:rPr>
              <w:t>overall</w:t>
            </w:r>
            <w:r>
              <w:rPr>
                <w:b/>
                <w:spacing w:val="-5"/>
                <w:sz w:val="20"/>
              </w:rPr>
              <w:t xml:space="preserve"> </w:t>
            </w:r>
            <w:r>
              <w:rPr>
                <w:b/>
                <w:sz w:val="20"/>
              </w:rPr>
              <w:t>work</w:t>
            </w:r>
            <w:r>
              <w:rPr>
                <w:b/>
                <w:spacing w:val="-4"/>
                <w:sz w:val="20"/>
              </w:rPr>
              <w:t xml:space="preserve"> </w:t>
            </w:r>
            <w:r>
              <w:rPr>
                <w:b/>
                <w:sz w:val="20"/>
              </w:rPr>
              <w:t>at</w:t>
            </w:r>
            <w:r>
              <w:rPr>
                <w:b/>
                <w:spacing w:val="-6"/>
                <w:sz w:val="20"/>
              </w:rPr>
              <w:t xml:space="preserve"> </w:t>
            </w:r>
            <w:r>
              <w:rPr>
                <w:b/>
                <w:sz w:val="20"/>
              </w:rPr>
              <w:t>the</w:t>
            </w:r>
            <w:r>
              <w:rPr>
                <w:b/>
                <w:spacing w:val="-8"/>
                <w:sz w:val="20"/>
              </w:rPr>
              <w:t xml:space="preserve"> </w:t>
            </w:r>
            <w:r>
              <w:rPr>
                <w:b/>
                <w:sz w:val="20"/>
              </w:rPr>
              <w:t>project</w:t>
            </w:r>
            <w:r>
              <w:rPr>
                <w:b/>
                <w:spacing w:val="-1"/>
                <w:sz w:val="20"/>
              </w:rPr>
              <w:t xml:space="preserve"> </w:t>
            </w:r>
            <w:r>
              <w:rPr>
                <w:b/>
                <w:sz w:val="20"/>
              </w:rPr>
              <w:t>site</w:t>
            </w:r>
            <w:r>
              <w:rPr>
                <w:b/>
                <w:spacing w:val="-3"/>
                <w:sz w:val="20"/>
              </w:rPr>
              <w:t xml:space="preserve"> </w:t>
            </w:r>
            <w:r>
              <w:rPr>
                <w:b/>
                <w:spacing w:val="-2"/>
                <w:sz w:val="20"/>
              </w:rPr>
              <w:t>include:</w:t>
            </w:r>
          </w:p>
          <w:p w:rsidR="00F80D31" w14:paraId="0CAC980B" w14:textId="77777777">
            <w:pPr>
              <w:pStyle w:val="TableParagraph"/>
              <w:numPr>
                <w:ilvl w:val="0"/>
                <w:numId w:val="2"/>
              </w:numPr>
              <w:tabs>
                <w:tab w:val="left" w:pos="830"/>
              </w:tabs>
              <w:spacing w:before="1" w:line="240" w:lineRule="auto"/>
              <w:ind w:right="358"/>
              <w:rPr>
                <w:b/>
                <w:sz w:val="20"/>
              </w:rPr>
            </w:pPr>
            <w:r>
              <w:rPr>
                <w:b/>
                <w:sz w:val="20"/>
              </w:rPr>
              <w:t>Any</w:t>
            </w:r>
            <w:r>
              <w:rPr>
                <w:b/>
                <w:spacing w:val="-1"/>
                <w:sz w:val="20"/>
              </w:rPr>
              <w:t xml:space="preserve"> </w:t>
            </w:r>
            <w:r>
              <w:rPr>
                <w:b/>
                <w:sz w:val="20"/>
              </w:rPr>
              <w:t>renovation/modifications</w:t>
            </w:r>
            <w:r>
              <w:rPr>
                <w:b/>
                <w:spacing w:val="-1"/>
                <w:sz w:val="20"/>
              </w:rPr>
              <w:t xml:space="preserve"> </w:t>
            </w:r>
            <w:r>
              <w:rPr>
                <w:b/>
                <w:sz w:val="20"/>
              </w:rPr>
              <w:t>to</w:t>
            </w:r>
            <w:r>
              <w:rPr>
                <w:b/>
                <w:spacing w:val="-3"/>
                <w:sz w:val="20"/>
              </w:rPr>
              <w:t xml:space="preserve"> </w:t>
            </w:r>
            <w:r>
              <w:rPr>
                <w:b/>
                <w:sz w:val="20"/>
              </w:rPr>
              <w:t>the</w:t>
            </w:r>
            <w:r>
              <w:rPr>
                <w:b/>
                <w:spacing w:val="-1"/>
                <w:sz w:val="20"/>
              </w:rPr>
              <w:t xml:space="preserve"> </w:t>
            </w:r>
            <w:r>
              <w:rPr>
                <w:b/>
                <w:sz w:val="20"/>
              </w:rPr>
              <w:t>exterior</w:t>
            </w:r>
            <w:r>
              <w:rPr>
                <w:b/>
                <w:spacing w:val="-6"/>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facility</w:t>
            </w:r>
            <w:r>
              <w:rPr>
                <w:b/>
                <w:spacing w:val="-6"/>
                <w:sz w:val="20"/>
              </w:rPr>
              <w:t xml:space="preserve"> </w:t>
            </w:r>
            <w:r>
              <w:rPr>
                <w:b/>
                <w:sz w:val="20"/>
              </w:rPr>
              <w:t>(e.g.,</w:t>
            </w:r>
            <w:r>
              <w:rPr>
                <w:b/>
                <w:spacing w:val="-3"/>
                <w:sz w:val="20"/>
              </w:rPr>
              <w:t xml:space="preserve"> </w:t>
            </w:r>
            <w:r>
              <w:rPr>
                <w:b/>
                <w:sz w:val="20"/>
              </w:rPr>
              <w:t>roof,</w:t>
            </w:r>
            <w:r>
              <w:rPr>
                <w:b/>
                <w:spacing w:val="-3"/>
                <w:sz w:val="20"/>
              </w:rPr>
              <w:t xml:space="preserve"> </w:t>
            </w:r>
            <w:r>
              <w:rPr>
                <w:b/>
                <w:sz w:val="20"/>
              </w:rPr>
              <w:t>HVAC,</w:t>
            </w:r>
            <w:r>
              <w:rPr>
                <w:b/>
                <w:spacing w:val="-3"/>
                <w:sz w:val="20"/>
              </w:rPr>
              <w:t xml:space="preserve"> </w:t>
            </w:r>
            <w:r>
              <w:rPr>
                <w:b/>
                <w:sz w:val="20"/>
              </w:rPr>
              <w:t>windows, siding, signage, exterior painting, generators) or</w:t>
            </w:r>
          </w:p>
          <w:p w:rsidR="00F80D31" w14:paraId="4946AC43" w14:textId="3A504CD9">
            <w:pPr>
              <w:pStyle w:val="TableParagraph"/>
              <w:numPr>
                <w:ilvl w:val="0"/>
                <w:numId w:val="2"/>
              </w:numPr>
              <w:tabs>
                <w:tab w:val="left" w:pos="830"/>
              </w:tabs>
              <w:spacing w:line="230" w:lineRule="exact"/>
              <w:ind w:right="1141"/>
              <w:rPr>
                <w:b/>
                <w:sz w:val="20"/>
              </w:rPr>
            </w:pPr>
            <w:r>
              <w:rPr>
                <w:b/>
                <w:sz w:val="20"/>
              </w:rPr>
              <w:t>Ground</w:t>
            </w:r>
            <w:r>
              <w:rPr>
                <w:b/>
                <w:spacing w:val="-6"/>
                <w:sz w:val="20"/>
              </w:rPr>
              <w:t xml:space="preserve"> </w:t>
            </w:r>
            <w:r>
              <w:rPr>
                <w:b/>
                <w:sz w:val="20"/>
              </w:rPr>
              <w:t>disturbance</w:t>
            </w:r>
            <w:r>
              <w:rPr>
                <w:b/>
                <w:spacing w:val="-4"/>
                <w:sz w:val="20"/>
              </w:rPr>
              <w:t xml:space="preserve"> </w:t>
            </w:r>
            <w:r>
              <w:rPr>
                <w:b/>
                <w:sz w:val="20"/>
              </w:rPr>
              <w:t>activity</w:t>
            </w:r>
            <w:r>
              <w:rPr>
                <w:b/>
                <w:spacing w:val="-4"/>
                <w:sz w:val="20"/>
              </w:rPr>
              <w:t xml:space="preserve"> </w:t>
            </w:r>
            <w:r>
              <w:rPr>
                <w:b/>
                <w:sz w:val="20"/>
              </w:rPr>
              <w:t>(e.g.,</w:t>
            </w:r>
            <w:r>
              <w:rPr>
                <w:b/>
                <w:spacing w:val="-1"/>
                <w:sz w:val="20"/>
              </w:rPr>
              <w:t xml:space="preserve"> </w:t>
            </w:r>
            <w:r>
              <w:rPr>
                <w:b/>
                <w:sz w:val="20"/>
              </w:rPr>
              <w:t>expansion</w:t>
            </w:r>
            <w:r>
              <w:rPr>
                <w:b/>
                <w:spacing w:val="-6"/>
                <w:sz w:val="20"/>
              </w:rPr>
              <w:t xml:space="preserve"> </w:t>
            </w:r>
            <w:r>
              <w:rPr>
                <w:b/>
                <w:sz w:val="20"/>
              </w:rPr>
              <w:t>of</w:t>
            </w:r>
            <w:r>
              <w:rPr>
                <w:b/>
                <w:spacing w:val="-7"/>
                <w:sz w:val="20"/>
              </w:rPr>
              <w:t xml:space="preserve"> </w:t>
            </w:r>
            <w:r>
              <w:rPr>
                <w:b/>
                <w:sz w:val="20"/>
              </w:rPr>
              <w:t>building</w:t>
            </w:r>
            <w:r>
              <w:rPr>
                <w:b/>
                <w:spacing w:val="-6"/>
                <w:sz w:val="20"/>
              </w:rPr>
              <w:t xml:space="preserve"> </w:t>
            </w:r>
            <w:r>
              <w:rPr>
                <w:b/>
                <w:sz w:val="20"/>
              </w:rPr>
              <w:t>footprint,</w:t>
            </w:r>
            <w:r>
              <w:rPr>
                <w:b/>
                <w:spacing w:val="-6"/>
                <w:sz w:val="20"/>
              </w:rPr>
              <w:t xml:space="preserve"> </w:t>
            </w:r>
            <w:r w:rsidR="00160B8E">
              <w:rPr>
                <w:b/>
                <w:spacing w:val="-6"/>
                <w:sz w:val="20"/>
              </w:rPr>
              <w:t xml:space="preserve">installation or expansion </w:t>
            </w:r>
            <w:r>
              <w:rPr>
                <w:b/>
                <w:sz w:val="20"/>
              </w:rPr>
              <w:t>parking</w:t>
            </w:r>
            <w:r>
              <w:rPr>
                <w:b/>
                <w:spacing w:val="-6"/>
                <w:sz w:val="20"/>
              </w:rPr>
              <w:t xml:space="preserve"> </w:t>
            </w:r>
            <w:r>
              <w:rPr>
                <w:b/>
                <w:sz w:val="20"/>
              </w:rPr>
              <w:t>lot, sidewalks, utilities)?</w:t>
            </w:r>
          </w:p>
        </w:tc>
      </w:tr>
      <w:tr w14:paraId="224218EC" w14:textId="77777777" w:rsidTr="107AD051">
        <w:tblPrEx>
          <w:tblW w:w="9350" w:type="dxa"/>
          <w:tblInd w:w="130" w:type="dxa"/>
          <w:tblLayout w:type="fixed"/>
          <w:tblCellMar>
            <w:left w:w="0" w:type="dxa"/>
            <w:right w:w="0" w:type="dxa"/>
          </w:tblCellMar>
          <w:tblLook w:val="01E0"/>
        </w:tblPrEx>
        <w:trPr>
          <w:trHeight w:val="230"/>
        </w:trPr>
        <w:tc>
          <w:tcPr>
            <w:tcW w:w="9350" w:type="dxa"/>
            <w:gridSpan w:val="3"/>
          </w:tcPr>
          <w:p w:rsidR="00F80D31" w14:paraId="31482F16" w14:textId="77777777">
            <w:pPr>
              <w:pStyle w:val="TableParagraph"/>
              <w:rPr>
                <w:sz w:val="20"/>
              </w:rPr>
            </w:pPr>
            <w:r>
              <w:rPr>
                <w:sz w:val="20"/>
              </w:rPr>
              <w:t>[_]</w:t>
            </w:r>
            <w:r>
              <w:rPr>
                <w:spacing w:val="1"/>
                <w:sz w:val="20"/>
              </w:rPr>
              <w:t xml:space="preserve"> </w:t>
            </w:r>
            <w:r>
              <w:rPr>
                <w:sz w:val="20"/>
              </w:rPr>
              <w:t>Yes</w:t>
            </w:r>
            <w:r>
              <w:rPr>
                <w:spacing w:val="-5"/>
                <w:sz w:val="20"/>
              </w:rPr>
              <w:t xml:space="preserve"> </w:t>
            </w:r>
            <w:r>
              <w:rPr>
                <w:sz w:val="20"/>
              </w:rPr>
              <w:t>[_]</w:t>
            </w:r>
            <w:r>
              <w:rPr>
                <w:spacing w:val="-3"/>
                <w:sz w:val="20"/>
              </w:rPr>
              <w:t xml:space="preserve"> </w:t>
            </w:r>
            <w:r>
              <w:rPr>
                <w:spacing w:val="-5"/>
                <w:sz w:val="20"/>
              </w:rPr>
              <w:t>No</w:t>
            </w:r>
          </w:p>
        </w:tc>
      </w:tr>
      <w:tr w14:paraId="2A9A1AD6" w14:textId="77777777" w:rsidTr="107AD051">
        <w:tblPrEx>
          <w:tblW w:w="9350" w:type="dxa"/>
          <w:tblInd w:w="130" w:type="dxa"/>
          <w:tblLayout w:type="fixed"/>
          <w:tblCellMar>
            <w:left w:w="0" w:type="dxa"/>
            <w:right w:w="0" w:type="dxa"/>
          </w:tblCellMar>
          <w:tblLook w:val="01E0"/>
        </w:tblPrEx>
        <w:trPr>
          <w:trHeight w:val="460"/>
        </w:trPr>
        <w:tc>
          <w:tcPr>
            <w:tcW w:w="9350" w:type="dxa"/>
            <w:gridSpan w:val="3"/>
            <w:shd w:val="clear" w:color="auto" w:fill="DEEAF6"/>
          </w:tcPr>
          <w:p w:rsidR="00F80D31" w14:paraId="4112ACEF" w14:textId="77777777">
            <w:pPr>
              <w:pStyle w:val="TableParagraph"/>
              <w:spacing w:line="230" w:lineRule="exact"/>
              <w:ind w:right="148"/>
              <w:rPr>
                <w:b/>
                <w:sz w:val="20"/>
              </w:rPr>
            </w:pPr>
            <w:r>
              <w:rPr>
                <w:b/>
                <w:sz w:val="20"/>
              </w:rPr>
              <w:t>2d. Does</w:t>
            </w:r>
            <w:r>
              <w:rPr>
                <w:b/>
                <w:spacing w:val="-1"/>
                <w:sz w:val="20"/>
              </w:rPr>
              <w:t xml:space="preserve"> </w:t>
            </w:r>
            <w:r>
              <w:rPr>
                <w:b/>
                <w:sz w:val="20"/>
              </w:rPr>
              <w:t>the</w:t>
            </w:r>
            <w:r>
              <w:rPr>
                <w:b/>
                <w:spacing w:val="-6"/>
                <w:sz w:val="20"/>
              </w:rPr>
              <w:t xml:space="preserve"> </w:t>
            </w:r>
            <w:r>
              <w:rPr>
                <w:b/>
                <w:sz w:val="20"/>
              </w:rPr>
              <w:t>project</w:t>
            </w:r>
            <w:r>
              <w:rPr>
                <w:b/>
                <w:spacing w:val="-4"/>
                <w:sz w:val="20"/>
              </w:rPr>
              <w:t xml:space="preserve"> </w:t>
            </w:r>
            <w:r>
              <w:rPr>
                <w:b/>
                <w:sz w:val="20"/>
              </w:rPr>
              <w:t>involve</w:t>
            </w:r>
            <w:r>
              <w:rPr>
                <w:b/>
                <w:spacing w:val="-1"/>
                <w:sz w:val="20"/>
              </w:rPr>
              <w:t xml:space="preserve"> </w:t>
            </w:r>
            <w:r>
              <w:rPr>
                <w:b/>
                <w:sz w:val="20"/>
              </w:rPr>
              <w:t>renovation</w:t>
            </w:r>
            <w:r>
              <w:rPr>
                <w:b/>
                <w:spacing w:val="-3"/>
                <w:sz w:val="20"/>
              </w:rPr>
              <w:t xml:space="preserve"> </w:t>
            </w:r>
            <w:r>
              <w:rPr>
                <w:b/>
                <w:sz w:val="20"/>
              </w:rPr>
              <w:t>to</w:t>
            </w:r>
            <w:r>
              <w:rPr>
                <w:b/>
                <w:spacing w:val="-3"/>
                <w:sz w:val="20"/>
              </w:rPr>
              <w:t xml:space="preserve"> </w:t>
            </w:r>
            <w:r>
              <w:rPr>
                <w:b/>
                <w:sz w:val="20"/>
              </w:rPr>
              <w:t>a</w:t>
            </w:r>
            <w:r>
              <w:rPr>
                <w:b/>
                <w:spacing w:val="-1"/>
                <w:sz w:val="20"/>
              </w:rPr>
              <w:t xml:space="preserve"> </w:t>
            </w:r>
            <w:r>
              <w:rPr>
                <w:b/>
                <w:sz w:val="20"/>
              </w:rPr>
              <w:t>facility</w:t>
            </w:r>
            <w:r>
              <w:rPr>
                <w:b/>
                <w:spacing w:val="-6"/>
                <w:sz w:val="20"/>
              </w:rPr>
              <w:t xml:space="preserve"> </w:t>
            </w:r>
            <w:r>
              <w:rPr>
                <w:b/>
                <w:sz w:val="20"/>
              </w:rPr>
              <w:t>that is,</w:t>
            </w:r>
            <w:r>
              <w:rPr>
                <w:b/>
                <w:spacing w:val="-3"/>
                <w:sz w:val="20"/>
              </w:rPr>
              <w:t xml:space="preserve"> </w:t>
            </w:r>
            <w:r>
              <w:rPr>
                <w:b/>
                <w:sz w:val="20"/>
              </w:rPr>
              <w:t>or</w:t>
            </w:r>
            <w:r>
              <w:rPr>
                <w:b/>
                <w:spacing w:val="-1"/>
                <w:sz w:val="20"/>
              </w:rPr>
              <w:t xml:space="preserve"> </w:t>
            </w:r>
            <w:r>
              <w:rPr>
                <w:b/>
                <w:sz w:val="20"/>
              </w:rPr>
              <w:t>near</w:t>
            </w:r>
            <w:r>
              <w:rPr>
                <w:b/>
                <w:spacing w:val="-1"/>
                <w:sz w:val="20"/>
              </w:rPr>
              <w:t xml:space="preserve"> </w:t>
            </w:r>
            <w:r>
              <w:rPr>
                <w:b/>
                <w:sz w:val="20"/>
              </w:rPr>
              <w:t>a</w:t>
            </w:r>
            <w:r>
              <w:rPr>
                <w:b/>
                <w:spacing w:val="-6"/>
                <w:sz w:val="20"/>
              </w:rPr>
              <w:t xml:space="preserve"> </w:t>
            </w:r>
            <w:r>
              <w:rPr>
                <w:b/>
                <w:sz w:val="20"/>
              </w:rPr>
              <w:t>facility</w:t>
            </w:r>
            <w:r>
              <w:rPr>
                <w:b/>
                <w:spacing w:val="-1"/>
                <w:sz w:val="20"/>
              </w:rPr>
              <w:t xml:space="preserve"> </w:t>
            </w:r>
            <w:r>
              <w:rPr>
                <w:b/>
                <w:sz w:val="20"/>
              </w:rPr>
              <w:t>that</w:t>
            </w:r>
            <w:r>
              <w:rPr>
                <w:b/>
                <w:spacing w:val="-4"/>
                <w:sz w:val="20"/>
              </w:rPr>
              <w:t xml:space="preserve"> </w:t>
            </w:r>
            <w:r>
              <w:rPr>
                <w:b/>
                <w:sz w:val="20"/>
              </w:rPr>
              <w:t>is, architecturally, historically, or culturally significant?</w:t>
            </w:r>
          </w:p>
        </w:tc>
      </w:tr>
      <w:tr w14:paraId="0C25C53C" w14:textId="77777777" w:rsidTr="107AD051">
        <w:tblPrEx>
          <w:tblW w:w="9350" w:type="dxa"/>
          <w:tblInd w:w="130" w:type="dxa"/>
          <w:tblLayout w:type="fixed"/>
          <w:tblCellMar>
            <w:left w:w="0" w:type="dxa"/>
            <w:right w:w="0" w:type="dxa"/>
          </w:tblCellMar>
          <w:tblLook w:val="01E0"/>
        </w:tblPrEx>
        <w:trPr>
          <w:trHeight w:val="229"/>
        </w:trPr>
        <w:tc>
          <w:tcPr>
            <w:tcW w:w="9350" w:type="dxa"/>
            <w:gridSpan w:val="3"/>
          </w:tcPr>
          <w:p w:rsidR="00F80D31" w14:paraId="54B3FF9B" w14:textId="77777777">
            <w:pPr>
              <w:pStyle w:val="TableParagraph"/>
              <w:rPr>
                <w:sz w:val="20"/>
              </w:rPr>
            </w:pPr>
            <w:r>
              <w:rPr>
                <w:sz w:val="20"/>
              </w:rPr>
              <w:t>[_]</w:t>
            </w:r>
            <w:r>
              <w:rPr>
                <w:spacing w:val="1"/>
                <w:sz w:val="20"/>
              </w:rPr>
              <w:t xml:space="preserve"> </w:t>
            </w:r>
            <w:r>
              <w:rPr>
                <w:sz w:val="20"/>
              </w:rPr>
              <w:t>Yes</w:t>
            </w:r>
            <w:r>
              <w:rPr>
                <w:spacing w:val="-5"/>
                <w:sz w:val="20"/>
              </w:rPr>
              <w:t xml:space="preserve"> </w:t>
            </w:r>
            <w:r>
              <w:rPr>
                <w:sz w:val="20"/>
              </w:rPr>
              <w:t>[_]</w:t>
            </w:r>
            <w:r>
              <w:rPr>
                <w:spacing w:val="-3"/>
                <w:sz w:val="20"/>
              </w:rPr>
              <w:t xml:space="preserve"> </w:t>
            </w:r>
            <w:r>
              <w:rPr>
                <w:spacing w:val="-5"/>
                <w:sz w:val="20"/>
              </w:rPr>
              <w:t>No</w:t>
            </w:r>
          </w:p>
        </w:tc>
      </w:tr>
      <w:tr w14:paraId="51336A9B" w14:textId="77777777" w:rsidTr="107AD051">
        <w:tblPrEx>
          <w:tblW w:w="9350" w:type="dxa"/>
          <w:tblInd w:w="130" w:type="dxa"/>
          <w:tblLayout w:type="fixed"/>
          <w:tblCellMar>
            <w:left w:w="0" w:type="dxa"/>
            <w:right w:w="0" w:type="dxa"/>
          </w:tblCellMar>
          <w:tblLook w:val="01E0"/>
        </w:tblPrEx>
        <w:trPr>
          <w:trHeight w:val="455"/>
        </w:trPr>
        <w:tc>
          <w:tcPr>
            <w:tcW w:w="9350" w:type="dxa"/>
            <w:gridSpan w:val="3"/>
            <w:shd w:val="clear" w:color="auto" w:fill="DEEAF6"/>
          </w:tcPr>
          <w:p w:rsidR="00F80D31" w14:paraId="31C9BC48" w14:textId="77777777">
            <w:pPr>
              <w:pStyle w:val="TableParagraph"/>
              <w:spacing w:line="226" w:lineRule="exact"/>
              <w:ind w:right="148"/>
              <w:rPr>
                <w:b/>
                <w:sz w:val="20"/>
              </w:rPr>
            </w:pPr>
            <w:r>
              <w:rPr>
                <w:b/>
                <w:sz w:val="20"/>
              </w:rPr>
              <w:t>2e. Is</w:t>
            </w:r>
            <w:r>
              <w:rPr>
                <w:b/>
                <w:spacing w:val="-2"/>
                <w:sz w:val="20"/>
              </w:rPr>
              <w:t xml:space="preserve"> </w:t>
            </w:r>
            <w:r>
              <w:rPr>
                <w:b/>
                <w:sz w:val="20"/>
              </w:rPr>
              <w:t>the</w:t>
            </w:r>
            <w:r>
              <w:rPr>
                <w:b/>
                <w:spacing w:val="-2"/>
                <w:sz w:val="20"/>
              </w:rPr>
              <w:t xml:space="preserve"> </w:t>
            </w:r>
            <w:r>
              <w:rPr>
                <w:b/>
                <w:sz w:val="20"/>
              </w:rPr>
              <w:t>site</w:t>
            </w:r>
            <w:r>
              <w:rPr>
                <w:b/>
                <w:spacing w:val="-2"/>
                <w:sz w:val="20"/>
              </w:rPr>
              <w:t xml:space="preserve"> </w:t>
            </w:r>
            <w:r>
              <w:rPr>
                <w:b/>
                <w:sz w:val="20"/>
              </w:rPr>
              <w:t>located</w:t>
            </w:r>
            <w:r>
              <w:rPr>
                <w:b/>
                <w:spacing w:val="-4"/>
                <w:sz w:val="20"/>
              </w:rPr>
              <w:t xml:space="preserve"> </w:t>
            </w:r>
            <w:r>
              <w:rPr>
                <w:b/>
                <w:sz w:val="20"/>
              </w:rPr>
              <w:t>on</w:t>
            </w:r>
            <w:r>
              <w:rPr>
                <w:b/>
                <w:spacing w:val="-4"/>
                <w:sz w:val="20"/>
              </w:rPr>
              <w:t xml:space="preserve"> </w:t>
            </w:r>
            <w:r>
              <w:rPr>
                <w:b/>
                <w:sz w:val="20"/>
              </w:rPr>
              <w:t>or</w:t>
            </w:r>
            <w:r>
              <w:rPr>
                <w:b/>
                <w:spacing w:val="-7"/>
                <w:sz w:val="20"/>
              </w:rPr>
              <w:t xml:space="preserve"> </w:t>
            </w:r>
            <w:r>
              <w:rPr>
                <w:b/>
                <w:sz w:val="20"/>
              </w:rPr>
              <w:t>near</w:t>
            </w:r>
            <w:r>
              <w:rPr>
                <w:b/>
                <w:spacing w:val="-2"/>
                <w:sz w:val="20"/>
              </w:rPr>
              <w:t xml:space="preserve"> </w:t>
            </w:r>
            <w:r>
              <w:rPr>
                <w:b/>
                <w:sz w:val="20"/>
              </w:rPr>
              <w:t>Native</w:t>
            </w:r>
            <w:r>
              <w:rPr>
                <w:b/>
                <w:spacing w:val="-2"/>
                <w:sz w:val="20"/>
              </w:rPr>
              <w:t xml:space="preserve"> </w:t>
            </w:r>
            <w:r>
              <w:rPr>
                <w:b/>
                <w:sz w:val="20"/>
              </w:rPr>
              <w:t>American,</w:t>
            </w:r>
            <w:r>
              <w:rPr>
                <w:b/>
                <w:spacing w:val="-4"/>
                <w:sz w:val="20"/>
              </w:rPr>
              <w:t xml:space="preserve"> </w:t>
            </w:r>
            <w:r>
              <w:rPr>
                <w:b/>
                <w:sz w:val="20"/>
              </w:rPr>
              <w:t>Alaskan Native, Native</w:t>
            </w:r>
            <w:r>
              <w:rPr>
                <w:b/>
                <w:spacing w:val="-2"/>
                <w:sz w:val="20"/>
              </w:rPr>
              <w:t xml:space="preserve"> </w:t>
            </w:r>
            <w:r>
              <w:rPr>
                <w:b/>
                <w:sz w:val="20"/>
              </w:rPr>
              <w:t>Hawaiian,</w:t>
            </w:r>
            <w:r>
              <w:rPr>
                <w:b/>
                <w:spacing w:val="-4"/>
                <w:sz w:val="20"/>
              </w:rPr>
              <w:t xml:space="preserve"> </w:t>
            </w:r>
            <w:r>
              <w:rPr>
                <w:b/>
                <w:sz w:val="20"/>
              </w:rPr>
              <w:t>or equivalent culturally significant lands?</w:t>
            </w:r>
          </w:p>
        </w:tc>
      </w:tr>
      <w:tr w14:paraId="5CCFEAFD" w14:textId="77777777" w:rsidTr="107AD051">
        <w:tblPrEx>
          <w:tblW w:w="9350" w:type="dxa"/>
          <w:tblInd w:w="130" w:type="dxa"/>
          <w:tblLayout w:type="fixed"/>
          <w:tblCellMar>
            <w:left w:w="0" w:type="dxa"/>
            <w:right w:w="0" w:type="dxa"/>
          </w:tblCellMar>
          <w:tblLook w:val="01E0"/>
        </w:tblPrEx>
        <w:trPr>
          <w:trHeight w:val="229"/>
        </w:trPr>
        <w:tc>
          <w:tcPr>
            <w:tcW w:w="9350" w:type="dxa"/>
            <w:gridSpan w:val="3"/>
          </w:tcPr>
          <w:p w:rsidR="00F80D31" w14:paraId="5B9FFC82" w14:textId="77777777">
            <w:pPr>
              <w:pStyle w:val="TableParagraph"/>
              <w:rPr>
                <w:sz w:val="20"/>
              </w:rPr>
            </w:pPr>
            <w:r>
              <w:rPr>
                <w:sz w:val="20"/>
              </w:rPr>
              <w:t>[_]</w:t>
            </w:r>
            <w:r>
              <w:rPr>
                <w:spacing w:val="1"/>
                <w:sz w:val="20"/>
              </w:rPr>
              <w:t xml:space="preserve"> </w:t>
            </w:r>
            <w:r>
              <w:rPr>
                <w:sz w:val="20"/>
              </w:rPr>
              <w:t>Yes</w:t>
            </w:r>
            <w:r>
              <w:rPr>
                <w:spacing w:val="-5"/>
                <w:sz w:val="20"/>
              </w:rPr>
              <w:t xml:space="preserve"> </w:t>
            </w:r>
            <w:r>
              <w:rPr>
                <w:sz w:val="20"/>
              </w:rPr>
              <w:t>[_]</w:t>
            </w:r>
            <w:r>
              <w:rPr>
                <w:spacing w:val="-3"/>
                <w:sz w:val="20"/>
              </w:rPr>
              <w:t xml:space="preserve"> </w:t>
            </w:r>
            <w:r>
              <w:rPr>
                <w:spacing w:val="-5"/>
                <w:sz w:val="20"/>
              </w:rPr>
              <w:t>No</w:t>
            </w:r>
          </w:p>
        </w:tc>
      </w:tr>
      <w:tr w14:paraId="7151C69F" w14:textId="77777777" w:rsidTr="107AD051">
        <w:tblPrEx>
          <w:tblW w:w="9350" w:type="dxa"/>
          <w:tblInd w:w="130" w:type="dxa"/>
          <w:tblLayout w:type="fixed"/>
          <w:tblCellMar>
            <w:left w:w="0" w:type="dxa"/>
            <w:right w:w="0" w:type="dxa"/>
          </w:tblCellMar>
          <w:tblLook w:val="01E0"/>
        </w:tblPrEx>
        <w:trPr>
          <w:trHeight w:val="470"/>
        </w:trPr>
        <w:tc>
          <w:tcPr>
            <w:tcW w:w="9350" w:type="dxa"/>
            <w:gridSpan w:val="3"/>
            <w:shd w:val="clear" w:color="auto" w:fill="9CC2E4"/>
          </w:tcPr>
          <w:p w:rsidR="00F80D31" w14:paraId="7582A676" w14:textId="77777777">
            <w:pPr>
              <w:pStyle w:val="TableParagraph"/>
              <w:spacing w:before="124" w:line="240" w:lineRule="auto"/>
              <w:rPr>
                <w:b/>
                <w:sz w:val="20"/>
              </w:rPr>
            </w:pPr>
            <w:r>
              <w:rPr>
                <w:b/>
                <w:spacing w:val="-2"/>
                <w:sz w:val="20"/>
              </w:rPr>
              <w:t>Attachments</w:t>
            </w:r>
          </w:p>
        </w:tc>
      </w:tr>
      <w:tr w14:paraId="52EA608F" w14:textId="77777777" w:rsidTr="107AD051">
        <w:tblPrEx>
          <w:tblW w:w="9350" w:type="dxa"/>
          <w:tblInd w:w="130" w:type="dxa"/>
          <w:tblLayout w:type="fixed"/>
          <w:tblCellMar>
            <w:left w:w="0" w:type="dxa"/>
            <w:right w:w="0" w:type="dxa"/>
          </w:tblCellMar>
          <w:tblLook w:val="01E0"/>
        </w:tblPrEx>
        <w:trPr>
          <w:trHeight w:val="460"/>
        </w:trPr>
        <w:tc>
          <w:tcPr>
            <w:tcW w:w="9350" w:type="dxa"/>
            <w:gridSpan w:val="3"/>
            <w:shd w:val="clear" w:color="auto" w:fill="DEEAF6"/>
          </w:tcPr>
          <w:p w:rsidR="00F80D31" w14:paraId="0F1D3D29" w14:textId="77777777">
            <w:pPr>
              <w:pStyle w:val="TableParagraph"/>
              <w:spacing w:line="229" w:lineRule="exact"/>
              <w:rPr>
                <w:sz w:val="20"/>
              </w:rPr>
            </w:pPr>
            <w:r>
              <w:rPr>
                <w:b/>
                <w:sz w:val="20"/>
              </w:rPr>
              <w:t>Property</w:t>
            </w:r>
            <w:r>
              <w:rPr>
                <w:b/>
                <w:spacing w:val="-14"/>
                <w:sz w:val="20"/>
              </w:rPr>
              <w:t xml:space="preserve"> </w:t>
            </w:r>
            <w:r>
              <w:rPr>
                <w:b/>
                <w:sz w:val="20"/>
              </w:rPr>
              <w:t>Information</w:t>
            </w:r>
            <w:r>
              <w:rPr>
                <w:b/>
                <w:spacing w:val="-12"/>
                <w:sz w:val="20"/>
              </w:rPr>
              <w:t xml:space="preserve"> </w:t>
            </w:r>
            <w:r>
              <w:rPr>
                <w:sz w:val="20"/>
              </w:rPr>
              <w:t>(required)</w:t>
            </w:r>
            <w:r>
              <w:rPr>
                <w:spacing w:val="-8"/>
                <w:sz w:val="20"/>
              </w:rPr>
              <w:t xml:space="preserve"> </w:t>
            </w:r>
            <w:r>
              <w:rPr>
                <w:sz w:val="20"/>
              </w:rPr>
              <w:t>(Maximum</w:t>
            </w:r>
            <w:r>
              <w:rPr>
                <w:spacing w:val="-8"/>
                <w:sz w:val="20"/>
              </w:rPr>
              <w:t xml:space="preserve"> </w:t>
            </w:r>
            <w:r>
              <w:rPr>
                <w:spacing w:val="-5"/>
                <w:sz w:val="20"/>
              </w:rPr>
              <w:t>1)</w:t>
            </w:r>
          </w:p>
          <w:p w:rsidR="00F80D31" w14:paraId="3844FD6F" w14:textId="77777777">
            <w:pPr>
              <w:pStyle w:val="TableParagraph"/>
              <w:spacing w:line="211" w:lineRule="exact"/>
              <w:rPr>
                <w:sz w:val="20"/>
              </w:rPr>
            </w:pPr>
            <w:r>
              <w:rPr>
                <w:sz w:val="20"/>
              </w:rPr>
              <w:t>Provide</w:t>
            </w:r>
            <w:r>
              <w:rPr>
                <w:spacing w:val="-4"/>
                <w:sz w:val="20"/>
              </w:rPr>
              <w:t xml:space="preserve"> </w:t>
            </w:r>
            <w:r>
              <w:rPr>
                <w:sz w:val="20"/>
              </w:rPr>
              <w:t>a</w:t>
            </w:r>
            <w:r>
              <w:rPr>
                <w:spacing w:val="-4"/>
                <w:sz w:val="20"/>
              </w:rPr>
              <w:t xml:space="preserve"> </w:t>
            </w:r>
            <w:r>
              <w:rPr>
                <w:sz w:val="20"/>
              </w:rPr>
              <w:t>copy</w:t>
            </w:r>
            <w:r>
              <w:rPr>
                <w:spacing w:val="-2"/>
                <w:sz w:val="20"/>
              </w:rPr>
              <w:t xml:space="preserve"> </w:t>
            </w:r>
            <w:r>
              <w:rPr>
                <w:sz w:val="20"/>
              </w:rPr>
              <w:t>of</w:t>
            </w:r>
            <w:r>
              <w:rPr>
                <w:spacing w:val="-5"/>
                <w:sz w:val="20"/>
              </w:rPr>
              <w:t xml:space="preserve"> </w:t>
            </w:r>
            <w:r>
              <w:rPr>
                <w:sz w:val="20"/>
              </w:rPr>
              <w:t>the</w:t>
            </w:r>
            <w:r>
              <w:rPr>
                <w:spacing w:val="-4"/>
                <w:sz w:val="20"/>
              </w:rPr>
              <w:t xml:space="preserve"> </w:t>
            </w:r>
            <w:r>
              <w:rPr>
                <w:sz w:val="20"/>
              </w:rPr>
              <w:t>title,</w:t>
            </w:r>
            <w:r>
              <w:rPr>
                <w:spacing w:val="-1"/>
                <w:sz w:val="20"/>
              </w:rPr>
              <w:t xml:space="preserve"> </w:t>
            </w:r>
            <w:r>
              <w:rPr>
                <w:sz w:val="20"/>
              </w:rPr>
              <w:t>deed,</w:t>
            </w:r>
            <w:r>
              <w:rPr>
                <w:spacing w:val="-1"/>
                <w:sz w:val="20"/>
              </w:rPr>
              <w:t xml:space="preserve"> </w:t>
            </w:r>
            <w:r>
              <w:rPr>
                <w:sz w:val="20"/>
              </w:rPr>
              <w:t>or</w:t>
            </w:r>
            <w:r>
              <w:rPr>
                <w:spacing w:val="-7"/>
                <w:sz w:val="20"/>
              </w:rPr>
              <w:t xml:space="preserve"> </w:t>
            </w:r>
            <w:r>
              <w:rPr>
                <w:sz w:val="20"/>
              </w:rPr>
              <w:t>lease</w:t>
            </w:r>
            <w:r>
              <w:rPr>
                <w:spacing w:val="-3"/>
                <w:sz w:val="20"/>
              </w:rPr>
              <w:t xml:space="preserve"> </w:t>
            </w:r>
            <w:r>
              <w:rPr>
                <w:sz w:val="20"/>
              </w:rPr>
              <w:t>for</w:t>
            </w:r>
            <w:r>
              <w:rPr>
                <w:spacing w:val="-7"/>
                <w:sz w:val="20"/>
              </w:rPr>
              <w:t xml:space="preserve"> </w:t>
            </w:r>
            <w:r>
              <w:rPr>
                <w:sz w:val="20"/>
              </w:rPr>
              <w:t>the</w:t>
            </w:r>
            <w:r>
              <w:rPr>
                <w:spacing w:val="-3"/>
                <w:sz w:val="20"/>
              </w:rPr>
              <w:t xml:space="preserve"> </w:t>
            </w:r>
            <w:r>
              <w:rPr>
                <w:spacing w:val="-2"/>
                <w:sz w:val="20"/>
              </w:rPr>
              <w:t>property.</w:t>
            </w:r>
          </w:p>
        </w:tc>
      </w:tr>
      <w:tr w14:paraId="3C978B7E" w14:textId="77777777" w:rsidTr="107AD051">
        <w:tblPrEx>
          <w:tblW w:w="9350" w:type="dxa"/>
          <w:tblInd w:w="130" w:type="dxa"/>
          <w:tblLayout w:type="fixed"/>
          <w:tblCellMar>
            <w:left w:w="0" w:type="dxa"/>
            <w:right w:w="0" w:type="dxa"/>
          </w:tblCellMar>
          <w:tblLook w:val="01E0"/>
        </w:tblPrEx>
        <w:trPr>
          <w:trHeight w:val="460"/>
        </w:trPr>
        <w:tc>
          <w:tcPr>
            <w:tcW w:w="9350" w:type="dxa"/>
            <w:gridSpan w:val="3"/>
            <w:shd w:val="clear" w:color="auto" w:fill="DEEAF6"/>
          </w:tcPr>
          <w:p w:rsidR="00F80D31" w14:paraId="16AB886A" w14:textId="77777777">
            <w:pPr>
              <w:pStyle w:val="TableParagraph"/>
              <w:spacing w:line="229" w:lineRule="exact"/>
              <w:rPr>
                <w:sz w:val="20"/>
              </w:rPr>
            </w:pPr>
            <w:r>
              <w:rPr>
                <w:b/>
                <w:sz w:val="20"/>
              </w:rPr>
              <w:t>Landlord</w:t>
            </w:r>
            <w:r>
              <w:rPr>
                <w:b/>
                <w:spacing w:val="-12"/>
                <w:sz w:val="20"/>
              </w:rPr>
              <w:t xml:space="preserve"> </w:t>
            </w:r>
            <w:r>
              <w:rPr>
                <w:b/>
                <w:sz w:val="20"/>
              </w:rPr>
              <w:t>Letter</w:t>
            </w:r>
            <w:r>
              <w:rPr>
                <w:b/>
                <w:spacing w:val="-7"/>
                <w:sz w:val="20"/>
              </w:rPr>
              <w:t xml:space="preserve"> </w:t>
            </w:r>
            <w:r>
              <w:rPr>
                <w:b/>
                <w:sz w:val="20"/>
              </w:rPr>
              <w:t>of</w:t>
            </w:r>
            <w:r>
              <w:rPr>
                <w:b/>
                <w:spacing w:val="-5"/>
                <w:sz w:val="20"/>
              </w:rPr>
              <w:t xml:space="preserve"> </w:t>
            </w:r>
            <w:r>
              <w:rPr>
                <w:b/>
                <w:sz w:val="20"/>
              </w:rPr>
              <w:t>Consent</w:t>
            </w:r>
            <w:r>
              <w:rPr>
                <w:b/>
                <w:spacing w:val="-10"/>
                <w:sz w:val="20"/>
              </w:rPr>
              <w:t xml:space="preserve"> </w:t>
            </w:r>
            <w:r>
              <w:rPr>
                <w:sz w:val="20"/>
              </w:rPr>
              <w:t>(as</w:t>
            </w:r>
            <w:r>
              <w:rPr>
                <w:spacing w:val="-6"/>
                <w:sz w:val="20"/>
              </w:rPr>
              <w:t xml:space="preserve"> </w:t>
            </w:r>
            <w:r>
              <w:rPr>
                <w:sz w:val="20"/>
              </w:rPr>
              <w:t>applicable)</w:t>
            </w:r>
            <w:r>
              <w:rPr>
                <w:spacing w:val="-6"/>
                <w:sz w:val="20"/>
              </w:rPr>
              <w:t xml:space="preserve"> </w:t>
            </w:r>
            <w:r>
              <w:rPr>
                <w:sz w:val="20"/>
              </w:rPr>
              <w:t>(Maximum</w:t>
            </w:r>
            <w:r>
              <w:rPr>
                <w:spacing w:val="-9"/>
                <w:sz w:val="20"/>
              </w:rPr>
              <w:t xml:space="preserve"> </w:t>
            </w:r>
            <w:r>
              <w:rPr>
                <w:spacing w:val="-5"/>
                <w:sz w:val="20"/>
              </w:rPr>
              <w:t>1)</w:t>
            </w:r>
          </w:p>
          <w:p w:rsidR="00F80D31" w14:paraId="3722C98F" w14:textId="77777777">
            <w:pPr>
              <w:pStyle w:val="TableParagraph"/>
              <w:spacing w:line="211" w:lineRule="exact"/>
              <w:rPr>
                <w:sz w:val="20"/>
              </w:rPr>
            </w:pPr>
            <w:r>
              <w:rPr>
                <w:sz w:val="20"/>
              </w:rPr>
              <w:t>If</w:t>
            </w:r>
            <w:r>
              <w:rPr>
                <w:spacing w:val="-7"/>
                <w:sz w:val="20"/>
              </w:rPr>
              <w:t xml:space="preserve"> </w:t>
            </w:r>
            <w:r>
              <w:rPr>
                <w:sz w:val="20"/>
              </w:rPr>
              <w:t>property</w:t>
            </w:r>
            <w:r>
              <w:rPr>
                <w:spacing w:val="-9"/>
                <w:sz w:val="20"/>
              </w:rPr>
              <w:t xml:space="preserve"> </w:t>
            </w:r>
            <w:r>
              <w:rPr>
                <w:sz w:val="20"/>
              </w:rPr>
              <w:t>status</w:t>
            </w:r>
            <w:r>
              <w:rPr>
                <w:spacing w:val="-5"/>
                <w:sz w:val="20"/>
              </w:rPr>
              <w:t xml:space="preserve"> </w:t>
            </w:r>
            <w:r>
              <w:rPr>
                <w:sz w:val="20"/>
              </w:rPr>
              <w:t>is</w:t>
            </w:r>
            <w:r>
              <w:rPr>
                <w:spacing w:val="-5"/>
                <w:sz w:val="20"/>
              </w:rPr>
              <w:t xml:space="preserve"> </w:t>
            </w:r>
            <w:r>
              <w:rPr>
                <w:sz w:val="20"/>
              </w:rPr>
              <w:t>‘Leased’,</w:t>
            </w:r>
            <w:r>
              <w:rPr>
                <w:spacing w:val="-4"/>
                <w:sz w:val="20"/>
              </w:rPr>
              <w:t xml:space="preserve"> </w:t>
            </w:r>
            <w:r>
              <w:rPr>
                <w:sz w:val="20"/>
              </w:rPr>
              <w:t>applicant</w:t>
            </w:r>
            <w:r>
              <w:rPr>
                <w:spacing w:val="-4"/>
                <w:sz w:val="20"/>
              </w:rPr>
              <w:t xml:space="preserve"> </w:t>
            </w:r>
            <w:r>
              <w:rPr>
                <w:sz w:val="20"/>
              </w:rPr>
              <w:t>must</w:t>
            </w:r>
            <w:r>
              <w:rPr>
                <w:spacing w:val="-4"/>
                <w:sz w:val="20"/>
              </w:rPr>
              <w:t xml:space="preserve"> </w:t>
            </w:r>
            <w:r>
              <w:rPr>
                <w:sz w:val="20"/>
              </w:rPr>
              <w:t>provide</w:t>
            </w:r>
            <w:r>
              <w:rPr>
                <w:spacing w:val="-7"/>
                <w:sz w:val="20"/>
              </w:rPr>
              <w:t xml:space="preserve"> </w:t>
            </w:r>
            <w:r>
              <w:rPr>
                <w:sz w:val="20"/>
              </w:rPr>
              <w:t>Landlord</w:t>
            </w:r>
            <w:r>
              <w:rPr>
                <w:spacing w:val="-6"/>
                <w:sz w:val="20"/>
              </w:rPr>
              <w:t xml:space="preserve"> </w:t>
            </w:r>
            <w:r>
              <w:rPr>
                <w:sz w:val="20"/>
              </w:rPr>
              <w:t>Letter</w:t>
            </w:r>
            <w:r>
              <w:rPr>
                <w:spacing w:val="-5"/>
                <w:sz w:val="20"/>
              </w:rPr>
              <w:t xml:space="preserve"> </w:t>
            </w:r>
            <w:r>
              <w:rPr>
                <w:sz w:val="20"/>
              </w:rPr>
              <w:t>of</w:t>
            </w:r>
            <w:r>
              <w:rPr>
                <w:spacing w:val="-4"/>
                <w:sz w:val="20"/>
              </w:rPr>
              <w:t xml:space="preserve"> </w:t>
            </w:r>
            <w:r>
              <w:rPr>
                <w:spacing w:val="-2"/>
                <w:sz w:val="20"/>
              </w:rPr>
              <w:t>Consent.</w:t>
            </w:r>
          </w:p>
        </w:tc>
      </w:tr>
    </w:tbl>
    <w:p w:rsidR="005D7C7C" w:rsidRPr="002242A7" w:rsidP="2C0BE27B" w14:paraId="5BDEDFCF" w14:textId="62B3ADEB">
      <w:pPr>
        <w:suppressLineNumbers w:val="0"/>
        <w:bidi w:val="0"/>
        <w:spacing w:before="0" w:beforeAutospacing="0" w:after="0" w:afterAutospacing="0" w:line="257" w:lineRule="auto"/>
        <w:ind w:left="0" w:right="0"/>
        <w:jc w:val="left"/>
        <w:rPr>
          <w:rFonts w:ascii="Calibri" w:hAnsi="Calibri" w:cs="Calibri"/>
        </w:rPr>
      </w:pPr>
      <w:r w:rsidRPr="2C0BE27B">
        <w:rPr>
          <w:rFonts w:ascii="Calibri" w:hAnsi="Calibri" w:cs="Calibri"/>
        </w:rPr>
        <w:t xml:space="preserve">Public Burden Statement: </w:t>
      </w:r>
      <w:r w:rsidRPr="2C0BE27B">
        <w:rPr>
          <w:rFonts w:ascii="Calibri" w:hAnsi="Calibri" w:cs="Calibri"/>
        </w:rPr>
        <w:t xml:space="preserve">Health centers </w:t>
      </w:r>
      <w:r w:rsidRPr="2C0BE27B">
        <w:rPr>
          <w:rFonts w:ascii="Calibri" w:hAnsi="Calibri" w:cs="Calibri"/>
          <w:color w:val="000000" w:themeColor="text1" w:themeShade="FF" w:themeTint="FF"/>
        </w:rPr>
        <w:t xml:space="preserve">(section 330 grant funded and Federally Qualified Health Center look-alikes) </w:t>
      </w:r>
      <w:r w:rsidRPr="2C0BE27B">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w:t>
      </w:r>
      <w:r w:rsidRPr="2C0BE27B">
        <w:rPr>
          <w:rFonts w:ascii="Calibri" w:hAnsi="Calibri" w:cs="Calibri"/>
        </w:rPr>
        <w:t xml:space="preserve">conduct or sponsor, and a person </w:t>
      </w:r>
      <w:r w:rsidRPr="2C0BE27B">
        <w:rPr>
          <w:rFonts w:ascii="Calibri" w:hAnsi="Calibri" w:cs="Calibri"/>
        </w:rPr>
        <w:t>is not required to</w:t>
      </w:r>
      <w:r w:rsidRPr="2C0BE27B">
        <w:rPr>
          <w:rFonts w:ascii="Calibri" w:hAnsi="Calibri" w:cs="Calibri"/>
        </w:rPr>
        <w:t xml:space="preserve"> respond </w:t>
      </w:r>
      <w:r w:rsidRPr="2C0BE27B">
        <w:rPr>
          <w:rFonts w:ascii="Calibri" w:hAnsi="Calibri" w:cs="Calibri"/>
        </w:rPr>
        <w:t>to,</w:t>
      </w:r>
      <w:r w:rsidRPr="2C0BE27B">
        <w:rPr>
          <w:rFonts w:ascii="Calibri" w:hAnsi="Calibri" w:cs="Calibri"/>
        </w:rPr>
        <w:t xml:space="preserve"> a collection of information unless it displays a currently valid OMB control number. The OMB control number for this information collection is 0915-0285 and it is valid until </w:t>
      </w:r>
      <w:r w:rsidRPr="2C0BE27B" w:rsidR="51A8B3CF">
        <w:rPr>
          <w:rFonts w:ascii="Calibri" w:hAnsi="Calibri" w:cs="Calibri"/>
        </w:rPr>
        <w:t>06/30/2029</w:t>
      </w:r>
      <w:r w:rsidRPr="2C0BE27B">
        <w:rPr>
          <w:rFonts w:ascii="Calibri" w:hAnsi="Calibri" w:cs="Calibri"/>
        </w:rPr>
        <w:t xml:space="preserve">. </w:t>
      </w:r>
      <w:r w:rsidRPr="2C0BE27B">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9">
        <w:r w:rsidRPr="2C0BE27B">
          <w:rPr>
            <w:rStyle w:val="Hyperlink"/>
            <w:rFonts w:ascii="Calibri" w:hAnsi="Calibri" w:cs="Calibri"/>
          </w:rPr>
          <w:t>42 U.S.C. 254b</w:t>
        </w:r>
      </w:hyperlink>
      <w:r w:rsidRPr="2C0BE27B">
        <w:rPr>
          <w:rFonts w:ascii="Calibri" w:hAnsi="Calibri" w:cs="Calibri"/>
          <w:color w:val="000000" w:themeColor="text1" w:themeShade="FF" w:themeTint="FF"/>
        </w:rPr>
        <w:t xml:space="preserve">). </w:t>
      </w:r>
      <w:r w:rsidRPr="2C0BE27B">
        <w:rPr>
          <w:rFonts w:ascii="Calibri" w:hAnsi="Calibri" w:cs="Calibri"/>
        </w:rPr>
        <w:t>Public reporting burden</w:t>
      </w:r>
      <w:r w:rsidRPr="2C0BE27B">
        <w:rPr>
          <w:rFonts w:ascii="Calibri" w:hAnsi="Calibri" w:cs="Calibri"/>
        </w:rPr>
        <w:t xml:space="preserve"> for this collection of information is estimated to average </w:t>
      </w:r>
      <w:r w:rsidRPr="2C0BE27B">
        <w:rPr>
          <w:rFonts w:ascii="Calibri" w:hAnsi="Calibri" w:cs="Calibri"/>
        </w:rPr>
        <w:t xml:space="preserve">0.5 </w:t>
      </w:r>
      <w:r w:rsidRPr="2C0BE27B">
        <w:rPr>
          <w:rFonts w:ascii="Calibri" w:hAnsi="Calibri" w:cs="Calibri"/>
        </w:rPr>
        <w:t>hours per response, including the time for reviewing instructions, searching existing data sources, and completing and reviewing the collection of information. Send comments</w:t>
      </w:r>
      <w:r w:rsidRPr="2C0BE27B">
        <w:rPr>
          <w:rFonts w:ascii="Calibri" w:hAnsi="Calibri" w:cs="Calibri"/>
        </w:rPr>
        <w:t xml:space="preserve"> regardin</w:t>
      </w:r>
      <w:r w:rsidRPr="2C0BE27B">
        <w:rPr>
          <w:rFonts w:ascii="Calibri" w:hAnsi="Calibri" w:cs="Calibri"/>
        </w:rPr>
        <w:t xml:space="preserve">g this burden estimate or any other aspect of this collection of information, including suggestions for reducing this burden, to HRSA Information Collection Clearance Officer, 5600 Fishers Lane, Room 13N82, Rockville, </w:t>
      </w:r>
      <w:r w:rsidRPr="2C0BE27B">
        <w:rPr>
          <w:rFonts w:ascii="Calibri" w:hAnsi="Calibri" w:cs="Calibri"/>
        </w:rPr>
        <w:t xml:space="preserve">Maryland, 20857 or </w:t>
      </w:r>
      <w:hyperlink r:id="rId10">
        <w:r w:rsidRPr="2C0BE27B">
          <w:rPr>
            <w:rFonts w:ascii="Calibri" w:hAnsi="Calibri" w:eastAsiaTheme="minorEastAsia" w:cs="Calibri"/>
            <w:color w:val="0000FF"/>
            <w:u w:val="single"/>
          </w:rPr>
          <w:t>paperwork@hrsa.gov</w:t>
        </w:r>
      </w:hyperlink>
      <w:r w:rsidRPr="2C0BE27B">
        <w:rPr>
          <w:rFonts w:ascii="Calibri" w:hAnsi="Calibri" w:cs="Calibri"/>
        </w:rPr>
        <w:t xml:space="preserve">.  Please see </w:t>
      </w:r>
      <w:hyperlink r:id="rId11">
        <w:r w:rsidRPr="2C0BE27B">
          <w:rPr>
            <w:rStyle w:val="Hyperlink"/>
            <w:rFonts w:ascii="Calibri" w:hAnsi="Calibri" w:cs="Calibri"/>
          </w:rPr>
          <w:t>https://www.hrsa.gov/about/508-resources</w:t>
        </w:r>
      </w:hyperlink>
      <w:r w:rsidRPr="2C0BE27B">
        <w:rPr>
          <w:rFonts w:ascii="Calibri" w:hAnsi="Calibri" w:cs="Calibri"/>
        </w:rPr>
        <w:t xml:space="preserve"> for the HRSA digital accessibility statement.</w:t>
      </w:r>
    </w:p>
    <w:p w:rsidR="00F80D31" w:rsidP="00241441" w14:paraId="6FEC1BAD" w14:textId="1B7332D3">
      <w:pPr>
        <w:pStyle w:val="Heading1"/>
        <w:ind w:left="0" w:firstLine="0"/>
        <w:rPr>
          <w:sz w:val="24"/>
        </w:rPr>
      </w:pPr>
    </w:p>
    <w:sectPr w:rsidSect="005D7C7C">
      <w:headerReference w:type="default" r:id="rId12"/>
      <w:type w:val="continuous"/>
      <w:pgSz w:w="12240" w:h="15840" w:orient="portrait"/>
      <w:pgMar w:top="1340" w:right="1340" w:bottom="280" w:left="1320" w:header="288"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0D31" w14:paraId="51F913AD" w14:textId="77777777">
    <w:pPr>
      <w:pStyle w:val="BodyText"/>
      <w:spacing w:line="14" w:lineRule="auto"/>
      <w:ind w:left="0" w:firstLine="0"/>
      <w:rPr>
        <w:sz w:val="20"/>
      </w:rPr>
    </w:pPr>
    <w:r>
      <w:rPr>
        <w:noProof/>
      </w:rPr>
      <w:drawing>
        <wp:anchor distT="0" distB="0" distL="0" distR="0" simplePos="0" relativeHeight="251658240" behindDoc="1" locked="0" layoutInCell="1" allowOverlap="1">
          <wp:simplePos x="0" y="0"/>
          <wp:positionH relativeFrom="page">
            <wp:posOffset>2757487</wp:posOffset>
          </wp:positionH>
          <wp:positionV relativeFrom="page">
            <wp:posOffset>182879</wp:posOffset>
          </wp:positionV>
          <wp:extent cx="2255507" cy="655320"/>
          <wp:effectExtent l="0" t="0" r="0" b="0"/>
          <wp:wrapNone/>
          <wp:docPr id="1" name="Image 1" descr="Logo: HRSA Health Center Program. "/>
          <wp:cNvGraphicFramePr/>
          <a:graphic xmlns:a="http://schemas.openxmlformats.org/drawingml/2006/main">
            <a:graphicData uri="http://schemas.openxmlformats.org/drawingml/2006/picture">
              <pic:pic xmlns:pic="http://schemas.openxmlformats.org/drawingml/2006/picture">
                <pic:nvPicPr>
                  <pic:cNvPr id="1" name="Image 1" descr="Logo: HRSA Health Center Program. "/>
                  <pic:cNvPicPr/>
                </pic:nvPicPr>
                <pic:blipFill>
                  <a:blip xmlns:r="http://schemas.openxmlformats.org/officeDocument/2006/relationships" r:embed="rId1" cstate="print"/>
                  <a:stretch>
                    <a:fillRect/>
                  </a:stretch>
                </pic:blipFill>
                <pic:spPr>
                  <a:xfrm>
                    <a:off x="0" y="0"/>
                    <a:ext cx="2255507" cy="655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C74FCB"/>
    <w:multiLevelType w:val="hybridMultilevel"/>
    <w:tmpl w:val="617C650E"/>
    <w:lvl w:ilvl="0">
      <w:start w:val="1"/>
      <w:numFmt w:val="decimal"/>
      <w:lvlText w:val="%1."/>
      <w:lvlJc w:val="left"/>
      <w:pPr>
        <w:ind w:left="369" w:hanging="250"/>
        <w:jc w:val="left"/>
      </w:pPr>
      <w:rPr>
        <w:rFonts w:ascii="Arial" w:eastAsia="Arial" w:hAnsi="Arial" w:cs="Arial" w:hint="default"/>
        <w:b/>
        <w:bCs/>
        <w:i w:val="0"/>
        <w:iCs w:val="0"/>
        <w:spacing w:val="0"/>
        <w:w w:val="100"/>
        <w:sz w:val="22"/>
        <w:szCs w:val="22"/>
        <w:lang w:val="en-US" w:eastAsia="en-US" w:bidi="ar-SA"/>
      </w:rPr>
    </w:lvl>
    <w:lvl w:ilvl="1">
      <w:start w:val="0"/>
      <w:numFmt w:val="bullet"/>
      <w:lvlText w:val=""/>
      <w:lvlJc w:val="left"/>
      <w:pPr>
        <w:ind w:left="571" w:hanging="361"/>
      </w:pPr>
      <w:rPr>
        <w:rFonts w:ascii="Symbol" w:eastAsia="Symbol" w:hAnsi="Symbol" w:cs="Symbol" w:hint="default"/>
        <w:b w:val="0"/>
        <w:bCs w:val="0"/>
        <w:i w:val="0"/>
        <w:iCs w:val="0"/>
        <w:spacing w:val="0"/>
        <w:w w:val="100"/>
        <w:sz w:val="22"/>
        <w:szCs w:val="22"/>
        <w:lang w:val="en-US" w:eastAsia="en-US" w:bidi="ar-SA"/>
      </w:rPr>
    </w:lvl>
    <w:lvl w:ilvl="2">
      <w:start w:val="0"/>
      <w:numFmt w:val="bullet"/>
      <w:lvlText w:val="◦"/>
      <w:lvlJc w:val="left"/>
      <w:pPr>
        <w:ind w:left="1201" w:hanging="361"/>
      </w:pPr>
      <w:rPr>
        <w:rFonts w:ascii="Courier New" w:eastAsia="Courier New" w:hAnsi="Courier New" w:cs="Courier New" w:hint="default"/>
        <w:b w:val="0"/>
        <w:bCs w:val="0"/>
        <w:i w:val="0"/>
        <w:iCs w:val="0"/>
        <w:spacing w:val="0"/>
        <w:w w:val="100"/>
        <w:sz w:val="22"/>
        <w:szCs w:val="22"/>
        <w:lang w:val="en-US" w:eastAsia="en-US" w:bidi="ar-SA"/>
      </w:rPr>
    </w:lvl>
    <w:lvl w:ilvl="3">
      <w:start w:val="0"/>
      <w:numFmt w:val="bullet"/>
      <w:lvlText w:val="•"/>
      <w:lvlJc w:val="left"/>
      <w:pPr>
        <w:ind w:left="1200" w:hanging="361"/>
      </w:pPr>
      <w:rPr>
        <w:rFonts w:hint="default"/>
        <w:lang w:val="en-US" w:eastAsia="en-US" w:bidi="ar-SA"/>
      </w:rPr>
    </w:lvl>
    <w:lvl w:ilvl="4">
      <w:start w:val="0"/>
      <w:numFmt w:val="bullet"/>
      <w:lvlText w:val="•"/>
      <w:lvlJc w:val="left"/>
      <w:pPr>
        <w:ind w:left="2397" w:hanging="361"/>
      </w:pPr>
      <w:rPr>
        <w:rFonts w:hint="default"/>
        <w:lang w:val="en-US" w:eastAsia="en-US" w:bidi="ar-SA"/>
      </w:rPr>
    </w:lvl>
    <w:lvl w:ilvl="5">
      <w:start w:val="0"/>
      <w:numFmt w:val="bullet"/>
      <w:lvlText w:val="•"/>
      <w:lvlJc w:val="left"/>
      <w:pPr>
        <w:ind w:left="3594" w:hanging="361"/>
      </w:pPr>
      <w:rPr>
        <w:rFonts w:hint="default"/>
        <w:lang w:val="en-US" w:eastAsia="en-US" w:bidi="ar-SA"/>
      </w:rPr>
    </w:lvl>
    <w:lvl w:ilvl="6">
      <w:start w:val="0"/>
      <w:numFmt w:val="bullet"/>
      <w:lvlText w:val="•"/>
      <w:lvlJc w:val="left"/>
      <w:pPr>
        <w:ind w:left="4791" w:hanging="361"/>
      </w:pPr>
      <w:rPr>
        <w:rFonts w:hint="default"/>
        <w:lang w:val="en-US" w:eastAsia="en-US" w:bidi="ar-SA"/>
      </w:rPr>
    </w:lvl>
    <w:lvl w:ilvl="7">
      <w:start w:val="0"/>
      <w:numFmt w:val="bullet"/>
      <w:lvlText w:val="•"/>
      <w:lvlJc w:val="left"/>
      <w:pPr>
        <w:ind w:left="5988" w:hanging="361"/>
      </w:pPr>
      <w:rPr>
        <w:rFonts w:hint="default"/>
        <w:lang w:val="en-US" w:eastAsia="en-US" w:bidi="ar-SA"/>
      </w:rPr>
    </w:lvl>
    <w:lvl w:ilvl="8">
      <w:start w:val="0"/>
      <w:numFmt w:val="bullet"/>
      <w:lvlText w:val="•"/>
      <w:lvlJc w:val="left"/>
      <w:pPr>
        <w:ind w:left="7185" w:hanging="361"/>
      </w:pPr>
      <w:rPr>
        <w:rFonts w:hint="default"/>
        <w:lang w:val="en-US" w:eastAsia="en-US" w:bidi="ar-SA"/>
      </w:rPr>
    </w:lvl>
  </w:abstractNum>
  <w:abstractNum w:abstractNumId="1">
    <w:nsid w:val="2F5D7497"/>
    <w:multiLevelType w:val="hybridMultilevel"/>
    <w:tmpl w:val="74F2E3FA"/>
    <w:lvl w:ilvl="0">
      <w:start w:val="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start w:val="0"/>
      <w:numFmt w:val="bullet"/>
      <w:lvlText w:val="•"/>
      <w:lvlJc w:val="left"/>
      <w:pPr>
        <w:ind w:left="1690" w:hanging="360"/>
      </w:pPr>
      <w:rPr>
        <w:rFonts w:hint="default"/>
        <w:lang w:val="en-US" w:eastAsia="en-US" w:bidi="ar-SA"/>
      </w:rPr>
    </w:lvl>
    <w:lvl w:ilvl="2">
      <w:start w:val="0"/>
      <w:numFmt w:val="bullet"/>
      <w:lvlText w:val="•"/>
      <w:lvlJc w:val="left"/>
      <w:pPr>
        <w:ind w:left="2540" w:hanging="360"/>
      </w:pPr>
      <w:rPr>
        <w:rFonts w:hint="default"/>
        <w:lang w:val="en-US" w:eastAsia="en-US" w:bidi="ar-SA"/>
      </w:rPr>
    </w:lvl>
    <w:lvl w:ilvl="3">
      <w:start w:val="0"/>
      <w:numFmt w:val="bullet"/>
      <w:lvlText w:val="•"/>
      <w:lvlJc w:val="left"/>
      <w:pPr>
        <w:ind w:left="3390" w:hanging="360"/>
      </w:pPr>
      <w:rPr>
        <w:rFonts w:hint="default"/>
        <w:lang w:val="en-US" w:eastAsia="en-US" w:bidi="ar-SA"/>
      </w:rPr>
    </w:lvl>
    <w:lvl w:ilvl="4">
      <w:start w:val="0"/>
      <w:numFmt w:val="bullet"/>
      <w:lvlText w:val="•"/>
      <w:lvlJc w:val="left"/>
      <w:pPr>
        <w:ind w:left="4240" w:hanging="360"/>
      </w:pPr>
      <w:rPr>
        <w:rFonts w:hint="default"/>
        <w:lang w:val="en-US" w:eastAsia="en-US" w:bidi="ar-SA"/>
      </w:rPr>
    </w:lvl>
    <w:lvl w:ilvl="5">
      <w:start w:val="0"/>
      <w:numFmt w:val="bullet"/>
      <w:lvlText w:val="•"/>
      <w:lvlJc w:val="left"/>
      <w:pPr>
        <w:ind w:left="5090" w:hanging="360"/>
      </w:pPr>
      <w:rPr>
        <w:rFonts w:hint="default"/>
        <w:lang w:val="en-US" w:eastAsia="en-US" w:bidi="ar-SA"/>
      </w:rPr>
    </w:lvl>
    <w:lvl w:ilvl="6">
      <w:start w:val="0"/>
      <w:numFmt w:val="bullet"/>
      <w:lvlText w:val="•"/>
      <w:lvlJc w:val="left"/>
      <w:pPr>
        <w:ind w:left="5940" w:hanging="360"/>
      </w:pPr>
      <w:rPr>
        <w:rFonts w:hint="default"/>
        <w:lang w:val="en-US" w:eastAsia="en-US" w:bidi="ar-SA"/>
      </w:rPr>
    </w:lvl>
    <w:lvl w:ilvl="7">
      <w:start w:val="0"/>
      <w:numFmt w:val="bullet"/>
      <w:lvlText w:val="•"/>
      <w:lvlJc w:val="left"/>
      <w:pPr>
        <w:ind w:left="6790" w:hanging="360"/>
      </w:pPr>
      <w:rPr>
        <w:rFonts w:hint="default"/>
        <w:lang w:val="en-US" w:eastAsia="en-US" w:bidi="ar-SA"/>
      </w:rPr>
    </w:lvl>
    <w:lvl w:ilvl="8">
      <w:start w:val="0"/>
      <w:numFmt w:val="bullet"/>
      <w:lvlText w:val="•"/>
      <w:lvlJc w:val="left"/>
      <w:pPr>
        <w:ind w:left="7640" w:hanging="360"/>
      </w:pPr>
      <w:rPr>
        <w:rFonts w:hint="default"/>
        <w:lang w:val="en-US" w:eastAsia="en-US" w:bidi="ar-SA"/>
      </w:rPr>
    </w:lvl>
  </w:abstractNum>
  <w:abstractNum w:abstractNumId="2">
    <w:nsid w:val="47E7F2EF"/>
    <w:multiLevelType w:val="hybridMultilevel"/>
    <w:tmpl w:val="305EE84A"/>
    <w:lvl w:ilvl="0">
      <w:start w:val="0"/>
      <w:numFmt w:val="bullet"/>
      <w:lvlText w:val=""/>
      <w:lvlJc w:val="left"/>
      <w:pPr>
        <w:ind w:left="561" w:hanging="360"/>
      </w:pPr>
      <w:rPr>
        <w:rFonts w:ascii="Symbol" w:eastAsia="Symbol" w:hAnsi="Symbol" w:cs="Symbol" w:hint="default"/>
        <w:b w:val="0"/>
        <w:bCs w:val="0"/>
        <w:i w:val="0"/>
        <w:iCs w:val="0"/>
        <w:spacing w:val="0"/>
        <w:w w:val="100"/>
        <w:sz w:val="20"/>
        <w:szCs w:val="20"/>
        <w:lang w:val="en-US" w:eastAsia="en-US" w:bidi="ar-SA"/>
      </w:rPr>
    </w:lvl>
    <w:lvl w:ilvl="1">
      <w:start w:val="0"/>
      <w:numFmt w:val="bullet"/>
      <w:lvlText w:val="•"/>
      <w:lvlJc w:val="left"/>
      <w:pPr>
        <w:ind w:left="1438" w:hanging="360"/>
      </w:pPr>
      <w:rPr>
        <w:rFonts w:hint="default"/>
        <w:lang w:val="en-US" w:eastAsia="en-US" w:bidi="ar-SA"/>
      </w:rPr>
    </w:lvl>
    <w:lvl w:ilvl="2">
      <w:start w:val="0"/>
      <w:numFmt w:val="bullet"/>
      <w:lvlText w:val="•"/>
      <w:lvlJc w:val="left"/>
      <w:pPr>
        <w:ind w:left="2316" w:hanging="360"/>
      </w:pPr>
      <w:rPr>
        <w:rFonts w:hint="default"/>
        <w:lang w:val="en-US" w:eastAsia="en-US" w:bidi="ar-SA"/>
      </w:rPr>
    </w:lvl>
    <w:lvl w:ilvl="3">
      <w:start w:val="0"/>
      <w:numFmt w:val="bullet"/>
      <w:lvlText w:val="•"/>
      <w:lvlJc w:val="left"/>
      <w:pPr>
        <w:ind w:left="3194" w:hanging="360"/>
      </w:pPr>
      <w:rPr>
        <w:rFonts w:hint="default"/>
        <w:lang w:val="en-US" w:eastAsia="en-US" w:bidi="ar-SA"/>
      </w:rPr>
    </w:lvl>
    <w:lvl w:ilvl="4">
      <w:start w:val="0"/>
      <w:numFmt w:val="bullet"/>
      <w:lvlText w:val="•"/>
      <w:lvlJc w:val="left"/>
      <w:pPr>
        <w:ind w:left="4072" w:hanging="360"/>
      </w:pPr>
      <w:rPr>
        <w:rFonts w:hint="default"/>
        <w:lang w:val="en-US" w:eastAsia="en-US" w:bidi="ar-SA"/>
      </w:rPr>
    </w:lvl>
    <w:lvl w:ilvl="5">
      <w:start w:val="0"/>
      <w:numFmt w:val="bullet"/>
      <w:lvlText w:val="•"/>
      <w:lvlJc w:val="left"/>
      <w:pPr>
        <w:ind w:left="4950" w:hanging="360"/>
      </w:pPr>
      <w:rPr>
        <w:rFonts w:hint="default"/>
        <w:lang w:val="en-US" w:eastAsia="en-US" w:bidi="ar-SA"/>
      </w:rPr>
    </w:lvl>
    <w:lvl w:ilvl="6">
      <w:start w:val="0"/>
      <w:numFmt w:val="bullet"/>
      <w:lvlText w:val="•"/>
      <w:lvlJc w:val="left"/>
      <w:pPr>
        <w:ind w:left="5828" w:hanging="360"/>
      </w:pPr>
      <w:rPr>
        <w:rFonts w:hint="default"/>
        <w:lang w:val="en-US" w:eastAsia="en-US" w:bidi="ar-SA"/>
      </w:rPr>
    </w:lvl>
    <w:lvl w:ilvl="7">
      <w:start w:val="0"/>
      <w:numFmt w:val="bullet"/>
      <w:lvlText w:val="•"/>
      <w:lvlJc w:val="left"/>
      <w:pPr>
        <w:ind w:left="6706" w:hanging="360"/>
      </w:pPr>
      <w:rPr>
        <w:rFonts w:hint="default"/>
        <w:lang w:val="en-US" w:eastAsia="en-US" w:bidi="ar-SA"/>
      </w:rPr>
    </w:lvl>
    <w:lvl w:ilvl="8">
      <w:start w:val="0"/>
      <w:numFmt w:val="bullet"/>
      <w:lvlText w:val="•"/>
      <w:lvlJc w:val="left"/>
      <w:pPr>
        <w:ind w:left="7584" w:hanging="360"/>
      </w:pPr>
      <w:rPr>
        <w:rFonts w:hint="default"/>
        <w:lang w:val="en-US" w:eastAsia="en-US" w:bidi="ar-SA"/>
      </w:rPr>
    </w:lvl>
  </w:abstractNum>
  <w:num w:numId="1" w16cid:durableId="1422987332">
    <w:abstractNumId w:val="0"/>
  </w:num>
  <w:num w:numId="2" w16cid:durableId="185947187">
    <w:abstractNumId w:val="1"/>
  </w:num>
  <w:num w:numId="3" w16cid:durableId="24143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196"/>
    <w:rsid w:val="00096F4E"/>
    <w:rsid w:val="00100BD0"/>
    <w:rsid w:val="00160B8E"/>
    <w:rsid w:val="0017179C"/>
    <w:rsid w:val="002242A7"/>
    <w:rsid w:val="00241441"/>
    <w:rsid w:val="0024149C"/>
    <w:rsid w:val="00432A4B"/>
    <w:rsid w:val="004F7E67"/>
    <w:rsid w:val="00561C88"/>
    <w:rsid w:val="005D084F"/>
    <w:rsid w:val="005D7C7C"/>
    <w:rsid w:val="00651923"/>
    <w:rsid w:val="00710B10"/>
    <w:rsid w:val="00783AB2"/>
    <w:rsid w:val="007A65D1"/>
    <w:rsid w:val="00914515"/>
    <w:rsid w:val="00A16EC6"/>
    <w:rsid w:val="00B90626"/>
    <w:rsid w:val="00C715CE"/>
    <w:rsid w:val="00C75675"/>
    <w:rsid w:val="00CA36DE"/>
    <w:rsid w:val="00CE7392"/>
    <w:rsid w:val="00CF5478"/>
    <w:rsid w:val="00EB4C4C"/>
    <w:rsid w:val="00EE3196"/>
    <w:rsid w:val="00EE7077"/>
    <w:rsid w:val="00F63327"/>
    <w:rsid w:val="00F73D73"/>
    <w:rsid w:val="00F80D31"/>
    <w:rsid w:val="00FE7834"/>
    <w:rsid w:val="107AD051"/>
    <w:rsid w:val="1440A8A3"/>
    <w:rsid w:val="14E8B98D"/>
    <w:rsid w:val="1A9D97CB"/>
    <w:rsid w:val="2C0BE27B"/>
    <w:rsid w:val="304990A7"/>
    <w:rsid w:val="51A8B3CF"/>
    <w:rsid w:val="6D357E29"/>
    <w:rsid w:val="73F44BD8"/>
    <w:rsid w:val="7F9661F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EECC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4"/>
      <w:ind w:left="370" w:hanging="24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hanging="361"/>
    </w:pPr>
  </w:style>
  <w:style w:type="paragraph" w:styleId="ListParagraph">
    <w:name w:val="List Paragraph"/>
    <w:basedOn w:val="Normal"/>
    <w:uiPriority w:val="1"/>
    <w:qFormat/>
    <w:pPr>
      <w:spacing w:before="1"/>
      <w:ind w:left="571" w:hanging="361"/>
    </w:pPr>
  </w:style>
  <w:style w:type="paragraph" w:customStyle="1" w:styleId="TableParagraph">
    <w:name w:val="Table Paragraph"/>
    <w:basedOn w:val="Normal"/>
    <w:uiPriority w:val="1"/>
    <w:qFormat/>
    <w:pPr>
      <w:spacing w:line="210" w:lineRule="exact"/>
      <w:ind w:left="110"/>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96F4E"/>
    <w:pPr>
      <w:widowControl/>
      <w:autoSpaceDE/>
      <w:autoSpaceDN/>
    </w:pPr>
    <w:rPr>
      <w:rFonts w:ascii="Arial" w:eastAsia="Arial" w:hAnsi="Arial" w:cs="Arial"/>
    </w:rPr>
  </w:style>
  <w:style w:type="paragraph" w:styleId="Header">
    <w:name w:val="header"/>
    <w:basedOn w:val="Normal"/>
    <w:link w:val="HeaderChar"/>
    <w:uiPriority w:val="99"/>
    <w:unhideWhenUsed/>
    <w:rsid w:val="005D084F"/>
    <w:pPr>
      <w:tabs>
        <w:tab w:val="center" w:pos="4680"/>
        <w:tab w:val="right" w:pos="9360"/>
      </w:tabs>
    </w:pPr>
  </w:style>
  <w:style w:type="character" w:customStyle="1" w:styleId="HeaderChar">
    <w:name w:val="Header Char"/>
    <w:basedOn w:val="DefaultParagraphFont"/>
    <w:link w:val="Header"/>
    <w:uiPriority w:val="99"/>
    <w:rsid w:val="005D084F"/>
    <w:rPr>
      <w:rFonts w:ascii="Arial" w:eastAsia="Arial" w:hAnsi="Arial" w:cs="Arial"/>
    </w:rPr>
  </w:style>
  <w:style w:type="paragraph" w:styleId="Footer">
    <w:name w:val="footer"/>
    <w:basedOn w:val="Normal"/>
    <w:link w:val="FooterChar"/>
    <w:uiPriority w:val="99"/>
    <w:unhideWhenUsed/>
    <w:rsid w:val="005D084F"/>
    <w:pPr>
      <w:tabs>
        <w:tab w:val="center" w:pos="4680"/>
        <w:tab w:val="right" w:pos="9360"/>
      </w:tabs>
    </w:pPr>
  </w:style>
  <w:style w:type="character" w:customStyle="1" w:styleId="FooterChar">
    <w:name w:val="Footer Char"/>
    <w:basedOn w:val="DefaultParagraphFont"/>
    <w:link w:val="Footer"/>
    <w:uiPriority w:val="99"/>
    <w:rsid w:val="005D084F"/>
    <w:rPr>
      <w:rFonts w:ascii="Arial" w:eastAsia="Arial" w:hAnsi="Arial" w:cs="Arial"/>
    </w:rPr>
  </w:style>
  <w:style w:type="character" w:styleId="Hyperlink">
    <w:name w:val="Hyperlink"/>
    <w:basedOn w:val="DefaultParagraphFont"/>
    <w:uiPriority w:val="99"/>
    <w:unhideWhenUsed/>
    <w:rsid w:val="005D7C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KXAZYHXHRFDE-1849425265-6695</_dlc_DocId>
    <_dlc_DocIdUrl xmlns="68c2e6f3-6ea4-42c3-835e-44e49d8f3a1e">
      <Url>https://nih.sharepoint.com/sites/HRSA-BPHC-OFFICES/oppd/_layouts/15/DocIdRedir.aspx?ID=KXAZYHXHRFDE-1849425265-6695</Url>
      <Description>KXAZYHXHRFDE-1849425265-6695</Description>
    </_dlc_DocIdUrl>
    <_dlc_DocIdPersistId xmlns="68c2e6f3-6ea4-42c3-835e-44e49d8f3a1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D2BF45B-F26E-4AE1-B3A7-BC3C526C385A}">
  <ds:schemaRefs>
    <ds:schemaRef ds:uri="http://schemas.microsoft.com/sharepoint/v3/contenttype/forms"/>
  </ds:schemaRefs>
</ds:datastoreItem>
</file>

<file path=customXml/itemProps2.xml><?xml version="1.0" encoding="utf-8"?>
<ds:datastoreItem xmlns:ds="http://schemas.openxmlformats.org/officeDocument/2006/customXml" ds:itemID="{6C67628E-4B69-46F4-9329-BF5B18CF8DC9}">
  <ds:schemaRefs>
    <ds:schemaRef ds:uri="http://schemas.microsoft.com/office/2006/documentManagement/types"/>
    <ds:schemaRef ds:uri="http://schemas.microsoft.com/office/2006/metadata/properties"/>
    <ds:schemaRef ds:uri="http://purl.org/dc/elements/1.1/"/>
    <ds:schemaRef ds:uri="http://purl.org/dc/terms/"/>
    <ds:schemaRef ds:uri="http://purl.org/dc/dcmitype/"/>
    <ds:schemaRef ds:uri="68c2e6f3-6ea4-42c3-835e-44e49d8f3a1e"/>
    <ds:schemaRef ds:uri="http://schemas.microsoft.com/office/infopath/2007/PartnerControls"/>
    <ds:schemaRef ds:uri="http://schemas.openxmlformats.org/package/2006/metadata/core-properties"/>
    <ds:schemaRef ds:uri="67db86a1-9af1-43d3-bfc7-627a4d2f08a0"/>
    <ds:schemaRef ds:uri="http://www.w3.org/XML/1998/namespace"/>
  </ds:schemaRefs>
</ds:datastoreItem>
</file>

<file path=customXml/itemProps3.xml><?xml version="1.0" encoding="utf-8"?>
<ds:datastoreItem xmlns:ds="http://schemas.openxmlformats.org/officeDocument/2006/customXml" ds:itemID="{8CC8E96C-46B4-4956-94DB-82E43705B886}">
  <ds:schemaRefs>
    <ds:schemaRef ds:uri="http://schemas.openxmlformats.org/officeDocument/2006/bibliography"/>
  </ds:schemaRefs>
</ds:datastoreItem>
</file>

<file path=customXml/itemProps4.xml><?xml version="1.0" encoding="utf-8"?>
<ds:datastoreItem xmlns:ds="http://schemas.openxmlformats.org/officeDocument/2006/customXml" ds:itemID="{B355612A-1D50-487F-941D-EAC2538C8819}">
  <ds:schemaRefs/>
</ds:datastoreItem>
</file>

<file path=customXml/itemProps5.xml><?xml version="1.0" encoding="utf-8"?>
<ds:datastoreItem xmlns:ds="http://schemas.openxmlformats.org/officeDocument/2006/customXml" ds:itemID="{D348819D-3EB1-4504-BE59-4F345C9C7D9A}">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3</cp:revision>
  <dcterms:created xsi:type="dcterms:W3CDTF">2026-01-30T20:01:00Z</dcterms:created>
  <dcterms:modified xsi:type="dcterms:W3CDTF">2026-07-08T16:20:59Z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2024-04-15T00:00:00Z</vt:filetime>
  </property>
  <property fmtid="{D5CDD505-2E9C-101B-9397-08002B2CF9AE}" pid="4" name="Creator">
    <vt:lpwstr>Acrobat PDFMaker 23 for Word</vt:lpwstr>
  </property>
  <property fmtid="{D5CDD505-2E9C-101B-9397-08002B2CF9AE}" pid="5" name="docLang">
    <vt:lpwstr>en</vt:lpwstr>
  </property>
  <property fmtid="{D5CDD505-2E9C-101B-9397-08002B2CF9AE}" pid="6" name="LastSaved">
    <vt:filetime>2024-09-20T00:00:00Z</vt:filetime>
  </property>
  <property fmtid="{D5CDD505-2E9C-101B-9397-08002B2CF9AE}" pid="7" name="MediaServiceImageTags">
    <vt:lpwstr/>
  </property>
  <property fmtid="{D5CDD505-2E9C-101B-9397-08002B2CF9AE}" pid="8" name="Producer">
    <vt:lpwstr>Adobe PDF Library 23.3.247</vt:lpwstr>
  </property>
  <property fmtid="{D5CDD505-2E9C-101B-9397-08002B2CF9AE}" pid="9" name="_dlc_DocIdItemGuid">
    <vt:lpwstr>d0fda4eb-0ca6-4cb9-887c-11bdcfc1b6eb</vt:lpwstr>
  </property>
</Properties>
</file>