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768E0" w:rsidRPr="00112916" w:rsidP="00BB5CAA" w14:paraId="2E5F94B2" w14:textId="33405BCB">
      <w:pPr>
        <w:pStyle w:val="BasicParagraph"/>
        <w:suppressAutoHyphens/>
        <w:spacing w:line="240" w:lineRule="auto"/>
        <w:ind w:left="-90"/>
        <w:rPr>
          <w:rFonts w:ascii="Gill Sans MT" w:hAnsi="Gill Sans MT" w:cs="Arial"/>
          <w:spacing w:val="5"/>
          <w:kern w:val="16"/>
          <w:sz w:val="28"/>
          <w:szCs w:val="28"/>
        </w:rPr>
      </w:pPr>
    </w:p>
    <w:p w:rsidR="00EF059F" w:rsidP="00112916" w14:paraId="02063DD0" w14:textId="30E16F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center"/>
        <w:rPr>
          <w:rFonts w:ascii="Gill Sans MT" w:hAnsi="Gill Sans MT"/>
          <w:b/>
          <w:bCs/>
          <w:iCs/>
          <w:sz w:val="28"/>
          <w:szCs w:val="28"/>
        </w:rPr>
      </w:pPr>
      <w:r w:rsidRPr="00904528">
        <w:rPr>
          <w:rFonts w:ascii="Gill Sans MT" w:hAnsi="Gill Sans MT"/>
          <w:b/>
          <w:bCs/>
          <w:sz w:val="28"/>
          <w:szCs w:val="28"/>
        </w:rPr>
        <w:t>Followback</w:t>
      </w:r>
      <w:r w:rsidRPr="00904528">
        <w:rPr>
          <w:rFonts w:ascii="Gill Sans MT" w:hAnsi="Gill Sans MT"/>
          <w:b/>
          <w:bCs/>
          <w:sz w:val="28"/>
          <w:szCs w:val="28"/>
        </w:rPr>
        <w:t xml:space="preserve"> Survey</w:t>
      </w:r>
      <w:r>
        <w:rPr>
          <w:rFonts w:ascii="Gill Sans MT" w:hAnsi="Gill Sans MT"/>
          <w:b/>
          <w:bCs/>
          <w:sz w:val="28"/>
          <w:szCs w:val="28"/>
        </w:rPr>
        <w:t xml:space="preserve"> – </w:t>
      </w:r>
      <w:r w:rsidR="00EB68F9">
        <w:rPr>
          <w:rFonts w:ascii="Gill Sans MT" w:hAnsi="Gill Sans MT"/>
          <w:b/>
          <w:bCs/>
          <w:sz w:val="28"/>
          <w:szCs w:val="28"/>
        </w:rPr>
        <w:t>One</w:t>
      </w:r>
      <w:r w:rsidRPr="003A6B25" w:rsidR="00EB68F9">
        <w:rPr>
          <w:rFonts w:ascii="Gill Sans MT" w:hAnsi="Gill Sans MT"/>
          <w:b/>
          <w:bCs/>
          <w:sz w:val="28"/>
          <w:szCs w:val="28"/>
        </w:rPr>
        <w:t xml:space="preserve"> Year </w:t>
      </w:r>
      <w:r w:rsidR="00EB68F9">
        <w:rPr>
          <w:rFonts w:ascii="Gill Sans MT" w:hAnsi="Gill Sans MT"/>
          <w:b/>
          <w:bCs/>
          <w:sz w:val="28"/>
          <w:szCs w:val="28"/>
        </w:rPr>
        <w:t xml:space="preserve">After the Final </w:t>
      </w:r>
      <w:r w:rsidR="002670C3">
        <w:rPr>
          <w:rFonts w:ascii="Gill Sans MT" w:hAnsi="Gill Sans MT"/>
          <w:b/>
          <w:bCs/>
          <w:sz w:val="28"/>
          <w:szCs w:val="28"/>
        </w:rPr>
        <w:t>Report</w:t>
      </w:r>
    </w:p>
    <w:p w:rsidR="00BB5CAA" w:rsidRPr="00BB5CAA" w:rsidP="00B50BD1" w14:paraId="23D83EE4" w14:textId="7FFCB82F">
      <w:pPr>
        <w:pStyle w:val="BasicParagraph"/>
        <w:suppressAutoHyphens/>
        <w:spacing w:line="240" w:lineRule="auto"/>
        <w:rPr>
          <w:rFonts w:ascii="Gill Sans MT" w:hAnsi="Gill Sans MT" w:cs="Arial"/>
          <w:spacing w:val="5"/>
          <w:kern w:val="16"/>
        </w:rPr>
      </w:pPr>
      <w:r w:rsidRPr="00BF4604">
        <w:rPr>
          <w:rFonts w:ascii="Gill Sans MT" w:hAnsi="Gill Sans MT" w:cs="Arial"/>
          <w:kern w:val="16"/>
        </w:rPr>
        <w:t xml:space="preserve">NIOSH </w:t>
      </w:r>
      <w:bookmarkStart w:id="0" w:name="_Hlk62829122"/>
      <w:r w:rsidRPr="00BF4604">
        <w:rPr>
          <w:rFonts w:ascii="Gill Sans MT" w:hAnsi="Gill Sans MT" w:cs="Arial"/>
          <w:kern w:val="16"/>
        </w:rPr>
        <w:t>wants</w:t>
      </w:r>
      <w:r w:rsidRPr="00EB68F9" w:rsidR="00EB68F9">
        <w:t xml:space="preserve"> </w:t>
      </w:r>
      <w:r w:rsidRPr="00EB68F9" w:rsidR="00EB68F9">
        <w:rPr>
          <w:rFonts w:ascii="Gill Sans MT" w:hAnsi="Gill Sans MT" w:cs="Arial"/>
          <w:kern w:val="16"/>
        </w:rPr>
        <w:t>to learn about your workplace now and actions taken regarding our recommendations</w:t>
      </w:r>
      <w:r w:rsidR="00EB68F9">
        <w:rPr>
          <w:rFonts w:ascii="Gill Sans MT" w:hAnsi="Gill Sans MT" w:cs="Arial"/>
          <w:kern w:val="16"/>
        </w:rPr>
        <w:t xml:space="preserve"> from the</w:t>
      </w:r>
      <w:r w:rsidRPr="00BF4604">
        <w:rPr>
          <w:rFonts w:ascii="Gill Sans MT" w:hAnsi="Gill Sans MT" w:cs="Arial"/>
          <w:kern w:val="16"/>
        </w:rPr>
        <w:t xml:space="preserve"> health hazard evaluation at [workplace name]. </w:t>
      </w:r>
      <w:bookmarkStart w:id="1" w:name="_Hlk66966550"/>
      <w:r>
        <w:rPr>
          <w:rFonts w:ascii="Gill Sans MT" w:hAnsi="Gill Sans MT" w:cs="Arial"/>
          <w:kern w:val="16"/>
        </w:rPr>
        <w:t xml:space="preserve"> Y</w:t>
      </w:r>
      <w:r w:rsidRPr="00BF4604">
        <w:rPr>
          <w:rFonts w:ascii="Gill Sans MT" w:hAnsi="Gill Sans MT" w:cs="Arial"/>
          <w:kern w:val="16"/>
        </w:rPr>
        <w:t xml:space="preserve">our feedback will help us create a better experience for you and others. </w:t>
      </w:r>
      <w:bookmarkEnd w:id="1"/>
      <w:r>
        <w:rPr>
          <w:rFonts w:ascii="Gill Sans MT" w:hAnsi="Gill Sans MT" w:cs="Arial"/>
          <w:kern w:val="16"/>
        </w:rPr>
        <w:t xml:space="preserve"> </w:t>
      </w:r>
      <w:r w:rsidRPr="00BF4604">
        <w:rPr>
          <w:rFonts w:ascii="Gill Sans MT" w:hAnsi="Gill Sans MT" w:cs="Arial"/>
          <w:kern w:val="16"/>
        </w:rPr>
        <w:t xml:space="preserve">We will keep your information securely according to federal laws. </w:t>
      </w:r>
      <w:r>
        <w:rPr>
          <w:rFonts w:ascii="Gill Sans MT" w:hAnsi="Gill Sans MT" w:cs="Arial"/>
          <w:kern w:val="16"/>
        </w:rPr>
        <w:t xml:space="preserve"> </w:t>
      </w:r>
      <w:r w:rsidRPr="00BF4604">
        <w:rPr>
          <w:rFonts w:ascii="Gill Sans MT" w:hAnsi="Gill Sans MT" w:cs="Arial"/>
          <w:kern w:val="16"/>
        </w:rPr>
        <w:t>We will report only summary information and will not identify you.</w:t>
      </w:r>
      <w:bookmarkEnd w:id="0"/>
    </w:p>
    <w:p w:rsidR="008B6AF0" w:rsidRPr="002B73E4" w:rsidP="00F768E0" w14:paraId="39F17C95" w14:textId="77777777">
      <w:pPr>
        <w:pStyle w:val="BasicParagraph"/>
        <w:suppressAutoHyphens/>
        <w:spacing w:line="240" w:lineRule="auto"/>
        <w:ind w:left="90" w:right="360" w:firstLine="360"/>
        <w:rPr>
          <w:rFonts w:ascii="Gill Sans MT" w:hAnsi="Gill Sans MT" w:cs="Arial"/>
          <w:spacing w:val="5"/>
          <w:kern w:val="16"/>
          <w:sz w:val="16"/>
          <w:szCs w:val="16"/>
        </w:rPr>
      </w:pPr>
    </w:p>
    <w:tbl>
      <w:tblPr>
        <w:tblStyle w:val="TableGrid"/>
        <w:tblW w:w="0" w:type="auto"/>
        <w:tblLook w:val="04A0"/>
      </w:tblPr>
      <w:tblGrid>
        <w:gridCol w:w="7294"/>
        <w:gridCol w:w="3582"/>
      </w:tblGrid>
      <w:tr w14:paraId="72133651" w14:textId="77777777" w:rsidTr="00C6729B">
        <w:tblPrEx>
          <w:tblW w:w="0" w:type="auto"/>
          <w:tblLook w:val="04A0"/>
        </w:tblPrEx>
        <w:trPr>
          <w:trHeight w:val="360"/>
        </w:trPr>
        <w:tc>
          <w:tcPr>
            <w:tcW w:w="10876" w:type="dxa"/>
            <w:gridSpan w:val="2"/>
            <w:shd w:val="clear" w:color="auto" w:fill="BFBFBF" w:themeFill="background1" w:themeFillShade="BF"/>
            <w:vAlign w:val="center"/>
          </w:tcPr>
          <w:p w:rsidR="00134E25" w:rsidRPr="00321DC0" w:rsidP="00134E25" w14:paraId="0F20A2D3" w14:textId="3BAC6B47">
            <w:pPr>
              <w:jc w:val="center"/>
              <w:rPr>
                <w:smallCaps/>
                <w:spacing w:val="-10"/>
                <w:kern w:val="24"/>
                <w:sz w:val="22"/>
                <w:szCs w:val="22"/>
              </w:rPr>
            </w:pPr>
            <w:r w:rsidRPr="00321DC0">
              <w:rPr>
                <w:sz w:val="22"/>
                <w:szCs w:val="22"/>
              </w:rPr>
              <w:t>Please fill in circles completely like this:</w:t>
            </w:r>
            <w:r w:rsidRPr="00321DC0">
              <w:rPr>
                <w:noProof/>
                <w:sz w:val="22"/>
                <w:szCs w:val="22"/>
              </w:rPr>
              <mc:AlternateContent>
                <mc:Choice Requires="wpc">
                  <w:drawing>
                    <wp:inline distT="0" distB="0" distL="0" distR="0">
                      <wp:extent cx="142240" cy="134620"/>
                      <wp:effectExtent l="0" t="0" r="10160" b="8255"/>
                      <wp:docPr id="41" name="Canvas 4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s:wsp xmlns:wps="http://schemas.microsoft.com/office/word/2010/wordprocessingShape">
                              <wps:cNvPr id="10" name="Oval 43"/>
                              <wps:cNvSpPr>
                                <a:spLocks noChangeArrowheads="1"/>
                              </wps:cNvSpPr>
                              <wps:spPr bwMode="auto">
                                <a:xfrm>
                                  <a:off x="50533" y="42707"/>
                                  <a:ext cx="91707" cy="919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wps:wsp>
                          </wpc:wpc>
                        </a:graphicData>
                      </a:graphic>
                    </wp:inline>
                  </w:drawing>
                </mc:Choice>
                <mc:Fallback>
                  <w:pict>
                    <v:group id="Canvas 41" o:spid="_x0000_i1025" editas="canvas" style="width:11.2pt;height:10.6pt;mso-position-horizontal-relative:char;mso-position-vertical-relative:line" coordsize="142240,134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42240;height:134620;mso-wrap-style:square;position:absolute;visibility:visible">
                        <v:fill o:detectmouseclick="t"/>
                      </v:shape>
                      <v:oval id="Oval 43" o:spid="_x0000_s1027" style="width:91707;height:91913;left:50533;mso-wrap-style:square;position:absolute;top:42707;visibility:visible;v-text-anchor:top" fillcolor="black"/>
                      <w10:wrap type="none"/>
                      <w10:anchorlock/>
                    </v:group>
                  </w:pict>
                </mc:Fallback>
              </mc:AlternateContent>
            </w:r>
          </w:p>
        </w:tc>
      </w:tr>
      <w:tr w14:paraId="30D2B467" w14:textId="77777777" w:rsidTr="00321DC0">
        <w:tblPrEx>
          <w:tblW w:w="0" w:type="auto"/>
          <w:tblLook w:val="04A0"/>
        </w:tblPrEx>
        <w:trPr>
          <w:trHeight w:val="720"/>
        </w:trPr>
        <w:tc>
          <w:tcPr>
            <w:tcW w:w="7294" w:type="dxa"/>
            <w:vAlign w:val="center"/>
          </w:tcPr>
          <w:p w:rsidR="00EB68F9" w:rsidRPr="00321DC0" w:rsidP="00EB68F9" w14:paraId="669CEEC1" w14:textId="1D59F651">
            <w:pPr>
              <w:pStyle w:val="ListParagraph"/>
              <w:numPr>
                <w:ilvl w:val="0"/>
                <w:numId w:val="2"/>
              </w:numPr>
              <w:tabs>
                <w:tab w:val="num" w:pos="245"/>
                <w:tab w:val="clear" w:pos="720"/>
              </w:tabs>
              <w:ind w:left="245" w:hanging="245"/>
              <w:rPr>
                <w:spacing w:val="-4"/>
                <w:sz w:val="22"/>
                <w:szCs w:val="22"/>
              </w:rPr>
            </w:pPr>
            <w:r>
              <w:t xml:space="preserve">How </w:t>
            </w:r>
            <w:r w:rsidRPr="002F1E4C">
              <w:rPr>
                <w:b/>
                <w:bCs/>
              </w:rPr>
              <w:t>helpful</w:t>
            </w:r>
            <w:r>
              <w:t xml:space="preserve"> was the NIOSH evaluation in reducing hazards and preventing work-related illness at [workplace name]</w:t>
            </w:r>
            <w:r w:rsidRPr="009A1E08">
              <w:t>?</w:t>
            </w:r>
            <w:r w:rsidRPr="009A1E08">
              <w:t>?</w:t>
            </w:r>
          </w:p>
        </w:tc>
        <w:tc>
          <w:tcPr>
            <w:tcW w:w="3582" w:type="dxa"/>
            <w:vAlign w:val="center"/>
          </w:tcPr>
          <w:p w:rsidR="00EB68F9" w:rsidRPr="009A1E08" w:rsidP="00EB68F9" w14:paraId="1CCF1514" w14:textId="77777777">
            <w:pPr>
              <w:numPr>
                <w:ilvl w:val="1"/>
                <w:numId w:val="7"/>
              </w:numPr>
            </w:pPr>
            <w:r w:rsidRPr="005F1A6B">
              <w:t>Extremely helpful</w:t>
            </w:r>
          </w:p>
          <w:p w:rsidR="00EB68F9" w:rsidRPr="0042273A" w:rsidP="00EB68F9" w14:paraId="4F6851A5" w14:textId="77777777">
            <w:pPr>
              <w:numPr>
                <w:ilvl w:val="1"/>
                <w:numId w:val="7"/>
              </w:numPr>
              <w:rPr>
                <w:i/>
              </w:rPr>
            </w:pPr>
            <w:r>
              <w:t>Very</w:t>
            </w:r>
            <w:r w:rsidRPr="005F1A6B">
              <w:t xml:space="preserve"> helpful</w:t>
            </w:r>
          </w:p>
          <w:p w:rsidR="00EB68F9" w:rsidP="00EB68F9" w14:paraId="701102F3" w14:textId="77777777">
            <w:pPr>
              <w:numPr>
                <w:ilvl w:val="1"/>
                <w:numId w:val="7"/>
              </w:numPr>
              <w:rPr>
                <w:iCs/>
              </w:rPr>
            </w:pPr>
            <w:r>
              <w:rPr>
                <w:iCs/>
              </w:rPr>
              <w:t>Moderately</w:t>
            </w:r>
            <w:r w:rsidRPr="0042273A">
              <w:rPr>
                <w:iCs/>
              </w:rPr>
              <w:t xml:space="preserve"> helpful</w:t>
            </w:r>
          </w:p>
          <w:p w:rsidR="00EB68F9" w:rsidRPr="0042273A" w:rsidP="00EB68F9" w14:paraId="57AB2694" w14:textId="77777777">
            <w:pPr>
              <w:numPr>
                <w:ilvl w:val="1"/>
                <w:numId w:val="7"/>
              </w:numPr>
              <w:rPr>
                <w:iCs/>
              </w:rPr>
            </w:pPr>
            <w:r>
              <w:rPr>
                <w:iCs/>
              </w:rPr>
              <w:t>Slightly</w:t>
            </w:r>
            <w:r w:rsidRPr="005F1A6B">
              <w:rPr>
                <w:iCs/>
              </w:rPr>
              <w:t xml:space="preserve"> helpful</w:t>
            </w:r>
          </w:p>
          <w:p w:rsidR="00EB68F9" w:rsidRPr="00321DC0" w:rsidP="00EB68F9" w14:paraId="2D805F3F" w14:textId="5BF3D0CF">
            <w:pPr>
              <w:numPr>
                <w:ilvl w:val="1"/>
                <w:numId w:val="2"/>
              </w:numPr>
              <w:ind w:left="432" w:hanging="432"/>
              <w:rPr>
                <w:spacing w:val="-6"/>
                <w:sz w:val="22"/>
                <w:szCs w:val="22"/>
              </w:rPr>
            </w:pPr>
            <w:r>
              <w:t>N</w:t>
            </w:r>
            <w:r w:rsidRPr="009A1E08">
              <w:t>ot</w:t>
            </w:r>
            <w:r>
              <w:t xml:space="preserve"> at all helpful</w:t>
            </w:r>
          </w:p>
        </w:tc>
      </w:tr>
      <w:tr w14:paraId="4BB07278" w14:textId="77777777" w:rsidTr="000037D6">
        <w:tblPrEx>
          <w:tblW w:w="0" w:type="auto"/>
          <w:tblLook w:val="04A0"/>
        </w:tblPrEx>
        <w:trPr>
          <w:trHeight w:val="1440"/>
        </w:trPr>
        <w:tc>
          <w:tcPr>
            <w:tcW w:w="10876" w:type="dxa"/>
            <w:gridSpan w:val="2"/>
          </w:tcPr>
          <w:p w:rsidR="00EB68F9" w:rsidRPr="009728A9" w:rsidP="00EB68F9" w14:paraId="76B2FD68" w14:textId="4935BE95">
            <w:pPr>
              <w:ind w:left="159" w:hanging="159"/>
            </w:pPr>
            <w:r w:rsidRPr="009728A9">
              <w:t xml:space="preserve">Please explain your answer about </w:t>
            </w:r>
            <w:r w:rsidR="00296107">
              <w:t xml:space="preserve">how </w:t>
            </w:r>
            <w:r w:rsidRPr="009728A9" w:rsidR="000037D6">
              <w:t xml:space="preserve">NIOSH helped </w:t>
            </w:r>
            <w:r w:rsidR="00296107">
              <w:t xml:space="preserve">or did not help </w:t>
            </w:r>
            <w:r w:rsidRPr="009728A9" w:rsidR="000037D6">
              <w:t>make things better</w:t>
            </w:r>
            <w:r w:rsidRPr="009728A9">
              <w:t>.</w:t>
            </w:r>
          </w:p>
        </w:tc>
      </w:tr>
      <w:tr w14:paraId="64B6FE67" w14:textId="77777777" w:rsidTr="00321DC0">
        <w:tblPrEx>
          <w:tblW w:w="0" w:type="auto"/>
          <w:tblLook w:val="04A0"/>
        </w:tblPrEx>
        <w:trPr>
          <w:trHeight w:val="720"/>
        </w:trPr>
        <w:tc>
          <w:tcPr>
            <w:tcW w:w="7294" w:type="dxa"/>
            <w:vAlign w:val="center"/>
          </w:tcPr>
          <w:p w:rsidR="00EB68F9" w:rsidRPr="00321DC0" w:rsidP="00EB68F9" w14:paraId="6CE52522" w14:textId="743C61B2">
            <w:pPr>
              <w:pStyle w:val="ListParagraph"/>
              <w:numPr>
                <w:ilvl w:val="0"/>
                <w:numId w:val="2"/>
              </w:numPr>
              <w:tabs>
                <w:tab w:val="num" w:pos="245"/>
                <w:tab w:val="clear" w:pos="720"/>
              </w:tabs>
              <w:ind w:left="245" w:hanging="245"/>
              <w:rPr>
                <w:spacing w:val="-4"/>
                <w:sz w:val="22"/>
                <w:szCs w:val="22"/>
              </w:rPr>
            </w:pPr>
            <w:r>
              <w:t xml:space="preserve">Please rate your agreement with the following statement: </w:t>
            </w:r>
            <w:r>
              <w:br/>
            </w:r>
            <w:r>
              <w:rPr>
                <w:color w:val="000000"/>
                <w:spacing w:val="-4"/>
              </w:rPr>
              <w:t xml:space="preserve">The main </w:t>
            </w:r>
            <w:r>
              <w:rPr>
                <w:b/>
                <w:bCs/>
                <w:color w:val="000000"/>
                <w:spacing w:val="-4"/>
              </w:rPr>
              <w:t>issue(s)</w:t>
            </w:r>
            <w:r>
              <w:rPr>
                <w:color w:val="000000"/>
                <w:spacing w:val="-4"/>
              </w:rPr>
              <w:t xml:space="preserve"> that were the focus of the NIOSH evaluation </w:t>
            </w:r>
            <w:r>
              <w:rPr>
                <w:b/>
                <w:bCs/>
                <w:color w:val="000000"/>
                <w:spacing w:val="-4"/>
              </w:rPr>
              <w:t>have been resolved</w:t>
            </w:r>
            <w:r>
              <w:rPr>
                <w:color w:val="000000"/>
                <w:spacing w:val="-4"/>
              </w:rPr>
              <w:t>.</w:t>
            </w:r>
          </w:p>
        </w:tc>
        <w:tc>
          <w:tcPr>
            <w:tcW w:w="3582" w:type="dxa"/>
            <w:vAlign w:val="center"/>
          </w:tcPr>
          <w:p w:rsidR="00EB68F9" w:rsidRPr="009A1E08" w:rsidP="00EB68F9" w14:paraId="118F4220" w14:textId="77777777">
            <w:pPr>
              <w:numPr>
                <w:ilvl w:val="1"/>
                <w:numId w:val="7"/>
              </w:numPr>
            </w:pPr>
            <w:r>
              <w:t>Strongly agree</w:t>
            </w:r>
          </w:p>
          <w:p w:rsidR="00EB68F9" w:rsidRPr="0042273A" w:rsidP="00EB68F9" w14:paraId="3FE86FBC" w14:textId="77777777">
            <w:pPr>
              <w:numPr>
                <w:ilvl w:val="1"/>
                <w:numId w:val="7"/>
              </w:numPr>
              <w:rPr>
                <w:i/>
              </w:rPr>
            </w:pPr>
            <w:r>
              <w:t>Mostly agree</w:t>
            </w:r>
          </w:p>
          <w:p w:rsidR="00EB68F9" w:rsidP="00EB68F9" w14:paraId="53135C48" w14:textId="77777777">
            <w:pPr>
              <w:numPr>
                <w:ilvl w:val="1"/>
                <w:numId w:val="7"/>
              </w:numPr>
              <w:rPr>
                <w:iCs/>
              </w:rPr>
            </w:pPr>
            <w:r>
              <w:rPr>
                <w:iCs/>
              </w:rPr>
              <w:t>Neither agree nor disagree</w:t>
            </w:r>
          </w:p>
          <w:p w:rsidR="00EB68F9" w:rsidRPr="0042273A" w:rsidP="00EB68F9" w14:paraId="28C81FF5" w14:textId="77777777">
            <w:pPr>
              <w:numPr>
                <w:ilvl w:val="1"/>
                <w:numId w:val="7"/>
              </w:numPr>
              <w:rPr>
                <w:iCs/>
              </w:rPr>
            </w:pPr>
            <w:r>
              <w:rPr>
                <w:iCs/>
              </w:rPr>
              <w:t>Mostly disagree</w:t>
            </w:r>
          </w:p>
          <w:p w:rsidR="00EB68F9" w:rsidRPr="00321DC0" w:rsidP="00EB68F9" w14:paraId="2DCE76F9" w14:textId="207EBFC4">
            <w:pPr>
              <w:numPr>
                <w:ilvl w:val="1"/>
                <w:numId w:val="2"/>
              </w:numPr>
              <w:ind w:left="432" w:hanging="432"/>
              <w:rPr>
                <w:spacing w:val="-6"/>
                <w:sz w:val="22"/>
                <w:szCs w:val="22"/>
              </w:rPr>
            </w:pPr>
            <w:r>
              <w:t>Strongly disagree</w:t>
            </w:r>
          </w:p>
        </w:tc>
      </w:tr>
      <w:tr w14:paraId="135880B8" w14:textId="77777777" w:rsidTr="00321DC0">
        <w:tblPrEx>
          <w:tblW w:w="0" w:type="auto"/>
          <w:tblLook w:val="04A0"/>
        </w:tblPrEx>
        <w:trPr>
          <w:trHeight w:val="720"/>
        </w:trPr>
        <w:tc>
          <w:tcPr>
            <w:tcW w:w="7294" w:type="dxa"/>
            <w:vAlign w:val="center"/>
          </w:tcPr>
          <w:p w:rsidR="00D37294" w:rsidRPr="00412D50" w:rsidP="00D37294" w14:paraId="20D25AB4" w14:textId="41C1C041">
            <w:pPr>
              <w:pStyle w:val="ListParagraph"/>
              <w:numPr>
                <w:ilvl w:val="0"/>
                <w:numId w:val="2"/>
              </w:numPr>
              <w:tabs>
                <w:tab w:val="num" w:pos="245"/>
                <w:tab w:val="clear" w:pos="720"/>
              </w:tabs>
              <w:ind w:left="245" w:hanging="245"/>
              <w:rPr>
                <w:rFonts w:cs="Open Sans"/>
              </w:rPr>
            </w:pPr>
            <w:r w:rsidRPr="00605D3B">
              <w:rPr>
                <w:rFonts w:cs="Open Sans"/>
              </w:rPr>
              <w:t>Did your company make (or intend to make) any specific changes based on the</w:t>
            </w:r>
            <w:r>
              <w:rPr>
                <w:rFonts w:cs="Open Sans"/>
              </w:rPr>
              <w:t xml:space="preserve"> HHE</w:t>
            </w:r>
            <w:r w:rsidRPr="00605D3B">
              <w:rPr>
                <w:rFonts w:cs="Open Sans"/>
              </w:rPr>
              <w:t xml:space="preserve"> findings or recommendations?</w:t>
            </w:r>
          </w:p>
        </w:tc>
        <w:tc>
          <w:tcPr>
            <w:tcW w:w="3582" w:type="dxa"/>
            <w:vAlign w:val="center"/>
          </w:tcPr>
          <w:p w:rsidR="00D37294" w:rsidP="00D37294" w14:paraId="40F95475" w14:textId="77777777">
            <w:pPr>
              <w:numPr>
                <w:ilvl w:val="1"/>
                <w:numId w:val="7"/>
              </w:numPr>
            </w:pPr>
            <w:r>
              <w:t>Yes</w:t>
            </w:r>
          </w:p>
          <w:p w:rsidR="00D37294" w:rsidP="00D37294" w14:paraId="3829D3FC" w14:textId="77777777">
            <w:pPr>
              <w:numPr>
                <w:ilvl w:val="1"/>
                <w:numId w:val="7"/>
              </w:numPr>
            </w:pPr>
            <w:r>
              <w:t>No</w:t>
            </w:r>
          </w:p>
          <w:p w:rsidR="00D37294" w:rsidP="00D37294" w14:paraId="40EE5C52" w14:textId="37B64F54">
            <w:pPr>
              <w:numPr>
                <w:ilvl w:val="1"/>
                <w:numId w:val="7"/>
              </w:numPr>
            </w:pPr>
            <w:r>
              <w:t>Do not know</w:t>
            </w:r>
          </w:p>
        </w:tc>
      </w:tr>
      <w:tr w14:paraId="2499263C" w14:textId="77777777" w:rsidTr="00321DC0">
        <w:tblPrEx>
          <w:tblW w:w="0" w:type="auto"/>
          <w:tblLook w:val="04A0"/>
        </w:tblPrEx>
        <w:trPr>
          <w:trHeight w:val="720"/>
        </w:trPr>
        <w:tc>
          <w:tcPr>
            <w:tcW w:w="7294" w:type="dxa"/>
            <w:vAlign w:val="center"/>
          </w:tcPr>
          <w:p w:rsidR="00D37294" w:rsidP="00D37294" w14:paraId="1AC225AC" w14:textId="6483C069">
            <w:pPr>
              <w:pStyle w:val="ListParagraph"/>
              <w:numPr>
                <w:ilvl w:val="0"/>
                <w:numId w:val="2"/>
              </w:numPr>
              <w:tabs>
                <w:tab w:val="num" w:pos="245"/>
                <w:tab w:val="clear" w:pos="720"/>
              </w:tabs>
              <w:ind w:left="245" w:hanging="245"/>
            </w:pPr>
            <w:r w:rsidRPr="00412D50">
              <w:rPr>
                <w:rFonts w:cs="Open Sans"/>
              </w:rPr>
              <w:t>How likely are you to seek safety and health information from NIOSH in the future?</w:t>
            </w:r>
          </w:p>
        </w:tc>
        <w:tc>
          <w:tcPr>
            <w:tcW w:w="3582" w:type="dxa"/>
            <w:vAlign w:val="center"/>
          </w:tcPr>
          <w:p w:rsidR="00D37294" w:rsidP="00D37294" w14:paraId="3D0C1B3C" w14:textId="77777777">
            <w:pPr>
              <w:numPr>
                <w:ilvl w:val="1"/>
                <w:numId w:val="7"/>
              </w:numPr>
            </w:pPr>
            <w:r>
              <w:t xml:space="preserve">Very likely </w:t>
            </w:r>
          </w:p>
          <w:p w:rsidR="00D37294" w:rsidP="00D37294" w14:paraId="147DAD75" w14:textId="77777777">
            <w:pPr>
              <w:numPr>
                <w:ilvl w:val="1"/>
                <w:numId w:val="7"/>
              </w:numPr>
            </w:pPr>
            <w:r>
              <w:t>Somewhat likely</w:t>
            </w:r>
          </w:p>
          <w:p w:rsidR="00D37294" w:rsidP="00D37294" w14:paraId="3474211E" w14:textId="77777777">
            <w:pPr>
              <w:numPr>
                <w:ilvl w:val="1"/>
                <w:numId w:val="7"/>
              </w:numPr>
            </w:pPr>
            <w:r>
              <w:t>Somewhat unlikely</w:t>
            </w:r>
          </w:p>
          <w:p w:rsidR="00D37294" w:rsidP="00D37294" w14:paraId="252C03C3" w14:textId="66275DE7">
            <w:pPr>
              <w:numPr>
                <w:ilvl w:val="1"/>
                <w:numId w:val="7"/>
              </w:numPr>
            </w:pPr>
            <w:r>
              <w:t>Very unlikely</w:t>
            </w:r>
          </w:p>
        </w:tc>
      </w:tr>
      <w:tr w14:paraId="581B8EEC" w14:textId="77777777" w:rsidTr="00D25121">
        <w:tblPrEx>
          <w:tblW w:w="0" w:type="auto"/>
          <w:tblLook w:val="04A0"/>
        </w:tblPrEx>
        <w:trPr>
          <w:trHeight w:val="1440"/>
        </w:trPr>
        <w:tc>
          <w:tcPr>
            <w:tcW w:w="10876" w:type="dxa"/>
            <w:gridSpan w:val="2"/>
          </w:tcPr>
          <w:p w:rsidR="00D37294" w:rsidP="00D37294" w14:paraId="572240C4" w14:textId="042725D0">
            <w:pPr>
              <w:pStyle w:val="ListParagraph"/>
              <w:numPr>
                <w:ilvl w:val="0"/>
                <w:numId w:val="2"/>
              </w:numPr>
              <w:tabs>
                <w:tab w:val="num" w:pos="240"/>
                <w:tab w:val="clear" w:pos="720"/>
              </w:tabs>
              <w:ind w:left="240" w:hanging="240"/>
            </w:pPr>
            <w:r w:rsidRPr="00FC0B43">
              <w:rPr>
                <w:rFonts w:cs="Open Sans"/>
              </w:rPr>
              <w:t>Please explain why you will (or will not) seek safety and health information from NIOSH in the future.</w:t>
            </w:r>
          </w:p>
        </w:tc>
      </w:tr>
      <w:tr w14:paraId="6FF20BED" w14:textId="77777777" w:rsidTr="00000EF3">
        <w:tblPrEx>
          <w:tblW w:w="0" w:type="auto"/>
          <w:tblLook w:val="04A0"/>
        </w:tblPrEx>
        <w:trPr>
          <w:trHeight w:val="720"/>
        </w:trPr>
        <w:tc>
          <w:tcPr>
            <w:tcW w:w="7294" w:type="dxa"/>
            <w:vAlign w:val="center"/>
          </w:tcPr>
          <w:p w:rsidR="00D37294" w:rsidP="00D37294" w14:paraId="40D2AFAF" w14:textId="772B53F1">
            <w:pPr>
              <w:pStyle w:val="ListParagraph"/>
              <w:numPr>
                <w:ilvl w:val="0"/>
                <w:numId w:val="2"/>
              </w:numPr>
              <w:tabs>
                <w:tab w:val="num" w:pos="245"/>
                <w:tab w:val="clear" w:pos="720"/>
              </w:tabs>
              <w:ind w:left="245" w:hanging="245"/>
            </w:pPr>
            <w:r w:rsidRPr="009E354F">
              <w:rPr>
                <w:rFonts w:cs="Open Sans"/>
              </w:rPr>
              <w:t>If you would like more information from NIOSH,</w:t>
            </w:r>
            <w:r>
              <w:rPr>
                <w:rFonts w:cs="Open Sans"/>
              </w:rPr>
              <w:t xml:space="preserve"> p</w:t>
            </w:r>
            <w:r w:rsidRPr="00FC0B43">
              <w:rPr>
                <w:rFonts w:cs="Open Sans"/>
              </w:rPr>
              <w:t xml:space="preserve">lease </w:t>
            </w:r>
            <w:r>
              <w:rPr>
                <w:rFonts w:cs="Open Sans"/>
              </w:rPr>
              <w:t>indicate</w:t>
            </w:r>
            <w:r w:rsidRPr="00FC0B43">
              <w:rPr>
                <w:rFonts w:cs="Open Sans"/>
              </w:rPr>
              <w:t xml:space="preserve"> your top three </w:t>
            </w:r>
            <w:r>
              <w:rPr>
                <w:rFonts w:cs="Open Sans"/>
              </w:rPr>
              <w:t>sources.</w:t>
            </w:r>
          </w:p>
        </w:tc>
        <w:tc>
          <w:tcPr>
            <w:tcW w:w="3582" w:type="dxa"/>
            <w:vAlign w:val="center"/>
          </w:tcPr>
          <w:p w:rsidR="00D37294" w:rsidP="00D37294" w14:paraId="152EC1AE" w14:textId="77777777">
            <w:pPr>
              <w:numPr>
                <w:ilvl w:val="1"/>
                <w:numId w:val="7"/>
              </w:numPr>
            </w:pPr>
            <w:r>
              <w:t>HHE report</w:t>
            </w:r>
          </w:p>
          <w:p w:rsidR="00D37294" w:rsidP="00D37294" w14:paraId="3DC8F811" w14:textId="77777777">
            <w:pPr>
              <w:numPr>
                <w:ilvl w:val="1"/>
                <w:numId w:val="7"/>
              </w:numPr>
            </w:pPr>
            <w:r>
              <w:t>Conference presentation or meeting</w:t>
            </w:r>
          </w:p>
          <w:p w:rsidR="00D37294" w:rsidP="00D37294" w14:paraId="61E1856E" w14:textId="77777777">
            <w:pPr>
              <w:numPr>
                <w:ilvl w:val="1"/>
                <w:numId w:val="7"/>
              </w:numPr>
            </w:pPr>
            <w:r>
              <w:t>NIOSH website</w:t>
            </w:r>
          </w:p>
          <w:p w:rsidR="00D37294" w:rsidP="00D37294" w14:paraId="23C8C453" w14:textId="77777777">
            <w:pPr>
              <w:numPr>
                <w:ilvl w:val="1"/>
                <w:numId w:val="7"/>
              </w:numPr>
            </w:pPr>
            <w:r>
              <w:t xml:space="preserve">NIOSH </w:t>
            </w:r>
            <w:r>
              <w:t>eNews</w:t>
            </w:r>
            <w:r>
              <w:t>, newsletters, social media, or science blogs</w:t>
            </w:r>
          </w:p>
          <w:p w:rsidR="00D37294" w:rsidP="00D37294" w14:paraId="68206530" w14:textId="77777777">
            <w:pPr>
              <w:numPr>
                <w:ilvl w:val="1"/>
                <w:numId w:val="7"/>
              </w:numPr>
            </w:pPr>
            <w:r>
              <w:t xml:space="preserve">NIOSH article published in an academic journal </w:t>
            </w:r>
          </w:p>
          <w:p w:rsidR="00D37294" w:rsidP="00D37294" w14:paraId="3DD6D5C1" w14:textId="77777777">
            <w:pPr>
              <w:numPr>
                <w:ilvl w:val="1"/>
                <w:numId w:val="7"/>
              </w:numPr>
            </w:pPr>
            <w:r>
              <w:t>NIOSH article published in a trade magazine</w:t>
            </w:r>
          </w:p>
          <w:p w:rsidR="00D37294" w:rsidP="00D37294" w14:paraId="7D959E97" w14:textId="75D3157E">
            <w:pPr>
              <w:numPr>
                <w:ilvl w:val="1"/>
                <w:numId w:val="7"/>
              </w:numPr>
            </w:pPr>
            <w:r>
              <w:t>I do not want to get more information from NIOSH</w:t>
            </w:r>
          </w:p>
        </w:tc>
      </w:tr>
    </w:tbl>
    <w:p w:rsidR="00D25121" w14:paraId="6C1B7C0E" w14:textId="16A3C0C9"/>
    <w:tbl>
      <w:tblPr>
        <w:tblStyle w:val="TableGrid"/>
        <w:tblW w:w="0" w:type="auto"/>
        <w:tblLook w:val="04A0"/>
      </w:tblPr>
      <w:tblGrid>
        <w:gridCol w:w="2175"/>
        <w:gridCol w:w="2175"/>
        <w:gridCol w:w="2175"/>
        <w:gridCol w:w="2175"/>
        <w:gridCol w:w="2176"/>
      </w:tblGrid>
      <w:tr w14:paraId="4D352302" w14:textId="77777777" w:rsidTr="00D25121">
        <w:tblPrEx>
          <w:tblW w:w="0" w:type="auto"/>
          <w:tblLook w:val="04A0"/>
        </w:tblPrEx>
        <w:trPr>
          <w:trHeight w:val="720"/>
        </w:trPr>
        <w:tc>
          <w:tcPr>
            <w:tcW w:w="10876" w:type="dxa"/>
            <w:gridSpan w:val="5"/>
          </w:tcPr>
          <w:p w:rsidR="00D25121" w:rsidRPr="00D65386" w:rsidP="00D25121" w14:paraId="3794A5CB" w14:textId="6C82891D">
            <w:pPr>
              <w:pStyle w:val="ListParagraph"/>
              <w:numPr>
                <w:ilvl w:val="0"/>
                <w:numId w:val="2"/>
              </w:numPr>
              <w:tabs>
                <w:tab w:val="num" w:pos="339"/>
                <w:tab w:val="clear" w:pos="720"/>
              </w:tabs>
              <w:ind w:left="339" w:hanging="339"/>
              <w:rPr>
                <w:color w:val="000000"/>
              </w:rPr>
            </w:pPr>
            <w:r>
              <w:rPr>
                <w:rFonts w:cs="Open Sans"/>
              </w:rPr>
              <w:t>Our evaluation report</w:t>
            </w:r>
            <w:r w:rsidRPr="002439CE">
              <w:rPr>
                <w:rFonts w:cs="Open Sans"/>
              </w:rPr>
              <w:t xml:space="preserve"> provided findings and recommendations for </w:t>
            </w:r>
            <w:r>
              <w:rPr>
                <w:rFonts w:cs="Open Sans"/>
              </w:rPr>
              <w:t xml:space="preserve">your </w:t>
            </w:r>
            <w:r w:rsidRPr="002439CE">
              <w:rPr>
                <w:rFonts w:cs="Open Sans"/>
              </w:rPr>
              <w:t xml:space="preserve">workplace. Please indicate which of these </w:t>
            </w:r>
            <w:r>
              <w:rPr>
                <w:rFonts w:cs="Open Sans"/>
              </w:rPr>
              <w:t xml:space="preserve">specific </w:t>
            </w:r>
            <w:r w:rsidRPr="002439CE">
              <w:rPr>
                <w:rFonts w:cs="Open Sans"/>
                <w:b/>
                <w:bCs/>
              </w:rPr>
              <w:t>changes were made at your company</w:t>
            </w:r>
            <w:r w:rsidRPr="002439CE">
              <w:rPr>
                <w:rFonts w:cs="Open Sans"/>
              </w:rPr>
              <w:t xml:space="preserve"> or that your company </w:t>
            </w:r>
            <w:r w:rsidRPr="002439CE">
              <w:rPr>
                <w:rFonts w:cs="Open Sans"/>
                <w:b/>
                <w:bCs/>
              </w:rPr>
              <w:t>intends to implement</w:t>
            </w:r>
            <w:r w:rsidRPr="002439CE">
              <w:rPr>
                <w:rFonts w:cs="Open Sans"/>
              </w:rPr>
              <w:t xml:space="preserve"> within the near future.</w:t>
            </w:r>
          </w:p>
          <w:p w:rsidR="00D65386" w:rsidRPr="00D65386" w:rsidP="00D65386" w14:paraId="60197F4A" w14:textId="5CA93622">
            <w:pPr>
              <w:tabs>
                <w:tab w:val="left" w:pos="3407"/>
              </w:tabs>
            </w:pPr>
            <w:r>
              <w:tab/>
            </w:r>
          </w:p>
        </w:tc>
      </w:tr>
      <w:tr w14:paraId="692C2215" w14:textId="77777777" w:rsidTr="00F65508">
        <w:tblPrEx>
          <w:tblW w:w="0" w:type="auto"/>
          <w:tblLook w:val="04A0"/>
        </w:tblPrEx>
        <w:trPr>
          <w:trHeight w:val="864"/>
        </w:trPr>
        <w:tc>
          <w:tcPr>
            <w:tcW w:w="2175" w:type="dxa"/>
            <w:shd w:val="clear" w:color="auto" w:fill="D9D9D9" w:themeFill="background1" w:themeFillShade="D9"/>
          </w:tcPr>
          <w:p w:rsidR="00F65508" w:rsidRPr="00D25121" w:rsidP="00F65508" w14:paraId="4E476627" w14:textId="0961FBE9">
            <w:pPr>
              <w:rPr>
                <w:rFonts w:cs="Open Sans"/>
              </w:rPr>
            </w:pPr>
            <w:r w:rsidRPr="00796F9B">
              <w:t xml:space="preserve">NIOSH </w:t>
            </w:r>
            <w:r>
              <w:t>f</w:t>
            </w:r>
            <w:r w:rsidRPr="00796F9B">
              <w:t xml:space="preserve">inding or </w:t>
            </w:r>
            <w:r>
              <w:t>r</w:t>
            </w:r>
            <w:r w:rsidRPr="00796F9B">
              <w:t>ecommendation</w:t>
            </w:r>
          </w:p>
        </w:tc>
        <w:tc>
          <w:tcPr>
            <w:tcW w:w="2175" w:type="dxa"/>
            <w:shd w:val="clear" w:color="auto" w:fill="D9D9D9" w:themeFill="background1" w:themeFillShade="D9"/>
          </w:tcPr>
          <w:p w:rsidR="00F65508" w:rsidRPr="00D25121" w:rsidP="00F65508" w14:paraId="2426C33B" w14:textId="0F09CE53">
            <w:pPr>
              <w:rPr>
                <w:rFonts w:cs="Open Sans"/>
              </w:rPr>
            </w:pPr>
            <w:r w:rsidRPr="00796F9B">
              <w:t>My company made this change.</w:t>
            </w:r>
          </w:p>
        </w:tc>
        <w:tc>
          <w:tcPr>
            <w:tcW w:w="2175" w:type="dxa"/>
            <w:shd w:val="clear" w:color="auto" w:fill="D9D9D9" w:themeFill="background1" w:themeFillShade="D9"/>
          </w:tcPr>
          <w:p w:rsidR="00F65508" w:rsidRPr="00D25121" w:rsidP="00F65508" w14:paraId="7E1C78D5" w14:textId="063CEDDE">
            <w:pPr>
              <w:rPr>
                <w:rFonts w:cs="Open Sans"/>
              </w:rPr>
            </w:pPr>
            <w:r w:rsidRPr="00796F9B">
              <w:t xml:space="preserve">My company plans to make this change </w:t>
            </w:r>
            <w:r w:rsidRPr="00796F9B">
              <w:t>in the near future</w:t>
            </w:r>
            <w:r w:rsidRPr="00796F9B">
              <w:t xml:space="preserve">. </w:t>
            </w:r>
          </w:p>
        </w:tc>
        <w:tc>
          <w:tcPr>
            <w:tcW w:w="2175" w:type="dxa"/>
            <w:shd w:val="clear" w:color="auto" w:fill="D9D9D9" w:themeFill="background1" w:themeFillShade="D9"/>
          </w:tcPr>
          <w:p w:rsidR="00F65508" w:rsidRPr="00D25121" w:rsidP="00F65508" w14:paraId="255491BF" w14:textId="6A7E1B76">
            <w:pPr>
              <w:rPr>
                <w:rFonts w:cs="Open Sans"/>
              </w:rPr>
            </w:pPr>
            <w:r w:rsidRPr="00796F9B">
              <w:t>I’m unsure if this change was or will be made.</w:t>
            </w:r>
          </w:p>
        </w:tc>
        <w:tc>
          <w:tcPr>
            <w:tcW w:w="2176" w:type="dxa"/>
            <w:shd w:val="clear" w:color="auto" w:fill="D9D9D9" w:themeFill="background1" w:themeFillShade="D9"/>
          </w:tcPr>
          <w:p w:rsidR="00F65508" w:rsidRPr="00D25121" w:rsidP="00F65508" w14:paraId="6F81FF4D" w14:textId="02F07874">
            <w:pPr>
              <w:rPr>
                <w:rFonts w:cs="Open Sans"/>
              </w:rPr>
            </w:pPr>
            <w:r w:rsidRPr="00796F9B">
              <w:t>My company has no plans to make this change.</w:t>
            </w:r>
          </w:p>
        </w:tc>
      </w:tr>
      <w:tr w14:paraId="50B7300D" w14:textId="77777777" w:rsidTr="00F65508">
        <w:tblPrEx>
          <w:tblW w:w="0" w:type="auto"/>
          <w:tblLook w:val="04A0"/>
        </w:tblPrEx>
        <w:trPr>
          <w:trHeight w:val="864"/>
        </w:trPr>
        <w:tc>
          <w:tcPr>
            <w:tcW w:w="2175" w:type="dxa"/>
            <w:shd w:val="clear" w:color="auto" w:fill="FFFFFF" w:themeFill="background1"/>
          </w:tcPr>
          <w:p w:rsidR="00F65508" w:rsidRPr="00D25121" w:rsidP="00F65508" w14:paraId="72B7CEFC" w14:textId="64034083">
            <w:pPr>
              <w:rPr>
                <w:rFonts w:cs="Open Sans"/>
              </w:rPr>
            </w:pPr>
            <w:r>
              <w:t>Add example specific to study population</w:t>
            </w:r>
          </w:p>
        </w:tc>
        <w:tc>
          <w:tcPr>
            <w:tcW w:w="2175" w:type="dxa"/>
          </w:tcPr>
          <w:p w:rsidR="00F65508" w:rsidRPr="00D25121" w:rsidP="00F65508" w14:paraId="108C9E19" w14:textId="77777777">
            <w:pPr>
              <w:rPr>
                <w:rFonts w:cs="Open Sans"/>
              </w:rPr>
            </w:pPr>
          </w:p>
        </w:tc>
        <w:tc>
          <w:tcPr>
            <w:tcW w:w="2175" w:type="dxa"/>
          </w:tcPr>
          <w:p w:rsidR="00F65508" w:rsidRPr="00D25121" w:rsidP="00F65508" w14:paraId="7D99E4FE" w14:textId="77777777">
            <w:pPr>
              <w:rPr>
                <w:rFonts w:cs="Open Sans"/>
              </w:rPr>
            </w:pPr>
          </w:p>
        </w:tc>
        <w:tc>
          <w:tcPr>
            <w:tcW w:w="2175" w:type="dxa"/>
          </w:tcPr>
          <w:p w:rsidR="00F65508" w:rsidRPr="00D25121" w:rsidP="00F65508" w14:paraId="13F2E228" w14:textId="77777777">
            <w:pPr>
              <w:rPr>
                <w:rFonts w:cs="Open Sans"/>
              </w:rPr>
            </w:pPr>
          </w:p>
        </w:tc>
        <w:tc>
          <w:tcPr>
            <w:tcW w:w="2176" w:type="dxa"/>
          </w:tcPr>
          <w:p w:rsidR="00F65508" w:rsidRPr="00D25121" w:rsidP="00F65508" w14:paraId="67DAD200" w14:textId="77777777">
            <w:pPr>
              <w:rPr>
                <w:rFonts w:cs="Open Sans"/>
              </w:rPr>
            </w:pPr>
          </w:p>
        </w:tc>
      </w:tr>
      <w:tr w14:paraId="4E56501F" w14:textId="77777777" w:rsidTr="00F65508">
        <w:tblPrEx>
          <w:tblW w:w="0" w:type="auto"/>
          <w:tblLook w:val="04A0"/>
        </w:tblPrEx>
        <w:trPr>
          <w:trHeight w:val="864"/>
        </w:trPr>
        <w:tc>
          <w:tcPr>
            <w:tcW w:w="2175" w:type="dxa"/>
            <w:shd w:val="clear" w:color="auto" w:fill="FFFFFF" w:themeFill="background1"/>
          </w:tcPr>
          <w:p w:rsidR="00F65508" w:rsidRPr="00D25121" w:rsidP="00F65508" w14:paraId="2BBD917F" w14:textId="6BCEDC9F">
            <w:pPr>
              <w:rPr>
                <w:rFonts w:cs="Open Sans"/>
              </w:rPr>
            </w:pPr>
            <w:r>
              <w:t>Add example specific to study population</w:t>
            </w:r>
          </w:p>
        </w:tc>
        <w:tc>
          <w:tcPr>
            <w:tcW w:w="2175" w:type="dxa"/>
          </w:tcPr>
          <w:p w:rsidR="00F65508" w:rsidRPr="00D25121" w:rsidP="00F65508" w14:paraId="22837162" w14:textId="77777777">
            <w:pPr>
              <w:rPr>
                <w:rFonts w:cs="Open Sans"/>
              </w:rPr>
            </w:pPr>
          </w:p>
        </w:tc>
        <w:tc>
          <w:tcPr>
            <w:tcW w:w="2175" w:type="dxa"/>
          </w:tcPr>
          <w:p w:rsidR="00F65508" w:rsidRPr="00D25121" w:rsidP="00F65508" w14:paraId="27A17194" w14:textId="77777777">
            <w:pPr>
              <w:rPr>
                <w:rFonts w:cs="Open Sans"/>
              </w:rPr>
            </w:pPr>
          </w:p>
        </w:tc>
        <w:tc>
          <w:tcPr>
            <w:tcW w:w="2175" w:type="dxa"/>
          </w:tcPr>
          <w:p w:rsidR="00F65508" w:rsidRPr="00D25121" w:rsidP="00F65508" w14:paraId="778EFE59" w14:textId="77777777">
            <w:pPr>
              <w:rPr>
                <w:rFonts w:cs="Open Sans"/>
              </w:rPr>
            </w:pPr>
          </w:p>
        </w:tc>
        <w:tc>
          <w:tcPr>
            <w:tcW w:w="2176" w:type="dxa"/>
          </w:tcPr>
          <w:p w:rsidR="00F65508" w:rsidRPr="00D25121" w:rsidP="00F65508" w14:paraId="43C09664" w14:textId="77777777">
            <w:pPr>
              <w:rPr>
                <w:rFonts w:cs="Open Sans"/>
              </w:rPr>
            </w:pPr>
          </w:p>
        </w:tc>
      </w:tr>
      <w:tr w14:paraId="23E52752" w14:textId="77777777" w:rsidTr="00F65508">
        <w:tblPrEx>
          <w:tblW w:w="0" w:type="auto"/>
          <w:tblLook w:val="04A0"/>
        </w:tblPrEx>
        <w:trPr>
          <w:trHeight w:val="864"/>
        </w:trPr>
        <w:tc>
          <w:tcPr>
            <w:tcW w:w="2175" w:type="dxa"/>
            <w:shd w:val="clear" w:color="auto" w:fill="FFFFFF" w:themeFill="background1"/>
          </w:tcPr>
          <w:p w:rsidR="00F65508" w:rsidRPr="00D25121" w:rsidP="00F65508" w14:paraId="5B278763" w14:textId="79F2A357">
            <w:pPr>
              <w:rPr>
                <w:rFonts w:cs="Open Sans"/>
              </w:rPr>
            </w:pPr>
            <w:r>
              <w:t>Add example specific to study population</w:t>
            </w:r>
          </w:p>
        </w:tc>
        <w:tc>
          <w:tcPr>
            <w:tcW w:w="2175" w:type="dxa"/>
          </w:tcPr>
          <w:p w:rsidR="00F65508" w:rsidRPr="00D25121" w:rsidP="00F65508" w14:paraId="1681BCA4" w14:textId="77777777">
            <w:pPr>
              <w:rPr>
                <w:rFonts w:cs="Open Sans"/>
              </w:rPr>
            </w:pPr>
          </w:p>
        </w:tc>
        <w:tc>
          <w:tcPr>
            <w:tcW w:w="2175" w:type="dxa"/>
          </w:tcPr>
          <w:p w:rsidR="00F65508" w:rsidRPr="00D25121" w:rsidP="00F65508" w14:paraId="0A2EAF4E" w14:textId="77777777">
            <w:pPr>
              <w:rPr>
                <w:rFonts w:cs="Open Sans"/>
              </w:rPr>
            </w:pPr>
          </w:p>
        </w:tc>
        <w:tc>
          <w:tcPr>
            <w:tcW w:w="2175" w:type="dxa"/>
          </w:tcPr>
          <w:p w:rsidR="00F65508" w:rsidRPr="00D25121" w:rsidP="00F65508" w14:paraId="3C080101" w14:textId="77777777">
            <w:pPr>
              <w:rPr>
                <w:rFonts w:cs="Open Sans"/>
              </w:rPr>
            </w:pPr>
          </w:p>
        </w:tc>
        <w:tc>
          <w:tcPr>
            <w:tcW w:w="2176" w:type="dxa"/>
          </w:tcPr>
          <w:p w:rsidR="00F65508" w:rsidRPr="00D25121" w:rsidP="00F65508" w14:paraId="1A1B49A6" w14:textId="77777777">
            <w:pPr>
              <w:rPr>
                <w:rFonts w:cs="Open Sans"/>
              </w:rPr>
            </w:pPr>
          </w:p>
        </w:tc>
      </w:tr>
      <w:tr w14:paraId="29D9DFCF" w14:textId="77777777" w:rsidTr="00F65508">
        <w:tblPrEx>
          <w:tblW w:w="0" w:type="auto"/>
          <w:tblLook w:val="04A0"/>
        </w:tblPrEx>
        <w:trPr>
          <w:trHeight w:val="864"/>
        </w:trPr>
        <w:tc>
          <w:tcPr>
            <w:tcW w:w="2175" w:type="dxa"/>
            <w:shd w:val="clear" w:color="auto" w:fill="FFFFFF" w:themeFill="background1"/>
          </w:tcPr>
          <w:p w:rsidR="00F65508" w:rsidRPr="00D25121" w:rsidP="00F65508" w14:paraId="56F691BE" w14:textId="6C7129E1">
            <w:pPr>
              <w:rPr>
                <w:rFonts w:cs="Open Sans"/>
              </w:rPr>
            </w:pPr>
            <w:r>
              <w:t>Add example specific to study population</w:t>
            </w:r>
          </w:p>
        </w:tc>
        <w:tc>
          <w:tcPr>
            <w:tcW w:w="2175" w:type="dxa"/>
          </w:tcPr>
          <w:p w:rsidR="00F65508" w:rsidRPr="00D25121" w:rsidP="00F65508" w14:paraId="4C41F8E5" w14:textId="77777777">
            <w:pPr>
              <w:rPr>
                <w:rFonts w:cs="Open Sans"/>
              </w:rPr>
            </w:pPr>
          </w:p>
        </w:tc>
        <w:tc>
          <w:tcPr>
            <w:tcW w:w="2175" w:type="dxa"/>
          </w:tcPr>
          <w:p w:rsidR="00F65508" w:rsidRPr="00D25121" w:rsidP="00F65508" w14:paraId="19F63EFD" w14:textId="77777777">
            <w:pPr>
              <w:rPr>
                <w:rFonts w:cs="Open Sans"/>
              </w:rPr>
            </w:pPr>
          </w:p>
        </w:tc>
        <w:tc>
          <w:tcPr>
            <w:tcW w:w="2175" w:type="dxa"/>
          </w:tcPr>
          <w:p w:rsidR="00F65508" w:rsidRPr="00D25121" w:rsidP="00F65508" w14:paraId="16DB2291" w14:textId="77777777">
            <w:pPr>
              <w:rPr>
                <w:rFonts w:cs="Open Sans"/>
              </w:rPr>
            </w:pPr>
          </w:p>
        </w:tc>
        <w:tc>
          <w:tcPr>
            <w:tcW w:w="2176" w:type="dxa"/>
          </w:tcPr>
          <w:p w:rsidR="00F65508" w:rsidRPr="00D25121" w:rsidP="00F65508" w14:paraId="6FC9C00F" w14:textId="77777777">
            <w:pPr>
              <w:rPr>
                <w:rFonts w:cs="Open Sans"/>
              </w:rPr>
            </w:pPr>
          </w:p>
        </w:tc>
      </w:tr>
      <w:tr w14:paraId="0F816D01" w14:textId="77777777" w:rsidTr="00F65508">
        <w:tblPrEx>
          <w:tblW w:w="0" w:type="auto"/>
          <w:tblLook w:val="04A0"/>
        </w:tblPrEx>
        <w:trPr>
          <w:trHeight w:val="864"/>
        </w:trPr>
        <w:tc>
          <w:tcPr>
            <w:tcW w:w="2175" w:type="dxa"/>
            <w:shd w:val="clear" w:color="auto" w:fill="FFFFFF" w:themeFill="background1"/>
          </w:tcPr>
          <w:p w:rsidR="00F65508" w:rsidRPr="00D25121" w:rsidP="00F65508" w14:paraId="02F133CD" w14:textId="4C607E85">
            <w:pPr>
              <w:rPr>
                <w:rFonts w:cs="Open Sans"/>
              </w:rPr>
            </w:pPr>
            <w:r>
              <w:t>Other changes (please specify)</w:t>
            </w:r>
          </w:p>
        </w:tc>
        <w:tc>
          <w:tcPr>
            <w:tcW w:w="2175" w:type="dxa"/>
          </w:tcPr>
          <w:p w:rsidR="00F65508" w:rsidRPr="00D25121" w:rsidP="00F65508" w14:paraId="7A5CFAF6" w14:textId="77777777">
            <w:pPr>
              <w:rPr>
                <w:rFonts w:cs="Open Sans"/>
              </w:rPr>
            </w:pPr>
          </w:p>
        </w:tc>
        <w:tc>
          <w:tcPr>
            <w:tcW w:w="2175" w:type="dxa"/>
          </w:tcPr>
          <w:p w:rsidR="00F65508" w:rsidRPr="00D25121" w:rsidP="00F65508" w14:paraId="5C14B81D" w14:textId="77777777">
            <w:pPr>
              <w:rPr>
                <w:rFonts w:cs="Open Sans"/>
              </w:rPr>
            </w:pPr>
          </w:p>
        </w:tc>
        <w:tc>
          <w:tcPr>
            <w:tcW w:w="2175" w:type="dxa"/>
          </w:tcPr>
          <w:p w:rsidR="00F65508" w:rsidRPr="00D25121" w:rsidP="00F65508" w14:paraId="21E80DF9" w14:textId="77777777">
            <w:pPr>
              <w:rPr>
                <w:rFonts w:cs="Open Sans"/>
              </w:rPr>
            </w:pPr>
          </w:p>
        </w:tc>
        <w:tc>
          <w:tcPr>
            <w:tcW w:w="2176" w:type="dxa"/>
          </w:tcPr>
          <w:p w:rsidR="00F65508" w:rsidRPr="00D25121" w:rsidP="00F65508" w14:paraId="5E6CD056" w14:textId="77777777">
            <w:pPr>
              <w:rPr>
                <w:rFonts w:cs="Open Sans"/>
              </w:rPr>
            </w:pPr>
          </w:p>
        </w:tc>
      </w:tr>
      <w:tr w14:paraId="220BF4D6" w14:textId="77777777" w:rsidTr="00EB68F9">
        <w:tblPrEx>
          <w:tblW w:w="0" w:type="auto"/>
          <w:tblLook w:val="04A0"/>
        </w:tblPrEx>
        <w:trPr>
          <w:trHeight w:val="1440"/>
        </w:trPr>
        <w:tc>
          <w:tcPr>
            <w:tcW w:w="10876" w:type="dxa"/>
            <w:gridSpan w:val="5"/>
          </w:tcPr>
          <w:p w:rsidR="00D37294" w:rsidRPr="00620992" w:rsidP="00D37294" w14:paraId="6E3C801E" w14:textId="46459978">
            <w:pPr>
              <w:pStyle w:val="ListParagraph"/>
              <w:numPr>
                <w:ilvl w:val="0"/>
                <w:numId w:val="2"/>
              </w:numPr>
              <w:tabs>
                <w:tab w:val="num" w:pos="339"/>
                <w:tab w:val="clear" w:pos="720"/>
              </w:tabs>
              <w:ind w:left="339" w:hanging="339"/>
              <w:rPr>
                <w:color w:val="000000"/>
              </w:rPr>
            </w:pPr>
            <w:r>
              <w:t xml:space="preserve">Please explain </w:t>
            </w:r>
            <w:r w:rsidRPr="0090151D">
              <w:rPr>
                <w:b/>
                <w:bCs/>
              </w:rPr>
              <w:t>why</w:t>
            </w:r>
            <w:r>
              <w:t xml:space="preserve"> </w:t>
            </w:r>
            <w:r w:rsidRPr="00416B3C">
              <w:t>your company made</w:t>
            </w:r>
            <w:r>
              <w:t xml:space="preserve"> or intends to make</w:t>
            </w:r>
            <w:r w:rsidRPr="00416B3C">
              <w:t xml:space="preserve"> changes to improve safety</w:t>
            </w:r>
            <w:r>
              <w:t xml:space="preserve"> and health </w:t>
            </w:r>
            <w:r>
              <w:t>as a result of</w:t>
            </w:r>
            <w:r>
              <w:t xml:space="preserve"> the NIOSH evaluation.</w:t>
            </w:r>
          </w:p>
        </w:tc>
      </w:tr>
      <w:tr w14:paraId="02635A4E" w14:textId="77777777" w:rsidTr="00EB68F9">
        <w:tblPrEx>
          <w:tblW w:w="0" w:type="auto"/>
          <w:tblLook w:val="04A0"/>
        </w:tblPrEx>
        <w:trPr>
          <w:trHeight w:val="1440"/>
        </w:trPr>
        <w:tc>
          <w:tcPr>
            <w:tcW w:w="10876" w:type="dxa"/>
            <w:gridSpan w:val="5"/>
          </w:tcPr>
          <w:p w:rsidR="00D37294" w:rsidRPr="00620992" w:rsidP="00D37294" w14:paraId="3853D01A" w14:textId="067F053F">
            <w:pPr>
              <w:pStyle w:val="ListParagraph"/>
              <w:numPr>
                <w:ilvl w:val="0"/>
                <w:numId w:val="2"/>
              </w:numPr>
              <w:tabs>
                <w:tab w:val="num" w:pos="339"/>
                <w:tab w:val="clear" w:pos="720"/>
              </w:tabs>
              <w:ind w:left="339" w:hanging="339"/>
              <w:rPr>
                <w:color w:val="000000"/>
              </w:rPr>
            </w:pPr>
            <w:r>
              <w:t xml:space="preserve">Please explain </w:t>
            </w:r>
            <w:r w:rsidRPr="002439CE">
              <w:rPr>
                <w:b/>
                <w:bCs/>
              </w:rPr>
              <w:t>any challenges</w:t>
            </w:r>
            <w:r>
              <w:t xml:space="preserve"> your company has experienced in implementing the NIOSH evaluation recommendations and </w:t>
            </w:r>
            <w:r w:rsidRPr="002439CE">
              <w:rPr>
                <w:b/>
                <w:bCs/>
              </w:rPr>
              <w:t>why</w:t>
            </w:r>
            <w:r>
              <w:t>.</w:t>
            </w:r>
          </w:p>
        </w:tc>
      </w:tr>
      <w:tr w14:paraId="288BCF33" w14:textId="77777777" w:rsidTr="00EB68F9">
        <w:tblPrEx>
          <w:tblW w:w="0" w:type="auto"/>
          <w:tblLook w:val="04A0"/>
        </w:tblPrEx>
        <w:trPr>
          <w:trHeight w:val="1440"/>
        </w:trPr>
        <w:tc>
          <w:tcPr>
            <w:tcW w:w="10876" w:type="dxa"/>
            <w:gridSpan w:val="5"/>
          </w:tcPr>
          <w:p w:rsidR="00D37294" w:rsidRPr="00321DC0" w:rsidP="00D37294" w14:paraId="36AD11AC" w14:textId="763D905D">
            <w:pPr>
              <w:pStyle w:val="ListParagraph"/>
              <w:numPr>
                <w:ilvl w:val="0"/>
                <w:numId w:val="2"/>
              </w:numPr>
              <w:tabs>
                <w:tab w:val="num" w:pos="339"/>
                <w:tab w:val="clear" w:pos="720"/>
              </w:tabs>
              <w:ind w:left="339" w:hanging="339"/>
              <w:rPr>
                <w:spacing w:val="-6"/>
                <w:sz w:val="22"/>
                <w:szCs w:val="22"/>
              </w:rPr>
            </w:pPr>
            <w:r w:rsidRPr="00620992">
              <w:rPr>
                <w:color w:val="000000"/>
              </w:rPr>
              <w:t>If you have any ideas about how we can improve our services, please let us know here.</w:t>
            </w:r>
          </w:p>
        </w:tc>
      </w:tr>
    </w:tbl>
    <w:p w:rsidR="0008203D" w:rsidRPr="00022F56" w14:paraId="16818A80" w14:textId="618C75CC">
      <w:pPr>
        <w:rPr>
          <w:sz w:val="12"/>
          <w:szCs w:val="12"/>
        </w:rPr>
      </w:pPr>
    </w:p>
    <w:p w:rsidR="0008203D" w:rsidRPr="00022F56" w14:paraId="77960A8A" w14:textId="75FC3749">
      <w:pPr>
        <w:rPr>
          <w:sz w:val="12"/>
          <w:szCs w:val="12"/>
        </w:rPr>
      </w:pPr>
    </w:p>
    <w:p w:rsidR="00321DC0" w:rsidRPr="006A4BAD" w:rsidP="004B5FEA" w14:paraId="181A50E2" w14:textId="366366DA">
      <w:pPr>
        <w:spacing w:after="40"/>
        <w:rPr>
          <w:rFonts w:ascii="Gill Sans MT" w:hAnsi="Gill Sans MT"/>
          <w:sz w:val="16"/>
          <w:szCs w:val="16"/>
        </w:rPr>
      </w:pPr>
      <w:r>
        <w:rPr>
          <w:noProof/>
        </w:rPr>
        <w:drawing>
          <wp:anchor distT="0" distB="0" distL="114300" distR="114300" simplePos="0" relativeHeight="251658240" behindDoc="0" locked="0" layoutInCell="1" allowOverlap="1">
            <wp:simplePos x="0" y="0"/>
            <wp:positionH relativeFrom="margin">
              <wp:posOffset>-109182</wp:posOffset>
            </wp:positionH>
            <wp:positionV relativeFrom="paragraph">
              <wp:posOffset>212876</wp:posOffset>
            </wp:positionV>
            <wp:extent cx="1371600" cy="511810"/>
            <wp:effectExtent l="0" t="0" r="0" b="254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a:xfrm>
                      <a:off x="0" y="0"/>
                      <a:ext cx="1371600" cy="511810"/>
                    </a:xfrm>
                    <a:prstGeom prst="rect">
                      <a:avLst/>
                    </a:prstGeom>
                  </pic:spPr>
                </pic:pic>
              </a:graphicData>
            </a:graphic>
          </wp:anchor>
        </w:drawing>
      </w:r>
      <w:r w:rsidRPr="004B5FEA">
        <w:rPr>
          <w:rFonts w:ascii="Gill Sans MT" w:hAnsi="Gill Sans MT"/>
        </w:rPr>
        <w:t>Followback</w:t>
      </w:r>
      <w:r w:rsidRPr="004B5FEA">
        <w:rPr>
          <w:rFonts w:ascii="Gill Sans MT" w:hAnsi="Gill Sans MT"/>
        </w:rPr>
        <w:t xml:space="preserve"> Survey Form </w:t>
      </w:r>
      <w:r w:rsidR="00EB68F9">
        <w:rPr>
          <w:rFonts w:ascii="Gill Sans MT" w:hAnsi="Gill Sans MT"/>
        </w:rPr>
        <w:t>3</w:t>
      </w:r>
      <w:r w:rsidR="002670C3">
        <w:rPr>
          <w:rFonts w:ascii="Gill Sans MT" w:hAnsi="Gill Sans MT"/>
        </w:rPr>
        <w:t>B</w:t>
      </w:r>
      <w:r w:rsidRPr="004B5FEA">
        <w:rPr>
          <w:rFonts w:ascii="Gill Sans MT" w:hAnsi="Gill Sans MT"/>
        </w:rPr>
        <w:tab/>
      </w:r>
      <w:r w:rsidRPr="004B5FEA">
        <w:rPr>
          <w:rFonts w:ascii="Gill Sans MT" w:hAnsi="Gill Sans MT"/>
        </w:rPr>
        <w:tab/>
      </w:r>
      <w:r w:rsidR="008860D4">
        <w:rPr>
          <w:rFonts w:ascii="Gill Sans MT" w:hAnsi="Gill Sans MT"/>
        </w:rPr>
        <w:tab/>
      </w:r>
      <w:r w:rsidR="008860D4">
        <w:rPr>
          <w:rFonts w:ascii="Gill Sans MT" w:hAnsi="Gill Sans MT"/>
        </w:rPr>
        <w:tab/>
      </w:r>
      <w:r w:rsidRPr="004B5FEA">
        <w:rPr>
          <w:rFonts w:ascii="Gill Sans MT" w:hAnsi="Gill Sans MT"/>
        </w:rPr>
        <w:tab/>
      </w:r>
      <w:r w:rsidRPr="004B5FEA">
        <w:rPr>
          <w:rFonts w:ascii="Gill Sans MT" w:hAnsi="Gill Sans MT"/>
        </w:rPr>
        <w:tab/>
      </w:r>
      <w:r w:rsidRPr="004B5FEA">
        <w:rPr>
          <w:rFonts w:ascii="Gill Sans MT" w:hAnsi="Gill Sans MT"/>
        </w:rPr>
        <w:tab/>
      </w:r>
      <w:r w:rsidRPr="004B5FEA">
        <w:rPr>
          <w:rFonts w:ascii="Gill Sans MT" w:hAnsi="Gill Sans MT"/>
        </w:rPr>
        <w:tab/>
      </w:r>
      <w:r w:rsidRPr="004B5FEA">
        <w:rPr>
          <w:rFonts w:ascii="Gill Sans MT" w:hAnsi="Gill Sans MT"/>
        </w:rPr>
        <w:tab/>
      </w:r>
      <w:r w:rsidRPr="004B5FEA">
        <w:rPr>
          <w:rFonts w:ascii="Gill Sans MT" w:hAnsi="Gill Sans MT"/>
        </w:rPr>
        <w:tab/>
      </w:r>
      <w:r w:rsidRPr="004B5FEA">
        <w:rPr>
          <w:rFonts w:ascii="Gill Sans MT" w:hAnsi="Gill Sans MT"/>
        </w:rPr>
        <w:fldChar w:fldCharType="begin"/>
      </w:r>
      <w:r w:rsidRPr="004B5FEA">
        <w:rPr>
          <w:rFonts w:ascii="Gill Sans MT" w:hAnsi="Gill Sans MT"/>
        </w:rPr>
        <w:instrText xml:space="preserve"> DATE \@ "M/d/yyyy" </w:instrText>
      </w:r>
      <w:r w:rsidRPr="004B5FEA">
        <w:rPr>
          <w:rFonts w:ascii="Gill Sans MT" w:hAnsi="Gill Sans MT"/>
        </w:rPr>
        <w:fldChar w:fldCharType="separate"/>
      </w:r>
      <w:r w:rsidR="003420D9">
        <w:rPr>
          <w:rFonts w:ascii="Gill Sans MT" w:hAnsi="Gill Sans MT"/>
          <w:noProof/>
        </w:rPr>
        <w:t>9/23/2026</w:t>
      </w:r>
      <w:r w:rsidRPr="004B5FEA">
        <w:rPr>
          <w:rFonts w:ascii="Gill Sans MT" w:hAnsi="Gill Sans MT"/>
        </w:rPr>
        <w:fldChar w:fldCharType="end"/>
      </w:r>
    </w:p>
    <w:p w:rsidR="00321DC0" w:rsidRPr="00EF059F" w:rsidP="008860D4" w14:paraId="6FE789F1" w14:textId="12F336C4">
      <w:pPr>
        <w:spacing w:after="40"/>
        <w:jc w:val="center"/>
        <w:rPr>
          <w:rFonts w:asciiTheme="minorHAnsi" w:hAnsiTheme="minorHAnsi"/>
          <w:b/>
          <w:bCs/>
          <w:sz w:val="26"/>
          <w:szCs w:val="26"/>
        </w:rPr>
      </w:pPr>
      <w:r w:rsidRPr="00EF059F">
        <w:rPr>
          <w:rFonts w:asciiTheme="minorHAnsi" w:hAnsiTheme="minorHAnsi"/>
          <w:b/>
          <w:bCs/>
          <w:sz w:val="26"/>
          <w:szCs w:val="26"/>
        </w:rPr>
        <w:t>Thank you for completing this survey!</w:t>
      </w:r>
    </w:p>
    <w:p w:rsidR="00321DC0" w:rsidRPr="008860D4" w:rsidP="004B5FEA" w14:paraId="20A3D472" w14:textId="60AD115E">
      <w:pPr>
        <w:jc w:val="center"/>
        <w:rPr>
          <w:rFonts w:asciiTheme="minorHAnsi" w:hAnsiTheme="minorHAnsi"/>
          <w:i/>
          <w:iCs/>
        </w:rPr>
      </w:pPr>
      <w:r>
        <w:rPr>
          <w:noProof/>
          <w:sz w:val="26"/>
          <w:szCs w:val="26"/>
        </w:rPr>
        <w:drawing>
          <wp:anchor distT="0" distB="0" distL="114300" distR="114300" simplePos="0" relativeHeight="251659264" behindDoc="0" locked="0" layoutInCell="1" allowOverlap="1">
            <wp:simplePos x="0" y="0"/>
            <wp:positionH relativeFrom="margin">
              <wp:align>right</wp:align>
            </wp:positionH>
            <wp:positionV relativeFrom="paragraph">
              <wp:posOffset>5857</wp:posOffset>
            </wp:positionV>
            <wp:extent cx="831850" cy="440690"/>
            <wp:effectExtent l="0" t="0" r="635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831850" cy="440690"/>
                    </a:xfrm>
                    <a:prstGeom prst="rect">
                      <a:avLst/>
                    </a:prstGeom>
                  </pic:spPr>
                </pic:pic>
              </a:graphicData>
            </a:graphic>
            <wp14:sizeRelH relativeFrom="margin">
              <wp14:pctWidth>0</wp14:pctWidth>
            </wp14:sizeRelH>
            <wp14:sizeRelV relativeFrom="margin">
              <wp14:pctHeight>0</wp14:pctHeight>
            </wp14:sizeRelV>
          </wp:anchor>
        </w:drawing>
      </w:r>
      <w:r w:rsidRPr="008860D4">
        <w:rPr>
          <w:rFonts w:asciiTheme="minorHAnsi" w:hAnsiTheme="minorHAnsi"/>
          <w:i/>
          <w:iCs/>
        </w:rPr>
        <w:t xml:space="preserve">Call the </w:t>
      </w:r>
      <w:r w:rsidRPr="008860D4">
        <w:rPr>
          <w:rFonts w:asciiTheme="minorHAnsi" w:hAnsiTheme="minorHAnsi"/>
          <w:i/>
          <w:iCs/>
        </w:rPr>
        <w:t>Followback</w:t>
      </w:r>
      <w:r w:rsidRPr="008860D4">
        <w:rPr>
          <w:rFonts w:asciiTheme="minorHAnsi" w:hAnsiTheme="minorHAnsi"/>
          <w:i/>
          <w:iCs/>
        </w:rPr>
        <w:t xml:space="preserve"> Coordinator </w:t>
      </w:r>
      <w:r w:rsidRPr="008860D4">
        <w:rPr>
          <w:rFonts w:asciiTheme="minorHAnsi" w:hAnsiTheme="minorHAnsi"/>
          <w:i/>
          <w:iCs/>
        </w:rPr>
        <w:t>at</w:t>
      </w:r>
      <w:r w:rsidRPr="008860D4">
        <w:rPr>
          <w:rFonts w:asciiTheme="minorHAnsi" w:hAnsiTheme="minorHAnsi"/>
          <w:i/>
          <w:iCs/>
        </w:rPr>
        <w:t xml:space="preserve"> 513-841-4382 if you have questions or comments. We may contact you again at the end of the evaluation.</w:t>
      </w:r>
    </w:p>
    <w:p w:rsidR="00931658" w:rsidP="00112916" w14:paraId="2B1E78B3" w14:textId="46D0323C">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16"/>
          <w:szCs w:val="16"/>
        </w:rPr>
      </w:pPr>
    </w:p>
    <w:p w:rsidR="00F1778D" w:rsidP="00112916" w14:paraId="2F2338DE" w14:textId="77777777">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16"/>
          <w:szCs w:val="16"/>
        </w:rPr>
      </w:pPr>
    </w:p>
    <w:p w:rsidR="00F1778D" w:rsidP="00112916" w14:paraId="1EE3249E" w14:textId="77777777">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16"/>
          <w:szCs w:val="16"/>
        </w:rPr>
      </w:pPr>
    </w:p>
    <w:p w:rsidR="00F1778D" w:rsidP="00112916" w14:paraId="2F1CDE2E" w14:textId="77777777">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16"/>
          <w:szCs w:val="16"/>
        </w:rPr>
      </w:pPr>
    </w:p>
    <w:p w:rsidR="00F1778D" w:rsidP="00112916" w14:paraId="4F51840C" w14:textId="77777777">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16"/>
          <w:szCs w:val="16"/>
        </w:rPr>
      </w:pPr>
    </w:p>
    <w:p w:rsidR="00F1778D" w:rsidP="00112916" w14:paraId="11174A48" w14:textId="77777777">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16"/>
          <w:szCs w:val="16"/>
        </w:rPr>
      </w:pPr>
    </w:p>
    <w:p w:rsidR="00F1778D" w:rsidP="00112916" w14:paraId="4479A0C1" w14:textId="77777777">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16"/>
          <w:szCs w:val="16"/>
        </w:rPr>
      </w:pPr>
    </w:p>
    <w:p w:rsidR="00F1778D" w:rsidP="00112916" w14:paraId="19CD83BD" w14:textId="77777777">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16"/>
          <w:szCs w:val="16"/>
        </w:rPr>
      </w:pPr>
    </w:p>
    <w:p w:rsidR="00F1778D" w:rsidP="00112916" w14:paraId="4C908F9D" w14:textId="77777777">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16"/>
          <w:szCs w:val="16"/>
        </w:rPr>
      </w:pPr>
    </w:p>
    <w:p w:rsidR="00F1778D" w:rsidP="00F1778D" w14:paraId="6767B6A5" w14:textId="77777777">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F1778D" w:rsidRPr="00F1778D" w:rsidP="00F1778D" w14:paraId="2562301D" w14:textId="77777777">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pPr>
      <w:r w:rsidRPr="00F1778D">
        <w:rPr>
          <w:b/>
          <w:bCs/>
        </w:rPr>
        <w:t>Privacy Act Statement</w:t>
      </w:r>
    </w:p>
    <w:p w:rsidR="00F1778D" w:rsidRPr="00F1778D" w:rsidP="00F1778D" w14:paraId="42DC86F3" w14:textId="77777777">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pPr>
      <w:r w:rsidRPr="00F1778D">
        <w:t>The National Institute for Occupational Safety and Health (NIOSH) Health Hazard Evaluation (HHE) Program collects this information under Section 20 of the Occupational Safety and Health Act (29 U.S.C. § 669). Collection of the last four digits of your Social Security Number is authorized pursuant to Executive Order 9397, as amended. NIOSH will use the information you provide to conduct Health Hazard Evaluations, maintain accurate participant records, perform follow-up activities when necessary, and distinguish among individuals with similar names to ensure accurate record matching and management. Providing this information is voluntary; however, failure to provide requested identifying information, including the last four digits of your Social Security Number, may limit NIOSH's ability to accurately maintain records or conduct follow-up activities.</w:t>
      </w:r>
    </w:p>
    <w:p w:rsidR="00F1778D" w:rsidRPr="00F1778D" w:rsidP="00F1778D" w14:paraId="2131FDE2" w14:textId="77777777">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F1778D" w:rsidRPr="00F1778D" w:rsidP="00F1778D" w14:paraId="15E58645" w14:textId="77777777">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pPr>
      <w:r w:rsidRPr="00F1778D">
        <w:t>The Privacy Act of 1974 (5 U.S.C. § 552a) governs the collection and use of this information. Records are maintained in CDC/NIOSH System of Records Notice (SORN) 09-20-0147</w:t>
      </w:r>
      <w:r w:rsidRPr="00F1778D">
        <w:rPr>
          <w:b/>
          <w:bCs/>
        </w:rPr>
        <w:t xml:space="preserve">, </w:t>
      </w:r>
      <w:r w:rsidRPr="00F1778D">
        <w:t>Occupational Health Epidemiological Studies and EEOICPA Program Records and WTC Health Program Records. Information may be disclosed outside CDC only as permitted by the Privacy Act, in accordance with the routine uses published for this system of records, and as otherwise authorized by law. Records will be maintained and protected in accordance with applicable federal privacy and security requirements.</w:t>
      </w:r>
    </w:p>
    <w:p w:rsidR="00F1778D" w:rsidRPr="00F1778D" w:rsidP="00F1778D" w14:paraId="6DCC198A" w14:textId="77777777">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pPr>
    </w:p>
    <w:sectPr w:rsidSect="00D65386">
      <w:headerReference w:type="first" r:id="rId6"/>
      <w:footerReference w:type="first" r:id="rId7"/>
      <w:pgSz w:w="12240" w:h="15840" w:code="1"/>
      <w:pgMar w:top="432" w:right="634" w:bottom="432"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5386" w:rsidRPr="00D65386" w:rsidP="00D65386" w14:paraId="32D3E3B3" w14:textId="55741C53">
    <w:pPr>
      <w:pStyle w:val="NormalWeb"/>
      <w:spacing w:before="0" w:beforeAutospacing="0" w:after="0" w:afterAutospacing="0"/>
      <w:rPr>
        <w:rFonts w:ascii="Calibri" w:hAnsi="Calibri" w:cs="Calibri"/>
        <w:sz w:val="16"/>
        <w:szCs w:val="16"/>
      </w:rPr>
    </w:pPr>
    <w:r w:rsidRPr="00CD0D5E">
      <w:rPr>
        <w:rFonts w:ascii="Calibri" w:hAnsi="Calibri" w:cs="Calibri"/>
        <w:sz w:val="16"/>
        <w:szCs w:val="16"/>
      </w:rPr>
      <w:t xml:space="preserve">Public reporting burden of this collection of information is estimated to average </w:t>
    </w:r>
    <w:r w:rsidR="003420D9">
      <w:rPr>
        <w:rFonts w:ascii="Calibri" w:hAnsi="Calibri" w:cs="Calibri"/>
        <w:sz w:val="16"/>
        <w:szCs w:val="16"/>
      </w:rPr>
      <w:t>15</w:t>
    </w:r>
    <w:r w:rsidRPr="00CD0D5E">
      <w:rPr>
        <w:rFonts w:ascii="Calibri" w:hAnsi="Calibri" w:cs="Calibri"/>
        <w:sz w:val="16"/>
        <w:szCs w:val="16"/>
      </w:rPr>
      <w:t xml:space="preserve"> minutes per response,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 CDC/ATSDR Reports Clearance Officer; 1600 Clifton Road NE, MS H21-8, Atlanta, Georgia 30333 ATTN: PRA (0920-0260).</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6C6B" w:rsidRPr="00276950" w:rsidP="00456C6B" w14:paraId="256686DC" w14:textId="77777777">
    <w:pPr>
      <w:pStyle w:val="NormalWeb"/>
      <w:spacing w:before="0" w:beforeAutospacing="0" w:after="0" w:afterAutospacing="0"/>
      <w:jc w:val="right"/>
      <w:rPr>
        <w:rFonts w:asciiTheme="majorHAnsi" w:hAnsiTheme="majorHAnsi" w:cstheme="majorHAnsi"/>
        <w:sz w:val="20"/>
        <w:szCs w:val="20"/>
      </w:rPr>
    </w:pPr>
    <w:r w:rsidRPr="00276950">
      <w:rPr>
        <w:rFonts w:asciiTheme="majorHAnsi" w:hAnsiTheme="majorHAnsi" w:cstheme="majorHAnsi"/>
        <w:sz w:val="20"/>
        <w:szCs w:val="20"/>
      </w:rPr>
      <w:t>Form</w:t>
    </w:r>
    <w:r w:rsidRPr="00276950">
      <w:rPr>
        <w:rFonts w:asciiTheme="majorHAnsi" w:hAnsiTheme="majorHAnsi" w:cstheme="majorHAnsi"/>
        <w:sz w:val="20"/>
        <w:szCs w:val="20"/>
      </w:rPr>
      <w:t xml:space="preserve"> Approved</w:t>
    </w:r>
  </w:p>
  <w:p w:rsidR="00456C6B" w:rsidRPr="00276950" w:rsidP="00456C6B" w14:paraId="6950648F" w14:textId="77777777">
    <w:pPr>
      <w:pStyle w:val="NormalWeb"/>
      <w:spacing w:before="0" w:beforeAutospacing="0" w:after="0" w:afterAutospacing="0"/>
      <w:jc w:val="right"/>
      <w:rPr>
        <w:rFonts w:asciiTheme="majorHAnsi" w:hAnsiTheme="majorHAnsi" w:cstheme="majorHAnsi"/>
        <w:sz w:val="20"/>
        <w:szCs w:val="20"/>
      </w:rPr>
    </w:pPr>
    <w:r w:rsidRPr="00276950">
      <w:rPr>
        <w:rFonts w:asciiTheme="majorHAnsi" w:hAnsiTheme="majorHAnsi" w:cstheme="majorHAnsi"/>
        <w:sz w:val="20"/>
        <w:szCs w:val="20"/>
      </w:rPr>
      <w:t>OMB No. 0920-</w:t>
    </w:r>
    <w:r>
      <w:rPr>
        <w:rFonts w:asciiTheme="majorHAnsi" w:hAnsiTheme="majorHAnsi" w:cstheme="majorHAnsi"/>
        <w:sz w:val="20"/>
        <w:szCs w:val="20"/>
      </w:rPr>
      <w:t>0260</w:t>
    </w:r>
  </w:p>
  <w:p w:rsidR="00D65386" w:rsidRPr="00456C6B" w:rsidP="00456C6B" w14:paraId="3CA27061" w14:textId="1F1FABDF">
    <w:pPr>
      <w:pStyle w:val="NormalWeb"/>
      <w:spacing w:before="0" w:beforeAutospacing="0" w:after="0" w:afterAutospacing="0"/>
      <w:jc w:val="right"/>
      <w:rPr>
        <w:rFonts w:asciiTheme="majorHAnsi" w:hAnsiTheme="majorHAnsi" w:cstheme="majorHAnsi"/>
        <w:sz w:val="20"/>
        <w:szCs w:val="20"/>
      </w:rPr>
    </w:pPr>
    <w:r w:rsidRPr="00276950">
      <w:rPr>
        <w:rFonts w:asciiTheme="majorHAnsi" w:hAnsiTheme="majorHAnsi" w:cstheme="majorHAnsi"/>
        <w:sz w:val="20"/>
        <w:szCs w:val="20"/>
      </w:rPr>
      <w:t xml:space="preserve">Exp. Date </w:t>
    </w:r>
    <w:r>
      <w:rPr>
        <w:rFonts w:asciiTheme="majorHAnsi" w:hAnsiTheme="majorHAnsi" w:cstheme="majorHAnsi"/>
        <w:sz w:val="20"/>
        <w:szCs w:val="20"/>
      </w:rPr>
      <w:t>01</w:t>
    </w:r>
    <w:r w:rsidRPr="00276950">
      <w:rPr>
        <w:rFonts w:asciiTheme="majorHAnsi" w:hAnsiTheme="majorHAnsi" w:cstheme="majorHAnsi"/>
        <w:sz w:val="20"/>
        <w:szCs w:val="20"/>
      </w:rPr>
      <w:t>/</w:t>
    </w:r>
    <w:r>
      <w:rPr>
        <w:rFonts w:asciiTheme="majorHAnsi" w:hAnsiTheme="majorHAnsi" w:cstheme="majorHAnsi"/>
        <w:sz w:val="20"/>
        <w:szCs w:val="20"/>
      </w:rPr>
      <w:t>31</w:t>
    </w:r>
    <w:r w:rsidRPr="00276950">
      <w:rPr>
        <w:rFonts w:asciiTheme="majorHAnsi" w:hAnsiTheme="majorHAnsi" w:cstheme="majorHAnsi"/>
        <w:sz w:val="20"/>
        <w:szCs w:val="20"/>
      </w:rPr>
      <w:t>/20</w:t>
    </w:r>
    <w:r>
      <w:rPr>
        <w:rFonts w:asciiTheme="majorHAnsi" w:hAnsiTheme="majorHAnsi" w:cstheme="majorHAnsi"/>
        <w:sz w:val="20"/>
        <w:szCs w:val="20"/>
      </w:rPr>
      <w:t>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EB433D4"/>
    <w:multiLevelType w:val="hybridMultilevel"/>
    <w:tmpl w:val="5EA415B8"/>
    <w:lvl w:ilvl="0">
      <w:start w:val="1"/>
      <w:numFmt w:val="decimal"/>
      <w:lvlText w:val="%1."/>
      <w:lvlJc w:val="left"/>
      <w:pPr>
        <w:tabs>
          <w:tab w:val="num" w:pos="720"/>
        </w:tabs>
        <w:ind w:left="720" w:hanging="720"/>
      </w:pPr>
      <w:rPr>
        <w:rFonts w:hint="default"/>
      </w:rPr>
    </w:lvl>
    <w:lvl w:ilvl="1">
      <w:start w:val="1"/>
      <w:numFmt w:val="bullet"/>
      <w:lvlText w:val="O"/>
      <w:lvlJc w:val="left"/>
      <w:pPr>
        <w:tabs>
          <w:tab w:val="num" w:pos="360"/>
        </w:tabs>
        <w:ind w:left="360" w:hanging="360"/>
      </w:pPr>
      <w:rPr>
        <w:rFonts w:ascii="Bookman Old Style" w:hAnsi="Bookman Old Style"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F097418"/>
    <w:multiLevelType w:val="hybridMultilevel"/>
    <w:tmpl w:val="34E6A38A"/>
    <w:lvl w:ilvl="0">
      <w:start w:val="1"/>
      <w:numFmt w:val="decimal"/>
      <w:lvlText w:val="%1."/>
      <w:lvlJc w:val="left"/>
      <w:pPr>
        <w:tabs>
          <w:tab w:val="num" w:pos="720"/>
        </w:tabs>
        <w:ind w:left="720" w:hanging="720"/>
      </w:pPr>
      <w:rPr>
        <w:rFonts w:hint="default"/>
      </w:rPr>
    </w:lvl>
    <w:lvl w:ilvl="1">
      <w:start w:val="1"/>
      <w:numFmt w:val="bullet"/>
      <w:lvlText w:val="O"/>
      <w:lvlJc w:val="left"/>
      <w:pPr>
        <w:tabs>
          <w:tab w:val="num" w:pos="360"/>
        </w:tabs>
        <w:ind w:left="360" w:hanging="360"/>
      </w:pPr>
      <w:rPr>
        <w:rFonts w:ascii="Bookman Old Style" w:hAnsi="Bookman Old Style"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245209D1"/>
    <w:multiLevelType w:val="hybridMultilevel"/>
    <w:tmpl w:val="A80C5980"/>
    <w:lvl w:ilvl="0">
      <w:start w:val="1"/>
      <w:numFmt w:val="decimal"/>
      <w:lvlText w:val="%1."/>
      <w:lvlJc w:val="left"/>
      <w:pPr>
        <w:tabs>
          <w:tab w:val="num" w:pos="720"/>
        </w:tabs>
        <w:ind w:left="720" w:hanging="720"/>
      </w:pPr>
      <w:rPr>
        <w:rFonts w:hint="default"/>
      </w:rPr>
    </w:lvl>
    <w:lvl w:ilvl="1">
      <w:start w:val="1"/>
      <w:numFmt w:val="bullet"/>
      <w:lvlText w:val="O"/>
      <w:lvlJc w:val="left"/>
      <w:pPr>
        <w:tabs>
          <w:tab w:val="num" w:pos="360"/>
        </w:tabs>
        <w:ind w:left="360" w:hanging="360"/>
      </w:pPr>
      <w:rPr>
        <w:rFonts w:ascii="Bookman Old Style" w:hAnsi="Bookman Old Style"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3C717AA6"/>
    <w:multiLevelType w:val="hybridMultilevel"/>
    <w:tmpl w:val="01546E10"/>
    <w:lvl w:ilvl="0">
      <w:start w:val="1"/>
      <w:numFmt w:val="decimal"/>
      <w:lvlText w:val="%1."/>
      <w:lvlJc w:val="left"/>
      <w:pPr>
        <w:tabs>
          <w:tab w:val="num" w:pos="720"/>
        </w:tabs>
        <w:ind w:left="720" w:hanging="720"/>
      </w:pPr>
      <w:rPr>
        <w:rFonts w:hint="default"/>
      </w:rPr>
    </w:lvl>
    <w:lvl w:ilvl="1">
      <w:start w:val="1"/>
      <w:numFmt w:val="bullet"/>
      <w:lvlText w:val="O"/>
      <w:lvlJc w:val="left"/>
      <w:pPr>
        <w:tabs>
          <w:tab w:val="num" w:pos="360"/>
        </w:tabs>
        <w:ind w:left="360" w:hanging="360"/>
      </w:pPr>
      <w:rPr>
        <w:rFonts w:ascii="Bookman Old Style" w:hAnsi="Bookman Old Style"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49C729A2"/>
    <w:multiLevelType w:val="hybridMultilevel"/>
    <w:tmpl w:val="58284EC4"/>
    <w:lvl w:ilvl="0">
      <w:start w:val="1"/>
      <w:numFmt w:val="decimal"/>
      <w:lvlText w:val="%1."/>
      <w:lvlJc w:val="left"/>
      <w:pPr>
        <w:tabs>
          <w:tab w:val="num" w:pos="720"/>
        </w:tabs>
        <w:ind w:left="720" w:hanging="720"/>
      </w:pPr>
      <w:rPr>
        <w:rFonts w:hint="default"/>
      </w:rPr>
    </w:lvl>
    <w:lvl w:ilvl="1">
      <w:start w:val="1"/>
      <w:numFmt w:val="bullet"/>
      <w:lvlText w:val="O"/>
      <w:lvlJc w:val="left"/>
      <w:pPr>
        <w:tabs>
          <w:tab w:val="num" w:pos="360"/>
        </w:tabs>
        <w:ind w:left="360" w:hanging="360"/>
      </w:pPr>
      <w:rPr>
        <w:rFonts w:ascii="Bookman Old Style" w:hAnsi="Bookman Old Style" w:hint="default"/>
        <w:sz w:val="24"/>
        <w:szCs w:val="24"/>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554867CC"/>
    <w:multiLevelType w:val="hybridMultilevel"/>
    <w:tmpl w:val="50E246F8"/>
    <w:lvl w:ilvl="0">
      <w:start w:val="1"/>
      <w:numFmt w:val="decimal"/>
      <w:lvlText w:val="%1."/>
      <w:lvlJc w:val="left"/>
      <w:pPr>
        <w:tabs>
          <w:tab w:val="num" w:pos="720"/>
        </w:tabs>
        <w:ind w:left="720" w:hanging="720"/>
      </w:pPr>
      <w:rPr>
        <w:rFonts w:hint="default"/>
        <w:b w:val="0"/>
      </w:rPr>
    </w:lvl>
    <w:lvl w:ilvl="1">
      <w:start w:val="1"/>
      <w:numFmt w:val="bullet"/>
      <w:lvlText w:val="0"/>
      <w:lvlJc w:val="left"/>
      <w:pPr>
        <w:tabs>
          <w:tab w:val="num" w:pos="1440"/>
        </w:tabs>
        <w:ind w:left="1440" w:hanging="360"/>
      </w:pPr>
      <w:rPr>
        <w:rFonts w:ascii="Bookman Old Style" w:hAnsi="Bookman Old Style"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5C184C61"/>
    <w:multiLevelType w:val="hybridMultilevel"/>
    <w:tmpl w:val="F4B66D9C"/>
    <w:lvl w:ilvl="0">
      <w:start w:val="1"/>
      <w:numFmt w:val="decimal"/>
      <w:lvlText w:val="%1."/>
      <w:lvlJc w:val="left"/>
      <w:pPr>
        <w:tabs>
          <w:tab w:val="num" w:pos="720"/>
        </w:tabs>
        <w:ind w:left="720" w:hanging="720"/>
      </w:pPr>
      <w:rPr>
        <w:rFonts w:hint="default"/>
      </w:rPr>
    </w:lvl>
    <w:lvl w:ilvl="1">
      <w:start w:val="1"/>
      <w:numFmt w:val="bullet"/>
      <w:lvlText w:val="O"/>
      <w:lvlJc w:val="left"/>
      <w:pPr>
        <w:tabs>
          <w:tab w:val="num" w:pos="360"/>
        </w:tabs>
        <w:ind w:left="360" w:hanging="360"/>
      </w:pPr>
      <w:rPr>
        <w:rFonts w:ascii="Bookman Old Style" w:hAnsi="Bookman Old Style"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140154560">
    <w:abstractNumId w:val="5"/>
  </w:num>
  <w:num w:numId="2" w16cid:durableId="1919830282">
    <w:abstractNumId w:val="4"/>
  </w:num>
  <w:num w:numId="3" w16cid:durableId="1937129031">
    <w:abstractNumId w:val="2"/>
  </w:num>
  <w:num w:numId="4" w16cid:durableId="670135754">
    <w:abstractNumId w:val="1"/>
  </w:num>
  <w:num w:numId="5" w16cid:durableId="41683403">
    <w:abstractNumId w:val="3"/>
  </w:num>
  <w:num w:numId="6" w16cid:durableId="1787575423">
    <w:abstractNumId w:val="0"/>
  </w:num>
  <w:num w:numId="7" w16cid:durableId="9806233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495"/>
    <w:rsid w:val="000037D6"/>
    <w:rsid w:val="00015A9B"/>
    <w:rsid w:val="00022F56"/>
    <w:rsid w:val="0006469D"/>
    <w:rsid w:val="0008203D"/>
    <w:rsid w:val="000A0411"/>
    <w:rsid w:val="000B5252"/>
    <w:rsid w:val="000B5F2A"/>
    <w:rsid w:val="000F4007"/>
    <w:rsid w:val="00112916"/>
    <w:rsid w:val="001151D0"/>
    <w:rsid w:val="00134E25"/>
    <w:rsid w:val="00177495"/>
    <w:rsid w:val="00187640"/>
    <w:rsid w:val="001D250A"/>
    <w:rsid w:val="002439CE"/>
    <w:rsid w:val="00246D26"/>
    <w:rsid w:val="002670C3"/>
    <w:rsid w:val="00274435"/>
    <w:rsid w:val="002746F8"/>
    <w:rsid w:val="00276950"/>
    <w:rsid w:val="00283D43"/>
    <w:rsid w:val="00296107"/>
    <w:rsid w:val="002A1ADE"/>
    <w:rsid w:val="002A3370"/>
    <w:rsid w:val="002B73E4"/>
    <w:rsid w:val="002F1E4C"/>
    <w:rsid w:val="00321DC0"/>
    <w:rsid w:val="00334F22"/>
    <w:rsid w:val="003420D9"/>
    <w:rsid w:val="003A6B25"/>
    <w:rsid w:val="003E1AB8"/>
    <w:rsid w:val="003E2AC8"/>
    <w:rsid w:val="003E4CCC"/>
    <w:rsid w:val="00412D50"/>
    <w:rsid w:val="00416B3C"/>
    <w:rsid w:val="0042273A"/>
    <w:rsid w:val="00456C6B"/>
    <w:rsid w:val="004B5FEA"/>
    <w:rsid w:val="004C2F1B"/>
    <w:rsid w:val="004E129D"/>
    <w:rsid w:val="00562B68"/>
    <w:rsid w:val="005C55A0"/>
    <w:rsid w:val="005C6843"/>
    <w:rsid w:val="005F1A6B"/>
    <w:rsid w:val="00605D3B"/>
    <w:rsid w:val="00620896"/>
    <w:rsid w:val="00620992"/>
    <w:rsid w:val="0064610B"/>
    <w:rsid w:val="00652FEE"/>
    <w:rsid w:val="00696AA3"/>
    <w:rsid w:val="006A4BAD"/>
    <w:rsid w:val="006E499A"/>
    <w:rsid w:val="007444EB"/>
    <w:rsid w:val="007825AF"/>
    <w:rsid w:val="007854EA"/>
    <w:rsid w:val="00790A83"/>
    <w:rsid w:val="00796F9B"/>
    <w:rsid w:val="007B6485"/>
    <w:rsid w:val="007C6296"/>
    <w:rsid w:val="007E23CD"/>
    <w:rsid w:val="007E29C8"/>
    <w:rsid w:val="0083131C"/>
    <w:rsid w:val="00854AA2"/>
    <w:rsid w:val="008624E5"/>
    <w:rsid w:val="008860D4"/>
    <w:rsid w:val="008A713E"/>
    <w:rsid w:val="008B24B4"/>
    <w:rsid w:val="008B5F1E"/>
    <w:rsid w:val="008B6AF0"/>
    <w:rsid w:val="008D2881"/>
    <w:rsid w:val="008F39F9"/>
    <w:rsid w:val="008F69D0"/>
    <w:rsid w:val="0090151D"/>
    <w:rsid w:val="00904528"/>
    <w:rsid w:val="00920E0D"/>
    <w:rsid w:val="00931658"/>
    <w:rsid w:val="00972215"/>
    <w:rsid w:val="009728A9"/>
    <w:rsid w:val="00990766"/>
    <w:rsid w:val="009A1E08"/>
    <w:rsid w:val="009E354F"/>
    <w:rsid w:val="00A66607"/>
    <w:rsid w:val="00A97F27"/>
    <w:rsid w:val="00B115AF"/>
    <w:rsid w:val="00B33A2A"/>
    <w:rsid w:val="00B50BD1"/>
    <w:rsid w:val="00B77D38"/>
    <w:rsid w:val="00BB42C9"/>
    <w:rsid w:val="00BB5CAA"/>
    <w:rsid w:val="00BF4604"/>
    <w:rsid w:val="00C34840"/>
    <w:rsid w:val="00C46676"/>
    <w:rsid w:val="00C6729B"/>
    <w:rsid w:val="00C83D23"/>
    <w:rsid w:val="00CD0D5E"/>
    <w:rsid w:val="00CD2A86"/>
    <w:rsid w:val="00D20740"/>
    <w:rsid w:val="00D25121"/>
    <w:rsid w:val="00D37294"/>
    <w:rsid w:val="00D65386"/>
    <w:rsid w:val="00DB4201"/>
    <w:rsid w:val="00DC60A1"/>
    <w:rsid w:val="00DD4376"/>
    <w:rsid w:val="00E43590"/>
    <w:rsid w:val="00E43FC7"/>
    <w:rsid w:val="00E647A7"/>
    <w:rsid w:val="00E75774"/>
    <w:rsid w:val="00E801C5"/>
    <w:rsid w:val="00EB68F9"/>
    <w:rsid w:val="00EF059F"/>
    <w:rsid w:val="00F1778D"/>
    <w:rsid w:val="00F33445"/>
    <w:rsid w:val="00F65508"/>
    <w:rsid w:val="00F749AE"/>
    <w:rsid w:val="00F768E0"/>
    <w:rsid w:val="00F935C9"/>
    <w:rsid w:val="00FA2CFC"/>
    <w:rsid w:val="00FA7F0E"/>
    <w:rsid w:val="00FC0B4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EAACAD1"/>
  <w15:docId w15:val="{AF6F5AF6-A310-4058-9213-58B43CB0C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577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5774"/>
    <w:rPr>
      <w:rFonts w:ascii="Tahoma" w:hAnsi="Tahoma" w:cs="Tahoma"/>
      <w:sz w:val="16"/>
      <w:szCs w:val="16"/>
    </w:rPr>
  </w:style>
  <w:style w:type="character" w:customStyle="1" w:styleId="BalloonTextChar">
    <w:name w:val="Balloon Text Char"/>
    <w:basedOn w:val="DefaultParagraphFont"/>
    <w:link w:val="BalloonText"/>
    <w:uiPriority w:val="99"/>
    <w:semiHidden/>
    <w:rsid w:val="00E75774"/>
    <w:rPr>
      <w:rFonts w:ascii="Tahoma" w:eastAsia="Times New Roman" w:hAnsi="Tahoma" w:cs="Tahoma"/>
      <w:sz w:val="16"/>
      <w:szCs w:val="16"/>
    </w:rPr>
  </w:style>
  <w:style w:type="paragraph" w:customStyle="1" w:styleId="BasicParagraph">
    <w:name w:val="[Basic Paragraph]"/>
    <w:basedOn w:val="Normal"/>
    <w:uiPriority w:val="99"/>
    <w:rsid w:val="00E75774"/>
    <w:pPr>
      <w:autoSpaceDE w:val="0"/>
      <w:autoSpaceDN w:val="0"/>
      <w:adjustRightInd w:val="0"/>
      <w:spacing w:line="288" w:lineRule="auto"/>
      <w:textAlignment w:val="center"/>
    </w:pPr>
    <w:rPr>
      <w:color w:val="000000"/>
    </w:rPr>
  </w:style>
  <w:style w:type="table" w:styleId="TableGrid">
    <w:name w:val="Table Grid"/>
    <w:basedOn w:val="TableNormal"/>
    <w:uiPriority w:val="59"/>
    <w:rsid w:val="00134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34E25"/>
    <w:pPr>
      <w:ind w:left="720"/>
      <w:contextualSpacing/>
    </w:pPr>
  </w:style>
  <w:style w:type="paragraph" w:styleId="Footer">
    <w:name w:val="footer"/>
    <w:basedOn w:val="Normal"/>
    <w:link w:val="FooterChar"/>
    <w:uiPriority w:val="99"/>
    <w:unhideWhenUsed/>
    <w:rsid w:val="003E2AC8"/>
    <w:rPr>
      <w:rFonts w:eastAsiaTheme="minorHAnsi"/>
    </w:rPr>
  </w:style>
  <w:style w:type="character" w:customStyle="1" w:styleId="FooterChar">
    <w:name w:val="Footer Char"/>
    <w:basedOn w:val="DefaultParagraphFont"/>
    <w:link w:val="Footer"/>
    <w:uiPriority w:val="99"/>
    <w:rsid w:val="003E2AC8"/>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015A9B"/>
    <w:rPr>
      <w:sz w:val="16"/>
      <w:szCs w:val="16"/>
    </w:rPr>
  </w:style>
  <w:style w:type="paragraph" w:styleId="CommentText">
    <w:name w:val="annotation text"/>
    <w:basedOn w:val="Normal"/>
    <w:link w:val="CommentTextChar"/>
    <w:uiPriority w:val="99"/>
    <w:semiHidden/>
    <w:unhideWhenUsed/>
    <w:rsid w:val="00015A9B"/>
    <w:rPr>
      <w:sz w:val="20"/>
      <w:szCs w:val="20"/>
    </w:rPr>
  </w:style>
  <w:style w:type="character" w:customStyle="1" w:styleId="CommentTextChar">
    <w:name w:val="Comment Text Char"/>
    <w:basedOn w:val="DefaultParagraphFont"/>
    <w:link w:val="CommentText"/>
    <w:uiPriority w:val="99"/>
    <w:semiHidden/>
    <w:rsid w:val="00015A9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15A9B"/>
    <w:rPr>
      <w:b/>
      <w:bCs/>
    </w:rPr>
  </w:style>
  <w:style w:type="character" w:customStyle="1" w:styleId="CommentSubjectChar">
    <w:name w:val="Comment Subject Char"/>
    <w:basedOn w:val="CommentTextChar"/>
    <w:link w:val="CommentSubject"/>
    <w:uiPriority w:val="99"/>
    <w:semiHidden/>
    <w:rsid w:val="00015A9B"/>
    <w:rPr>
      <w:rFonts w:ascii="Times New Roman" w:eastAsia="Times New Roman" w:hAnsi="Times New Roman" w:cs="Times New Roman"/>
      <w:b/>
      <w:bCs/>
      <w:sz w:val="20"/>
      <w:szCs w:val="20"/>
    </w:rPr>
  </w:style>
  <w:style w:type="paragraph" w:styleId="Revision">
    <w:name w:val="Revision"/>
    <w:hidden/>
    <w:uiPriority w:val="99"/>
    <w:semiHidden/>
    <w:rsid w:val="00015A9B"/>
    <w:pPr>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65386"/>
    <w:pPr>
      <w:tabs>
        <w:tab w:val="center" w:pos="4680"/>
        <w:tab w:val="right" w:pos="9360"/>
      </w:tabs>
    </w:pPr>
  </w:style>
  <w:style w:type="character" w:customStyle="1" w:styleId="HeaderChar">
    <w:name w:val="Header Char"/>
    <w:basedOn w:val="DefaultParagraphFont"/>
    <w:link w:val="Header"/>
    <w:uiPriority w:val="99"/>
    <w:rsid w:val="00D65386"/>
    <w:rPr>
      <w:rFonts w:ascii="Times New Roman" w:eastAsia="Times New Roman" w:hAnsi="Times New Roman" w:cs="Times New Roman"/>
      <w:sz w:val="24"/>
      <w:szCs w:val="24"/>
    </w:rPr>
  </w:style>
  <w:style w:type="paragraph" w:styleId="NormalWeb">
    <w:name w:val="Normal (Web)"/>
    <w:basedOn w:val="Normal"/>
    <w:uiPriority w:val="99"/>
    <w:unhideWhenUsed/>
    <w:rsid w:val="00D6538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713</Words>
  <Characters>3710</Characters>
  <Application>Microsoft Office Word</Application>
  <DocSecurity>0</DocSecurity>
  <Lines>86</Lines>
  <Paragraphs>59</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Jenkins</dc:creator>
  <cp:lastModifiedBy>Fitzgerald, Emily (CDC/NIOSH/OD/ODDM)</cp:lastModifiedBy>
  <cp:revision>7</cp:revision>
  <cp:lastPrinted>2017-06-01T14:59:00Z</cp:lastPrinted>
  <dcterms:created xsi:type="dcterms:W3CDTF">2023-06-14T17:54:00Z</dcterms:created>
  <dcterms:modified xsi:type="dcterms:W3CDTF">2026-09-23T11:05:00Z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ActionId">
    <vt:lpwstr>dae5ab2c-582d-4df9-9d6d-c7d8e718836d</vt:lpwstr>
  </property>
  <property fmtid="{D5CDD505-2E9C-101B-9397-08002B2CF9AE}" pid="3" name="MSIP_Label_7b94a7b8-f06c-4dfe-bdcc-9b548fd58c31_ContentBits">
    <vt:lpwstr>0</vt:lpwstr>
  </property>
  <property fmtid="{D5CDD505-2E9C-101B-9397-08002B2CF9AE}" pid="4" name="MSIP_Label_7b94a7b8-f06c-4dfe-bdcc-9b548fd58c31_Enabled">
    <vt:lpwstr>true</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etDate">
    <vt:lpwstr>2021-04-12T13:20:35Z</vt:lpwstr>
  </property>
  <property fmtid="{D5CDD505-2E9C-101B-9397-08002B2CF9AE}" pid="8" name="MSIP_Label_7b94a7b8-f06c-4dfe-bdcc-9b548fd58c31_SiteId">
    <vt:lpwstr>9ce70869-60db-44fd-abe8-d2767077fc8f</vt:lpwstr>
  </property>
</Properties>
</file>