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A57AE" w:rsidRPr="00F97F86" w:rsidP="00606B9A" w14:paraId="4EF84255" w14:textId="176737E3">
      <w:pPr>
        <w:spacing w:after="160" w:line="259" w:lineRule="auto"/>
        <w:rPr>
          <w:b/>
          <w:bCs/>
          <w:i/>
          <w:iCs/>
          <w:sz w:val="20"/>
          <w:szCs w:val="20"/>
        </w:rPr>
      </w:pPr>
    </w:p>
    <w:p w:rsidR="009A57AE" w:rsidRPr="00F97F86" w:rsidP="00606B9A" w14:paraId="2B88EB5A" w14:textId="087B40C7">
      <w:pPr>
        <w:tabs>
          <w:tab w:val="left" w:pos="0"/>
          <w:tab w:val="left" w:pos="90"/>
        </w:tabs>
        <w:spacing w:before="197"/>
        <w:ind w:right="321"/>
        <w:rPr>
          <w:b/>
          <w:bCs/>
          <w:i/>
          <w:iCs/>
          <w:sz w:val="20"/>
          <w:szCs w:val="20"/>
        </w:rPr>
      </w:pPr>
    </w:p>
    <w:p w:rsidR="00792345" w:rsidP="00606B9A" w14:paraId="724AF53C" w14:textId="0679ED2F">
      <w:pPr>
        <w:tabs>
          <w:tab w:val="left" w:pos="0"/>
          <w:tab w:val="left" w:pos="90"/>
        </w:tabs>
        <w:spacing w:before="197"/>
        <w:ind w:right="321"/>
        <w:rPr>
          <w:sz w:val="21"/>
          <w:szCs w:val="21"/>
        </w:rPr>
      </w:pPr>
      <w:r w:rsidRPr="002F3405">
        <w:rPr>
          <w:b/>
          <w:bCs/>
          <w:i/>
          <w:iCs/>
          <w:sz w:val="32"/>
          <w:szCs w:val="32"/>
        </w:rPr>
        <w:t>AHRQ Quality</w:t>
      </w:r>
      <w:r w:rsidRPr="002F3405">
        <w:rPr>
          <w:b/>
          <w:bCs/>
          <w:i/>
          <w:iCs/>
          <w:spacing w:val="-5"/>
          <w:sz w:val="32"/>
          <w:szCs w:val="32"/>
        </w:rPr>
        <w:t xml:space="preserve"> </w:t>
      </w:r>
      <w:r w:rsidRPr="002F3405">
        <w:rPr>
          <w:b/>
          <w:bCs/>
          <w:i/>
          <w:iCs/>
          <w:sz w:val="32"/>
          <w:szCs w:val="32"/>
        </w:rPr>
        <w:t>Indicators</w:t>
      </w:r>
      <w:r>
        <w:rPr>
          <w:noProof/>
          <w:sz w:val="2"/>
          <w:szCs w:val="2"/>
        </w:rPr>
        <mc:AlternateContent>
          <mc:Choice Requires="wpg">
            <w:drawing>
              <wp:inline distT="0" distB="0" distL="0" distR="0">
                <wp:extent cx="5943600" cy="12686"/>
                <wp:effectExtent l="0" t="0" r="12700" b="635"/>
                <wp:docPr id="53" name="Group 5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xmlns:wpg="http://schemas.microsoft.com/office/word/2010/wordprocessingGroup">
                      <wpg:cNvGrpSpPr/>
                      <wpg:grpSpPr>
                        <a:xfrm>
                          <a:off x="0" y="0"/>
                          <a:ext cx="5943600" cy="12686"/>
                          <a:chOff x="0" y="0"/>
                          <a:chExt cx="9370" cy="20"/>
                        </a:xfrm>
                      </wpg:grpSpPr>
                      <wpg:grpSp>
                        <wpg:cNvPr id="54" name="Group 34"/>
                        <wpg:cNvGrpSpPr/>
                        <wpg:grpSpPr>
                          <a:xfrm>
                            <a:off x="10" y="10"/>
                            <a:ext cx="9350" cy="2"/>
                            <a:chOff x="10" y="10"/>
                            <a:chExt cx="9350" cy="2"/>
                          </a:xfrm>
                        </wpg:grpSpPr>
                        <wps:wsp xmlns:wps="http://schemas.microsoft.com/office/word/2010/wordprocessingShape">
                          <wps:cNvPr id="55" name="Freeform 35"/>
                          <wps:cNvSpPr/>
                          <wps:spPr bwMode="auto">
                            <a:xfrm>
                              <a:off x="10" y="10"/>
                              <a:ext cx="9350" cy="2"/>
                            </a:xfrm>
                            <a:custGeom>
                              <a:avLst/>
                              <a:gdLst>
                                <a:gd name="T0" fmla="+- 0 10 10"/>
                                <a:gd name="T1" fmla="*/ T0 w 9350"/>
                                <a:gd name="T2" fmla="+- 0 9360 10"/>
                                <a:gd name="T3" fmla="*/ T2 w 9350"/>
                              </a:gdLst>
                              <a:cxnLst>
                                <a:cxn ang="0">
                                  <a:pos x="T1" y="0"/>
                                </a:cxn>
                                <a:cxn ang="0">
                                  <a:pos x="T3" y="0"/>
                                </a:cxn>
                              </a:cxnLst>
                              <a:rect l="0" t="0" r="r" b="b"/>
                              <a:pathLst>
                                <a:path fill="norm" w="9350" stroke="1">
                                  <a:moveTo>
                                    <a:pt x="0" y="0"/>
                                  </a:moveTo>
                                  <a:lnTo>
                                    <a:pt x="9350" y="0"/>
                                  </a:lnTo>
                                </a:path>
                              </a:pathLst>
                            </a:custGeom>
                            <a:noFill/>
                            <a:ln w="12700">
                              <a:solidFill>
                                <a:srgbClr val="365F91"/>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53" o:spid="_x0000_i1025" alt="&quot;&quot;" style="width:468pt;height:1pt;mso-position-horizontal-relative:char;mso-position-vertical-relative:line" coordsize="9370,20">
                <v:group id="Group 34" o:spid="_x0000_s1026" style="width:9350;height:2;left:10;position:absolute;top:10" coordorigin="10,10" coordsize="9350,2">
                  <v:shape id="Freeform 35" o:spid="_x0000_s1027" style="width:9350;height:2;left:10;mso-wrap-style:square;position:absolute;top:10;visibility:visible;v-text-anchor:top" coordsize="9350,2" path="m,l9350,e" filled="f" strokecolor="#365f91" strokeweight="1pt">
                    <v:path arrowok="t" o:connecttype="custom" o:connectlocs="0,0;9350,0" o:connectangles="0,0"/>
                  </v:shape>
                </v:group>
                <w10:wrap type="none"/>
                <w10:anchorlock/>
              </v:group>
            </w:pict>
          </mc:Fallback>
        </mc:AlternateContent>
      </w:r>
    </w:p>
    <w:p w:rsidR="00EB7C2A" w:rsidRPr="00EA3521" w:rsidP="00D609EC" w14:paraId="31132856" w14:textId="015AE34E">
      <w:pPr>
        <w:pStyle w:val="Heading2"/>
      </w:pPr>
      <w:r>
        <w:t>Maternal Health</w:t>
      </w:r>
      <w:r w:rsidR="00FD4D7E">
        <w:t xml:space="preserve"> Indicator</w:t>
      </w:r>
      <w:r w:rsidR="0087344F">
        <w:t>s</w:t>
      </w:r>
      <w:r w:rsidR="00D14B62">
        <w:t xml:space="preserve"> (</w:t>
      </w:r>
      <w:r>
        <w:t>MHI)</w:t>
      </w:r>
      <w:r w:rsidR="008A4054">
        <w:t xml:space="preserve"> </w:t>
      </w:r>
      <w:r w:rsidR="004B3C73">
        <w:t>Module Specific</w:t>
      </w:r>
      <w:r w:rsidR="00206D07">
        <w:t xml:space="preserve"> Feedback</w:t>
      </w:r>
    </w:p>
    <w:p w:rsidR="00F945A0" w:rsidRPr="00DB1B74" w:rsidP="00D609EC" w14:paraId="3A08F793" w14:textId="5BE1FB83">
      <w:pPr>
        <w:pStyle w:val="Heading3"/>
      </w:pPr>
      <w:r w:rsidRPr="00DB1B74">
        <w:t>Introduction</w:t>
      </w:r>
    </w:p>
    <w:p w:rsidR="00B423BC" w:rsidP="00D609EC" w14:paraId="03C53147" w14:textId="0CEC429C">
      <w:r>
        <w:t>AHRQ's Maternal Health</w:t>
      </w:r>
      <w:r w:rsidR="008A2B3A">
        <w:t xml:space="preserve"> Indicators (</w:t>
      </w:r>
      <w:r>
        <w:t>MHI) measure maternal morbidity, mortality, mental health, substance use,</w:t>
      </w:r>
      <w:r w:rsidR="003048F3">
        <w:t xml:space="preserve"> </w:t>
      </w:r>
      <w:r w:rsidR="008A2B3A">
        <w:t xml:space="preserve">and </w:t>
      </w:r>
      <w:r>
        <w:t xml:space="preserve">postpartum outcomes. </w:t>
      </w:r>
      <w:r w:rsidR="008A2B3A">
        <w:t>AHRQ is</w:t>
      </w:r>
      <w:r w:rsidR="00652CDD">
        <w:t xml:space="preserve"> seeking feedback on the </w:t>
      </w:r>
      <w:r>
        <w:t>MHI measures</w:t>
      </w:r>
      <w:bookmarkStart w:id="0" w:name="_Ref148449307"/>
      <w:r>
        <w:t xml:space="preserve"> and associated </w:t>
      </w:r>
      <w:r>
        <w:t>documentation.</w:t>
      </w:r>
      <w:bookmarkEnd w:id="0"/>
    </w:p>
    <w:p w:rsidR="00740C6E" w14:paraId="1E759847" w14:textId="77777777">
      <w:r>
        <w:t>The MHI measures included in this survey are:</w:t>
      </w:r>
    </w:p>
    <w:p w:rsidR="00740C6E" w14:paraId="205F93EB" w14:textId="0438740C">
      <w:pPr>
        <w:pStyle w:val="ListBullet"/>
      </w:pPr>
      <w:r>
        <w:t xml:space="preserve">MHI 01 </w:t>
      </w:r>
      <w:r w:rsidR="7C9EE63F">
        <w:t xml:space="preserve">- </w:t>
      </w:r>
      <w:r>
        <w:t>Severe Maternal Morbidity Rate</w:t>
      </w:r>
    </w:p>
    <w:p w:rsidR="00740C6E" w14:paraId="0DBA53B9" w14:textId="1E72DB6B">
      <w:pPr>
        <w:pStyle w:val="ListBullet"/>
      </w:pPr>
      <w:r>
        <w:t xml:space="preserve">MHI 02 </w:t>
      </w:r>
      <w:r w:rsidR="3C511A67">
        <w:t xml:space="preserve">- </w:t>
      </w:r>
      <w:r>
        <w:t>Severe Maternal Morbidity Plus In-Hospital Mortality Rate</w:t>
      </w:r>
    </w:p>
    <w:p w:rsidR="00740C6E" w14:paraId="402AA045" w14:textId="37EC8A54">
      <w:pPr>
        <w:pStyle w:val="ListBullet"/>
      </w:pPr>
      <w:r>
        <w:t xml:space="preserve">MHI 03 </w:t>
      </w:r>
      <w:r w:rsidR="6E22CD5C">
        <w:t xml:space="preserve">- </w:t>
      </w:r>
      <w:r>
        <w:t>Refined Severe Maternal Morbidity Plus In-Hospital Mortality Rate</w:t>
      </w:r>
    </w:p>
    <w:p w:rsidR="00740C6E" w14:paraId="3E535C85" w14:textId="365E0451">
      <w:pPr>
        <w:pStyle w:val="ListBullet"/>
      </w:pPr>
      <w:r>
        <w:t xml:space="preserve">MHI 04 </w:t>
      </w:r>
      <w:r w:rsidR="795D6249">
        <w:t xml:space="preserve">- </w:t>
      </w:r>
      <w:r>
        <w:t>Mental Health and Substance Use Disorders at Delivery Rate</w:t>
      </w:r>
    </w:p>
    <w:p w:rsidR="00740C6E" w14:paraId="1F1131E9" w14:textId="2D8ACA30">
      <w:pPr>
        <w:pStyle w:val="ListBullet"/>
      </w:pPr>
      <w:r>
        <w:t xml:space="preserve">MHI 05 </w:t>
      </w:r>
      <w:r w:rsidR="10BB1DF9">
        <w:t xml:space="preserve">- </w:t>
      </w:r>
      <w:r>
        <w:t>Severe Maternal Morbidity Rate Through 42 Days Postpartum</w:t>
      </w:r>
    </w:p>
    <w:p w:rsidR="00740C6E" w14:paraId="71B47815" w14:textId="5164752F">
      <w:pPr>
        <w:pStyle w:val="ListBullet"/>
      </w:pPr>
      <w:r>
        <w:t xml:space="preserve">MHI 06 </w:t>
      </w:r>
      <w:r w:rsidR="07C502F4">
        <w:t xml:space="preserve">- </w:t>
      </w:r>
      <w:r>
        <w:t>Severe Maternal Morbidity Plus Mortality Rate Through 42 Days Postpartum</w:t>
      </w:r>
    </w:p>
    <w:p w:rsidR="00740C6E" w14:paraId="336F9F90" w14:textId="3895572C">
      <w:pPr>
        <w:pStyle w:val="ListBullet"/>
      </w:pPr>
      <w:r>
        <w:t xml:space="preserve">MHI 07 </w:t>
      </w:r>
      <w:r w:rsidR="7603ACCF">
        <w:t xml:space="preserve">- </w:t>
      </w:r>
      <w:r>
        <w:t>Refined Severe Maternal Morbidity Plus Mortality Rate Through 42 Days Postpartum</w:t>
      </w:r>
    </w:p>
    <w:p w:rsidR="00740C6E" w14:paraId="5C491A5F" w14:textId="7F1D160C">
      <w:pPr>
        <w:pStyle w:val="ListBullet"/>
      </w:pPr>
      <w:r>
        <w:t xml:space="preserve">MHI 08 </w:t>
      </w:r>
      <w:r w:rsidR="6B49FCD5">
        <w:t xml:space="preserve">- </w:t>
      </w:r>
      <w:r>
        <w:t>Mental Health and Substance Use Disorders Rate Postpartum Days 1–365</w:t>
      </w:r>
    </w:p>
    <w:p w:rsidR="00740C6E" w14:paraId="7B859E27" w14:textId="7A1B0462">
      <w:pPr>
        <w:pStyle w:val="ListBullet"/>
      </w:pPr>
      <w:r>
        <w:t xml:space="preserve">MHI 09 </w:t>
      </w:r>
      <w:r w:rsidR="2EBFBCE8">
        <w:t xml:space="preserve">- </w:t>
      </w:r>
      <w:r>
        <w:t>Suicide and Self-Harm Rate Postpartum Days 1–365</w:t>
      </w:r>
    </w:p>
    <w:p w:rsidR="00740C6E" w14:paraId="501130BC" w14:textId="362F1971">
      <w:pPr>
        <w:pStyle w:val="ListBullet"/>
      </w:pPr>
      <w:r>
        <w:t xml:space="preserve">MHI 10 </w:t>
      </w:r>
      <w:r w:rsidR="7C5E7D8C">
        <w:t xml:space="preserve">- </w:t>
      </w:r>
      <w:r>
        <w:t>SUD and Accidental Overdose Rate Postpartum Days 1–365</w:t>
      </w:r>
    </w:p>
    <w:p w:rsidR="00740C6E" w14:paraId="3E876BCC" w14:textId="107D54C4">
      <w:pPr>
        <w:pStyle w:val="ListBullet"/>
      </w:pPr>
      <w:r>
        <w:t xml:space="preserve">MHI 11 </w:t>
      </w:r>
      <w:r w:rsidR="36EF9D22">
        <w:t xml:space="preserve">- </w:t>
      </w:r>
      <w:r>
        <w:t>PMAD Rate Postpartum Days 1–365</w:t>
      </w:r>
    </w:p>
    <w:p w:rsidR="00740C6E" w14:paraId="51901071" w14:textId="486F0B60">
      <w:r>
        <w:t xml:space="preserve">MHI resources, including technical </w:t>
      </w:r>
      <w:hyperlink r:id="rId10" w:history="1">
        <w:r w:rsidRPr="00556258">
          <w:rPr>
            <w:rStyle w:val="Hyperlink"/>
          </w:rPr>
          <w:t>specifications</w:t>
        </w:r>
      </w:hyperlink>
      <w:r>
        <w:t xml:space="preserve"> and </w:t>
      </w:r>
      <w:hyperlink r:id="rId11" w:history="1">
        <w:r w:rsidRPr="005A3ECA">
          <w:rPr>
            <w:rStyle w:val="Hyperlink"/>
          </w:rPr>
          <w:t>software instructions</w:t>
        </w:r>
      </w:hyperlink>
      <w:r>
        <w:t>, are available through the AHRQ Quality Indicators program.</w:t>
      </w:r>
    </w:p>
    <w:p w:rsidR="00740C6E" w14:paraId="1ED3A661" w14:textId="77777777">
      <w:r>
        <w:br w:type="page"/>
      </w:r>
    </w:p>
    <w:p w:rsidR="009F04D0" w:rsidRPr="00F93D6D" w:rsidP="00D609EC" w14:paraId="7D01FAC2" w14:textId="24E089E8">
      <w:pPr>
        <w:pStyle w:val="Heading2"/>
      </w:pPr>
      <w:bookmarkStart w:id="1" w:name="_Software_and_Software"/>
      <w:bookmarkEnd w:id="1"/>
      <w:r w:rsidRPr="00F93D6D">
        <w:t>Overall Feedback</w:t>
      </w:r>
    </w:p>
    <w:p w:rsidR="009F04D0" w:rsidP="00606B9A" w14:paraId="750A38E7" w14:textId="6C7BA983">
      <w:r>
        <w:t xml:space="preserve">Please select the response that best </w:t>
      </w:r>
      <w:r w:rsidR="00203F8D">
        <w:t>rates</w:t>
      </w:r>
      <w:r>
        <w:t xml:space="preserve"> your </w:t>
      </w:r>
      <w:r w:rsidR="00890670">
        <w:t>opinion</w:t>
      </w:r>
      <w:r>
        <w:t>.</w:t>
      </w:r>
    </w:p>
    <w:p w:rsidR="00203F8D" w:rsidP="00D609EC" w14:paraId="58BDF207" w14:textId="4F394DB2">
      <w:pPr>
        <w:pStyle w:val="ListParagraph"/>
        <w:numPr>
          <w:ilvl w:val="0"/>
          <w:numId w:val="24"/>
        </w:numPr>
      </w:pPr>
      <w:r>
        <w:t>T</w:t>
      </w:r>
      <w:r w:rsidR="009F04D0">
        <w:t xml:space="preserve">he </w:t>
      </w:r>
      <w:r w:rsidR="001704A9">
        <w:t>MHI</w:t>
      </w:r>
      <w:r w:rsidRPr="007E433A" w:rsidR="009F04D0">
        <w:t xml:space="preserve"> </w:t>
      </w:r>
      <w:r w:rsidR="009F04D0">
        <w:t xml:space="preserve">measures </w:t>
      </w:r>
      <w:r>
        <w:t xml:space="preserve">are </w:t>
      </w:r>
      <w:r w:rsidR="009F04D0">
        <w:t>easy to use</w:t>
      </w:r>
      <w:r>
        <w:t>.</w:t>
      </w:r>
    </w:p>
    <w:p w:rsidR="009F04D0" w:rsidP="00D609EC" w14:paraId="6AB88E14" w14:textId="64668AE4">
      <w:pPr>
        <w:ind w:left="720"/>
      </w:pPr>
      <w:r>
        <w:t xml:space="preserve">Not at all </w:t>
      </w:r>
      <w:r>
        <w:t>easy</w:t>
      </w:r>
      <w:r w:rsidR="00F46B67">
        <w:t>……………………..</w:t>
      </w:r>
      <w:r>
        <w:t xml:space="preserve">Very </w:t>
      </w:r>
      <w:r>
        <w:t>easy</w:t>
      </w:r>
    </w:p>
    <w:p w:rsidR="009F04D0" w:rsidP="00D609EC" w14:paraId="697A3120" w14:textId="20C68858">
      <w:pPr>
        <w:ind w:left="720"/>
      </w:pPr>
      <w:r>
        <w:t>1</w:t>
      </w:r>
      <w:r w:rsidR="001704A9">
        <w:t xml:space="preserve">   </w:t>
      </w:r>
      <w:r>
        <w:tab/>
      </w:r>
      <w:r w:rsidR="00884D5C">
        <w:t xml:space="preserve"> </w:t>
      </w:r>
      <w:r>
        <w:t>2</w:t>
      </w:r>
      <w:r w:rsidR="001704A9">
        <w:t xml:space="preserve">   </w:t>
      </w:r>
      <w:r>
        <w:tab/>
      </w:r>
      <w:r w:rsidR="00884D5C">
        <w:t xml:space="preserve"> </w:t>
      </w:r>
      <w:r>
        <w:t>3</w:t>
      </w:r>
      <w:r w:rsidR="001704A9">
        <w:t xml:space="preserve">   </w:t>
      </w:r>
      <w:r>
        <w:tab/>
      </w:r>
      <w:r w:rsidR="00884D5C">
        <w:t xml:space="preserve"> </w:t>
      </w:r>
      <w:r>
        <w:t>4</w:t>
      </w:r>
      <w:r w:rsidR="001704A9">
        <w:t xml:space="preserve">   </w:t>
      </w:r>
      <w:r>
        <w:tab/>
      </w:r>
      <w:r w:rsidR="00884D5C">
        <w:t xml:space="preserve"> </w:t>
      </w:r>
      <w:r>
        <w:t>5</w:t>
      </w:r>
    </w:p>
    <w:p w:rsidR="00740C6E" w:rsidP="00F46B67" w14:paraId="0266FB3F" w14:textId="033D7B02">
      <w:pPr>
        <w:ind w:left="720"/>
      </w:pPr>
      <w:r>
        <w:t xml:space="preserve">☐    </w:t>
      </w:r>
      <w:r w:rsidR="00F46B67">
        <w:tab/>
      </w:r>
      <w:r>
        <w:t xml:space="preserve">☐    </w:t>
      </w:r>
      <w:r w:rsidR="00F46B67">
        <w:tab/>
      </w:r>
      <w:r>
        <w:t xml:space="preserve">☐    </w:t>
      </w:r>
      <w:r w:rsidR="00F46B67">
        <w:tab/>
      </w:r>
      <w:r>
        <w:t xml:space="preserve">☐    </w:t>
      </w:r>
      <w:r w:rsidR="00F46B67">
        <w:tab/>
      </w:r>
      <w:r>
        <w:t>☐</w:t>
      </w:r>
    </w:p>
    <w:p w:rsidR="00740C6E" w14:paraId="43C15250" w14:textId="77777777"/>
    <w:p w:rsidR="009F04D0" w:rsidP="00D609EC" w14:paraId="519607F8" w14:textId="3EC90268">
      <w:pPr>
        <w:pStyle w:val="ListParagraph"/>
        <w:numPr>
          <w:ilvl w:val="0"/>
          <w:numId w:val="24"/>
        </w:numPr>
      </w:pPr>
      <w:sdt>
        <w:sdtPr>
          <w:id w:val="-1999725344"/>
          <w14:checkbox>
            <w14:checked w14:val="0"/>
            <w14:checkedState w14:val="2612" w14:font="MS Gothic"/>
            <w14:uncheckedState w14:val="2610" w14:font="MS Gothic"/>
          </w14:checkbox>
        </w:sdtPr>
        <w:sdtContent>
          <w:r w:rsidR="004E2449">
            <w:rPr>
              <w:rFonts w:ascii="MS Gothic" w:eastAsia="MS Gothic" w:hAnsi="MS Gothic" w:hint="eastAsia"/>
            </w:rPr>
            <w:t>☐</w:t>
          </w:r>
        </w:sdtContent>
      </w:sdt>
      <w:sdt>
        <w:sdtPr>
          <w:id w:val="1704511918"/>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392301190"/>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918619745"/>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491091263"/>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r w:rsidR="00890670">
        <w:t>T</w:t>
      </w:r>
      <w:r w:rsidR="00203F8D">
        <w:t xml:space="preserve">he </w:t>
      </w:r>
      <w:r w:rsidR="001704A9">
        <w:t>MHI</w:t>
      </w:r>
      <w:r w:rsidR="00203F8D">
        <w:t xml:space="preserve"> measures </w:t>
      </w:r>
      <w:r w:rsidR="00890670">
        <w:t xml:space="preserve">are </w:t>
      </w:r>
      <w:r w:rsidR="00203F8D">
        <w:t>useful.</w:t>
      </w:r>
    </w:p>
    <w:p w:rsidR="00203F8D" w:rsidP="00D609EC" w14:paraId="743CE103" w14:textId="7FCF0134">
      <w:pPr>
        <w:pStyle w:val="ListParagraph"/>
      </w:pPr>
    </w:p>
    <w:p w:rsidR="00203F8D" w:rsidP="00D609EC" w14:paraId="1A7C79E3" w14:textId="406E2952">
      <w:pPr>
        <w:pStyle w:val="ListParagraph"/>
      </w:pPr>
      <w:r>
        <w:t>Not at all useful</w:t>
      </w:r>
      <w:r w:rsidR="00F46B67">
        <w:t>…………………</w:t>
      </w:r>
      <w:r>
        <w:t>Very useful</w:t>
      </w:r>
    </w:p>
    <w:p w:rsidR="00203F8D" w:rsidP="00D609EC" w14:paraId="345CBAE1" w14:textId="213B363B">
      <w:pPr>
        <w:ind w:left="720"/>
      </w:pPr>
      <w:r>
        <w:t>1</w:t>
      </w:r>
      <w:r w:rsidR="001704A9">
        <w:t xml:space="preserve">    </w:t>
      </w:r>
      <w:r w:rsidR="00F46B67">
        <w:tab/>
      </w:r>
      <w:r>
        <w:t>2</w:t>
      </w:r>
      <w:r w:rsidR="001704A9">
        <w:t xml:space="preserve">    </w:t>
      </w:r>
      <w:r w:rsidR="00F46B67">
        <w:tab/>
      </w:r>
      <w:r>
        <w:t>3</w:t>
      </w:r>
      <w:r w:rsidR="001704A9">
        <w:t xml:space="preserve">    </w:t>
      </w:r>
      <w:r w:rsidR="00F46B67">
        <w:tab/>
      </w:r>
      <w:r>
        <w:t>4</w:t>
      </w:r>
      <w:r w:rsidR="001704A9">
        <w:t xml:space="preserve">   </w:t>
      </w:r>
      <w:r>
        <w:tab/>
      </w:r>
      <w:r w:rsidR="00884D5C">
        <w:t xml:space="preserve"> </w:t>
      </w:r>
      <w:r>
        <w:t>5</w:t>
      </w:r>
    </w:p>
    <w:p w:rsidR="00740C6E" w:rsidP="00F46B67" w14:paraId="190199E1" w14:textId="6B0C4DBE">
      <w:pPr>
        <w:ind w:left="720"/>
      </w:pPr>
      <w:r>
        <w:t xml:space="preserve">☐    </w:t>
      </w:r>
      <w:r w:rsidR="00F46B67">
        <w:tab/>
      </w:r>
      <w:r>
        <w:t xml:space="preserve">☐    </w:t>
      </w:r>
      <w:r w:rsidR="00F46B67">
        <w:tab/>
      </w:r>
      <w:r>
        <w:t xml:space="preserve">☐    </w:t>
      </w:r>
      <w:r w:rsidR="00F46B67">
        <w:tab/>
      </w:r>
      <w:r>
        <w:t xml:space="preserve">☐    </w:t>
      </w:r>
      <w:r w:rsidR="00F46B67">
        <w:tab/>
      </w:r>
      <w:r>
        <w:t>☐</w:t>
      </w:r>
    </w:p>
    <w:p w:rsidR="00740C6E" w14:paraId="6D78FDE4" w14:textId="77777777"/>
    <w:p w:rsidR="009F04D0" w:rsidP="00D609EC" w14:paraId="03BC85CC" w14:textId="58BFC34E">
      <w:pPr>
        <w:pStyle w:val="ListParagraph"/>
        <w:numPr>
          <w:ilvl w:val="0"/>
          <w:numId w:val="24"/>
        </w:numPr>
      </w:pPr>
      <w:sdt>
        <w:sdtPr>
          <w:id w:val="1354462121"/>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565488973"/>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780284245"/>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41542656"/>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896392062"/>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r w:rsidR="00890670">
        <w:t xml:space="preserve">How likely are you to </w:t>
      </w:r>
      <w:r w:rsidRPr="007E433A">
        <w:t xml:space="preserve">recommend the </w:t>
      </w:r>
      <w:r w:rsidR="001704A9">
        <w:t>MHI</w:t>
      </w:r>
      <w:r w:rsidRPr="007E433A">
        <w:t xml:space="preserve"> </w:t>
      </w:r>
      <w:r w:rsidR="00203F8D">
        <w:t xml:space="preserve">measures </w:t>
      </w:r>
      <w:r w:rsidRPr="007E433A">
        <w:t>to colleagues</w:t>
      </w:r>
      <w:r w:rsidR="00890670">
        <w:t>?</w:t>
      </w:r>
    </w:p>
    <w:p w:rsidR="00203F8D" w:rsidP="00D609EC" w14:paraId="6C54F1AE" w14:textId="3D2E2907">
      <w:pPr>
        <w:pStyle w:val="ListParagraph"/>
      </w:pPr>
    </w:p>
    <w:p w:rsidR="00203F8D" w:rsidP="00D609EC" w14:paraId="27E51230" w14:textId="4FB459C2">
      <w:pPr>
        <w:pStyle w:val="ListParagraph"/>
      </w:pPr>
      <w:r>
        <w:t xml:space="preserve">Not very likely </w:t>
      </w:r>
      <w:r w:rsidR="00F46B67">
        <w:t>……………………</w:t>
      </w:r>
      <w:r>
        <w:t>Very likely</w:t>
      </w:r>
    </w:p>
    <w:p w:rsidR="00203F8D" w:rsidP="00D609EC" w14:paraId="19F77822" w14:textId="68936C95">
      <w:pPr>
        <w:ind w:left="720"/>
      </w:pPr>
      <w:r>
        <w:t>1</w:t>
      </w:r>
      <w:r w:rsidR="001704A9">
        <w:t xml:space="preserve">    </w:t>
      </w:r>
      <w:r w:rsidR="00F46B67">
        <w:tab/>
      </w:r>
      <w:r>
        <w:t>2</w:t>
      </w:r>
      <w:r w:rsidR="001704A9">
        <w:t xml:space="preserve">   </w:t>
      </w:r>
      <w:r>
        <w:tab/>
      </w:r>
      <w:r w:rsidR="00884D5C">
        <w:t xml:space="preserve"> </w:t>
      </w:r>
      <w:r>
        <w:t>3</w:t>
      </w:r>
      <w:r w:rsidR="001704A9">
        <w:t xml:space="preserve">    </w:t>
      </w:r>
      <w:r w:rsidR="00F46B67">
        <w:tab/>
      </w:r>
      <w:r>
        <w:t>4</w:t>
      </w:r>
      <w:r w:rsidR="001704A9">
        <w:t xml:space="preserve">    </w:t>
      </w:r>
      <w:r w:rsidR="00F46B67">
        <w:tab/>
      </w:r>
      <w:r>
        <w:t>5</w:t>
      </w:r>
    </w:p>
    <w:p w:rsidR="00740C6E" w:rsidP="00F46B67" w14:paraId="5CCF5E42" w14:textId="5B4B21AA">
      <w:pPr>
        <w:ind w:left="720"/>
      </w:pPr>
      <w:r>
        <w:t xml:space="preserve">☐    </w:t>
      </w:r>
      <w:r w:rsidR="00F46B67">
        <w:tab/>
      </w:r>
      <w:r>
        <w:t xml:space="preserve">☐   </w:t>
      </w:r>
      <w:r w:rsidR="00F46B67">
        <w:tab/>
      </w:r>
      <w:r>
        <w:t xml:space="preserve"> ☐   </w:t>
      </w:r>
      <w:r w:rsidR="00F46B67">
        <w:tab/>
      </w:r>
      <w:r>
        <w:t xml:space="preserve"> ☐    </w:t>
      </w:r>
      <w:r w:rsidR="00F46B67">
        <w:tab/>
      </w:r>
      <w:r>
        <w:t>☐</w:t>
      </w:r>
    </w:p>
    <w:p w:rsidR="00740C6E" w14:paraId="1A5FF20E" w14:textId="77777777"/>
    <w:p w:rsidR="00740C6E" w14:paraId="6DD5CD7D" w14:textId="4F780638">
      <w:r>
        <w:rPr>
          <w:noProof/>
        </w:rPr>
        <mc:AlternateContent>
          <mc:Choice Requires="wps">
            <w:drawing>
              <wp:inline distT="45720" distB="45720" distL="114300" distR="114300">
                <wp:extent cx="5383530" cy="1235075"/>
                <wp:effectExtent l="0" t="0" r="26670" b="22225"/>
                <wp:docPr id="1423409086"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3D1BDB" w:rsidRPr="00996B26" w:rsidP="003D1BDB"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textId="77777777"/>
                        </w:txbxContent>
                      </wps:txbx>
                      <wps:bodyPr rot="0" vert="horz" wrap="square" lIns="91440" tIns="45720" rIns="91440" bIns="45720" anchor="t" anchorCtr="0"/>
                    </wps:wsp>
                  </a:graphicData>
                </a:graphic>
              </wp:inline>
            </w:drawing>
          </mc:Choice>
          <mc:Fallback>
            <w:pict>
              <v:shapetype id="_x0000_t202" coordsize="21600,21600" o:spt="202" path="m,l,21600r21600,l21600,xe">
                <v:stroke joinstyle="miter"/>
                <v:path gradientshapeok="t" o:connecttype="rect"/>
              </v:shapetype>
              <v:shape id="Text Box 2" o:spid="_x0000_i1028" type="#_x0000_t202" style="width:423.9pt;height:97.25pt;mso-left-percent:-10001;mso-position-horizontal-relative:char;mso-position-vertical-relative:line;mso-top-percent:-10001;mso-wrap-style:square;visibility:visible;v-text-anchor:top">
                <v:textbox>
                  <w:txbxContent>
                    <w:p w:rsidR="003D1BDB" w:rsidRPr="00996B26" w:rsidP="003D1BDB" w14:paraId="1D271D05"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paraId="00910643" w14:textId="77777777"/>
                  </w:txbxContent>
                </v:textbox>
                <w10:wrap type="none"/>
                <w10:anchorlock/>
              </v:shape>
            </w:pict>
          </mc:Fallback>
        </mc:AlternateContent>
      </w:r>
      <w:r w:rsidR="001704A9">
        <w:br w:type="page"/>
      </w:r>
    </w:p>
    <w:p w:rsidR="00C309DF" w:rsidRPr="00F93D6D" w:rsidP="00D609EC" w14:paraId="17397B2C" w14:textId="7F53AB0F">
      <w:pPr>
        <w:pStyle w:val="Heading2"/>
      </w:pPr>
      <w:sdt>
        <w:sdtPr>
          <w:id w:val="221955149"/>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915272064"/>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234430948"/>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326720804"/>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743052757"/>
          <w14:checkbox>
            <w14:checked w14:val="0"/>
            <w14:checkedState w14:val="2612" w14:font="MS Gothic"/>
            <w14:uncheckedState w14:val="2610" w14:font="MS Gothic"/>
          </w14:checkbox>
        </w:sdtPr>
        <w:sdtContent>
          <w:r w:rsidR="00884D5C">
            <w:rPr>
              <w:rFonts w:ascii="MS Gothic" w:eastAsia="MS Gothic" w:hAnsi="MS Gothic" w:hint="eastAsia"/>
            </w:rPr>
            <w:t>☐</w:t>
          </w:r>
        </w:sdtContent>
      </w:sdt>
      <w:sdt>
        <w:sdtPr>
          <w:id w:val="-1812935727"/>
          <w14:checkbox>
            <w14:checked w14:val="0"/>
            <w14:checkedState w14:val="2612" w14:font="MS Gothic"/>
            <w14:uncheckedState w14:val="2610" w14:font="MS Gothic"/>
          </w14:checkbox>
        </w:sdtPr>
        <w:sdtContent/>
      </w:sdt>
      <w:sdt>
        <w:sdtPr>
          <w:id w:val="-190302028"/>
          <w14:checkbox>
            <w14:checked w14:val="0"/>
            <w14:checkedState w14:val="2612" w14:font="MS Gothic"/>
            <w14:uncheckedState w14:val="2610" w14:font="MS Gothic"/>
          </w14:checkbox>
        </w:sdtPr>
        <w:sdtContent/>
      </w:sdt>
      <w:sdt>
        <w:sdtPr>
          <w:id w:val="415059383"/>
          <w14:checkbox>
            <w14:checked w14:val="0"/>
            <w14:checkedState w14:val="2612" w14:font="MS Gothic"/>
            <w14:uncheckedState w14:val="2610" w14:font="MS Gothic"/>
          </w14:checkbox>
        </w:sdtPr>
        <w:sdtContent/>
      </w:sdt>
      <w:sdt>
        <w:sdtPr>
          <w:id w:val="-1631309203"/>
          <w14:checkbox>
            <w14:checked w14:val="0"/>
            <w14:checkedState w14:val="2612" w14:font="MS Gothic"/>
            <w14:uncheckedState w14:val="2610" w14:font="MS Gothic"/>
          </w14:checkbox>
        </w:sdtPr>
        <w:sdtContent/>
      </w:sdt>
      <w:sdt>
        <w:sdtPr>
          <w:id w:val="1501154005"/>
          <w14:checkbox>
            <w14:checked w14:val="0"/>
            <w14:checkedState w14:val="2612" w14:font="MS Gothic"/>
            <w14:uncheckedState w14:val="2610" w14:font="MS Gothic"/>
          </w14:checkbox>
        </w:sdtPr>
        <w:sdtContent/>
      </w:sdt>
      <w:sdt>
        <w:sdtPr>
          <w:id w:val="-770700947"/>
          <w14:checkbox>
            <w14:checked w14:val="0"/>
            <w14:checkedState w14:val="2612" w14:font="MS Gothic"/>
            <w14:uncheckedState w14:val="2610" w14:font="MS Gothic"/>
          </w14:checkbox>
        </w:sdtPr>
        <w:sdtContent/>
      </w:sdt>
      <w:sdt>
        <w:sdtPr>
          <w:id w:val="866174917"/>
          <w14:checkbox>
            <w14:checked w14:val="0"/>
            <w14:checkedState w14:val="2612" w14:font="MS Gothic"/>
            <w14:uncheckedState w14:val="2610" w14:font="MS Gothic"/>
          </w14:checkbox>
        </w:sdtPr>
        <w:sdtContent/>
      </w:sdt>
      <w:sdt>
        <w:sdtPr>
          <w:id w:val="1811511749"/>
          <w14:checkbox>
            <w14:checked w14:val="0"/>
            <w14:checkedState w14:val="2612" w14:font="MS Gothic"/>
            <w14:uncheckedState w14:val="2610" w14:font="MS Gothic"/>
          </w14:checkbox>
        </w:sdtPr>
        <w:sdtContent/>
      </w:sdt>
      <w:sdt>
        <w:sdtPr>
          <w:id w:val="2096424917"/>
          <w14:checkbox>
            <w14:checked w14:val="0"/>
            <w14:checkedState w14:val="2612" w14:font="MS Gothic"/>
            <w14:uncheckedState w14:val="2610" w14:font="MS Gothic"/>
          </w14:checkbox>
        </w:sdtPr>
        <w:sdtContent/>
      </w:sdt>
      <w:sdt>
        <w:sdtPr>
          <w:id w:val="-194852361"/>
          <w14:checkbox>
            <w14:checked w14:val="0"/>
            <w14:checkedState w14:val="2612" w14:font="MS Gothic"/>
            <w14:uncheckedState w14:val="2610" w14:font="MS Gothic"/>
          </w14:checkbox>
        </w:sdtPr>
        <w:sdtContent/>
      </w:sdt>
      <w:sdt>
        <w:sdtPr>
          <w:id w:val="-1131396636"/>
          <w14:checkbox>
            <w14:checked w14:val="0"/>
            <w14:checkedState w14:val="2612" w14:font="MS Gothic"/>
            <w14:uncheckedState w14:val="2610" w14:font="MS Gothic"/>
          </w14:checkbox>
        </w:sdtPr>
        <w:sdtContent/>
      </w:sdt>
      <w:sdt>
        <w:sdtPr>
          <w:id w:val="-1442456293"/>
          <w14:checkbox>
            <w14:checked w14:val="0"/>
            <w14:checkedState w14:val="2612" w14:font="MS Gothic"/>
            <w14:uncheckedState w14:val="2610" w14:font="MS Gothic"/>
          </w14:checkbox>
        </w:sdtPr>
        <w:sdtContent/>
      </w:sdt>
      <w:sdt>
        <w:sdtPr>
          <w:id w:val="107476217"/>
          <w14:checkbox>
            <w14:checked w14:val="0"/>
            <w14:checkedState w14:val="2612" w14:font="MS Gothic"/>
            <w14:uncheckedState w14:val="2610" w14:font="MS Gothic"/>
          </w14:checkbox>
        </w:sdtPr>
        <w:sdtContent/>
      </w:sdt>
      <w:sdt>
        <w:sdtPr>
          <w:id w:val="1781301875"/>
          <w14:checkbox>
            <w14:checked w14:val="0"/>
            <w14:checkedState w14:val="2612" w14:font="MS Gothic"/>
            <w14:uncheckedState w14:val="2610" w14:font="MS Gothic"/>
          </w14:checkbox>
        </w:sdtPr>
        <w:sdtContent/>
      </w:sdt>
      <w:sdt>
        <w:sdtPr>
          <w:id w:val="516901299"/>
          <w14:checkbox>
            <w14:checked w14:val="0"/>
            <w14:checkedState w14:val="2612" w14:font="MS Gothic"/>
            <w14:uncheckedState w14:val="2610" w14:font="MS Gothic"/>
          </w14:checkbox>
        </w:sdtPr>
        <w:sdtContent/>
      </w:sdt>
      <w:sdt>
        <w:sdtPr>
          <w:id w:val="1365169079"/>
          <w14:checkbox>
            <w14:checked w14:val="0"/>
            <w14:checkedState w14:val="2612" w14:font="MS Gothic"/>
            <w14:uncheckedState w14:val="2610" w14:font="MS Gothic"/>
          </w14:checkbox>
        </w:sdtPr>
        <w:sdtContent/>
      </w:sdt>
      <w:sdt>
        <w:sdtPr>
          <w:id w:val="794798148"/>
          <w14:checkbox>
            <w14:checked w14:val="0"/>
            <w14:checkedState w14:val="2612" w14:font="MS Gothic"/>
            <w14:uncheckedState w14:val="2610" w14:font="MS Gothic"/>
          </w14:checkbox>
        </w:sdtPr>
        <w:sdtContent/>
      </w:sdt>
      <w:sdt>
        <w:sdtPr>
          <w:id w:val="1009337278"/>
          <w14:checkbox>
            <w14:checked w14:val="0"/>
            <w14:checkedState w14:val="2612" w14:font="MS Gothic"/>
            <w14:uncheckedState w14:val="2610" w14:font="MS Gothic"/>
          </w14:checkbox>
        </w:sdtPr>
        <w:sdtContent/>
      </w:sdt>
      <w:sdt>
        <w:sdtPr>
          <w:id w:val="-495187529"/>
          <w14:checkbox>
            <w14:checked w14:val="0"/>
            <w14:checkedState w14:val="2612" w14:font="MS Gothic"/>
            <w14:uncheckedState w14:val="2610" w14:font="MS Gothic"/>
          </w14:checkbox>
        </w:sdtPr>
        <w:sdtContent/>
      </w:sdt>
      <w:sdt>
        <w:sdtPr>
          <w:id w:val="-1330676834"/>
          <w14:checkbox>
            <w14:checked w14:val="0"/>
            <w14:checkedState w14:val="2612" w14:font="MS Gothic"/>
            <w14:uncheckedState w14:val="2610" w14:font="MS Gothic"/>
          </w14:checkbox>
        </w:sdtPr>
        <w:sdtContent/>
      </w:sdt>
      <w:bookmarkStart w:id="2" w:name="_Technical_Specifications"/>
      <w:bookmarkStart w:id="3" w:name="_Technical_Specifications_"/>
      <w:bookmarkEnd w:id="2"/>
      <w:bookmarkEnd w:id="3"/>
      <w:r w:rsidRPr="00F93D6D" w:rsidR="006F735F">
        <w:t xml:space="preserve">Technical </w:t>
      </w:r>
      <w:r w:rsidRPr="00585D81" w:rsidR="00926321">
        <w:t>Feedback</w:t>
      </w:r>
    </w:p>
    <w:p w:rsidR="00740C6E" w14:paraId="3003C67B" w14:textId="77777777">
      <w:pPr>
        <w:pStyle w:val="Heading3"/>
      </w:pPr>
      <w:r>
        <w:t>Severe Maternal Morbidity Measures (MHI 01–04)</w:t>
      </w:r>
    </w:p>
    <w:tbl>
      <w:tblPr>
        <w:tblStyle w:val="TableGrid"/>
        <w:tblW w:w="9558" w:type="dxa"/>
        <w:tblLook w:val="04A0"/>
      </w:tblPr>
      <w:tblGrid>
        <w:gridCol w:w="3869"/>
        <w:gridCol w:w="1146"/>
        <w:gridCol w:w="1146"/>
        <w:gridCol w:w="1076"/>
        <w:gridCol w:w="1217"/>
        <w:gridCol w:w="1104"/>
      </w:tblGrid>
      <w:tr w14:paraId="5A6B78DC" w14:textId="47EDBCD0" w:rsidTr="00D609EC">
        <w:tblPrEx>
          <w:tblW w:w="9558" w:type="dxa"/>
          <w:tblLook w:val="04A0"/>
        </w:tblPrEx>
        <w:tc>
          <w:tcPr>
            <w:tcW w:w="4518" w:type="dxa"/>
          </w:tcPr>
          <w:p w:rsidR="007B5947" w:rsidRPr="00D609EC" w:rsidP="00606B9A" w14:paraId="4F1D920F" w14:textId="6DA872AF"/>
        </w:tc>
        <w:tc>
          <w:tcPr>
            <w:tcW w:w="1260" w:type="dxa"/>
          </w:tcPr>
          <w:p w:rsidR="007B5947" w:rsidRPr="003F0409" w:rsidP="00606B9A" w14:paraId="3C7935DF" w14:textId="07DA08E5">
            <w:pPr>
              <w:rPr>
                <w:b/>
                <w:bCs/>
              </w:rPr>
            </w:pPr>
            <w:r w:rsidRPr="00F46B67">
              <w:rPr>
                <w:b/>
                <w:bCs/>
              </w:rPr>
              <w:t>MHI</w:t>
            </w:r>
            <w:r w:rsidRPr="003F0409">
              <w:rPr>
                <w:b/>
                <w:bCs/>
              </w:rPr>
              <w:t xml:space="preserve"> 01</w:t>
            </w:r>
          </w:p>
        </w:tc>
        <w:tc>
          <w:tcPr>
            <w:tcW w:w="1260" w:type="dxa"/>
          </w:tcPr>
          <w:p w:rsidR="007B5947" w:rsidRPr="003F0409" w:rsidP="00606B9A" w14:paraId="11147F7C" w14:textId="3051E511">
            <w:pPr>
              <w:rPr>
                <w:b/>
                <w:bCs/>
              </w:rPr>
            </w:pPr>
            <w:r w:rsidRPr="00F46B67">
              <w:rPr>
                <w:b/>
                <w:bCs/>
              </w:rPr>
              <w:t>MHI</w:t>
            </w:r>
            <w:r w:rsidRPr="003F0409">
              <w:rPr>
                <w:b/>
                <w:bCs/>
              </w:rPr>
              <w:t xml:space="preserve"> 02</w:t>
            </w:r>
          </w:p>
        </w:tc>
        <w:tc>
          <w:tcPr>
            <w:tcW w:w="1170" w:type="dxa"/>
          </w:tcPr>
          <w:p w:rsidR="007B5947" w:rsidRPr="003F0409" w:rsidP="00606B9A" w14:paraId="70EE3279" w14:textId="78C2D629">
            <w:pPr>
              <w:rPr>
                <w:b/>
                <w:bCs/>
              </w:rPr>
            </w:pPr>
            <w:r w:rsidRPr="00F46B67">
              <w:rPr>
                <w:b/>
                <w:bCs/>
              </w:rPr>
              <w:t>MHI</w:t>
            </w:r>
            <w:r w:rsidRPr="003F0409">
              <w:rPr>
                <w:b/>
                <w:bCs/>
              </w:rPr>
              <w:t xml:space="preserve"> 03</w:t>
            </w:r>
          </w:p>
        </w:tc>
        <w:tc>
          <w:tcPr>
            <w:tcW w:w="1350" w:type="dxa"/>
          </w:tcPr>
          <w:p w:rsidR="007B5947" w:rsidRPr="003F0409" w:rsidP="00606B9A" w14:paraId="0F6505DF" w14:textId="1781759D">
            <w:pPr>
              <w:rPr>
                <w:b/>
                <w:bCs/>
              </w:rPr>
            </w:pPr>
            <w:r w:rsidRPr="00F46B67">
              <w:rPr>
                <w:b/>
                <w:bCs/>
              </w:rPr>
              <w:t>MHI</w:t>
            </w:r>
            <w:r w:rsidRPr="003F0409">
              <w:rPr>
                <w:b/>
                <w:bCs/>
              </w:rPr>
              <w:t xml:space="preserve"> 04</w:t>
            </w:r>
          </w:p>
        </w:tc>
        <w:tc>
          <w:tcPr>
            <w:tcW w:w="1350" w:type="dxa"/>
          </w:tcPr>
          <w:p w:rsidR="007B5947" w:rsidRPr="003F0409" w:rsidP="00606B9A" w14:paraId="06715228" w14:textId="5C89C314">
            <w:pPr>
              <w:rPr>
                <w:b/>
                <w:bCs/>
              </w:rPr>
            </w:pPr>
          </w:p>
        </w:tc>
      </w:tr>
      <w:tr w14:paraId="09DFC0C8" w14:textId="44696CCC" w:rsidTr="00D609EC">
        <w:tblPrEx>
          <w:tblW w:w="9558" w:type="dxa"/>
          <w:tblLook w:val="04A0"/>
        </w:tblPrEx>
        <w:tc>
          <w:tcPr>
            <w:tcW w:w="4518" w:type="dxa"/>
          </w:tcPr>
          <w:p w:rsidR="007B5947" w:rsidP="00D609EC" w14:paraId="68086E54" w14:textId="4D6E3975">
            <w:r>
              <w:t xml:space="preserve">1 </w:t>
            </w:r>
            <w:r w:rsidR="005E46F9">
              <w:t xml:space="preserve">a. </w:t>
            </w:r>
            <w:r>
              <w:t>Do technical specifications contain information needed to understand the indicator?</w:t>
            </w:r>
          </w:p>
        </w:tc>
        <w:tc>
          <w:tcPr>
            <w:tcW w:w="1260" w:type="dxa"/>
          </w:tcPr>
          <w:p w:rsidR="007B5947" w:rsidP="00606B9A" w14:paraId="267D87A0" w14:textId="24ED44B0">
            <w:r>
              <w:t>☐</w:t>
            </w:r>
            <w:sdt>
              <w:sdtPr>
                <w:id w:val="166405039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AF378D">
              <w:t xml:space="preserve"> Yes</w:t>
            </w:r>
            <w:r>
              <w:br/>
              <w:t>☐</w:t>
            </w:r>
            <w:sdt>
              <w:sdtPr>
                <w:id w:val="110299482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AF378D">
              <w:t xml:space="preserve"> No</w:t>
            </w:r>
            <w:r>
              <w:br/>
              <w:t>☐</w:t>
            </w:r>
            <w:sdt>
              <w:sdtPr>
                <w:id w:val="101951503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AF378D">
              <w:t xml:space="preserve"> Other</w:t>
            </w:r>
          </w:p>
        </w:tc>
        <w:tc>
          <w:tcPr>
            <w:tcW w:w="1260" w:type="dxa"/>
          </w:tcPr>
          <w:p w:rsidR="007B5947" w:rsidP="00DA5630" w14:paraId="38C8C94F" w14:textId="2E8D11EB">
            <w:r>
              <w:t>☐</w:t>
            </w:r>
            <w:sdt>
              <w:sdtPr>
                <w:id w:val="-29876373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44137264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211420159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7B5947" w:rsidP="00DA5630" w14:paraId="67F622D5" w14:textId="7BDF97A3">
            <w:r>
              <w:t>☐</w:t>
            </w:r>
            <w:sdt>
              <w:sdtPr>
                <w:id w:val="-192726140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56197588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490157518"/>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7B5947" w:rsidP="00DA5630" w14:paraId="3936C181" w14:textId="0117A336">
            <w:r>
              <w:t>☐</w:t>
            </w:r>
            <w:sdt>
              <w:sdtPr>
                <w:id w:val="214654009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33295365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00420954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7B5947" w:rsidP="00DA5630" w14:paraId="1B7FA4A7" w14:textId="5108FA74"/>
        </w:tc>
      </w:tr>
      <w:tr w14:paraId="7A803BB6" w14:textId="0ADC6CA5" w:rsidTr="00D609EC">
        <w:tblPrEx>
          <w:tblW w:w="9558" w:type="dxa"/>
          <w:tblLook w:val="04A0"/>
        </w:tblPrEx>
        <w:tc>
          <w:tcPr>
            <w:tcW w:w="4518" w:type="dxa"/>
          </w:tcPr>
          <w:p w:rsidR="005E46F9" w:rsidP="00606B9A" w14:paraId="67F36D67" w14:textId="384EEAB4">
            <w:r>
              <w:t xml:space="preserve">1 </w:t>
            </w:r>
            <w:r>
              <w:t>b. Comments:</w:t>
            </w:r>
          </w:p>
        </w:tc>
        <w:tc>
          <w:tcPr>
            <w:tcW w:w="1260" w:type="dxa"/>
          </w:tcPr>
          <w:p w:rsidR="007B5947" w:rsidP="00606B9A" w14:paraId="00B903D4" w14:textId="77777777"/>
        </w:tc>
        <w:tc>
          <w:tcPr>
            <w:tcW w:w="1260" w:type="dxa"/>
          </w:tcPr>
          <w:p w:rsidR="007B5947" w:rsidP="00606B9A" w14:paraId="54D495B6" w14:textId="77777777"/>
        </w:tc>
        <w:tc>
          <w:tcPr>
            <w:tcW w:w="1170" w:type="dxa"/>
          </w:tcPr>
          <w:p w:rsidR="007B5947" w:rsidP="00606B9A" w14:paraId="5AC27606" w14:textId="77777777"/>
        </w:tc>
        <w:tc>
          <w:tcPr>
            <w:tcW w:w="1350" w:type="dxa"/>
          </w:tcPr>
          <w:p w:rsidR="007B5947" w:rsidP="00606B9A" w14:paraId="15211ED0" w14:textId="77777777"/>
        </w:tc>
        <w:tc>
          <w:tcPr>
            <w:tcW w:w="1350" w:type="dxa"/>
          </w:tcPr>
          <w:p w:rsidR="007B5947" w:rsidP="00606B9A" w14:paraId="45409E7A" w14:textId="77777777"/>
        </w:tc>
      </w:tr>
      <w:tr w14:paraId="56214E13" w14:textId="5B0C926C" w:rsidTr="00D609EC">
        <w:tblPrEx>
          <w:tblW w:w="9558" w:type="dxa"/>
          <w:tblLook w:val="04A0"/>
        </w:tblPrEx>
        <w:tc>
          <w:tcPr>
            <w:tcW w:w="4518" w:type="dxa"/>
          </w:tcPr>
          <w:p w:rsidR="005E46F9" w:rsidP="00D609EC" w14:paraId="7C849E52" w14:textId="468EBC5A">
            <w:r>
              <w:t xml:space="preserve">2 </w:t>
            </w:r>
            <w:r>
              <w:t xml:space="preserve">a. Do technical specifications contain information needed to </w:t>
            </w:r>
            <w:r>
              <w:t>implement</w:t>
            </w:r>
            <w:r>
              <w:t xml:space="preserve"> the indicator?</w:t>
            </w:r>
          </w:p>
        </w:tc>
        <w:tc>
          <w:tcPr>
            <w:tcW w:w="1260" w:type="dxa"/>
          </w:tcPr>
          <w:p w:rsidR="005E46F9" w:rsidP="00DA5630" w14:paraId="06BAB910" w14:textId="6A1A337F">
            <w:r>
              <w:t>☐</w:t>
            </w:r>
            <w:sdt>
              <w:sdtPr>
                <w:id w:val="-120648080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25971850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55197037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445A454C" w14:textId="6706B23A">
            <w:r>
              <w:t>☐</w:t>
            </w:r>
            <w:sdt>
              <w:sdtPr>
                <w:id w:val="-79629935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61336432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65018480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5952E0BA" w14:textId="4D0FE7EE">
            <w:r>
              <w:t>☐</w:t>
            </w:r>
            <w:sdt>
              <w:sdtPr>
                <w:id w:val="-698650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889064078"/>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34278023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6CF097C1" w14:textId="4837E48F">
            <w:r>
              <w:t>☐</w:t>
            </w:r>
            <w:sdt>
              <w:sdtPr>
                <w:id w:val="-53543029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99123685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50405517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0C5A2CDA" w14:textId="3294AE18"/>
        </w:tc>
      </w:tr>
      <w:tr w14:paraId="5F12B939" w14:textId="7A776515" w:rsidTr="00D609EC">
        <w:tblPrEx>
          <w:tblW w:w="9558" w:type="dxa"/>
          <w:tblLook w:val="04A0"/>
        </w:tblPrEx>
        <w:tc>
          <w:tcPr>
            <w:tcW w:w="4518" w:type="dxa"/>
          </w:tcPr>
          <w:p w:rsidR="005E46F9" w:rsidP="00606B9A" w14:paraId="06D16ABE" w14:textId="2C1DDFF0">
            <w:r>
              <w:t xml:space="preserve">2 </w:t>
            </w:r>
            <w:r>
              <w:t>b. Comments:</w:t>
            </w:r>
          </w:p>
        </w:tc>
        <w:tc>
          <w:tcPr>
            <w:tcW w:w="1260" w:type="dxa"/>
          </w:tcPr>
          <w:p w:rsidR="005E46F9" w:rsidP="00606B9A" w14:paraId="2AF8BAF0" w14:textId="77777777"/>
        </w:tc>
        <w:tc>
          <w:tcPr>
            <w:tcW w:w="1260" w:type="dxa"/>
          </w:tcPr>
          <w:p w:rsidR="005E46F9" w:rsidP="00606B9A" w14:paraId="232860B5" w14:textId="77777777"/>
        </w:tc>
        <w:tc>
          <w:tcPr>
            <w:tcW w:w="1170" w:type="dxa"/>
          </w:tcPr>
          <w:p w:rsidR="005E46F9" w:rsidP="00606B9A" w14:paraId="764E1D1F" w14:textId="77777777"/>
        </w:tc>
        <w:tc>
          <w:tcPr>
            <w:tcW w:w="1350" w:type="dxa"/>
          </w:tcPr>
          <w:p w:rsidR="005E46F9" w:rsidP="00606B9A" w14:paraId="01B4F7A9" w14:textId="77777777"/>
        </w:tc>
        <w:tc>
          <w:tcPr>
            <w:tcW w:w="1350" w:type="dxa"/>
          </w:tcPr>
          <w:p w:rsidR="005E46F9" w:rsidP="00606B9A" w14:paraId="516DD82E" w14:textId="77777777"/>
        </w:tc>
      </w:tr>
      <w:tr w14:paraId="77CEF79C" w14:textId="7E0B38CB" w:rsidTr="00D609EC">
        <w:tblPrEx>
          <w:tblW w:w="9558" w:type="dxa"/>
          <w:tblLook w:val="04A0"/>
        </w:tblPrEx>
        <w:tc>
          <w:tcPr>
            <w:tcW w:w="4518" w:type="dxa"/>
          </w:tcPr>
          <w:p w:rsidR="005E46F9" w:rsidP="00D609EC" w14:paraId="63DB8C41" w14:textId="18FD4ED9">
            <w:r>
              <w:t xml:space="preserve">3 </w:t>
            </w:r>
            <w:r>
              <w:t>a. Do specifications appear to omit relevant conditions or diagnoses?</w:t>
            </w:r>
          </w:p>
        </w:tc>
        <w:tc>
          <w:tcPr>
            <w:tcW w:w="1260" w:type="dxa"/>
          </w:tcPr>
          <w:p w:rsidR="005E46F9" w:rsidP="00DA5630" w14:paraId="78A08907" w14:textId="48355846">
            <w:r>
              <w:t>☐</w:t>
            </w:r>
            <w:sdt>
              <w:sdtPr>
                <w:id w:val="99761395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8866701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85841899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41B5D591" w14:textId="24B4E2FC">
            <w:r>
              <w:t>☐</w:t>
            </w:r>
            <w:sdt>
              <w:sdtPr>
                <w:id w:val="-57335538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82721532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22491134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42448BA6" w14:textId="74F22497">
            <w:r>
              <w:t>☐</w:t>
            </w:r>
            <w:sdt>
              <w:sdtPr>
                <w:id w:val="74106481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2901266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51191466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56258744" w14:textId="324B6133">
            <w:r>
              <w:t>☐</w:t>
            </w:r>
            <w:sdt>
              <w:sdtPr>
                <w:id w:val="202867844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82420690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60730435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0F8ECD05" w14:textId="315BB8FA"/>
        </w:tc>
      </w:tr>
      <w:tr w14:paraId="38317CE5" w14:textId="745BE34C" w:rsidTr="00D609EC">
        <w:tblPrEx>
          <w:tblW w:w="9558" w:type="dxa"/>
          <w:tblLook w:val="04A0"/>
        </w:tblPrEx>
        <w:tc>
          <w:tcPr>
            <w:tcW w:w="4518" w:type="dxa"/>
          </w:tcPr>
          <w:p w:rsidR="005E46F9" w:rsidP="00D609EC" w14:paraId="1DB73D94" w14:textId="3079D77D">
            <w:r>
              <w:t xml:space="preserve">3 </w:t>
            </w:r>
            <w:r>
              <w:t xml:space="preserve">b. </w:t>
            </w:r>
            <w:r w:rsidR="00CC6AB6">
              <w:t>Specify which</w:t>
            </w:r>
            <w:r>
              <w:t>:</w:t>
            </w:r>
          </w:p>
        </w:tc>
        <w:tc>
          <w:tcPr>
            <w:tcW w:w="1260" w:type="dxa"/>
          </w:tcPr>
          <w:p w:rsidR="005E46F9" w:rsidP="00606B9A" w14:paraId="19C221FF" w14:textId="77777777"/>
        </w:tc>
        <w:tc>
          <w:tcPr>
            <w:tcW w:w="1260" w:type="dxa"/>
          </w:tcPr>
          <w:p w:rsidR="005E46F9" w:rsidP="00606B9A" w14:paraId="479EF533" w14:textId="77777777"/>
        </w:tc>
        <w:tc>
          <w:tcPr>
            <w:tcW w:w="1170" w:type="dxa"/>
          </w:tcPr>
          <w:p w:rsidR="005E46F9" w:rsidP="00606B9A" w14:paraId="678880FC" w14:textId="77777777"/>
        </w:tc>
        <w:tc>
          <w:tcPr>
            <w:tcW w:w="1350" w:type="dxa"/>
          </w:tcPr>
          <w:p w:rsidR="005E46F9" w:rsidP="00606B9A" w14:paraId="6E5ACFF6" w14:textId="77777777"/>
        </w:tc>
        <w:tc>
          <w:tcPr>
            <w:tcW w:w="1350" w:type="dxa"/>
          </w:tcPr>
          <w:p w:rsidR="005E46F9" w:rsidP="00606B9A" w14:paraId="042BDA71" w14:textId="77777777"/>
        </w:tc>
      </w:tr>
      <w:tr w14:paraId="4C4B3786" w14:textId="2167D008" w:rsidTr="00D609EC">
        <w:tblPrEx>
          <w:tblW w:w="9558" w:type="dxa"/>
          <w:tblLook w:val="04A0"/>
        </w:tblPrEx>
        <w:tc>
          <w:tcPr>
            <w:tcW w:w="4518" w:type="dxa"/>
          </w:tcPr>
          <w:p w:rsidR="005E46F9" w:rsidP="00D609EC" w14:paraId="7B005943" w14:textId="1E071D9B">
            <w:r>
              <w:t xml:space="preserve">4 </w:t>
            </w:r>
            <w:r>
              <w:t>a. Do specifications appear to include inconsistent or extraneous conditions or diagnoses</w:t>
            </w:r>
            <w:r w:rsidR="00EC0C93">
              <w:t>?</w:t>
            </w:r>
          </w:p>
        </w:tc>
        <w:tc>
          <w:tcPr>
            <w:tcW w:w="1260" w:type="dxa"/>
          </w:tcPr>
          <w:p w:rsidR="005E46F9" w:rsidP="00DA5630" w14:paraId="576D471D" w14:textId="0D9A4C66">
            <w:r>
              <w:t>☐</w:t>
            </w:r>
            <w:sdt>
              <w:sdtPr>
                <w:id w:val="132184498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46122770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783797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164E1368" w14:textId="6679FC26">
            <w:r>
              <w:t>☐</w:t>
            </w:r>
            <w:sdt>
              <w:sdtPr>
                <w:id w:val="-136543308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4629935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87095031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12703A02" w14:textId="3B53DB3C">
            <w:r>
              <w:t>☐</w:t>
            </w:r>
            <w:sdt>
              <w:sdtPr>
                <w:id w:val="-89003450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05596684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73072150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0022B159" w14:textId="0FDDEB69">
            <w:r>
              <w:t>☐</w:t>
            </w:r>
            <w:sdt>
              <w:sdtPr>
                <w:id w:val="-21667262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59436571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88687361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26A4987A" w14:textId="7AB75288"/>
        </w:tc>
      </w:tr>
      <w:tr w14:paraId="36BB6977" w14:textId="77777777" w:rsidTr="00D609EC">
        <w:tblPrEx>
          <w:tblW w:w="9558" w:type="dxa"/>
          <w:tblLook w:val="04A0"/>
        </w:tblPrEx>
        <w:tc>
          <w:tcPr>
            <w:tcW w:w="4518" w:type="dxa"/>
          </w:tcPr>
          <w:p w:rsidR="005E46F9" w:rsidP="00606B9A" w14:paraId="0CCBD858" w14:textId="4B2685C7">
            <w:r>
              <w:t xml:space="preserve">4 </w:t>
            </w:r>
            <w:r>
              <w:t xml:space="preserve">b. </w:t>
            </w:r>
            <w:r w:rsidR="00CC6AB6">
              <w:t>Specify which</w:t>
            </w:r>
            <w:r>
              <w:t>:</w:t>
            </w:r>
          </w:p>
        </w:tc>
        <w:tc>
          <w:tcPr>
            <w:tcW w:w="1260" w:type="dxa"/>
          </w:tcPr>
          <w:p w:rsidR="005E46F9" w:rsidP="00606B9A" w14:paraId="03375574" w14:textId="77777777"/>
        </w:tc>
        <w:tc>
          <w:tcPr>
            <w:tcW w:w="1260" w:type="dxa"/>
          </w:tcPr>
          <w:p w:rsidR="005E46F9" w:rsidP="00606B9A" w14:paraId="7CD6006E" w14:textId="77777777"/>
        </w:tc>
        <w:tc>
          <w:tcPr>
            <w:tcW w:w="1170" w:type="dxa"/>
          </w:tcPr>
          <w:p w:rsidR="005E46F9" w:rsidP="00606B9A" w14:paraId="38DB6C22" w14:textId="77777777"/>
        </w:tc>
        <w:tc>
          <w:tcPr>
            <w:tcW w:w="1350" w:type="dxa"/>
          </w:tcPr>
          <w:p w:rsidR="005E46F9" w:rsidP="00606B9A" w14:paraId="54D01B9C" w14:textId="77777777"/>
        </w:tc>
        <w:tc>
          <w:tcPr>
            <w:tcW w:w="1350" w:type="dxa"/>
          </w:tcPr>
          <w:p w:rsidR="005E46F9" w:rsidP="00606B9A" w14:paraId="4EBFFF8B" w14:textId="77777777"/>
        </w:tc>
      </w:tr>
      <w:tr w14:paraId="001E7986" w14:textId="77777777" w:rsidTr="00D609EC">
        <w:tblPrEx>
          <w:tblW w:w="9558" w:type="dxa"/>
          <w:tblLook w:val="04A0"/>
        </w:tblPrEx>
        <w:tc>
          <w:tcPr>
            <w:tcW w:w="4518" w:type="dxa"/>
          </w:tcPr>
          <w:p w:rsidR="005E46F9" w:rsidP="00D609EC" w14:paraId="2493F6A0" w14:textId="287F9B08">
            <w:r>
              <w:t xml:space="preserve">5 </w:t>
            </w:r>
            <w:r>
              <w:t xml:space="preserve">a. </w:t>
            </w:r>
            <w:r>
              <w:t>Does</w:t>
            </w:r>
            <w:r w:rsidRPr="00FF0D96" w:rsidR="00FF0D96">
              <w:t xml:space="preserve"> the indicator identify </w:t>
            </w:r>
            <w:r>
              <w:t>outcomes</w:t>
            </w:r>
            <w:r w:rsidRPr="00FF0D96" w:rsidR="00FF0D96">
              <w:t xml:space="preserve"> that </w:t>
            </w:r>
            <w:r>
              <w:t>are meaningful for</w:t>
            </w:r>
            <w:r w:rsidRPr="00FF0D96" w:rsidR="00FF0D96">
              <w:t xml:space="preserve"> quality </w:t>
            </w:r>
            <w:r>
              <w:t>improvement</w:t>
            </w:r>
            <w:r w:rsidRPr="00FF0D96" w:rsidR="00FF0D96">
              <w:t>?</w:t>
            </w:r>
          </w:p>
        </w:tc>
        <w:tc>
          <w:tcPr>
            <w:tcW w:w="1260" w:type="dxa"/>
          </w:tcPr>
          <w:p w:rsidR="005E46F9" w:rsidP="00DA5630" w14:paraId="5B69212E" w14:textId="282AA869">
            <w:r>
              <w:t>☐</w:t>
            </w:r>
            <w:sdt>
              <w:sdtPr>
                <w:id w:val="123126571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66970757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3610564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6B2ABF5E" w14:textId="0F5E7F12">
            <w:r>
              <w:t>☐</w:t>
            </w:r>
            <w:sdt>
              <w:sdtPr>
                <w:id w:val="91436788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90981025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23513080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61FC7B4C" w14:textId="50509E05">
            <w:r>
              <w:t>☐</w:t>
            </w:r>
            <w:sdt>
              <w:sdtPr>
                <w:id w:val="177205322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72433660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41752302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2E130015" w14:textId="6973E510">
            <w:r>
              <w:t>☐</w:t>
            </w:r>
            <w:sdt>
              <w:sdtPr>
                <w:id w:val="-110017726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206293452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64819366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29F6E791" w14:textId="622E0531"/>
        </w:tc>
      </w:tr>
      <w:tr w14:paraId="24631603" w14:textId="77777777" w:rsidTr="00D609EC">
        <w:tblPrEx>
          <w:tblW w:w="9558" w:type="dxa"/>
          <w:tblLook w:val="04A0"/>
        </w:tblPrEx>
        <w:tc>
          <w:tcPr>
            <w:tcW w:w="4518" w:type="dxa"/>
          </w:tcPr>
          <w:p w:rsidR="005E46F9" w:rsidP="00606B9A" w14:paraId="6E654E97" w14:textId="3D4ECB56">
            <w:r>
              <w:t xml:space="preserve">5 </w:t>
            </w:r>
            <w:r>
              <w:t>b. Comments:</w:t>
            </w:r>
          </w:p>
        </w:tc>
        <w:tc>
          <w:tcPr>
            <w:tcW w:w="1260" w:type="dxa"/>
          </w:tcPr>
          <w:p w:rsidR="005E46F9" w:rsidP="00606B9A" w14:paraId="3F84D69D" w14:textId="77777777"/>
        </w:tc>
        <w:tc>
          <w:tcPr>
            <w:tcW w:w="1260" w:type="dxa"/>
          </w:tcPr>
          <w:p w:rsidR="005E46F9" w:rsidP="00606B9A" w14:paraId="662A2444" w14:textId="77777777"/>
        </w:tc>
        <w:tc>
          <w:tcPr>
            <w:tcW w:w="1170" w:type="dxa"/>
          </w:tcPr>
          <w:p w:rsidR="005E46F9" w:rsidP="00606B9A" w14:paraId="79BE3FBB" w14:textId="77777777"/>
        </w:tc>
        <w:tc>
          <w:tcPr>
            <w:tcW w:w="1350" w:type="dxa"/>
          </w:tcPr>
          <w:p w:rsidR="005E46F9" w:rsidP="00606B9A" w14:paraId="129FF2E1" w14:textId="77777777"/>
        </w:tc>
        <w:tc>
          <w:tcPr>
            <w:tcW w:w="1350" w:type="dxa"/>
          </w:tcPr>
          <w:p w:rsidR="005E46F9" w:rsidP="00606B9A" w14:paraId="1D3564A7" w14:textId="77777777"/>
        </w:tc>
      </w:tr>
      <w:tr w14:paraId="1B29C095" w14:textId="77777777" w:rsidTr="00D609EC">
        <w:tblPrEx>
          <w:tblW w:w="9558" w:type="dxa"/>
          <w:tblLook w:val="04A0"/>
        </w:tblPrEx>
        <w:tc>
          <w:tcPr>
            <w:tcW w:w="4518" w:type="dxa"/>
          </w:tcPr>
          <w:p w:rsidR="005E46F9" w:rsidP="00D609EC" w14:paraId="1DCC51A1" w14:textId="0603A808">
            <w:r>
              <w:t xml:space="preserve">6 </w:t>
            </w:r>
            <w:r>
              <w:t>a. Does this indicator provide information useful for quality improvement?</w:t>
            </w:r>
          </w:p>
        </w:tc>
        <w:tc>
          <w:tcPr>
            <w:tcW w:w="1260" w:type="dxa"/>
          </w:tcPr>
          <w:p w:rsidR="005E46F9" w:rsidP="00DA5630" w14:paraId="4264410A" w14:textId="460D166D">
            <w:r>
              <w:t>☐</w:t>
            </w:r>
            <w:sdt>
              <w:sdtPr>
                <w:id w:val="-51576719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89438694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6900254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1B1FF547" w14:textId="5B810704">
            <w:r>
              <w:t>☐</w:t>
            </w:r>
            <w:sdt>
              <w:sdtPr>
                <w:id w:val="160229943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97647999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52756284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341153B3" w14:textId="435DBFB5">
            <w:r>
              <w:t>☐</w:t>
            </w:r>
            <w:sdt>
              <w:sdtPr>
                <w:id w:val="122580579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773774293"/>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804354931"/>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17C4C8A1" w14:textId="0564EC10">
            <w:r>
              <w:t>☐</w:t>
            </w:r>
            <w:sdt>
              <w:sdtPr>
                <w:id w:val="917749367"/>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84059388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2024658979"/>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735190B7" w14:textId="50ACCEE5"/>
        </w:tc>
      </w:tr>
      <w:tr w14:paraId="603723EF" w14:textId="77777777" w:rsidTr="00D609EC">
        <w:tblPrEx>
          <w:tblW w:w="9558" w:type="dxa"/>
          <w:tblLook w:val="04A0"/>
        </w:tblPrEx>
        <w:tc>
          <w:tcPr>
            <w:tcW w:w="4518" w:type="dxa"/>
          </w:tcPr>
          <w:p w:rsidR="005E46F9" w:rsidP="00606B9A" w14:paraId="305BAE85" w14:textId="1B9DE754">
            <w:r>
              <w:t xml:space="preserve">6 </w:t>
            </w:r>
            <w:r>
              <w:t>b. Comments:</w:t>
            </w:r>
          </w:p>
        </w:tc>
        <w:tc>
          <w:tcPr>
            <w:tcW w:w="1260" w:type="dxa"/>
          </w:tcPr>
          <w:p w:rsidR="005E46F9" w:rsidP="00606B9A" w14:paraId="4842E235" w14:textId="77777777"/>
        </w:tc>
        <w:tc>
          <w:tcPr>
            <w:tcW w:w="1260" w:type="dxa"/>
          </w:tcPr>
          <w:p w:rsidR="005E46F9" w:rsidP="00606B9A" w14:paraId="48ECE671" w14:textId="77777777"/>
        </w:tc>
        <w:tc>
          <w:tcPr>
            <w:tcW w:w="1170" w:type="dxa"/>
          </w:tcPr>
          <w:p w:rsidR="005E46F9" w:rsidP="00606B9A" w14:paraId="43515910" w14:textId="77777777"/>
        </w:tc>
        <w:tc>
          <w:tcPr>
            <w:tcW w:w="1350" w:type="dxa"/>
          </w:tcPr>
          <w:p w:rsidR="005E46F9" w:rsidP="00606B9A" w14:paraId="22D296C0" w14:textId="77777777"/>
        </w:tc>
        <w:tc>
          <w:tcPr>
            <w:tcW w:w="1350" w:type="dxa"/>
          </w:tcPr>
          <w:p w:rsidR="005E46F9" w:rsidP="00606B9A" w14:paraId="03EE18B9" w14:textId="77777777"/>
        </w:tc>
      </w:tr>
      <w:tr w14:paraId="3F9A144A" w14:textId="77777777" w:rsidTr="00D609EC">
        <w:tblPrEx>
          <w:tblW w:w="9558" w:type="dxa"/>
          <w:tblLook w:val="04A0"/>
        </w:tblPrEx>
        <w:tc>
          <w:tcPr>
            <w:tcW w:w="4518" w:type="dxa"/>
          </w:tcPr>
          <w:p w:rsidR="005E46F9" w:rsidP="00D609EC" w14:paraId="0E5A88EC" w14:textId="50C919EB">
            <w:r>
              <w:t xml:space="preserve">7 </w:t>
            </w:r>
            <w:r>
              <w:t xml:space="preserve">a. Are the indicator names and labels clear in conveying the </w:t>
            </w:r>
            <w:r>
              <w:t>measure</w:t>
            </w:r>
            <w:r>
              <w:t xml:space="preserve"> intent</w:t>
            </w:r>
            <w:r w:rsidR="00537EE4">
              <w:t>?</w:t>
            </w:r>
          </w:p>
        </w:tc>
        <w:tc>
          <w:tcPr>
            <w:tcW w:w="1260" w:type="dxa"/>
          </w:tcPr>
          <w:p w:rsidR="005E46F9" w:rsidP="00DA5630" w14:paraId="424370F8" w14:textId="2A67D76C">
            <w:r>
              <w:t>☐</w:t>
            </w:r>
            <w:sdt>
              <w:sdtPr>
                <w:id w:val="81984614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82389333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202651773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260" w:type="dxa"/>
          </w:tcPr>
          <w:p w:rsidR="005E46F9" w:rsidP="00DA5630" w14:paraId="3051AC84" w14:textId="1D01DA74">
            <w:r>
              <w:t>☐</w:t>
            </w:r>
            <w:sdt>
              <w:sdtPr>
                <w:id w:val="44642801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769283258"/>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952863255"/>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170" w:type="dxa"/>
          </w:tcPr>
          <w:p w:rsidR="005E46F9" w:rsidP="00DA5630" w14:paraId="4854164D" w14:textId="3AC399F6">
            <w:r>
              <w:t>☐</w:t>
            </w:r>
            <w:sdt>
              <w:sdtPr>
                <w:id w:val="-283275520"/>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558981734"/>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1477827518"/>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5CE85359" w14:textId="10045CDC">
            <w:r>
              <w:t>☐</w:t>
            </w:r>
            <w:sdt>
              <w:sdtPr>
                <w:id w:val="-1083754532"/>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Yes</w:t>
            </w:r>
            <w:r>
              <w:br/>
              <w:t>☐</w:t>
            </w:r>
            <w:sdt>
              <w:sdtPr>
                <w:id w:val="1437561446"/>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No</w:t>
            </w:r>
            <w:r>
              <w:br/>
              <w:t>☐</w:t>
            </w:r>
            <w:sdt>
              <w:sdtPr>
                <w:id w:val="37708808"/>
                <w14:checkbox>
                  <w14:checked w14:val="0"/>
                  <w14:checkedState w14:val="2612" w14:font="MS Gothic"/>
                  <w14:uncheckedState w14:val="2610" w14:font="MS Gothic"/>
                </w14:checkbox>
              </w:sdtPr>
              <w:sdtContent>
                <w:r w:rsidR="00DA5630">
                  <w:rPr>
                    <w:rFonts w:ascii="MS Gothic" w:eastAsia="MS Gothic" w:hAnsi="MS Gothic" w:hint="eastAsia"/>
                  </w:rPr>
                  <w:t>☐</w:t>
                </w:r>
              </w:sdtContent>
            </w:sdt>
            <w:r w:rsidR="00DA5630">
              <w:t xml:space="preserve"> Other</w:t>
            </w:r>
          </w:p>
        </w:tc>
        <w:tc>
          <w:tcPr>
            <w:tcW w:w="1350" w:type="dxa"/>
          </w:tcPr>
          <w:p w:rsidR="005E46F9" w:rsidP="00DA5630" w14:paraId="57D27331" w14:textId="22F3B6E2"/>
        </w:tc>
      </w:tr>
      <w:tr w14:paraId="371B69BE" w14:textId="77777777" w:rsidTr="00D609EC">
        <w:tblPrEx>
          <w:tblW w:w="9558" w:type="dxa"/>
          <w:tblLook w:val="04A0"/>
        </w:tblPrEx>
        <w:tc>
          <w:tcPr>
            <w:tcW w:w="4518" w:type="dxa"/>
          </w:tcPr>
          <w:p w:rsidR="005E46F9" w:rsidP="00606B9A" w14:paraId="32AB6F9B" w14:textId="0E11E984">
            <w:r>
              <w:t xml:space="preserve">7 </w:t>
            </w:r>
            <w:r>
              <w:t>b. Comments:</w:t>
            </w:r>
          </w:p>
        </w:tc>
        <w:tc>
          <w:tcPr>
            <w:tcW w:w="1260" w:type="dxa"/>
          </w:tcPr>
          <w:p w:rsidR="005E46F9" w:rsidP="00606B9A" w14:paraId="75E5645F" w14:textId="77777777"/>
        </w:tc>
        <w:tc>
          <w:tcPr>
            <w:tcW w:w="1260" w:type="dxa"/>
          </w:tcPr>
          <w:p w:rsidR="005E46F9" w:rsidP="00606B9A" w14:paraId="7C489342" w14:textId="77777777"/>
        </w:tc>
        <w:tc>
          <w:tcPr>
            <w:tcW w:w="1170" w:type="dxa"/>
          </w:tcPr>
          <w:p w:rsidR="005E46F9" w:rsidP="00606B9A" w14:paraId="074649D5" w14:textId="77777777"/>
        </w:tc>
        <w:tc>
          <w:tcPr>
            <w:tcW w:w="1350" w:type="dxa"/>
          </w:tcPr>
          <w:p w:rsidR="005E46F9" w:rsidP="00606B9A" w14:paraId="2E8B37C9" w14:textId="77777777"/>
        </w:tc>
        <w:tc>
          <w:tcPr>
            <w:tcW w:w="1350" w:type="dxa"/>
          </w:tcPr>
          <w:p w:rsidR="005E46F9" w:rsidP="00606B9A" w14:paraId="2DE7F7D5" w14:textId="77777777"/>
        </w:tc>
      </w:tr>
    </w:tbl>
    <w:p w:rsidR="003D1BDB" w14:paraId="6FF0AC47" w14:textId="77777777"/>
    <w:p w:rsidR="003D1BDB" w14:paraId="5CC5E1C2" w14:textId="77777777"/>
    <w:p w:rsidR="00740C6E" w14:paraId="393FD7AE" w14:textId="21C47102">
      <w:r>
        <w:rPr>
          <w:noProof/>
        </w:rPr>
        <mc:AlternateContent>
          <mc:Choice Requires="wps">
            <w:drawing>
              <wp:inline distT="45720" distB="45720" distL="114300" distR="114300">
                <wp:extent cx="5383530" cy="1235075"/>
                <wp:effectExtent l="0" t="0" r="26670" b="22225"/>
                <wp:docPr id="161824142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3D1BDB" w:rsidRPr="00996B26" w:rsidP="003D1BDB"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textId="77777777"/>
                        </w:txbxContent>
                      </wps:txbx>
                      <wps:bodyPr rot="0" vert="horz" wrap="square" lIns="91440" tIns="45720" rIns="91440" bIns="45720" anchor="t" anchorCtr="0"/>
                    </wps:wsp>
                  </a:graphicData>
                </a:graphic>
              </wp:inline>
            </w:drawing>
          </mc:Choice>
          <mc:Fallback>
            <w:pict>
              <v:shape id="_x0000_i1029" type="#_x0000_t202" style="width:423.9pt;height:97.25pt;mso-left-percent:-10001;mso-position-horizontal-relative:char;mso-position-vertical-relative:line;mso-top-percent:-10001;mso-wrap-style:square;visibility:visible;v-text-anchor:top">
                <v:textbox>
                  <w:txbxContent>
                    <w:p w:rsidR="003D1BDB" w:rsidRPr="00996B26" w:rsidP="003D1BDB" w14:paraId="2E72B4B5"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paraId="018B4672" w14:textId="77777777"/>
                  </w:txbxContent>
                </v:textbox>
                <w10:wrap type="none"/>
                <w10:anchorlock/>
              </v:shape>
            </w:pict>
          </mc:Fallback>
        </mc:AlternateContent>
      </w:r>
      <w:r w:rsidR="001704A9">
        <w:br w:type="page"/>
      </w:r>
    </w:p>
    <w:p w:rsidR="00740C6E" w14:paraId="614209C6" w14:textId="77777777">
      <w:pPr>
        <w:pStyle w:val="Heading2"/>
      </w:pPr>
      <w:r>
        <w:t>Technical Feedback</w:t>
      </w:r>
    </w:p>
    <w:p w:rsidR="00740C6E" w14:paraId="3D7DC96C" w14:textId="3959CD47">
      <w:pPr>
        <w:pStyle w:val="Heading3"/>
      </w:pPr>
      <w:r>
        <w:t>Postpartum Morbidity/Mortality Measures (MHI 05–07)</w:t>
      </w:r>
    </w:p>
    <w:tbl>
      <w:tblPr>
        <w:tblStyle w:val="TableGrid"/>
        <w:tblW w:w="8748" w:type="dxa"/>
        <w:tblLook w:val="04A0"/>
      </w:tblPr>
      <w:tblGrid>
        <w:gridCol w:w="5085"/>
        <w:gridCol w:w="1218"/>
        <w:gridCol w:w="1200"/>
        <w:gridCol w:w="1245"/>
      </w:tblGrid>
      <w:tr w14:paraId="0EC24294" w14:textId="77777777" w:rsidTr="1E2F4CEE">
        <w:tblPrEx>
          <w:tblW w:w="8748" w:type="dxa"/>
          <w:tblLook w:val="04A0"/>
        </w:tblPrEx>
        <w:tc>
          <w:tcPr>
            <w:tcW w:w="5085" w:type="dxa"/>
          </w:tcPr>
          <w:p w:rsidR="00740C6E" w14:paraId="1DA4FB92" w14:textId="77777777"/>
        </w:tc>
        <w:tc>
          <w:tcPr>
            <w:tcW w:w="1218" w:type="dxa"/>
          </w:tcPr>
          <w:p w:rsidR="00740C6E" w14:paraId="5D53C084" w14:textId="77777777">
            <w:r>
              <w:t>MHI 05</w:t>
            </w:r>
          </w:p>
        </w:tc>
        <w:tc>
          <w:tcPr>
            <w:tcW w:w="1200" w:type="dxa"/>
          </w:tcPr>
          <w:p w:rsidR="00740C6E" w14:paraId="710D75CC" w14:textId="77777777">
            <w:r>
              <w:t>MHI 06</w:t>
            </w:r>
          </w:p>
        </w:tc>
        <w:tc>
          <w:tcPr>
            <w:tcW w:w="1245" w:type="dxa"/>
          </w:tcPr>
          <w:p w:rsidR="00740C6E" w14:paraId="2C6CF7E4" w14:textId="77777777">
            <w:r>
              <w:t>MHI 07</w:t>
            </w:r>
          </w:p>
        </w:tc>
      </w:tr>
      <w:tr w14:paraId="43FE8CA8" w14:textId="77777777" w:rsidTr="1E2F4CEE">
        <w:tblPrEx>
          <w:tblW w:w="8748" w:type="dxa"/>
          <w:tblLook w:val="04A0"/>
        </w:tblPrEx>
        <w:tc>
          <w:tcPr>
            <w:tcW w:w="5085" w:type="dxa"/>
          </w:tcPr>
          <w:p w:rsidR="00740C6E" w14:paraId="4D80DBD7" w14:textId="77777777">
            <w:r>
              <w:t>1 a. Do technical specifications contain information needed to understand the indicator?</w:t>
            </w:r>
          </w:p>
        </w:tc>
        <w:tc>
          <w:tcPr>
            <w:tcW w:w="1218" w:type="dxa"/>
          </w:tcPr>
          <w:p w:rsidR="00740C6E" w14:paraId="637EAA29" w14:textId="77777777">
            <w:r>
              <w:t>☐ Yes</w:t>
            </w:r>
            <w:r>
              <w:br/>
              <w:t>☐ No</w:t>
            </w:r>
            <w:r>
              <w:br/>
              <w:t>☐ Other</w:t>
            </w:r>
          </w:p>
        </w:tc>
        <w:tc>
          <w:tcPr>
            <w:tcW w:w="1200" w:type="dxa"/>
          </w:tcPr>
          <w:p w:rsidR="00740C6E" w14:paraId="0D52C5AF" w14:textId="77777777">
            <w:r>
              <w:t>☐ Yes</w:t>
            </w:r>
            <w:r>
              <w:br/>
              <w:t>☐ No</w:t>
            </w:r>
            <w:r>
              <w:br/>
              <w:t>☐ Other</w:t>
            </w:r>
          </w:p>
        </w:tc>
        <w:tc>
          <w:tcPr>
            <w:tcW w:w="1245" w:type="dxa"/>
          </w:tcPr>
          <w:p w:rsidR="00740C6E" w14:paraId="3B76756F" w14:textId="77777777">
            <w:r>
              <w:t>☐ Yes</w:t>
            </w:r>
            <w:r>
              <w:br/>
              <w:t>☐ No</w:t>
            </w:r>
            <w:r>
              <w:br/>
              <w:t>☐ Other</w:t>
            </w:r>
          </w:p>
        </w:tc>
      </w:tr>
      <w:tr w14:paraId="41B4C7DA" w14:textId="77777777" w:rsidTr="1E2F4CEE">
        <w:tblPrEx>
          <w:tblW w:w="8748" w:type="dxa"/>
          <w:tblLook w:val="04A0"/>
        </w:tblPrEx>
        <w:tc>
          <w:tcPr>
            <w:tcW w:w="5085" w:type="dxa"/>
          </w:tcPr>
          <w:p w:rsidR="00740C6E" w14:paraId="1766D28A" w14:textId="77777777">
            <w:r>
              <w:t>1 b. Comments:</w:t>
            </w:r>
          </w:p>
        </w:tc>
        <w:tc>
          <w:tcPr>
            <w:tcW w:w="1218" w:type="dxa"/>
          </w:tcPr>
          <w:p w:rsidR="00740C6E" w14:paraId="5EA7B2E0" w14:textId="77777777"/>
        </w:tc>
        <w:tc>
          <w:tcPr>
            <w:tcW w:w="1200" w:type="dxa"/>
          </w:tcPr>
          <w:p w:rsidR="00740C6E" w14:paraId="628624CC" w14:textId="77777777"/>
        </w:tc>
        <w:tc>
          <w:tcPr>
            <w:tcW w:w="1245" w:type="dxa"/>
          </w:tcPr>
          <w:p w:rsidR="00740C6E" w14:paraId="4F3E95C0" w14:textId="77777777"/>
        </w:tc>
      </w:tr>
      <w:tr w14:paraId="1A627B6B" w14:textId="77777777" w:rsidTr="1E2F4CEE">
        <w:tblPrEx>
          <w:tblW w:w="8748" w:type="dxa"/>
          <w:tblLook w:val="04A0"/>
        </w:tblPrEx>
        <w:tc>
          <w:tcPr>
            <w:tcW w:w="5085" w:type="dxa"/>
          </w:tcPr>
          <w:p w:rsidR="00740C6E" w14:paraId="4F63BE5A" w14:textId="77777777">
            <w:r>
              <w:t>2 a. Do technical specifications contain information needed to implement the indicator?</w:t>
            </w:r>
          </w:p>
        </w:tc>
        <w:tc>
          <w:tcPr>
            <w:tcW w:w="1218" w:type="dxa"/>
          </w:tcPr>
          <w:p w:rsidR="00740C6E" w14:paraId="408A5976" w14:textId="77777777">
            <w:r>
              <w:t>☐ Yes</w:t>
            </w:r>
            <w:r>
              <w:br/>
              <w:t>☐ No</w:t>
            </w:r>
            <w:r>
              <w:br/>
              <w:t>☐ Other</w:t>
            </w:r>
          </w:p>
        </w:tc>
        <w:tc>
          <w:tcPr>
            <w:tcW w:w="1200" w:type="dxa"/>
          </w:tcPr>
          <w:p w:rsidR="00740C6E" w14:paraId="1696EABF" w14:textId="77777777">
            <w:r>
              <w:t>☐ Yes</w:t>
            </w:r>
            <w:r>
              <w:br/>
              <w:t>☐ No</w:t>
            </w:r>
            <w:r>
              <w:br/>
              <w:t>☐ Other</w:t>
            </w:r>
          </w:p>
        </w:tc>
        <w:tc>
          <w:tcPr>
            <w:tcW w:w="1245" w:type="dxa"/>
          </w:tcPr>
          <w:p w:rsidR="00740C6E" w14:paraId="36B863ED" w14:textId="77777777">
            <w:r>
              <w:t>☐ Yes</w:t>
            </w:r>
            <w:r>
              <w:br/>
              <w:t>☐ No</w:t>
            </w:r>
            <w:r>
              <w:br/>
              <w:t>☐ Other</w:t>
            </w:r>
          </w:p>
        </w:tc>
      </w:tr>
      <w:tr w14:paraId="329E72AB" w14:textId="77777777" w:rsidTr="1E2F4CEE">
        <w:tblPrEx>
          <w:tblW w:w="8748" w:type="dxa"/>
          <w:tblLook w:val="04A0"/>
        </w:tblPrEx>
        <w:tc>
          <w:tcPr>
            <w:tcW w:w="5085" w:type="dxa"/>
          </w:tcPr>
          <w:p w:rsidR="00740C6E" w14:paraId="4F2584AC" w14:textId="77777777">
            <w:r>
              <w:t>2 b. Comments:</w:t>
            </w:r>
          </w:p>
        </w:tc>
        <w:tc>
          <w:tcPr>
            <w:tcW w:w="1218" w:type="dxa"/>
          </w:tcPr>
          <w:p w:rsidR="00740C6E" w14:paraId="6D5F9B4A" w14:textId="77777777"/>
        </w:tc>
        <w:tc>
          <w:tcPr>
            <w:tcW w:w="1200" w:type="dxa"/>
          </w:tcPr>
          <w:p w:rsidR="00740C6E" w14:paraId="07D559CD" w14:textId="77777777"/>
        </w:tc>
        <w:tc>
          <w:tcPr>
            <w:tcW w:w="1245" w:type="dxa"/>
          </w:tcPr>
          <w:p w:rsidR="00740C6E" w14:paraId="1EE2C0F3" w14:textId="77777777"/>
        </w:tc>
      </w:tr>
      <w:tr w14:paraId="659AD20B" w14:textId="77777777" w:rsidTr="1E2F4CEE">
        <w:tblPrEx>
          <w:tblW w:w="8748" w:type="dxa"/>
          <w:tblLook w:val="04A0"/>
        </w:tblPrEx>
        <w:tc>
          <w:tcPr>
            <w:tcW w:w="5085" w:type="dxa"/>
          </w:tcPr>
          <w:p w:rsidR="00740C6E" w14:paraId="03A1D86D" w14:textId="77777777">
            <w:r>
              <w:t>3 a. Do specifications appear to omit relevant conditions or diagnoses?</w:t>
            </w:r>
          </w:p>
        </w:tc>
        <w:tc>
          <w:tcPr>
            <w:tcW w:w="1218" w:type="dxa"/>
          </w:tcPr>
          <w:p w:rsidR="00740C6E" w14:paraId="72F879F4" w14:textId="77777777">
            <w:r>
              <w:t>☐ Yes</w:t>
            </w:r>
            <w:r>
              <w:br/>
              <w:t>☐ No</w:t>
            </w:r>
            <w:r>
              <w:br/>
              <w:t>☐ Other</w:t>
            </w:r>
          </w:p>
        </w:tc>
        <w:tc>
          <w:tcPr>
            <w:tcW w:w="1200" w:type="dxa"/>
          </w:tcPr>
          <w:p w:rsidR="00740C6E" w14:paraId="416B73DC" w14:textId="77777777">
            <w:r>
              <w:t>☐ Yes</w:t>
            </w:r>
            <w:r>
              <w:br/>
              <w:t>☐ No</w:t>
            </w:r>
            <w:r>
              <w:br/>
              <w:t>☐ Other</w:t>
            </w:r>
          </w:p>
        </w:tc>
        <w:tc>
          <w:tcPr>
            <w:tcW w:w="1245" w:type="dxa"/>
          </w:tcPr>
          <w:p w:rsidR="00740C6E" w14:paraId="5248A041" w14:textId="77777777">
            <w:r>
              <w:t>☐ Yes</w:t>
            </w:r>
            <w:r>
              <w:br/>
              <w:t>☐ No</w:t>
            </w:r>
            <w:r>
              <w:br/>
              <w:t>☐ Other</w:t>
            </w:r>
          </w:p>
        </w:tc>
      </w:tr>
      <w:tr w14:paraId="2EF8730C" w14:textId="77777777" w:rsidTr="1E2F4CEE">
        <w:tblPrEx>
          <w:tblW w:w="8748" w:type="dxa"/>
          <w:tblLook w:val="04A0"/>
        </w:tblPrEx>
        <w:tc>
          <w:tcPr>
            <w:tcW w:w="5085" w:type="dxa"/>
          </w:tcPr>
          <w:p w:rsidR="00740C6E" w14:paraId="7F78E3AF" w14:textId="77777777">
            <w:r>
              <w:t>3 b. Specify which:</w:t>
            </w:r>
          </w:p>
        </w:tc>
        <w:tc>
          <w:tcPr>
            <w:tcW w:w="1218" w:type="dxa"/>
          </w:tcPr>
          <w:p w:rsidR="00740C6E" w14:paraId="5BC39BCC" w14:textId="77777777"/>
        </w:tc>
        <w:tc>
          <w:tcPr>
            <w:tcW w:w="1200" w:type="dxa"/>
          </w:tcPr>
          <w:p w:rsidR="00740C6E" w14:paraId="7A3CB83F" w14:textId="77777777"/>
        </w:tc>
        <w:tc>
          <w:tcPr>
            <w:tcW w:w="1245" w:type="dxa"/>
          </w:tcPr>
          <w:p w:rsidR="00740C6E" w14:paraId="0675529C" w14:textId="77777777"/>
        </w:tc>
      </w:tr>
      <w:tr w14:paraId="3B8E244A" w14:textId="77777777" w:rsidTr="1E2F4CEE">
        <w:tblPrEx>
          <w:tblW w:w="8748" w:type="dxa"/>
          <w:tblLook w:val="04A0"/>
        </w:tblPrEx>
        <w:tc>
          <w:tcPr>
            <w:tcW w:w="5085" w:type="dxa"/>
          </w:tcPr>
          <w:p w:rsidR="00740C6E" w14:paraId="0C626ACE" w14:textId="77777777">
            <w:r>
              <w:t>4 a. Do specifications appear to include inconsistent or extraneous conditions or diagnoses?</w:t>
            </w:r>
          </w:p>
        </w:tc>
        <w:tc>
          <w:tcPr>
            <w:tcW w:w="1218" w:type="dxa"/>
          </w:tcPr>
          <w:p w:rsidR="00740C6E" w14:paraId="36A81357" w14:textId="77777777">
            <w:r>
              <w:t>☐ Yes</w:t>
            </w:r>
            <w:r>
              <w:br/>
              <w:t>☐ No</w:t>
            </w:r>
            <w:r>
              <w:br/>
              <w:t>☐ Other</w:t>
            </w:r>
          </w:p>
        </w:tc>
        <w:tc>
          <w:tcPr>
            <w:tcW w:w="1200" w:type="dxa"/>
          </w:tcPr>
          <w:p w:rsidR="00740C6E" w14:paraId="68FAB46A" w14:textId="77777777">
            <w:r>
              <w:t>☐ Yes</w:t>
            </w:r>
            <w:r>
              <w:br/>
              <w:t>☐ No</w:t>
            </w:r>
            <w:r>
              <w:br/>
              <w:t>☐ Other</w:t>
            </w:r>
          </w:p>
        </w:tc>
        <w:tc>
          <w:tcPr>
            <w:tcW w:w="1245" w:type="dxa"/>
          </w:tcPr>
          <w:p w:rsidR="00740C6E" w14:paraId="74E82F1B" w14:textId="77777777">
            <w:r>
              <w:t>☐ Yes</w:t>
            </w:r>
            <w:r>
              <w:br/>
              <w:t>☐ No</w:t>
            </w:r>
            <w:r>
              <w:br/>
              <w:t>☐ Other</w:t>
            </w:r>
          </w:p>
        </w:tc>
      </w:tr>
      <w:tr w14:paraId="0FD4CABA" w14:textId="77777777" w:rsidTr="1E2F4CEE">
        <w:tblPrEx>
          <w:tblW w:w="8748" w:type="dxa"/>
          <w:tblLook w:val="04A0"/>
        </w:tblPrEx>
        <w:tc>
          <w:tcPr>
            <w:tcW w:w="5085" w:type="dxa"/>
          </w:tcPr>
          <w:p w:rsidR="00740C6E" w14:paraId="5712FD27" w14:textId="77777777">
            <w:r>
              <w:t>4 b. Specify which:</w:t>
            </w:r>
          </w:p>
        </w:tc>
        <w:tc>
          <w:tcPr>
            <w:tcW w:w="1218" w:type="dxa"/>
          </w:tcPr>
          <w:p w:rsidR="00740C6E" w14:paraId="0E86ABF2" w14:textId="77777777"/>
        </w:tc>
        <w:tc>
          <w:tcPr>
            <w:tcW w:w="1200" w:type="dxa"/>
          </w:tcPr>
          <w:p w:rsidR="00740C6E" w14:paraId="5F7F102B" w14:textId="77777777"/>
        </w:tc>
        <w:tc>
          <w:tcPr>
            <w:tcW w:w="1245" w:type="dxa"/>
          </w:tcPr>
          <w:p w:rsidR="00740C6E" w14:paraId="289C36BC" w14:textId="77777777"/>
        </w:tc>
      </w:tr>
      <w:tr w14:paraId="2CCCA840" w14:textId="77777777" w:rsidTr="1E2F4CEE">
        <w:tblPrEx>
          <w:tblW w:w="8748" w:type="dxa"/>
          <w:tblLook w:val="04A0"/>
        </w:tblPrEx>
        <w:tc>
          <w:tcPr>
            <w:tcW w:w="5085" w:type="dxa"/>
          </w:tcPr>
          <w:p w:rsidR="00740C6E" w14:paraId="7171FEB6" w14:textId="77777777">
            <w:r>
              <w:t>5 a. Does the indicator identify outcomes that are meaningful for quality improvement?</w:t>
            </w:r>
          </w:p>
        </w:tc>
        <w:tc>
          <w:tcPr>
            <w:tcW w:w="1218" w:type="dxa"/>
          </w:tcPr>
          <w:p w:rsidR="00740C6E" w14:paraId="3D456E59" w14:textId="77777777">
            <w:r>
              <w:t>☐ Yes</w:t>
            </w:r>
            <w:r>
              <w:br/>
              <w:t>☐ No</w:t>
            </w:r>
            <w:r>
              <w:br/>
              <w:t>☐ Other</w:t>
            </w:r>
          </w:p>
        </w:tc>
        <w:tc>
          <w:tcPr>
            <w:tcW w:w="1200" w:type="dxa"/>
          </w:tcPr>
          <w:p w:rsidR="00740C6E" w14:paraId="2BA72B45" w14:textId="77777777">
            <w:r>
              <w:t>☐ Yes</w:t>
            </w:r>
            <w:r>
              <w:br/>
              <w:t>☐ No</w:t>
            </w:r>
            <w:r>
              <w:br/>
              <w:t>☐ Other</w:t>
            </w:r>
          </w:p>
        </w:tc>
        <w:tc>
          <w:tcPr>
            <w:tcW w:w="1245" w:type="dxa"/>
          </w:tcPr>
          <w:p w:rsidR="00740C6E" w14:paraId="4733AEDD" w14:textId="77777777">
            <w:r>
              <w:t>☐ Yes</w:t>
            </w:r>
            <w:r>
              <w:br/>
              <w:t>☐ No</w:t>
            </w:r>
            <w:r>
              <w:br/>
              <w:t>☐ Other</w:t>
            </w:r>
          </w:p>
        </w:tc>
      </w:tr>
      <w:tr w14:paraId="54AC687D" w14:textId="77777777" w:rsidTr="1E2F4CEE">
        <w:tblPrEx>
          <w:tblW w:w="8748" w:type="dxa"/>
          <w:tblLook w:val="04A0"/>
        </w:tblPrEx>
        <w:tc>
          <w:tcPr>
            <w:tcW w:w="5085" w:type="dxa"/>
          </w:tcPr>
          <w:p w:rsidR="00740C6E" w14:paraId="425F61B6" w14:textId="77777777">
            <w:r>
              <w:t>5 b. Comments:</w:t>
            </w:r>
          </w:p>
        </w:tc>
        <w:tc>
          <w:tcPr>
            <w:tcW w:w="1218" w:type="dxa"/>
          </w:tcPr>
          <w:p w:rsidR="00740C6E" w14:paraId="60346160" w14:textId="77777777"/>
        </w:tc>
        <w:tc>
          <w:tcPr>
            <w:tcW w:w="1200" w:type="dxa"/>
          </w:tcPr>
          <w:p w:rsidR="00740C6E" w14:paraId="54888D0B" w14:textId="77777777"/>
        </w:tc>
        <w:tc>
          <w:tcPr>
            <w:tcW w:w="1245" w:type="dxa"/>
          </w:tcPr>
          <w:p w:rsidR="00740C6E" w14:paraId="1597D1CA" w14:textId="77777777"/>
        </w:tc>
      </w:tr>
      <w:tr w14:paraId="656229C5" w14:textId="77777777" w:rsidTr="1E2F4CEE">
        <w:tblPrEx>
          <w:tblW w:w="8748" w:type="dxa"/>
          <w:tblLook w:val="04A0"/>
        </w:tblPrEx>
        <w:tc>
          <w:tcPr>
            <w:tcW w:w="5085" w:type="dxa"/>
          </w:tcPr>
          <w:p w:rsidR="00740C6E" w14:paraId="75315B4C" w14:textId="77777777">
            <w:r>
              <w:t>6 a. Does this indicator provide information useful for quality improvement?</w:t>
            </w:r>
          </w:p>
        </w:tc>
        <w:tc>
          <w:tcPr>
            <w:tcW w:w="1218" w:type="dxa"/>
          </w:tcPr>
          <w:p w:rsidR="00740C6E" w14:paraId="0188754A" w14:textId="77777777">
            <w:r>
              <w:t>☐ Yes</w:t>
            </w:r>
            <w:r>
              <w:br/>
              <w:t>☐ No</w:t>
            </w:r>
            <w:r>
              <w:br/>
              <w:t>☐ Other</w:t>
            </w:r>
          </w:p>
        </w:tc>
        <w:tc>
          <w:tcPr>
            <w:tcW w:w="1200" w:type="dxa"/>
          </w:tcPr>
          <w:p w:rsidR="00740C6E" w14:paraId="6B0842F7" w14:textId="77777777">
            <w:r>
              <w:t>☐ Yes</w:t>
            </w:r>
            <w:r>
              <w:br/>
              <w:t>☐ No</w:t>
            </w:r>
            <w:r>
              <w:br/>
              <w:t>☐ Other</w:t>
            </w:r>
          </w:p>
        </w:tc>
        <w:tc>
          <w:tcPr>
            <w:tcW w:w="1245" w:type="dxa"/>
          </w:tcPr>
          <w:p w:rsidR="00740C6E" w14:paraId="36FDE895" w14:textId="77777777">
            <w:r>
              <w:t>☐ Yes</w:t>
            </w:r>
            <w:r>
              <w:br/>
              <w:t>☐ No</w:t>
            </w:r>
            <w:r>
              <w:br/>
              <w:t>☐ Other</w:t>
            </w:r>
          </w:p>
        </w:tc>
      </w:tr>
      <w:tr w14:paraId="51962DD0" w14:textId="77777777" w:rsidTr="1E2F4CEE">
        <w:tblPrEx>
          <w:tblW w:w="8748" w:type="dxa"/>
          <w:tblLook w:val="04A0"/>
        </w:tblPrEx>
        <w:tc>
          <w:tcPr>
            <w:tcW w:w="5085" w:type="dxa"/>
          </w:tcPr>
          <w:p w:rsidR="00740C6E" w14:paraId="01E952A5" w14:textId="77777777">
            <w:r>
              <w:t>6 b. Comments:</w:t>
            </w:r>
          </w:p>
        </w:tc>
        <w:tc>
          <w:tcPr>
            <w:tcW w:w="1218" w:type="dxa"/>
          </w:tcPr>
          <w:p w:rsidR="00740C6E" w14:paraId="6F1442E1" w14:textId="77777777"/>
        </w:tc>
        <w:tc>
          <w:tcPr>
            <w:tcW w:w="1200" w:type="dxa"/>
          </w:tcPr>
          <w:p w:rsidR="00740C6E" w14:paraId="7756A1C1" w14:textId="77777777"/>
        </w:tc>
        <w:tc>
          <w:tcPr>
            <w:tcW w:w="1245" w:type="dxa"/>
          </w:tcPr>
          <w:p w:rsidR="00740C6E" w14:paraId="51886F29" w14:textId="77777777"/>
        </w:tc>
      </w:tr>
      <w:tr w14:paraId="71380984" w14:textId="77777777" w:rsidTr="1E2F4CEE">
        <w:tblPrEx>
          <w:tblW w:w="8748" w:type="dxa"/>
          <w:tblLook w:val="04A0"/>
        </w:tblPrEx>
        <w:tc>
          <w:tcPr>
            <w:tcW w:w="5085" w:type="dxa"/>
          </w:tcPr>
          <w:p w:rsidR="00740C6E" w14:paraId="09686BE4" w14:textId="77777777">
            <w:r>
              <w:t>7 a. Are the indicator names and labels clear in conveying the measure intent?</w:t>
            </w:r>
          </w:p>
        </w:tc>
        <w:tc>
          <w:tcPr>
            <w:tcW w:w="1218" w:type="dxa"/>
          </w:tcPr>
          <w:p w:rsidR="00740C6E" w14:paraId="05FFCFD1" w14:textId="77777777">
            <w:r>
              <w:t>☐ Yes</w:t>
            </w:r>
            <w:r>
              <w:br/>
              <w:t>☐ No</w:t>
            </w:r>
            <w:r>
              <w:br/>
              <w:t>☐ Other</w:t>
            </w:r>
          </w:p>
        </w:tc>
        <w:tc>
          <w:tcPr>
            <w:tcW w:w="1200" w:type="dxa"/>
          </w:tcPr>
          <w:p w:rsidR="00740C6E" w14:paraId="41D42B11" w14:textId="77777777">
            <w:r>
              <w:t>☐ Yes</w:t>
            </w:r>
            <w:r>
              <w:br/>
              <w:t>☐ No</w:t>
            </w:r>
            <w:r>
              <w:br/>
              <w:t>☐ Other</w:t>
            </w:r>
          </w:p>
        </w:tc>
        <w:tc>
          <w:tcPr>
            <w:tcW w:w="1245" w:type="dxa"/>
          </w:tcPr>
          <w:p w:rsidR="00740C6E" w14:paraId="0384F01D" w14:textId="77777777">
            <w:r>
              <w:t>☐ Yes</w:t>
            </w:r>
            <w:r>
              <w:br/>
              <w:t>☐ No</w:t>
            </w:r>
            <w:r>
              <w:br/>
              <w:t>☐ Other</w:t>
            </w:r>
          </w:p>
        </w:tc>
      </w:tr>
      <w:tr w14:paraId="14B4B1B8" w14:textId="77777777" w:rsidTr="1E2F4CEE">
        <w:tblPrEx>
          <w:tblW w:w="8748" w:type="dxa"/>
          <w:tblLook w:val="04A0"/>
        </w:tblPrEx>
        <w:tc>
          <w:tcPr>
            <w:tcW w:w="5085" w:type="dxa"/>
          </w:tcPr>
          <w:p w:rsidR="00740C6E" w14:paraId="0DD20C1C" w14:textId="77777777">
            <w:r>
              <w:t>7 b. Comments:</w:t>
            </w:r>
          </w:p>
        </w:tc>
        <w:tc>
          <w:tcPr>
            <w:tcW w:w="1218" w:type="dxa"/>
          </w:tcPr>
          <w:p w:rsidR="00740C6E" w14:paraId="4E274B17" w14:textId="77777777"/>
        </w:tc>
        <w:tc>
          <w:tcPr>
            <w:tcW w:w="1200" w:type="dxa"/>
          </w:tcPr>
          <w:p w:rsidR="00740C6E" w14:paraId="54787EAE" w14:textId="77777777"/>
        </w:tc>
        <w:tc>
          <w:tcPr>
            <w:tcW w:w="1245" w:type="dxa"/>
          </w:tcPr>
          <w:p w:rsidR="00740C6E" w14:paraId="2DA0C46F" w14:textId="77777777"/>
        </w:tc>
      </w:tr>
    </w:tbl>
    <w:p w:rsidR="003D1BDB" w14:paraId="5C566279" w14:textId="77777777"/>
    <w:p w:rsidR="003D1BDB" w14:paraId="7345DFFE" w14:textId="77777777"/>
    <w:p w:rsidR="00740C6E" w14:paraId="731291E5" w14:textId="2F19024E">
      <w:r>
        <w:rPr>
          <w:noProof/>
        </w:rPr>
        <mc:AlternateContent>
          <mc:Choice Requires="wps">
            <w:drawing>
              <wp:inline distT="45720" distB="45720" distL="114300" distR="114300">
                <wp:extent cx="5383530" cy="1235075"/>
                <wp:effectExtent l="0" t="0" r="26670" b="22225"/>
                <wp:docPr id="68199837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3D1BDB" w:rsidRPr="00996B26" w:rsidP="003D1BDB"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textId="77777777"/>
                        </w:txbxContent>
                      </wps:txbx>
                      <wps:bodyPr rot="0" vert="horz" wrap="square" lIns="91440" tIns="45720" rIns="91440" bIns="45720" anchor="t" anchorCtr="0"/>
                    </wps:wsp>
                  </a:graphicData>
                </a:graphic>
              </wp:inline>
            </w:drawing>
          </mc:Choice>
          <mc:Fallback>
            <w:pict>
              <v:shape id="_x0000_i1030" type="#_x0000_t202" style="width:423.9pt;height:97.25pt;mso-left-percent:-10001;mso-position-horizontal-relative:char;mso-position-vertical-relative:line;mso-top-percent:-10001;mso-wrap-style:square;visibility:visible;v-text-anchor:top">
                <v:textbox>
                  <w:txbxContent>
                    <w:p w:rsidR="003D1BDB" w:rsidRPr="00996B26" w:rsidP="003D1BDB" w14:paraId="7B0DCE91"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paraId="5BBA833D" w14:textId="77777777"/>
                  </w:txbxContent>
                </v:textbox>
                <w10:wrap type="none"/>
                <w10:anchorlock/>
              </v:shape>
            </w:pict>
          </mc:Fallback>
        </mc:AlternateContent>
      </w:r>
      <w:r w:rsidR="001704A9">
        <w:br w:type="page"/>
      </w:r>
    </w:p>
    <w:p w:rsidR="00740C6E" w14:paraId="2A73E4EB" w14:textId="77777777">
      <w:pPr>
        <w:pStyle w:val="Heading2"/>
      </w:pPr>
      <w:r>
        <w:t>Technical Feedback</w:t>
      </w:r>
    </w:p>
    <w:p w:rsidR="00740C6E" w14:paraId="3B21E669" w14:textId="77777777">
      <w:pPr>
        <w:pStyle w:val="Heading3"/>
      </w:pPr>
      <w:r>
        <w:t>Postpartum Behavioral Health Measures (MHI 08–11)</w:t>
      </w:r>
    </w:p>
    <w:tbl>
      <w:tblPr>
        <w:tblStyle w:val="TableGrid"/>
        <w:tblW w:w="9648" w:type="dxa"/>
        <w:tblLook w:val="04A0"/>
      </w:tblPr>
      <w:tblGrid>
        <w:gridCol w:w="5238"/>
        <w:gridCol w:w="1080"/>
        <w:gridCol w:w="1080"/>
        <w:gridCol w:w="1170"/>
        <w:gridCol w:w="1080"/>
      </w:tblGrid>
      <w:tr w14:paraId="4AB84CFD" w14:textId="77777777" w:rsidTr="00F46B67">
        <w:tblPrEx>
          <w:tblW w:w="9648" w:type="dxa"/>
          <w:tblLook w:val="04A0"/>
        </w:tblPrEx>
        <w:tc>
          <w:tcPr>
            <w:tcW w:w="5238" w:type="dxa"/>
          </w:tcPr>
          <w:p w:rsidR="00740C6E" w14:paraId="1E911839" w14:textId="77777777"/>
        </w:tc>
        <w:tc>
          <w:tcPr>
            <w:tcW w:w="1080" w:type="dxa"/>
          </w:tcPr>
          <w:p w:rsidR="00740C6E" w14:paraId="3F5B0086" w14:textId="77777777">
            <w:r>
              <w:t>MHI 08</w:t>
            </w:r>
          </w:p>
        </w:tc>
        <w:tc>
          <w:tcPr>
            <w:tcW w:w="1080" w:type="dxa"/>
          </w:tcPr>
          <w:p w:rsidR="00740C6E" w14:paraId="212FE8E7" w14:textId="77777777">
            <w:r>
              <w:t>MHI 09</w:t>
            </w:r>
          </w:p>
        </w:tc>
        <w:tc>
          <w:tcPr>
            <w:tcW w:w="1170" w:type="dxa"/>
          </w:tcPr>
          <w:p w:rsidR="00740C6E" w14:paraId="46069FB0" w14:textId="77777777">
            <w:r>
              <w:t>MHI 10</w:t>
            </w:r>
          </w:p>
        </w:tc>
        <w:tc>
          <w:tcPr>
            <w:tcW w:w="1080" w:type="dxa"/>
          </w:tcPr>
          <w:p w:rsidR="00740C6E" w14:paraId="0728FE81" w14:textId="77777777">
            <w:r>
              <w:t>MHI 11</w:t>
            </w:r>
          </w:p>
        </w:tc>
      </w:tr>
      <w:tr w14:paraId="1736DBF7" w14:textId="77777777" w:rsidTr="00F46B67">
        <w:tblPrEx>
          <w:tblW w:w="9648" w:type="dxa"/>
          <w:tblLook w:val="04A0"/>
        </w:tblPrEx>
        <w:tc>
          <w:tcPr>
            <w:tcW w:w="5238" w:type="dxa"/>
          </w:tcPr>
          <w:p w:rsidR="00740C6E" w14:paraId="1B6E739C" w14:textId="77777777">
            <w:r>
              <w:t>1 a. Do technical specifications contain information needed to understand the indicator?</w:t>
            </w:r>
          </w:p>
        </w:tc>
        <w:tc>
          <w:tcPr>
            <w:tcW w:w="1080" w:type="dxa"/>
          </w:tcPr>
          <w:p w:rsidR="00740C6E" w14:paraId="7755D826" w14:textId="77777777">
            <w:r>
              <w:t>☐ Yes</w:t>
            </w:r>
            <w:r>
              <w:br/>
              <w:t>☐ No</w:t>
            </w:r>
            <w:r>
              <w:br/>
              <w:t>☐ Other</w:t>
            </w:r>
          </w:p>
        </w:tc>
        <w:tc>
          <w:tcPr>
            <w:tcW w:w="1080" w:type="dxa"/>
          </w:tcPr>
          <w:p w:rsidR="00740C6E" w14:paraId="335217A7" w14:textId="77777777">
            <w:r>
              <w:t>☐ Yes</w:t>
            </w:r>
            <w:r>
              <w:br/>
              <w:t>☐ No</w:t>
            </w:r>
            <w:r>
              <w:br/>
              <w:t>☐ Other</w:t>
            </w:r>
          </w:p>
        </w:tc>
        <w:tc>
          <w:tcPr>
            <w:tcW w:w="1170" w:type="dxa"/>
          </w:tcPr>
          <w:p w:rsidR="00740C6E" w14:paraId="6F622015" w14:textId="77777777">
            <w:r>
              <w:t>☐ Yes</w:t>
            </w:r>
            <w:r>
              <w:br/>
              <w:t>☐ No</w:t>
            </w:r>
            <w:r>
              <w:br/>
              <w:t>☐ Other</w:t>
            </w:r>
          </w:p>
        </w:tc>
        <w:tc>
          <w:tcPr>
            <w:tcW w:w="1080" w:type="dxa"/>
          </w:tcPr>
          <w:p w:rsidR="00740C6E" w14:paraId="2275AB3C" w14:textId="77777777">
            <w:r>
              <w:t>☐ Yes</w:t>
            </w:r>
            <w:r>
              <w:br/>
              <w:t>☐ No</w:t>
            </w:r>
            <w:r>
              <w:br/>
              <w:t>☐ Other</w:t>
            </w:r>
          </w:p>
        </w:tc>
      </w:tr>
      <w:tr w14:paraId="7669572C" w14:textId="77777777" w:rsidTr="00F46B67">
        <w:tblPrEx>
          <w:tblW w:w="9648" w:type="dxa"/>
          <w:tblLook w:val="04A0"/>
        </w:tblPrEx>
        <w:tc>
          <w:tcPr>
            <w:tcW w:w="5238" w:type="dxa"/>
          </w:tcPr>
          <w:p w:rsidR="00740C6E" w14:paraId="2EA14AEE" w14:textId="77777777">
            <w:r>
              <w:t>1 b. Comments:</w:t>
            </w:r>
          </w:p>
        </w:tc>
        <w:tc>
          <w:tcPr>
            <w:tcW w:w="1080" w:type="dxa"/>
          </w:tcPr>
          <w:p w:rsidR="00740C6E" w14:paraId="7CC448C6" w14:textId="77777777"/>
        </w:tc>
        <w:tc>
          <w:tcPr>
            <w:tcW w:w="1080" w:type="dxa"/>
          </w:tcPr>
          <w:p w:rsidR="00740C6E" w14:paraId="1128DC9A" w14:textId="77777777"/>
        </w:tc>
        <w:tc>
          <w:tcPr>
            <w:tcW w:w="1170" w:type="dxa"/>
          </w:tcPr>
          <w:p w:rsidR="00740C6E" w14:paraId="67A3BF68" w14:textId="77777777"/>
        </w:tc>
        <w:tc>
          <w:tcPr>
            <w:tcW w:w="1080" w:type="dxa"/>
          </w:tcPr>
          <w:p w:rsidR="00740C6E" w14:paraId="0FF2F338" w14:textId="77777777"/>
        </w:tc>
      </w:tr>
      <w:tr w14:paraId="6D6FD34B" w14:textId="77777777" w:rsidTr="00F46B67">
        <w:tblPrEx>
          <w:tblW w:w="9648" w:type="dxa"/>
          <w:tblLook w:val="04A0"/>
        </w:tblPrEx>
        <w:tc>
          <w:tcPr>
            <w:tcW w:w="5238" w:type="dxa"/>
          </w:tcPr>
          <w:p w:rsidR="00740C6E" w14:paraId="42423D27" w14:textId="77777777">
            <w:r>
              <w:t>2 a. Do technical specifications contain information needed to implement the indicator?</w:t>
            </w:r>
          </w:p>
        </w:tc>
        <w:tc>
          <w:tcPr>
            <w:tcW w:w="1080" w:type="dxa"/>
          </w:tcPr>
          <w:p w:rsidR="00740C6E" w14:paraId="0230D8EA" w14:textId="77777777">
            <w:r>
              <w:t>☐ Yes</w:t>
            </w:r>
            <w:r>
              <w:br/>
              <w:t>☐ No</w:t>
            </w:r>
            <w:r>
              <w:br/>
              <w:t>☐ Other</w:t>
            </w:r>
          </w:p>
        </w:tc>
        <w:tc>
          <w:tcPr>
            <w:tcW w:w="1080" w:type="dxa"/>
          </w:tcPr>
          <w:p w:rsidR="00740C6E" w14:paraId="26FE3105" w14:textId="77777777">
            <w:r>
              <w:t>☐ Yes</w:t>
            </w:r>
            <w:r>
              <w:br/>
              <w:t>☐ No</w:t>
            </w:r>
            <w:r>
              <w:br/>
              <w:t>☐ Other</w:t>
            </w:r>
          </w:p>
        </w:tc>
        <w:tc>
          <w:tcPr>
            <w:tcW w:w="1170" w:type="dxa"/>
          </w:tcPr>
          <w:p w:rsidR="00740C6E" w14:paraId="00AB6683" w14:textId="77777777">
            <w:r>
              <w:t>☐ Yes</w:t>
            </w:r>
            <w:r>
              <w:br/>
              <w:t>☐ No</w:t>
            </w:r>
            <w:r>
              <w:br/>
              <w:t>☐ Other</w:t>
            </w:r>
          </w:p>
        </w:tc>
        <w:tc>
          <w:tcPr>
            <w:tcW w:w="1080" w:type="dxa"/>
          </w:tcPr>
          <w:p w:rsidR="00740C6E" w14:paraId="4A8863F7" w14:textId="77777777">
            <w:r>
              <w:t>☐ Yes</w:t>
            </w:r>
            <w:r>
              <w:br/>
              <w:t>☐ No</w:t>
            </w:r>
            <w:r>
              <w:br/>
              <w:t>☐ Other</w:t>
            </w:r>
          </w:p>
        </w:tc>
      </w:tr>
      <w:tr w14:paraId="0A9F5EA9" w14:textId="77777777" w:rsidTr="00F46B67">
        <w:tblPrEx>
          <w:tblW w:w="9648" w:type="dxa"/>
          <w:tblLook w:val="04A0"/>
        </w:tblPrEx>
        <w:tc>
          <w:tcPr>
            <w:tcW w:w="5238" w:type="dxa"/>
          </w:tcPr>
          <w:p w:rsidR="00740C6E" w14:paraId="7609E45F" w14:textId="77777777">
            <w:r>
              <w:t>2 b. Comments:</w:t>
            </w:r>
          </w:p>
        </w:tc>
        <w:tc>
          <w:tcPr>
            <w:tcW w:w="1080" w:type="dxa"/>
          </w:tcPr>
          <w:p w:rsidR="00740C6E" w14:paraId="748B0193" w14:textId="77777777"/>
        </w:tc>
        <w:tc>
          <w:tcPr>
            <w:tcW w:w="1080" w:type="dxa"/>
          </w:tcPr>
          <w:p w:rsidR="00740C6E" w14:paraId="13C8685B" w14:textId="77777777"/>
        </w:tc>
        <w:tc>
          <w:tcPr>
            <w:tcW w:w="1170" w:type="dxa"/>
          </w:tcPr>
          <w:p w:rsidR="00740C6E" w14:paraId="0A581998" w14:textId="77777777"/>
        </w:tc>
        <w:tc>
          <w:tcPr>
            <w:tcW w:w="1080" w:type="dxa"/>
          </w:tcPr>
          <w:p w:rsidR="00740C6E" w14:paraId="70DA87F9" w14:textId="77777777"/>
        </w:tc>
      </w:tr>
      <w:tr w14:paraId="7E4D94D5" w14:textId="77777777" w:rsidTr="00F46B67">
        <w:tblPrEx>
          <w:tblW w:w="9648" w:type="dxa"/>
          <w:tblLook w:val="04A0"/>
        </w:tblPrEx>
        <w:tc>
          <w:tcPr>
            <w:tcW w:w="5238" w:type="dxa"/>
          </w:tcPr>
          <w:p w:rsidR="00740C6E" w14:paraId="1EFF2EF8" w14:textId="77777777">
            <w:r>
              <w:t>3 a. Do specifications appear to omit relevant conditions or diagnoses?</w:t>
            </w:r>
          </w:p>
        </w:tc>
        <w:tc>
          <w:tcPr>
            <w:tcW w:w="1080" w:type="dxa"/>
          </w:tcPr>
          <w:p w:rsidR="00740C6E" w14:paraId="3EB9B510" w14:textId="77777777">
            <w:r>
              <w:t>☐ Yes</w:t>
            </w:r>
            <w:r>
              <w:br/>
              <w:t>☐ No</w:t>
            </w:r>
            <w:r>
              <w:br/>
              <w:t>☐ Other</w:t>
            </w:r>
          </w:p>
        </w:tc>
        <w:tc>
          <w:tcPr>
            <w:tcW w:w="1080" w:type="dxa"/>
          </w:tcPr>
          <w:p w:rsidR="00740C6E" w14:paraId="7563FFE6" w14:textId="77777777">
            <w:r>
              <w:t>☐ Yes</w:t>
            </w:r>
            <w:r>
              <w:br/>
              <w:t>☐ No</w:t>
            </w:r>
            <w:r>
              <w:br/>
              <w:t>☐ Other</w:t>
            </w:r>
          </w:p>
        </w:tc>
        <w:tc>
          <w:tcPr>
            <w:tcW w:w="1170" w:type="dxa"/>
          </w:tcPr>
          <w:p w:rsidR="00740C6E" w14:paraId="185D19A3" w14:textId="77777777">
            <w:r>
              <w:t>☐ Yes</w:t>
            </w:r>
            <w:r>
              <w:br/>
              <w:t>☐ No</w:t>
            </w:r>
            <w:r>
              <w:br/>
              <w:t>☐ Other</w:t>
            </w:r>
          </w:p>
        </w:tc>
        <w:tc>
          <w:tcPr>
            <w:tcW w:w="1080" w:type="dxa"/>
          </w:tcPr>
          <w:p w:rsidR="00740C6E" w14:paraId="46AD3817" w14:textId="77777777">
            <w:r>
              <w:t>☐ Yes</w:t>
            </w:r>
            <w:r>
              <w:br/>
              <w:t>☐ No</w:t>
            </w:r>
            <w:r>
              <w:br/>
              <w:t>☐ Other</w:t>
            </w:r>
          </w:p>
        </w:tc>
      </w:tr>
      <w:tr w14:paraId="0A2C3BDF" w14:textId="77777777" w:rsidTr="00F46B67">
        <w:tblPrEx>
          <w:tblW w:w="9648" w:type="dxa"/>
          <w:tblLook w:val="04A0"/>
        </w:tblPrEx>
        <w:tc>
          <w:tcPr>
            <w:tcW w:w="5238" w:type="dxa"/>
          </w:tcPr>
          <w:p w:rsidR="00740C6E" w14:paraId="01539E5A" w14:textId="77777777">
            <w:r>
              <w:t>3 b. Specify which:</w:t>
            </w:r>
          </w:p>
        </w:tc>
        <w:tc>
          <w:tcPr>
            <w:tcW w:w="1080" w:type="dxa"/>
          </w:tcPr>
          <w:p w:rsidR="00740C6E" w14:paraId="7FEE969E" w14:textId="77777777"/>
        </w:tc>
        <w:tc>
          <w:tcPr>
            <w:tcW w:w="1080" w:type="dxa"/>
          </w:tcPr>
          <w:p w:rsidR="00740C6E" w14:paraId="7F1526E1" w14:textId="77777777"/>
        </w:tc>
        <w:tc>
          <w:tcPr>
            <w:tcW w:w="1170" w:type="dxa"/>
          </w:tcPr>
          <w:p w:rsidR="00740C6E" w14:paraId="6981784D" w14:textId="77777777"/>
        </w:tc>
        <w:tc>
          <w:tcPr>
            <w:tcW w:w="1080" w:type="dxa"/>
          </w:tcPr>
          <w:p w:rsidR="00740C6E" w14:paraId="26F117D6" w14:textId="77777777"/>
        </w:tc>
      </w:tr>
      <w:tr w14:paraId="3899F079" w14:textId="77777777" w:rsidTr="00F46B67">
        <w:tblPrEx>
          <w:tblW w:w="9648" w:type="dxa"/>
          <w:tblLook w:val="04A0"/>
        </w:tblPrEx>
        <w:tc>
          <w:tcPr>
            <w:tcW w:w="5238" w:type="dxa"/>
          </w:tcPr>
          <w:p w:rsidR="00740C6E" w14:paraId="5E01864B" w14:textId="77777777">
            <w:r>
              <w:t>4 a. Do specifications appear to include inconsistent or extraneous conditions or diagnoses?</w:t>
            </w:r>
          </w:p>
        </w:tc>
        <w:tc>
          <w:tcPr>
            <w:tcW w:w="1080" w:type="dxa"/>
          </w:tcPr>
          <w:p w:rsidR="00740C6E" w14:paraId="7B89D27E" w14:textId="77777777">
            <w:r>
              <w:t>☐ Yes</w:t>
            </w:r>
            <w:r>
              <w:br/>
              <w:t>☐ No</w:t>
            </w:r>
            <w:r>
              <w:br/>
              <w:t>☐ Other</w:t>
            </w:r>
          </w:p>
        </w:tc>
        <w:tc>
          <w:tcPr>
            <w:tcW w:w="1080" w:type="dxa"/>
          </w:tcPr>
          <w:p w:rsidR="00740C6E" w14:paraId="715D3783" w14:textId="77777777">
            <w:r>
              <w:t>☐ Yes</w:t>
            </w:r>
            <w:r>
              <w:br/>
              <w:t>☐ No</w:t>
            </w:r>
            <w:r>
              <w:br/>
              <w:t>☐ Other</w:t>
            </w:r>
          </w:p>
        </w:tc>
        <w:tc>
          <w:tcPr>
            <w:tcW w:w="1170" w:type="dxa"/>
          </w:tcPr>
          <w:p w:rsidR="00740C6E" w14:paraId="202793A7" w14:textId="77777777">
            <w:r>
              <w:t>☐ Yes</w:t>
            </w:r>
            <w:r>
              <w:br/>
              <w:t>☐ No</w:t>
            </w:r>
            <w:r>
              <w:br/>
              <w:t>☐ Other</w:t>
            </w:r>
          </w:p>
        </w:tc>
        <w:tc>
          <w:tcPr>
            <w:tcW w:w="1080" w:type="dxa"/>
          </w:tcPr>
          <w:p w:rsidR="00740C6E" w14:paraId="29583946" w14:textId="77777777">
            <w:r>
              <w:t>☐ Yes</w:t>
            </w:r>
            <w:r>
              <w:br/>
              <w:t>☐ No</w:t>
            </w:r>
            <w:r>
              <w:br/>
              <w:t>☐ Other</w:t>
            </w:r>
          </w:p>
        </w:tc>
      </w:tr>
      <w:tr w14:paraId="599CD1AE" w14:textId="77777777" w:rsidTr="00F46B67">
        <w:tblPrEx>
          <w:tblW w:w="9648" w:type="dxa"/>
          <w:tblLook w:val="04A0"/>
        </w:tblPrEx>
        <w:tc>
          <w:tcPr>
            <w:tcW w:w="5238" w:type="dxa"/>
          </w:tcPr>
          <w:p w:rsidR="00740C6E" w14:paraId="04AB14B9" w14:textId="77777777">
            <w:r>
              <w:t>4 b. Specify which:</w:t>
            </w:r>
          </w:p>
        </w:tc>
        <w:tc>
          <w:tcPr>
            <w:tcW w:w="1080" w:type="dxa"/>
          </w:tcPr>
          <w:p w:rsidR="00740C6E" w14:paraId="3246AA9D" w14:textId="77777777"/>
        </w:tc>
        <w:tc>
          <w:tcPr>
            <w:tcW w:w="1080" w:type="dxa"/>
          </w:tcPr>
          <w:p w:rsidR="00740C6E" w14:paraId="5C0C25B8" w14:textId="77777777"/>
        </w:tc>
        <w:tc>
          <w:tcPr>
            <w:tcW w:w="1170" w:type="dxa"/>
          </w:tcPr>
          <w:p w:rsidR="00740C6E" w14:paraId="590FF822" w14:textId="77777777"/>
        </w:tc>
        <w:tc>
          <w:tcPr>
            <w:tcW w:w="1080" w:type="dxa"/>
          </w:tcPr>
          <w:p w:rsidR="00740C6E" w14:paraId="54AF0698" w14:textId="77777777"/>
        </w:tc>
      </w:tr>
      <w:tr w14:paraId="2F00B61E" w14:textId="77777777" w:rsidTr="00F46B67">
        <w:tblPrEx>
          <w:tblW w:w="9648" w:type="dxa"/>
          <w:tblLook w:val="04A0"/>
        </w:tblPrEx>
        <w:tc>
          <w:tcPr>
            <w:tcW w:w="5238" w:type="dxa"/>
          </w:tcPr>
          <w:p w:rsidR="00740C6E" w14:paraId="7024DF98" w14:textId="77777777">
            <w:r>
              <w:t>5 a. Does the indicator identify outcomes that are meaningful for quality improvement?</w:t>
            </w:r>
          </w:p>
        </w:tc>
        <w:tc>
          <w:tcPr>
            <w:tcW w:w="1080" w:type="dxa"/>
          </w:tcPr>
          <w:p w:rsidR="00740C6E" w14:paraId="51A2ACD3" w14:textId="77777777">
            <w:r>
              <w:t>☐ Yes</w:t>
            </w:r>
            <w:r>
              <w:br/>
              <w:t>☐ No</w:t>
            </w:r>
            <w:r>
              <w:br/>
              <w:t>☐ Other</w:t>
            </w:r>
          </w:p>
        </w:tc>
        <w:tc>
          <w:tcPr>
            <w:tcW w:w="1080" w:type="dxa"/>
          </w:tcPr>
          <w:p w:rsidR="00740C6E" w14:paraId="68CCF5FD" w14:textId="77777777">
            <w:r>
              <w:t>☐ Yes</w:t>
            </w:r>
            <w:r>
              <w:br/>
              <w:t>☐ No</w:t>
            </w:r>
            <w:r>
              <w:br/>
              <w:t>☐ Other</w:t>
            </w:r>
          </w:p>
        </w:tc>
        <w:tc>
          <w:tcPr>
            <w:tcW w:w="1170" w:type="dxa"/>
          </w:tcPr>
          <w:p w:rsidR="00740C6E" w14:paraId="1A05D4DD" w14:textId="77777777">
            <w:r>
              <w:t>☐ Yes</w:t>
            </w:r>
            <w:r>
              <w:br/>
              <w:t>☐ No</w:t>
            </w:r>
            <w:r>
              <w:br/>
              <w:t>☐ Other</w:t>
            </w:r>
          </w:p>
        </w:tc>
        <w:tc>
          <w:tcPr>
            <w:tcW w:w="1080" w:type="dxa"/>
          </w:tcPr>
          <w:p w:rsidR="00740C6E" w14:paraId="6CC3CF9D" w14:textId="77777777">
            <w:r>
              <w:t>☐ Yes</w:t>
            </w:r>
            <w:r>
              <w:br/>
              <w:t>☐ No</w:t>
            </w:r>
            <w:r>
              <w:br/>
              <w:t>☐ Other</w:t>
            </w:r>
          </w:p>
        </w:tc>
      </w:tr>
      <w:tr w14:paraId="46727FC8" w14:textId="77777777" w:rsidTr="00F46B67">
        <w:tblPrEx>
          <w:tblW w:w="9648" w:type="dxa"/>
          <w:tblLook w:val="04A0"/>
        </w:tblPrEx>
        <w:tc>
          <w:tcPr>
            <w:tcW w:w="5238" w:type="dxa"/>
          </w:tcPr>
          <w:p w:rsidR="00740C6E" w14:paraId="49576EF2" w14:textId="77777777">
            <w:r>
              <w:t>5 b. Comments:</w:t>
            </w:r>
          </w:p>
        </w:tc>
        <w:tc>
          <w:tcPr>
            <w:tcW w:w="1080" w:type="dxa"/>
          </w:tcPr>
          <w:p w:rsidR="00740C6E" w14:paraId="3A480FC8" w14:textId="77777777"/>
        </w:tc>
        <w:tc>
          <w:tcPr>
            <w:tcW w:w="1080" w:type="dxa"/>
          </w:tcPr>
          <w:p w:rsidR="00740C6E" w14:paraId="79924BA3" w14:textId="77777777"/>
        </w:tc>
        <w:tc>
          <w:tcPr>
            <w:tcW w:w="1170" w:type="dxa"/>
          </w:tcPr>
          <w:p w:rsidR="00740C6E" w14:paraId="7C6CA033" w14:textId="77777777"/>
        </w:tc>
        <w:tc>
          <w:tcPr>
            <w:tcW w:w="1080" w:type="dxa"/>
          </w:tcPr>
          <w:p w:rsidR="00740C6E" w14:paraId="6E4ACB9F" w14:textId="77777777"/>
        </w:tc>
      </w:tr>
      <w:tr w14:paraId="74AB979F" w14:textId="77777777" w:rsidTr="00F46B67">
        <w:tblPrEx>
          <w:tblW w:w="9648" w:type="dxa"/>
          <w:tblLook w:val="04A0"/>
        </w:tblPrEx>
        <w:tc>
          <w:tcPr>
            <w:tcW w:w="5238" w:type="dxa"/>
          </w:tcPr>
          <w:p w:rsidR="00740C6E" w14:paraId="319D0096" w14:textId="77777777">
            <w:r>
              <w:t>6 a. Does this indicator provide information useful for quality improvement?</w:t>
            </w:r>
          </w:p>
        </w:tc>
        <w:tc>
          <w:tcPr>
            <w:tcW w:w="1080" w:type="dxa"/>
          </w:tcPr>
          <w:p w:rsidR="00740C6E" w14:paraId="6F2C47AA" w14:textId="77777777">
            <w:r>
              <w:t>☐ Yes</w:t>
            </w:r>
            <w:r>
              <w:br/>
              <w:t>☐ No</w:t>
            </w:r>
            <w:r>
              <w:br/>
              <w:t>☐ Other</w:t>
            </w:r>
          </w:p>
        </w:tc>
        <w:tc>
          <w:tcPr>
            <w:tcW w:w="1080" w:type="dxa"/>
          </w:tcPr>
          <w:p w:rsidR="00740C6E" w14:paraId="10C64869" w14:textId="77777777">
            <w:r>
              <w:t>☐ Yes</w:t>
            </w:r>
            <w:r>
              <w:br/>
              <w:t>☐ No</w:t>
            </w:r>
            <w:r>
              <w:br/>
              <w:t>☐ Other</w:t>
            </w:r>
          </w:p>
        </w:tc>
        <w:tc>
          <w:tcPr>
            <w:tcW w:w="1170" w:type="dxa"/>
          </w:tcPr>
          <w:p w:rsidR="00740C6E" w14:paraId="21D49D2B" w14:textId="77777777">
            <w:r>
              <w:t>☐ Yes</w:t>
            </w:r>
            <w:r>
              <w:br/>
              <w:t>☐ No</w:t>
            </w:r>
            <w:r>
              <w:br/>
              <w:t>☐ Other</w:t>
            </w:r>
          </w:p>
        </w:tc>
        <w:tc>
          <w:tcPr>
            <w:tcW w:w="1080" w:type="dxa"/>
          </w:tcPr>
          <w:p w:rsidR="00740C6E" w14:paraId="749E36DC" w14:textId="77777777">
            <w:r>
              <w:t>☐ Yes</w:t>
            </w:r>
            <w:r>
              <w:br/>
              <w:t>☐ No</w:t>
            </w:r>
            <w:r>
              <w:br/>
              <w:t>☐ Other</w:t>
            </w:r>
          </w:p>
        </w:tc>
      </w:tr>
      <w:tr w14:paraId="69211EF0" w14:textId="77777777" w:rsidTr="00F46B67">
        <w:tblPrEx>
          <w:tblW w:w="9648" w:type="dxa"/>
          <w:tblLook w:val="04A0"/>
        </w:tblPrEx>
        <w:tc>
          <w:tcPr>
            <w:tcW w:w="5238" w:type="dxa"/>
          </w:tcPr>
          <w:p w:rsidR="00740C6E" w14:paraId="75E498C8" w14:textId="77777777">
            <w:r>
              <w:t>6 b. Comments:</w:t>
            </w:r>
          </w:p>
        </w:tc>
        <w:tc>
          <w:tcPr>
            <w:tcW w:w="1080" w:type="dxa"/>
          </w:tcPr>
          <w:p w:rsidR="00740C6E" w14:paraId="5DC631C2" w14:textId="77777777"/>
        </w:tc>
        <w:tc>
          <w:tcPr>
            <w:tcW w:w="1080" w:type="dxa"/>
          </w:tcPr>
          <w:p w:rsidR="00740C6E" w14:paraId="176FB81F" w14:textId="77777777"/>
        </w:tc>
        <w:tc>
          <w:tcPr>
            <w:tcW w:w="1170" w:type="dxa"/>
          </w:tcPr>
          <w:p w:rsidR="00740C6E" w14:paraId="33F72C2B" w14:textId="77777777"/>
        </w:tc>
        <w:tc>
          <w:tcPr>
            <w:tcW w:w="1080" w:type="dxa"/>
          </w:tcPr>
          <w:p w:rsidR="00740C6E" w14:paraId="2C663C39" w14:textId="77777777"/>
        </w:tc>
      </w:tr>
      <w:tr w14:paraId="3432219F" w14:textId="77777777" w:rsidTr="00F46B67">
        <w:tblPrEx>
          <w:tblW w:w="9648" w:type="dxa"/>
          <w:tblLook w:val="04A0"/>
        </w:tblPrEx>
        <w:tc>
          <w:tcPr>
            <w:tcW w:w="5238" w:type="dxa"/>
          </w:tcPr>
          <w:p w:rsidR="00740C6E" w14:paraId="36ACBAEC" w14:textId="77777777">
            <w:r>
              <w:t>7 a. Are the indicator names and labels clear in conveying the measure intent?</w:t>
            </w:r>
          </w:p>
        </w:tc>
        <w:tc>
          <w:tcPr>
            <w:tcW w:w="1080" w:type="dxa"/>
          </w:tcPr>
          <w:p w:rsidR="00740C6E" w14:paraId="1B8BD27E" w14:textId="77777777">
            <w:r>
              <w:t>☐ Yes</w:t>
            </w:r>
            <w:r>
              <w:br/>
              <w:t>☐ No</w:t>
            </w:r>
            <w:r>
              <w:br/>
              <w:t>☐ Other</w:t>
            </w:r>
          </w:p>
        </w:tc>
        <w:tc>
          <w:tcPr>
            <w:tcW w:w="1080" w:type="dxa"/>
          </w:tcPr>
          <w:p w:rsidR="00740C6E" w14:paraId="5E16EEAF" w14:textId="77777777">
            <w:r>
              <w:t>☐ Yes</w:t>
            </w:r>
            <w:r>
              <w:br/>
              <w:t>☐ No</w:t>
            </w:r>
            <w:r>
              <w:br/>
              <w:t>☐ Other</w:t>
            </w:r>
          </w:p>
        </w:tc>
        <w:tc>
          <w:tcPr>
            <w:tcW w:w="1170" w:type="dxa"/>
          </w:tcPr>
          <w:p w:rsidR="00740C6E" w14:paraId="30CF9148" w14:textId="77777777">
            <w:r>
              <w:t>☐ Yes</w:t>
            </w:r>
            <w:r>
              <w:br/>
              <w:t>☐ No</w:t>
            </w:r>
            <w:r>
              <w:br/>
              <w:t>☐ Other</w:t>
            </w:r>
          </w:p>
        </w:tc>
        <w:tc>
          <w:tcPr>
            <w:tcW w:w="1080" w:type="dxa"/>
          </w:tcPr>
          <w:p w:rsidR="00740C6E" w14:paraId="26054B9A" w14:textId="77777777">
            <w:r>
              <w:t>☐ Yes</w:t>
            </w:r>
            <w:r>
              <w:br/>
              <w:t>☐ No</w:t>
            </w:r>
            <w:r>
              <w:br/>
              <w:t>☐ Other</w:t>
            </w:r>
          </w:p>
        </w:tc>
      </w:tr>
      <w:tr w14:paraId="0E04CC93" w14:textId="77777777" w:rsidTr="00F46B67">
        <w:tblPrEx>
          <w:tblW w:w="9648" w:type="dxa"/>
          <w:tblLook w:val="04A0"/>
        </w:tblPrEx>
        <w:tc>
          <w:tcPr>
            <w:tcW w:w="5238" w:type="dxa"/>
          </w:tcPr>
          <w:p w:rsidR="00740C6E" w14:paraId="02409FF7" w14:textId="77777777">
            <w:r>
              <w:t>7 b. Comments:</w:t>
            </w:r>
          </w:p>
        </w:tc>
        <w:tc>
          <w:tcPr>
            <w:tcW w:w="1080" w:type="dxa"/>
          </w:tcPr>
          <w:p w:rsidR="00740C6E" w14:paraId="044579FC" w14:textId="77777777"/>
        </w:tc>
        <w:tc>
          <w:tcPr>
            <w:tcW w:w="1080" w:type="dxa"/>
          </w:tcPr>
          <w:p w:rsidR="00740C6E" w14:paraId="78657550" w14:textId="77777777"/>
        </w:tc>
        <w:tc>
          <w:tcPr>
            <w:tcW w:w="1170" w:type="dxa"/>
          </w:tcPr>
          <w:p w:rsidR="00740C6E" w14:paraId="67527AD0" w14:textId="77777777"/>
        </w:tc>
        <w:tc>
          <w:tcPr>
            <w:tcW w:w="1080" w:type="dxa"/>
          </w:tcPr>
          <w:p w:rsidR="00740C6E" w14:paraId="623E6064" w14:textId="77777777"/>
        </w:tc>
      </w:tr>
    </w:tbl>
    <w:p w:rsidR="003D1BDB" w14:paraId="72A70E9C" w14:textId="77777777"/>
    <w:p w:rsidR="003D1BDB" w14:paraId="292B2C4D" w14:textId="77777777"/>
    <w:p w:rsidR="00740C6E" w14:paraId="6928DA9F" w14:textId="0660A565">
      <w:r>
        <w:rPr>
          <w:noProof/>
        </w:rPr>
        <mc:AlternateContent>
          <mc:Choice Requires="wps">
            <w:drawing>
              <wp:inline distT="45720" distB="45720" distL="114300" distR="114300">
                <wp:extent cx="5383530" cy="1235075"/>
                <wp:effectExtent l="0" t="0" r="26670" b="22225"/>
                <wp:docPr id="8830718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3D1BDB" w:rsidRPr="00996B26" w:rsidP="003D1BDB"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textId="77777777"/>
                        </w:txbxContent>
                      </wps:txbx>
                      <wps:bodyPr rot="0" vert="horz" wrap="square" lIns="91440" tIns="45720" rIns="91440" bIns="45720" anchor="t" anchorCtr="0"/>
                    </wps:wsp>
                  </a:graphicData>
                </a:graphic>
              </wp:inline>
            </w:drawing>
          </mc:Choice>
          <mc:Fallback>
            <w:pict>
              <v:shape id="_x0000_i1031" type="#_x0000_t202" style="width:423.9pt;height:97.25pt;mso-left-percent:-10001;mso-position-horizontal-relative:char;mso-position-vertical-relative:line;mso-top-percent:-10001;mso-wrap-style:square;visibility:visible;v-text-anchor:top">
                <v:textbox>
                  <w:txbxContent>
                    <w:p w:rsidR="003D1BDB" w:rsidRPr="00996B26" w:rsidP="003D1BDB" w14:paraId="784F4642"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paraId="14474C56" w14:textId="77777777"/>
                  </w:txbxContent>
                </v:textbox>
                <w10:wrap type="none"/>
                <w10:anchorlock/>
              </v:shape>
            </w:pict>
          </mc:Fallback>
        </mc:AlternateContent>
      </w:r>
      <w:r w:rsidR="001704A9">
        <w:br w:type="page"/>
      </w:r>
    </w:p>
    <w:p w:rsidR="00F03F93" w:rsidRPr="00F93D6D" w:rsidP="00D609EC" w14:paraId="43FB32C4" w14:textId="2DF53243">
      <w:pPr>
        <w:pStyle w:val="Heading2"/>
      </w:pPr>
      <w:r w:rsidRPr="00F93D6D">
        <w:t>Software and Software Instructions Feedback</w:t>
      </w:r>
    </w:p>
    <w:p w:rsidR="00F03F93" w:rsidP="00D609EC" w14:paraId="16D75C14" w14:textId="58241F25">
      <w:pPr>
        <w:pStyle w:val="ListParagraph"/>
        <w:numPr>
          <w:ilvl w:val="0"/>
          <w:numId w:val="25"/>
        </w:numPr>
      </w:pPr>
      <w:r>
        <w:t xml:space="preserve">Which version of </w:t>
      </w:r>
      <w:r w:rsidR="001704A9">
        <w:t>MHI</w:t>
      </w:r>
      <w:r>
        <w:t xml:space="preserve"> software did you use?</w:t>
      </w:r>
    </w:p>
    <w:p w:rsidR="00F03F93" w:rsidP="00D609EC" w14:paraId="5EF41AB2" w14:textId="77777777">
      <w:pPr>
        <w:spacing w:line="240" w:lineRule="auto"/>
        <w:ind w:left="720"/>
      </w:pPr>
      <w:sdt>
        <w:sdtPr>
          <w:id w:val="257256976"/>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 xml:space="preserve">SAS QI </w:t>
      </w:r>
    </w:p>
    <w:p w:rsidR="00F03F93" w:rsidP="00D609EC" w14:paraId="55B0F7AE" w14:textId="77777777">
      <w:pPr>
        <w:spacing w:line="240" w:lineRule="auto"/>
        <w:ind w:left="720"/>
      </w:pPr>
      <w:sdt>
        <w:sdtPr>
          <w:id w:val="-1165167275"/>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Cloud QI</w:t>
      </w:r>
    </w:p>
    <w:p w:rsidR="00F03F93" w:rsidP="00D609EC" w14:paraId="011A9FF6" w14:textId="77777777">
      <w:pPr>
        <w:spacing w:line="240" w:lineRule="auto"/>
        <w:ind w:left="720"/>
      </w:pPr>
      <w:sdt>
        <w:sdtPr>
          <w:id w:val="703293717"/>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Other</w:t>
      </w:r>
    </w:p>
    <w:p w:rsidR="00F03F93" w:rsidP="00D609EC" w14:paraId="75775A5C" w14:textId="77777777">
      <w:pPr>
        <w:spacing w:line="240" w:lineRule="auto"/>
        <w:ind w:left="720"/>
      </w:pPr>
      <w:sdt>
        <w:sdtPr>
          <w:id w:val="-1868053420"/>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Not applicable</w:t>
      </w:r>
    </w:p>
    <w:p w:rsidR="00F03F93" w:rsidP="00D609EC" w14:paraId="7ED26BE3" w14:textId="2FACD0AC">
      <w:pPr>
        <w:pStyle w:val="ListParagraph"/>
        <w:numPr>
          <w:ilvl w:val="0"/>
          <w:numId w:val="25"/>
        </w:numPr>
      </w:pPr>
      <w:r>
        <w:t xml:space="preserve">What data did you use to </w:t>
      </w:r>
      <w:r w:rsidR="00F46B67">
        <w:t>run</w:t>
      </w:r>
      <w:r w:rsidR="001704A9">
        <w:t xml:space="preserve"> MHI</w:t>
      </w:r>
      <w:r>
        <w:t xml:space="preserve"> software?</w:t>
      </w:r>
    </w:p>
    <w:p w:rsidR="00F03F93" w:rsidP="00D609EC" w14:paraId="6981E191" w14:textId="77777777">
      <w:pPr>
        <w:spacing w:line="240" w:lineRule="auto"/>
        <w:ind w:left="720"/>
      </w:pPr>
      <w:sdt>
        <w:sdtPr>
          <w:id w:val="537552939"/>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O</w:t>
      </w:r>
      <w:r w:rsidRPr="00063E2D">
        <w:t xml:space="preserve">wn data </w:t>
      </w:r>
    </w:p>
    <w:p w:rsidR="00F03F93" w:rsidP="00D609EC" w14:paraId="36B76C7D" w14:textId="77777777">
      <w:pPr>
        <w:spacing w:line="240" w:lineRule="auto"/>
        <w:ind w:left="720"/>
      </w:pPr>
      <w:sdt>
        <w:sdtPr>
          <w:id w:val="-1622600615"/>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rsidRPr="00063E2D">
        <w:t>HCUP data</w:t>
      </w:r>
    </w:p>
    <w:p w:rsidR="00F03F93" w:rsidP="00D609EC" w14:paraId="35C9D812" w14:textId="77777777">
      <w:pPr>
        <w:spacing w:line="240" w:lineRule="auto"/>
        <w:ind w:left="720"/>
      </w:pPr>
      <w:sdt>
        <w:sdtPr>
          <w:id w:val="-261070199"/>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Other</w:t>
      </w:r>
    </w:p>
    <w:p w:rsidR="00F03F93" w:rsidP="00D609EC" w14:paraId="1B72EA28" w14:textId="77777777">
      <w:pPr>
        <w:spacing w:line="240" w:lineRule="auto"/>
        <w:ind w:left="720"/>
      </w:pPr>
      <w:sdt>
        <w:sdtPr>
          <w:id w:val="1839735286"/>
          <w14:checkbox>
            <w14:checked w14:val="0"/>
            <w14:checkedState w14:val="2612" w14:font="MS Gothic"/>
            <w14:uncheckedState w14:val="2610" w14:font="MS Gothic"/>
          </w14:checkbox>
        </w:sdtPr>
        <w:sdtContent>
          <w:r w:rsidRPr="00DA5630">
            <w:rPr>
              <w:rFonts w:ascii="Segoe UI Symbol" w:hAnsi="Segoe UI Symbol" w:cs="Segoe UI Symbol"/>
            </w:rPr>
            <w:t>☐</w:t>
          </w:r>
        </w:sdtContent>
      </w:sdt>
      <w:r w:rsidRPr="00DA5630">
        <w:t xml:space="preserve"> </w:t>
      </w:r>
      <w:r>
        <w:t>Not applicable</w:t>
      </w:r>
    </w:p>
    <w:p w:rsidR="00F03F93" w:rsidP="00D609EC" w14:paraId="228DBC2D" w14:textId="77777777">
      <w:pPr>
        <w:pStyle w:val="ListParagraph"/>
        <w:numPr>
          <w:ilvl w:val="0"/>
          <w:numId w:val="25"/>
        </w:numPr>
      </w:pPr>
      <w:r w:rsidRPr="00063E2D">
        <w:t xml:space="preserve">Did you use </w:t>
      </w:r>
      <w:r>
        <w:t xml:space="preserve">the </w:t>
      </w:r>
      <w:r w:rsidRPr="00063E2D">
        <w:t>software instructions</w:t>
      </w:r>
      <w:r>
        <w:t>?</w:t>
      </w:r>
    </w:p>
    <w:p w:rsidR="00F03F93" w:rsidP="00D609EC" w14:paraId="3278D44E" w14:textId="77777777">
      <w:pPr>
        <w:spacing w:line="240" w:lineRule="auto"/>
        <w:ind w:left="720"/>
      </w:pPr>
      <w:sdt>
        <w:sdtPr>
          <w:id w:val="693273678"/>
          <w14:checkbox>
            <w14:checked w14:val="0"/>
            <w14:checkedState w14:val="2612" w14:font="MS Gothic"/>
            <w14:uncheckedState w14:val="2610" w14:font="MS Gothic"/>
          </w14:checkbox>
        </w:sdtPr>
        <w:sdtContent>
          <w:r w:rsidRPr="00F93D6D">
            <w:rPr>
              <w:rFonts w:hint="eastAsia"/>
            </w:rPr>
            <w:t>☐</w:t>
          </w:r>
        </w:sdtContent>
      </w:sdt>
      <w:r>
        <w:t xml:space="preserve"> Yes</w:t>
      </w:r>
    </w:p>
    <w:p w:rsidR="00F03F93" w:rsidP="00D609EC" w14:paraId="60757286" w14:textId="77777777">
      <w:pPr>
        <w:spacing w:line="240" w:lineRule="auto"/>
        <w:ind w:left="720"/>
      </w:pPr>
      <w:sdt>
        <w:sdtPr>
          <w:id w:val="-289050805"/>
          <w14:checkbox>
            <w14:checked w14:val="0"/>
            <w14:checkedState w14:val="2612" w14:font="MS Gothic"/>
            <w14:uncheckedState w14:val="2610" w14:font="MS Gothic"/>
          </w14:checkbox>
        </w:sdtPr>
        <w:sdtContent>
          <w:r w:rsidRPr="00F93D6D">
            <w:rPr>
              <w:rFonts w:hint="eastAsia"/>
            </w:rPr>
            <w:t>☐</w:t>
          </w:r>
        </w:sdtContent>
      </w:sdt>
      <w:r>
        <w:t xml:space="preserve"> No</w:t>
      </w:r>
    </w:p>
    <w:p w:rsidR="00F03F93" w:rsidP="00D609EC" w14:paraId="14B775BE" w14:textId="77777777">
      <w:pPr>
        <w:spacing w:line="240" w:lineRule="auto"/>
        <w:ind w:left="720"/>
      </w:pPr>
      <w:sdt>
        <w:sdtPr>
          <w:id w:val="-550540100"/>
          <w14:checkbox>
            <w14:checked w14:val="0"/>
            <w14:checkedState w14:val="2612" w14:font="MS Gothic"/>
            <w14:uncheckedState w14:val="2610" w14:font="MS Gothic"/>
          </w14:checkbox>
        </w:sdtPr>
        <w:sdtContent>
          <w:r w:rsidRPr="00F93D6D">
            <w:rPr>
              <w:rFonts w:hint="eastAsia"/>
            </w:rPr>
            <w:t>☐</w:t>
          </w:r>
        </w:sdtContent>
      </w:sdt>
      <w:r>
        <w:t xml:space="preserve"> Other</w:t>
      </w:r>
    </w:p>
    <w:p w:rsidR="00F03F93" w:rsidP="00D609EC" w14:paraId="5D2CC58D" w14:textId="36546CDA">
      <w:pPr>
        <w:spacing w:line="240" w:lineRule="auto"/>
        <w:ind w:left="720"/>
      </w:pPr>
      <w:sdt>
        <w:sdtPr>
          <w:id w:val="-1301139055"/>
          <w14:checkbox>
            <w14:checked w14:val="0"/>
            <w14:checkedState w14:val="2612" w14:font="MS Gothic"/>
            <w14:uncheckedState w14:val="2610" w14:font="MS Gothic"/>
          </w14:checkbox>
        </w:sdtPr>
        <w:sdtContent>
          <w:r w:rsidRPr="00F93D6D">
            <w:rPr>
              <w:rFonts w:hint="eastAsia"/>
            </w:rPr>
            <w:t>☐</w:t>
          </w:r>
        </w:sdtContent>
      </w:sdt>
      <w:r>
        <w:t xml:space="preserve"> Not applicable</w:t>
      </w:r>
    </w:p>
    <w:p w:rsidR="00F03F93" w:rsidP="00D609EC" w14:paraId="19A38FA9" w14:textId="77777777">
      <w:pPr>
        <w:pStyle w:val="ListParagraph"/>
        <w:numPr>
          <w:ilvl w:val="0"/>
          <w:numId w:val="25"/>
        </w:numPr>
      </w:pPr>
      <w:r>
        <w:t>Please share any comments on the software instructions.</w:t>
      </w:r>
    </w:p>
    <w:p w:rsidR="00F03F93" w:rsidP="00D609EC" w14:paraId="32CB0D47" w14:textId="77777777"/>
    <w:p w:rsidR="00740C6E" w:rsidP="00F46B67" w14:paraId="44FDC84F" w14:textId="77777777">
      <w:pPr>
        <w:ind w:firstLine="720"/>
      </w:pPr>
      <w:r>
        <w:t>____________________________________________________________</w:t>
      </w:r>
    </w:p>
    <w:p w:rsidR="00F03F93" w:rsidP="00D609EC" w14:paraId="0AACEB68" w14:textId="13CE2623">
      <w:pPr>
        <w:pStyle w:val="ListParagraph"/>
        <w:numPr>
          <w:ilvl w:val="0"/>
          <w:numId w:val="25"/>
        </w:numPr>
      </w:pPr>
      <w:r>
        <w:t xml:space="preserve">Did you use the </w:t>
      </w:r>
      <w:r w:rsidRPr="00063E2D">
        <w:t>instructions for data preparation?</w:t>
      </w:r>
    </w:p>
    <w:p w:rsidR="00F03F93" w:rsidP="00D609EC" w14:paraId="26CF9D18" w14:textId="77777777">
      <w:pPr>
        <w:spacing w:line="240" w:lineRule="auto"/>
        <w:ind w:left="720"/>
      </w:pPr>
      <w:sdt>
        <w:sdtPr>
          <w:id w:val="-650286761"/>
          <w14:checkbox>
            <w14:checked w14:val="0"/>
            <w14:checkedState w14:val="2612" w14:font="MS Gothic"/>
            <w14:uncheckedState w14:val="2610" w14:font="MS Gothic"/>
          </w14:checkbox>
        </w:sdtPr>
        <w:sdtContent>
          <w:r w:rsidRPr="00F93D6D">
            <w:rPr>
              <w:rFonts w:hint="eastAsia"/>
            </w:rPr>
            <w:t>☐</w:t>
          </w:r>
        </w:sdtContent>
      </w:sdt>
      <w:r>
        <w:t xml:space="preserve"> Yes</w:t>
      </w:r>
    </w:p>
    <w:p w:rsidR="00F03F93" w:rsidP="00D609EC" w14:paraId="05CA70EC" w14:textId="77777777">
      <w:pPr>
        <w:spacing w:line="240" w:lineRule="auto"/>
        <w:ind w:left="720"/>
      </w:pPr>
      <w:sdt>
        <w:sdtPr>
          <w:id w:val="-1726590611"/>
          <w14:checkbox>
            <w14:checked w14:val="0"/>
            <w14:checkedState w14:val="2612" w14:font="MS Gothic"/>
            <w14:uncheckedState w14:val="2610" w14:font="MS Gothic"/>
          </w14:checkbox>
        </w:sdtPr>
        <w:sdtContent>
          <w:r w:rsidRPr="00F93D6D">
            <w:rPr>
              <w:rFonts w:hint="eastAsia"/>
            </w:rPr>
            <w:t>☐</w:t>
          </w:r>
        </w:sdtContent>
      </w:sdt>
      <w:r>
        <w:t xml:space="preserve"> No</w:t>
      </w:r>
    </w:p>
    <w:p w:rsidR="00F03F93" w:rsidP="00D609EC" w14:paraId="425AC0FC" w14:textId="77777777">
      <w:pPr>
        <w:spacing w:line="240" w:lineRule="auto"/>
        <w:ind w:left="720"/>
      </w:pPr>
      <w:sdt>
        <w:sdtPr>
          <w:id w:val="347379475"/>
          <w14:checkbox>
            <w14:checked w14:val="0"/>
            <w14:checkedState w14:val="2612" w14:font="MS Gothic"/>
            <w14:uncheckedState w14:val="2610" w14:font="MS Gothic"/>
          </w14:checkbox>
        </w:sdtPr>
        <w:sdtContent>
          <w:r w:rsidRPr="00F93D6D">
            <w:rPr>
              <w:rFonts w:hint="eastAsia"/>
            </w:rPr>
            <w:t>☐</w:t>
          </w:r>
        </w:sdtContent>
      </w:sdt>
      <w:r>
        <w:t xml:space="preserve"> Other</w:t>
      </w:r>
    </w:p>
    <w:p w:rsidR="00F03F93" w:rsidP="00D609EC" w14:paraId="2EAA66AE" w14:textId="77777777">
      <w:pPr>
        <w:spacing w:line="240" w:lineRule="auto"/>
        <w:ind w:left="720"/>
      </w:pPr>
      <w:sdt>
        <w:sdtPr>
          <w:id w:val="573398054"/>
          <w14:checkbox>
            <w14:checked w14:val="0"/>
            <w14:checkedState w14:val="2612" w14:font="MS Gothic"/>
            <w14:uncheckedState w14:val="2610" w14:font="MS Gothic"/>
          </w14:checkbox>
        </w:sdtPr>
        <w:sdtContent>
          <w:r w:rsidRPr="00F93D6D">
            <w:rPr>
              <w:rFonts w:hint="eastAsia"/>
            </w:rPr>
            <w:t>☐</w:t>
          </w:r>
        </w:sdtContent>
      </w:sdt>
      <w:r>
        <w:t xml:space="preserve"> Not applicable</w:t>
      </w:r>
    </w:p>
    <w:p w:rsidR="00740C6E" w:rsidP="00F46B67" w14:paraId="5E9EE6BB" w14:textId="6E78BD7E">
      <w:pPr>
        <w:ind w:left="720"/>
      </w:pPr>
    </w:p>
    <w:p w:rsidR="00F03F93" w:rsidP="00D609EC" w14:paraId="5A31E099" w14:textId="77777777">
      <w:pPr>
        <w:pStyle w:val="ListParagraph"/>
        <w:numPr>
          <w:ilvl w:val="0"/>
          <w:numId w:val="25"/>
        </w:numPr>
      </w:pPr>
      <w:r>
        <w:t>Please share any comments on data preparation instructions.</w:t>
      </w:r>
    </w:p>
    <w:p w:rsidR="00F03F93" w:rsidP="00D609EC" w14:paraId="4682410C" w14:textId="77777777">
      <w:pPr>
        <w:pStyle w:val="ListParagraph"/>
      </w:pPr>
    </w:p>
    <w:p w:rsidR="00740C6E" w:rsidP="00F46B67" w14:paraId="43542110" w14:textId="77777777">
      <w:pPr>
        <w:ind w:firstLine="720"/>
      </w:pPr>
      <w:r>
        <w:t>____________________________________________________________</w:t>
      </w:r>
    </w:p>
    <w:p w:rsidR="00F03F93" w:rsidP="00D609EC" w14:paraId="2CD2AA11" w14:textId="6699C369">
      <w:pPr>
        <w:pStyle w:val="ListParagraph"/>
        <w:numPr>
          <w:ilvl w:val="0"/>
          <w:numId w:val="25"/>
        </w:numPr>
      </w:pPr>
      <w:r w:rsidRPr="00063E2D">
        <w:t xml:space="preserve">Did you have any problems preparing </w:t>
      </w:r>
      <w:r>
        <w:t xml:space="preserve">your </w:t>
      </w:r>
      <w:r w:rsidRPr="00063E2D">
        <w:t>data?</w:t>
      </w:r>
    </w:p>
    <w:p w:rsidR="00F03F93" w:rsidP="00D609EC" w14:paraId="28D325FE" w14:textId="77777777">
      <w:pPr>
        <w:spacing w:line="240" w:lineRule="auto"/>
        <w:ind w:left="720"/>
      </w:pPr>
      <w:sdt>
        <w:sdtPr>
          <w:id w:val="19204416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w:t>
      </w:r>
    </w:p>
    <w:p w:rsidR="00F03F93" w:rsidP="00D609EC" w14:paraId="4765569E" w14:textId="77777777">
      <w:pPr>
        <w:spacing w:line="240" w:lineRule="auto"/>
        <w:ind w:left="720"/>
      </w:pPr>
      <w:sdt>
        <w:sdtPr>
          <w:id w:val="-143967608"/>
          <w14:checkbox>
            <w14:checked w14:val="0"/>
            <w14:checkedState w14:val="2612" w14:font="MS Gothic"/>
            <w14:uncheckedState w14:val="2610" w14:font="MS Gothic"/>
          </w14:checkbox>
        </w:sdtPr>
        <w:sdtContent>
          <w:r w:rsidRPr="00F93D6D">
            <w:rPr>
              <w:rFonts w:hint="eastAsia"/>
            </w:rPr>
            <w:t>☐</w:t>
          </w:r>
        </w:sdtContent>
      </w:sdt>
      <w:r>
        <w:t xml:space="preserve"> No</w:t>
      </w:r>
    </w:p>
    <w:p w:rsidR="00F03F93" w:rsidP="00D609EC" w14:paraId="15B8C0F8" w14:textId="77777777">
      <w:pPr>
        <w:spacing w:line="240" w:lineRule="auto"/>
        <w:ind w:left="720"/>
      </w:pPr>
      <w:sdt>
        <w:sdtPr>
          <w:id w:val="-1191679898"/>
          <w14:checkbox>
            <w14:checked w14:val="0"/>
            <w14:checkedState w14:val="2612" w14:font="MS Gothic"/>
            <w14:uncheckedState w14:val="2610" w14:font="MS Gothic"/>
          </w14:checkbox>
        </w:sdtPr>
        <w:sdtContent>
          <w:r w:rsidRPr="00F93D6D">
            <w:rPr>
              <w:rFonts w:hint="eastAsia"/>
            </w:rPr>
            <w:t>☐</w:t>
          </w:r>
        </w:sdtContent>
      </w:sdt>
      <w:r>
        <w:t xml:space="preserve"> Other</w:t>
      </w:r>
    </w:p>
    <w:p w:rsidR="00F03F93" w:rsidP="00D609EC" w14:paraId="6BCFAE34" w14:textId="46DC1AE3">
      <w:pPr>
        <w:spacing w:line="240" w:lineRule="auto"/>
        <w:ind w:left="720"/>
      </w:pPr>
      <w:sdt>
        <w:sdtPr>
          <w:id w:val="1559052695"/>
          <w14:checkbox>
            <w14:checked w14:val="0"/>
            <w14:checkedState w14:val="2612" w14:font="MS Gothic"/>
            <w14:uncheckedState w14:val="2610" w14:font="MS Gothic"/>
          </w14:checkbox>
        </w:sdtPr>
        <w:sdtContent>
          <w:r w:rsidRPr="00F93D6D">
            <w:rPr>
              <w:rFonts w:hint="eastAsia"/>
            </w:rPr>
            <w:t>☐</w:t>
          </w:r>
        </w:sdtContent>
      </w:sdt>
      <w:r>
        <w:t xml:space="preserve"> Not applicable</w:t>
      </w:r>
    </w:p>
    <w:p w:rsidR="00F03F93" w:rsidP="00D609EC" w14:paraId="05005601" w14:textId="33EA83EA">
      <w:pPr>
        <w:pStyle w:val="ListParagraph"/>
      </w:pPr>
    </w:p>
    <w:p w:rsidR="00F03F93" w:rsidP="00D609EC" w14:paraId="195ADF01" w14:textId="77777777">
      <w:pPr>
        <w:pStyle w:val="ListParagraph"/>
        <w:numPr>
          <w:ilvl w:val="0"/>
          <w:numId w:val="25"/>
        </w:numPr>
      </w:pPr>
      <w:r w:rsidRPr="00063E2D">
        <w:t>Please describe</w:t>
      </w:r>
      <w:r>
        <w:t xml:space="preserve"> any problems you may have had preparing the data.</w:t>
      </w:r>
    </w:p>
    <w:p w:rsidR="00F03F93" w:rsidP="00D609EC" w14:paraId="4E29E23C" w14:textId="77777777">
      <w:pPr>
        <w:pStyle w:val="ListParagraph"/>
      </w:pPr>
    </w:p>
    <w:p w:rsidR="00740C6E" w:rsidP="00F46B67" w14:paraId="50E13093" w14:textId="77777777">
      <w:pPr>
        <w:ind w:firstLine="720"/>
      </w:pPr>
      <w:r>
        <w:t>____________________________________________________________</w:t>
      </w:r>
    </w:p>
    <w:p w:rsidR="00F03F93" w:rsidP="00D609EC" w14:paraId="06301D51" w14:textId="77777777">
      <w:pPr>
        <w:pStyle w:val="ListParagraph"/>
        <w:numPr>
          <w:ilvl w:val="0"/>
          <w:numId w:val="25"/>
        </w:numPr>
      </w:pPr>
      <w:r>
        <w:t>Please describe any problems in calculating any of the measures.</w:t>
      </w:r>
    </w:p>
    <w:p w:rsidR="00F03F93" w:rsidP="00D609EC" w14:paraId="7EE1545C" w14:textId="77777777">
      <w:pPr>
        <w:pStyle w:val="ListParagraph"/>
      </w:pPr>
    </w:p>
    <w:p w:rsidR="00F03F93" w:rsidRPr="00063E2D" w:rsidP="00D609EC" w14:paraId="7F87FC75" w14:textId="7E521B57">
      <w:pPr>
        <w:ind w:firstLine="720"/>
      </w:pPr>
      <w:r>
        <w:t>____________________________________________________________</w:t>
      </w:r>
    </w:p>
    <w:p w:rsidR="00F03F93" w:rsidP="00D609EC" w14:paraId="1EED2245" w14:textId="77777777">
      <w:pPr>
        <w:pStyle w:val="ListParagraph"/>
        <w:numPr>
          <w:ilvl w:val="0"/>
          <w:numId w:val="25"/>
        </w:numPr>
        <w:spacing w:after="0"/>
      </w:pPr>
      <w:r>
        <w:t xml:space="preserve">Please describe any </w:t>
      </w:r>
      <w:r w:rsidRPr="00063E2D">
        <w:t xml:space="preserve">additional analytic capabilities </w:t>
      </w:r>
      <w:r>
        <w:t xml:space="preserve">you would like to see in the </w:t>
      </w:r>
      <w:r w:rsidRPr="00063E2D">
        <w:t>software</w:t>
      </w:r>
      <w:r>
        <w:t xml:space="preserve"> (For example, additional geographic breakdowns, stratification by race, other stratifications, etc.).</w:t>
      </w:r>
    </w:p>
    <w:p w:rsidR="00F46B67" w:rsidP="00F46B67" w14:paraId="293F28D4" w14:textId="77777777">
      <w:pPr>
        <w:pStyle w:val="ListParagraph"/>
        <w:pBdr>
          <w:bottom w:val="single" w:sz="12" w:space="1" w:color="auto"/>
        </w:pBdr>
      </w:pPr>
    </w:p>
    <w:p w:rsidR="003D1BDB" w:rsidP="003D1BDB" w14:paraId="778A5507" w14:textId="77777777">
      <w:pPr>
        <w:ind w:firstLine="720"/>
      </w:pPr>
    </w:p>
    <w:p w:rsidR="00C72572" w14:paraId="497D410B" w14:textId="77777777">
      <w:pPr>
        <w:ind w:firstLine="720"/>
      </w:pPr>
    </w:p>
    <w:p w:rsidR="003D1BDB" w:rsidP="003D1BDB" w14:paraId="1A67E9EE" w14:textId="2C737771">
      <w:pPr>
        <w:ind w:firstLine="720"/>
      </w:pPr>
      <w:r>
        <w:rPr>
          <w:noProof/>
        </w:rPr>
        <mc:AlternateContent>
          <mc:Choice Requires="wps">
            <w:drawing>
              <wp:inline distT="45720" distB="45720" distL="114300" distR="114300">
                <wp:extent cx="5383530" cy="1235075"/>
                <wp:effectExtent l="0" t="0" r="26670" b="22225"/>
                <wp:docPr id="145884612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83530" cy="1235075"/>
                        </a:xfrm>
                        <a:prstGeom prst="rect">
                          <a:avLst/>
                        </a:prstGeom>
                        <a:solidFill>
                          <a:srgbClr val="FFFFFF"/>
                        </a:solidFill>
                        <a:ln w="9525">
                          <a:solidFill>
                            <a:srgbClr val="000000"/>
                          </a:solidFill>
                          <a:miter lim="800000"/>
                          <a:headEnd/>
                          <a:tailEnd/>
                        </a:ln>
                      </wps:spPr>
                      <wps:txbx>
                        <w:txbxContent>
                          <w:p w:rsidR="003D1BDB" w:rsidRPr="00996B26" w:rsidP="003D1BDB"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textId="77777777"/>
                        </w:txbxContent>
                      </wps:txbx>
                      <wps:bodyPr rot="0" vert="horz" wrap="square" lIns="91440" tIns="45720" rIns="91440" bIns="45720" anchor="t" anchorCtr="0"/>
                    </wps:wsp>
                  </a:graphicData>
                </a:graphic>
              </wp:inline>
            </w:drawing>
          </mc:Choice>
          <mc:Fallback>
            <w:pict>
              <v:shape id="_x0000_i1032" type="#_x0000_t202" style="width:423.9pt;height:97.25pt;mso-left-percent:-10001;mso-position-horizontal-relative:char;mso-position-vertical-relative:line;mso-top-percent:-10001;mso-wrap-style:square;visibility:visible;v-text-anchor:top">
                <v:textbox>
                  <w:txbxContent>
                    <w:p w:rsidR="003D1BDB" w:rsidRPr="00996B26" w:rsidP="003D1BDB" w14:paraId="4CB74C73" w14:textId="77777777">
                      <w:pPr>
                        <w:pStyle w:val="NoSpacing"/>
                        <w:rPr>
                          <w:sz w:val="16"/>
                          <w:szCs w:val="16"/>
                        </w:rPr>
                      </w:pPr>
                      <w:r w:rsidRPr="00996B26">
                        <w:rPr>
                          <w:sz w:val="16"/>
                          <w:szCs w:val="16"/>
                        </w:rPr>
                        <w:t>This survey is authorized under 42 U.S.C. 299a. The confidentiality of your responses to this survey is protected by Sections 944(c) and 308(d) of the Public Health Service Act [42 U.S.C. 299c-3(c) and 42 U.S.C. 242m(d)]. Information that could identify you will not be disclosed unless you have consented to that disclosure. Your participation is voluntary and all of your answers will be kept confidential to the extent permitted by law. Public reporting burden for this collection of information is estimated to av</w:t>
                      </w:r>
                      <w:r>
                        <w:rPr>
                          <w:sz w:val="16"/>
                          <w:szCs w:val="16"/>
                        </w:rPr>
                        <w:t>erage 5</w:t>
                      </w:r>
                      <w:r w:rsidRPr="00996B26">
                        <w:rPr>
                          <w:sz w:val="16"/>
                          <w:szCs w:val="16"/>
                        </w:rPr>
                        <w:t xml:space="preserve"> minutes per response, the estimated time required to complete the form.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AHRQ Reports Clearance Officer Attention: PRA, Paperwork Reduction Project (0935-0245) AHRQ, 5600 Fishers Lane, Rockville, MD 20857.</w:t>
                      </w:r>
                    </w:p>
                    <w:p w:rsidR="003D1BDB" w:rsidP="003D1BDB" w14:paraId="2EFCC267" w14:textId="77777777"/>
                  </w:txbxContent>
                </v:textbox>
                <w10:wrap type="none"/>
                <w10:anchorlock/>
              </v:shape>
            </w:pict>
          </mc:Fallback>
        </mc:AlternateContent>
      </w:r>
    </w:p>
    <w:sectPr w:rsidSect="00D609EC">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49EA" w14:paraId="484FA45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960A3" w:rsidRPr="008960A3" w:rsidP="008960A3" w14:paraId="3D74243C" w14:textId="214EB43D">
    <w:pPr>
      <w:pStyle w:val="Footer"/>
    </w:pPr>
    <w:r>
      <w:rPr>
        <w:rFonts w:ascii="Times New Roman" w:hAnsi="Times New Roman" w:cs="Times New Roman"/>
        <w:color w:val="000000" w:themeColor="text1"/>
      </w:rPr>
      <w:tab/>
    </w:r>
    <w:r w:rsidRPr="00E1157F" w:rsidR="00A27D18">
      <w:rPr>
        <w:rFonts w:ascii="Times New Roman" w:hAnsi="Times New Roman" w:cs="Times New Roman"/>
        <w:color w:val="4472C4" w:themeColor="accent1"/>
        <w:sz w:val="21"/>
        <w:szCs w:val="21"/>
      </w:rPr>
      <w:t>June 2026</w:t>
    </w:r>
    <w:r>
      <w:ptab w:relativeTo="margin" w:alignment="right" w:leader="none"/>
    </w:r>
    <w:r w:rsidRPr="00D609EC" w:rsidR="00ED4AD3">
      <w:rPr>
        <w:rFonts w:ascii="Times New Roman" w:hAnsi="Times New Roman"/>
        <w:color w:val="4472C4" w:themeColor="accent1"/>
        <w:sz w:val="21"/>
      </w:rPr>
      <w:fldChar w:fldCharType="begin"/>
    </w:r>
    <w:r w:rsidR="00ED4AD3">
      <w:instrText xml:space="preserve"> PAGE   \* MERGEFORMAT </w:instrText>
    </w:r>
    <w:r w:rsidRPr="00D609EC" w:rsidR="00ED4AD3">
      <w:rPr>
        <w:rFonts w:ascii="Times New Roman" w:hAnsi="Times New Roman"/>
        <w:color w:val="4472C4" w:themeColor="accent1"/>
        <w:sz w:val="21"/>
      </w:rPr>
      <w:fldChar w:fldCharType="separate"/>
    </w:r>
    <w:r w:rsidR="00ED4AD3">
      <w:rPr>
        <w:noProof/>
      </w:rPr>
      <w:t>1</w:t>
    </w:r>
    <w:r w:rsidRPr="00D609EC" w:rsidR="00ED4AD3">
      <w:rPr>
        <w:rFonts w:ascii="Times New Roman" w:hAnsi="Times New Roman"/>
        <w:color w:val="4472C4" w:themeColor="accent1"/>
        <w:sz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1E48" w14:paraId="17026534" w14:textId="62F37F94">
    <w:pPr>
      <w:pStyle w:val="Footer"/>
    </w:pPr>
    <w:r>
      <w:rPr>
        <w:noProof/>
      </w:rPr>
      <w:drawing>
        <wp:inline distT="0" distB="0" distL="0" distR="0">
          <wp:extent cx="1753327" cy="278306"/>
          <wp:effectExtent l="0" t="0" r="0" b="1270"/>
          <wp:docPr id="15357912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791292" name="Picture 1535791292"/>
                  <pic:cNvPicPr/>
                </pic:nvPicPr>
                <pic:blipFill>
                  <a:blip xmlns:r="http://schemas.openxmlformats.org/officeDocument/2006/relationships" r:embed="rId1"/>
                  <a:stretch>
                    <a:fillRect/>
                  </a:stretch>
                </pic:blipFill>
                <pic:spPr>
                  <a:xfrm>
                    <a:off x="0" y="0"/>
                    <a:ext cx="1907642" cy="302800"/>
                  </a:xfrm>
                  <a:prstGeom prst="rect">
                    <a:avLst/>
                  </a:prstGeom>
                </pic:spPr>
              </pic:pic>
            </a:graphicData>
          </a:graphic>
        </wp:inline>
      </w:drawing>
    </w:r>
    <w:r>
      <w:ptab w:relativeTo="margin" w:alignment="center" w:leader="none"/>
    </w:r>
    <w:r w:rsidRPr="002B05E3">
      <w:rPr>
        <w:color w:val="4472C4" w:themeColor="accent1"/>
        <w:sz w:val="21"/>
        <w:szCs w:val="21"/>
      </w:rPr>
      <w:t>June 2026</w:t>
    </w:r>
    <w:r>
      <w:ptab w:relativeTo="margin" w:alignment="right" w:leader="none"/>
    </w:r>
    <w:r w:rsidRPr="00D609EC" w:rsidR="00ED4AD3">
      <w:rPr>
        <w:color w:val="4472C4" w:themeColor="accent1"/>
        <w:sz w:val="21"/>
      </w:rPr>
      <w:fldChar w:fldCharType="begin"/>
    </w:r>
    <w:r w:rsidR="00ED4AD3">
      <w:instrText xml:space="preserve"> PAGE   \* MERGEFORMAT </w:instrText>
    </w:r>
    <w:r w:rsidRPr="00D609EC" w:rsidR="00ED4AD3">
      <w:rPr>
        <w:color w:val="4472C4" w:themeColor="accent1"/>
        <w:sz w:val="21"/>
      </w:rPr>
      <w:fldChar w:fldCharType="separate"/>
    </w:r>
    <w:r w:rsidR="00ED4AD3">
      <w:rPr>
        <w:noProof/>
      </w:rPr>
      <w:t>1</w:t>
    </w:r>
    <w:r w:rsidRPr="00D609EC" w:rsidR="00ED4AD3">
      <w:rPr>
        <w:color w:val="4472C4" w:themeColor="accent1"/>
        <w:sz w:val="21"/>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649EA" w14:paraId="0512C02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14B62" w:rsidP="00D609EC" w14:paraId="0A9895ED" w14:textId="7145C4AA">
    <w:pPr>
      <w:pStyle w:val="Header"/>
    </w:pPr>
    <w:r>
      <w:rPr>
        <w:rFonts w:ascii="Arial" w:eastAsia="Times New Roman" w:hAnsi="Arial" w:cs="Arial"/>
        <w:noProof/>
        <w:sz w:val="20"/>
        <w:szCs w:val="20"/>
        <w14:ligatures w14:val="standardContextual"/>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-95250</wp:posOffset>
              </wp:positionV>
              <wp:extent cx="1762125" cy="533400"/>
              <wp:effectExtent l="0" t="0" r="28575" b="19050"/>
              <wp:wrapNone/>
              <wp:docPr id="743755109" name="Text 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2125" cy="533400"/>
                      </a:xfrm>
                      <a:prstGeom prst="rect">
                        <a:avLst/>
                      </a:prstGeom>
                      <a:solidFill>
                        <a:sysClr val="window" lastClr="FFFFFF"/>
                      </a:solidFill>
                      <a:ln w="6350">
                        <a:solidFill>
                          <a:prstClr val="black"/>
                        </a:solidFill>
                      </a:ln>
                    </wps:spPr>
                    <wps:txbx>
                      <w:txbxContent>
                        <w:p w:rsidR="009649EA" w:rsidRPr="00AC42B5" w:rsidP="009649EA" w14:textId="77777777">
                          <w:pPr>
                            <w:spacing w:after="0" w:line="240" w:lineRule="auto"/>
                            <w:rPr>
                              <w:sz w:val="18"/>
                              <w:szCs w:val="18"/>
                            </w:rPr>
                          </w:pPr>
                          <w:r w:rsidRPr="00AC42B5">
                            <w:rPr>
                              <w:sz w:val="18"/>
                              <w:szCs w:val="18"/>
                            </w:rPr>
                            <w:t>Form Approved</w:t>
                          </w:r>
                        </w:p>
                        <w:p w:rsidR="009649EA" w:rsidRPr="00AC42B5" w:rsidP="009649EA"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9649EA" w:rsidRPr="000C4729" w:rsidP="009649EA" w14:textId="77777777">
                          <w:pPr>
                            <w:spacing w:after="0" w:line="240" w:lineRule="auto"/>
                            <w:rPr>
                              <w:sz w:val="18"/>
                              <w:szCs w:val="18"/>
                            </w:rPr>
                          </w:pPr>
                          <w:r w:rsidRPr="000C4729">
                            <w:rPr>
                              <w:sz w:val="18"/>
                              <w:szCs w:val="18"/>
                            </w:rPr>
                            <w:t xml:space="preserve">Expiration: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2049" type="#_x0000_t202" style="width:138.75pt;height:42pt;margin-top:-7.5pt;margin-left:87.55pt;mso-height-percent:0;mso-height-relative:margin;mso-position-horizontal:right;mso-position-horizontal-relative:margin;mso-wrap-distance-bottom:0;mso-wrap-distance-left:9pt;mso-wrap-distance-right:9pt;mso-wrap-distance-top:0;mso-wrap-style:square;position:absolute;visibility:visible;v-text-anchor:top;z-index:251661312" fillcolor="window" strokeweight="0.5pt">
              <v:textbox>
                <w:txbxContent>
                  <w:p w:rsidR="009649EA" w:rsidRPr="00AC42B5" w:rsidP="009649EA" w14:paraId="3CB0DE4F" w14:textId="77777777">
                    <w:pPr>
                      <w:spacing w:after="0" w:line="240" w:lineRule="auto"/>
                      <w:rPr>
                        <w:sz w:val="18"/>
                        <w:szCs w:val="18"/>
                      </w:rPr>
                    </w:pPr>
                    <w:r w:rsidRPr="00AC42B5">
                      <w:rPr>
                        <w:sz w:val="18"/>
                        <w:szCs w:val="18"/>
                      </w:rPr>
                      <w:t>Form Approved</w:t>
                    </w:r>
                  </w:p>
                  <w:p w:rsidR="009649EA" w:rsidRPr="00AC42B5" w:rsidP="009649EA" w14:paraId="684D5F9A" w14:textId="77777777">
                    <w:pPr>
                      <w:spacing w:after="0" w:line="240" w:lineRule="auto"/>
                      <w:rPr>
                        <w:sz w:val="18"/>
                        <w:szCs w:val="18"/>
                      </w:rPr>
                    </w:pPr>
                    <w:r w:rsidRPr="00AC42B5">
                      <w:rPr>
                        <w:sz w:val="18"/>
                        <w:szCs w:val="18"/>
                      </w:rPr>
                      <w:t>OMB Control No: 0935</w:t>
                    </w:r>
                    <w:r>
                      <w:rPr>
                        <w:sz w:val="18"/>
                        <w:szCs w:val="18"/>
                      </w:rPr>
                      <w:t>-</w:t>
                    </w:r>
                    <w:r w:rsidRPr="00AC42B5">
                      <w:rPr>
                        <w:sz w:val="18"/>
                        <w:szCs w:val="18"/>
                      </w:rPr>
                      <w:t>0179</w:t>
                    </w:r>
                  </w:p>
                  <w:p w:rsidR="009649EA" w:rsidRPr="000C4729" w:rsidP="009649EA" w14:paraId="7B598E27" w14:textId="77777777">
                    <w:pPr>
                      <w:spacing w:after="0" w:line="240" w:lineRule="auto"/>
                      <w:rPr>
                        <w:sz w:val="18"/>
                        <w:szCs w:val="18"/>
                      </w:rPr>
                    </w:pPr>
                    <w:r w:rsidRPr="000C4729">
                      <w:rPr>
                        <w:sz w:val="18"/>
                        <w:szCs w:val="18"/>
                      </w:rPr>
                      <w:t xml:space="preserve">Expiration: </w:t>
                    </w: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5AE3" w:rsidP="00045AE3" w14:paraId="63976C6D" w14:textId="74DD24D2">
    <w:pPr>
      <w:pStyle w:val="Header"/>
      <w:tabs>
        <w:tab w:val="clear" w:pos="4680"/>
        <w:tab w:val="left" w:pos="7620"/>
        <w:tab w:val="clear" w:pos="9360"/>
      </w:tabs>
    </w:pPr>
    <w:r>
      <w:rPr>
        <w:noProof/>
        <w14:ligatures w14:val="standardContextual"/>
      </w:rPr>
      <mc:AlternateContent>
        <mc:Choice Requires="wps">
          <w:drawing>
            <wp:anchor distT="0" distB="0" distL="114300" distR="114300" simplePos="0" relativeHeight="251658240" behindDoc="0" locked="0" layoutInCell="1" allowOverlap="1">
              <wp:simplePos x="0" y="0"/>
              <wp:positionH relativeFrom="column">
                <wp:posOffset>3971925</wp:posOffset>
              </wp:positionH>
              <wp:positionV relativeFrom="paragraph">
                <wp:posOffset>-95250</wp:posOffset>
              </wp:positionV>
              <wp:extent cx="1762125" cy="533400"/>
              <wp:effectExtent l="0" t="0" r="28575" b="19050"/>
              <wp:wrapNone/>
              <wp:docPr id="223600585" name="Text Box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762125" cy="533400"/>
                      </a:xfrm>
                      <a:prstGeom prst="rect">
                        <a:avLst/>
                      </a:prstGeom>
                      <a:solidFill>
                        <a:schemeClr val="lt1"/>
                      </a:solidFill>
                      <a:ln w="6350">
                        <a:solidFill>
                          <a:prstClr val="black"/>
                        </a:solidFill>
                      </a:ln>
                    </wps:spPr>
                    <wps:txbx>
                      <w:txbxContent>
                        <w:p w:rsidR="00045AE3" w:rsidRPr="00AC42B5" w:rsidP="00AC42B5" w14:textId="170660A7">
                          <w:pPr>
                            <w:spacing w:after="0" w:line="240" w:lineRule="auto"/>
                            <w:rPr>
                              <w:sz w:val="18"/>
                              <w:szCs w:val="18"/>
                            </w:rPr>
                          </w:pPr>
                          <w:r w:rsidRPr="00AC42B5">
                            <w:rPr>
                              <w:sz w:val="18"/>
                              <w:szCs w:val="18"/>
                            </w:rPr>
                            <w:t>Form Approved</w:t>
                          </w:r>
                        </w:p>
                        <w:p w:rsidR="00045AE3" w:rsidRPr="00AC42B5" w:rsidP="00AC42B5" w14:textId="7359D816">
                          <w:pPr>
                            <w:spacing w:after="0" w:line="240" w:lineRule="auto"/>
                            <w:rPr>
                              <w:sz w:val="18"/>
                              <w:szCs w:val="18"/>
                            </w:rPr>
                          </w:pPr>
                          <w:r w:rsidRPr="00AC42B5">
                            <w:rPr>
                              <w:sz w:val="18"/>
                              <w:szCs w:val="18"/>
                            </w:rPr>
                            <w:t>OMB Control No: 0935</w:t>
                          </w:r>
                          <w:r w:rsidR="00AC42B5">
                            <w:rPr>
                              <w:sz w:val="18"/>
                              <w:szCs w:val="18"/>
                            </w:rPr>
                            <w:t>-</w:t>
                          </w:r>
                          <w:r w:rsidRPr="00AC42B5" w:rsidR="00AC42B5">
                            <w:rPr>
                              <w:sz w:val="18"/>
                              <w:szCs w:val="18"/>
                            </w:rPr>
                            <w:t>0179</w:t>
                          </w:r>
                        </w:p>
                        <w:p w:rsidR="00AC42B5" w:rsidRPr="000C4729" w:rsidP="000C4729" w14:textId="4F11B5CA">
                          <w:pPr>
                            <w:spacing w:after="0" w:line="240" w:lineRule="auto"/>
                            <w:rPr>
                              <w:sz w:val="18"/>
                              <w:szCs w:val="18"/>
                            </w:rPr>
                          </w:pPr>
                          <w:r w:rsidRPr="000C4729">
                            <w:rPr>
                              <w:sz w:val="18"/>
                              <w:szCs w:val="18"/>
                            </w:rPr>
                            <w:t>Expiration</w:t>
                          </w:r>
                          <w:r w:rsidRPr="000C4729" w:rsidR="000C4729">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0" type="#_x0000_t202" style="width:138.75pt;height:42pt;margin-top:-7.5pt;margin-left:312.75pt;mso-height-percent:0;mso-height-relative:margin;mso-wrap-distance-bottom:0;mso-wrap-distance-left:9pt;mso-wrap-distance-right:9pt;mso-wrap-distance-top:0;mso-wrap-style:square;position:absolute;visibility:visible;v-text-anchor:top;z-index:251659264" fillcolor="white" strokeweight="0.5pt">
              <v:textbox>
                <w:txbxContent>
                  <w:p w:rsidR="00045AE3" w:rsidRPr="00AC42B5" w:rsidP="00AC42B5" w14:paraId="46C7AF67" w14:textId="170660A7">
                    <w:pPr>
                      <w:spacing w:after="0" w:line="240" w:lineRule="auto"/>
                      <w:rPr>
                        <w:sz w:val="18"/>
                        <w:szCs w:val="18"/>
                      </w:rPr>
                    </w:pPr>
                    <w:r w:rsidRPr="00AC42B5">
                      <w:rPr>
                        <w:sz w:val="18"/>
                        <w:szCs w:val="18"/>
                      </w:rPr>
                      <w:t>Form Approved</w:t>
                    </w:r>
                  </w:p>
                  <w:p w:rsidR="00045AE3" w:rsidRPr="00AC42B5" w:rsidP="00AC42B5" w14:paraId="7D608B49" w14:textId="7359D816">
                    <w:pPr>
                      <w:spacing w:after="0" w:line="240" w:lineRule="auto"/>
                      <w:rPr>
                        <w:sz w:val="18"/>
                        <w:szCs w:val="18"/>
                      </w:rPr>
                    </w:pPr>
                    <w:r w:rsidRPr="00AC42B5">
                      <w:rPr>
                        <w:sz w:val="18"/>
                        <w:szCs w:val="18"/>
                      </w:rPr>
                      <w:t>OMB Control No: 0935</w:t>
                    </w:r>
                    <w:r w:rsidR="00AC42B5">
                      <w:rPr>
                        <w:sz w:val="18"/>
                        <w:szCs w:val="18"/>
                      </w:rPr>
                      <w:t>-</w:t>
                    </w:r>
                    <w:r w:rsidRPr="00AC42B5" w:rsidR="00AC42B5">
                      <w:rPr>
                        <w:sz w:val="18"/>
                        <w:szCs w:val="18"/>
                      </w:rPr>
                      <w:t>0179</w:t>
                    </w:r>
                  </w:p>
                  <w:p w:rsidR="00AC42B5" w:rsidRPr="000C4729" w:rsidP="000C4729" w14:paraId="6C4FCBB3" w14:textId="4F11B5CA">
                    <w:pPr>
                      <w:spacing w:after="0" w:line="240" w:lineRule="auto"/>
                      <w:rPr>
                        <w:sz w:val="18"/>
                        <w:szCs w:val="18"/>
                      </w:rPr>
                    </w:pPr>
                    <w:r w:rsidRPr="000C4729">
                      <w:rPr>
                        <w:sz w:val="18"/>
                        <w:szCs w:val="18"/>
                      </w:rPr>
                      <w:t>Expiration</w:t>
                    </w:r>
                    <w:r w:rsidRPr="000C4729" w:rsidR="000C4729">
                      <w:rPr>
                        <w:sz w:val="18"/>
                        <w:szCs w:val="18"/>
                      </w:rPr>
                      <w:t xml:space="preserve">: </w:t>
                    </w:r>
                  </w:p>
                </w:txbxContent>
              </v:textbox>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A3534B3"/>
    <w:multiLevelType w:val="hybridMultilevel"/>
    <w:tmpl w:val="9C8C2B36"/>
    <w:lvl w:ilvl="0">
      <w:start w:val="1"/>
      <w:numFmt w:val="decimal"/>
      <w:suff w:val="nothing"/>
      <w:lvlText w:val="%1 "/>
      <w:lvlJc w:val="left"/>
      <w:pPr>
        <w:ind w:left="0" w:firstLine="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B915FB6"/>
    <w:multiLevelType w:val="hybridMultilevel"/>
    <w:tmpl w:val="38428E3C"/>
    <w:lvl w:ilvl="0">
      <w:start w:val="1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159B0987"/>
    <w:multiLevelType w:val="hybridMultilevel"/>
    <w:tmpl w:val="BA32AB8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1671315C"/>
    <w:multiLevelType w:val="hybridMultilevel"/>
    <w:tmpl w:val="6A64DD9E"/>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1D7951E8"/>
    <w:multiLevelType w:val="hybridMultilevel"/>
    <w:tmpl w:val="F7B0DE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247B2DC6"/>
    <w:multiLevelType w:val="hybridMultilevel"/>
    <w:tmpl w:val="B79EA0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4F95FB3"/>
    <w:multiLevelType w:val="hybridMultilevel"/>
    <w:tmpl w:val="3AC633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3A214523"/>
    <w:multiLevelType w:val="hybridMultilevel"/>
    <w:tmpl w:val="6A64DD9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A3954C4"/>
    <w:multiLevelType w:val="hybridMultilevel"/>
    <w:tmpl w:val="6A64DD9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0D208C9"/>
    <w:multiLevelType w:val="hybridMultilevel"/>
    <w:tmpl w:val="0C56890E"/>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45AC287F"/>
    <w:multiLevelType w:val="multilevel"/>
    <w:tmpl w:val="7C88F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AD4672"/>
    <w:multiLevelType w:val="hybridMultilevel"/>
    <w:tmpl w:val="2486AF1A"/>
    <w:lvl w:ilvl="0">
      <w:start w:val="1"/>
      <w:numFmt w:val="decimal"/>
      <w:lvlText w:val="%1."/>
      <w:lvlJc w:val="left"/>
      <w:pPr>
        <w:ind w:left="2520" w:hanging="360"/>
      </w:pPr>
    </w:lvl>
    <w:lvl w:ilvl="1">
      <w:start w:val="1"/>
      <w:numFmt w:val="bullet"/>
      <w:lvlText w:val=""/>
      <w:lvlJc w:val="left"/>
      <w:pPr>
        <w:ind w:left="3240" w:hanging="360"/>
      </w:pPr>
      <w:rPr>
        <w:rFonts w:ascii="Symbol" w:hAnsi="Symbol" w:hint="default"/>
      </w:rPr>
    </w:lvl>
    <w:lvl w:ilvl="2">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1">
    <w:nsid w:val="53CB482D"/>
    <w:multiLevelType w:val="hybridMultilevel"/>
    <w:tmpl w:val="C79AF54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5A744BC3"/>
    <w:multiLevelType w:val="hybridMultilevel"/>
    <w:tmpl w:val="66321758"/>
    <w:lvl w:ilvl="0">
      <w:start w:val="1"/>
      <w:numFmt w:val="bullet"/>
      <w:lvlText w:val=""/>
      <w:lvlJc w:val="left"/>
      <w:pPr>
        <w:ind w:left="2880" w:hanging="360"/>
      </w:pPr>
      <w:rPr>
        <w:rFonts w:ascii="Symbol" w:hAnsi="Symbol" w:hint="default"/>
      </w:rPr>
    </w:lvl>
    <w:lvl w:ilvl="1" w:tentative="1">
      <w:start w:val="1"/>
      <w:numFmt w:val="bullet"/>
      <w:lvlText w:val="o"/>
      <w:lvlJc w:val="left"/>
      <w:pPr>
        <w:ind w:left="3600" w:hanging="360"/>
      </w:pPr>
      <w:rPr>
        <w:rFonts w:ascii="Courier New" w:hAnsi="Courier New" w:cs="Courier New" w:hint="default"/>
      </w:rPr>
    </w:lvl>
    <w:lvl w:ilvl="2" w:tentative="1">
      <w:start w:val="1"/>
      <w:numFmt w:val="bullet"/>
      <w:lvlText w:val=""/>
      <w:lvlJc w:val="left"/>
      <w:pPr>
        <w:ind w:left="4320" w:hanging="360"/>
      </w:pPr>
      <w:rPr>
        <w:rFonts w:ascii="Wingdings" w:hAnsi="Wingdings" w:hint="default"/>
      </w:rPr>
    </w:lvl>
    <w:lvl w:ilvl="3" w:tentative="1">
      <w:start w:val="1"/>
      <w:numFmt w:val="bullet"/>
      <w:lvlText w:val=""/>
      <w:lvlJc w:val="left"/>
      <w:pPr>
        <w:ind w:left="5040" w:hanging="360"/>
      </w:pPr>
      <w:rPr>
        <w:rFonts w:ascii="Symbol" w:hAnsi="Symbol" w:hint="default"/>
      </w:rPr>
    </w:lvl>
    <w:lvl w:ilvl="4" w:tentative="1">
      <w:start w:val="1"/>
      <w:numFmt w:val="bullet"/>
      <w:lvlText w:val="o"/>
      <w:lvlJc w:val="left"/>
      <w:pPr>
        <w:ind w:left="5760" w:hanging="360"/>
      </w:pPr>
      <w:rPr>
        <w:rFonts w:ascii="Courier New" w:hAnsi="Courier New" w:cs="Courier New" w:hint="default"/>
      </w:rPr>
    </w:lvl>
    <w:lvl w:ilvl="5" w:tentative="1">
      <w:start w:val="1"/>
      <w:numFmt w:val="bullet"/>
      <w:lvlText w:val=""/>
      <w:lvlJc w:val="left"/>
      <w:pPr>
        <w:ind w:left="6480" w:hanging="360"/>
      </w:pPr>
      <w:rPr>
        <w:rFonts w:ascii="Wingdings" w:hAnsi="Wingdings" w:hint="default"/>
      </w:rPr>
    </w:lvl>
    <w:lvl w:ilvl="6" w:tentative="1">
      <w:start w:val="1"/>
      <w:numFmt w:val="bullet"/>
      <w:lvlText w:val=""/>
      <w:lvlJc w:val="left"/>
      <w:pPr>
        <w:ind w:left="7200" w:hanging="360"/>
      </w:pPr>
      <w:rPr>
        <w:rFonts w:ascii="Symbol" w:hAnsi="Symbol" w:hint="default"/>
      </w:rPr>
    </w:lvl>
    <w:lvl w:ilvl="7" w:tentative="1">
      <w:start w:val="1"/>
      <w:numFmt w:val="bullet"/>
      <w:lvlText w:val="o"/>
      <w:lvlJc w:val="left"/>
      <w:pPr>
        <w:ind w:left="7920" w:hanging="360"/>
      </w:pPr>
      <w:rPr>
        <w:rFonts w:ascii="Courier New" w:hAnsi="Courier New" w:cs="Courier New" w:hint="default"/>
      </w:rPr>
    </w:lvl>
    <w:lvl w:ilvl="8" w:tentative="1">
      <w:start w:val="1"/>
      <w:numFmt w:val="bullet"/>
      <w:lvlText w:val=""/>
      <w:lvlJc w:val="left"/>
      <w:pPr>
        <w:ind w:left="8640" w:hanging="360"/>
      </w:pPr>
      <w:rPr>
        <w:rFonts w:ascii="Wingdings" w:hAnsi="Wingdings" w:hint="default"/>
      </w:rPr>
    </w:lvl>
  </w:abstractNum>
  <w:abstractNum w:abstractNumId="23">
    <w:nsid w:val="63C547C3"/>
    <w:multiLevelType w:val="hybridMultilevel"/>
    <w:tmpl w:val="402ADE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DB225C5"/>
    <w:multiLevelType w:val="hybridMultilevel"/>
    <w:tmpl w:val="6A64DD9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7E4B4493"/>
    <w:multiLevelType w:val="hybridMultilevel"/>
    <w:tmpl w:val="D898EFDC"/>
    <w:lvl w:ilvl="0">
      <w:start w:val="1"/>
      <w:numFmt w:val="decimal"/>
      <w:suff w:val="space"/>
      <w:lvlText w:val="%1"/>
      <w:lvlJc w:val="left"/>
      <w:pPr>
        <w:ind w:left="0" w:firstLine="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1923400">
    <w:abstractNumId w:val="20"/>
  </w:num>
  <w:num w:numId="2" w16cid:durableId="1426456921">
    <w:abstractNumId w:val="24"/>
  </w:num>
  <w:num w:numId="3" w16cid:durableId="29575428">
    <w:abstractNumId w:val="22"/>
  </w:num>
  <w:num w:numId="4" w16cid:durableId="1825470482">
    <w:abstractNumId w:val="13"/>
  </w:num>
  <w:num w:numId="5" w16cid:durableId="1152216322">
    <w:abstractNumId w:val="18"/>
  </w:num>
  <w:num w:numId="6" w16cid:durableId="493372887">
    <w:abstractNumId w:val="15"/>
  </w:num>
  <w:num w:numId="7" w16cid:durableId="150951009">
    <w:abstractNumId w:val="21"/>
  </w:num>
  <w:num w:numId="8" w16cid:durableId="744884265">
    <w:abstractNumId w:val="19"/>
  </w:num>
  <w:num w:numId="9" w16cid:durableId="516581521">
    <w:abstractNumId w:val="16"/>
  </w:num>
  <w:num w:numId="10" w16cid:durableId="850267520">
    <w:abstractNumId w:val="17"/>
  </w:num>
  <w:num w:numId="11" w16cid:durableId="646469986">
    <w:abstractNumId w:val="11"/>
  </w:num>
  <w:num w:numId="12" w16cid:durableId="1116367929">
    <w:abstractNumId w:val="12"/>
  </w:num>
  <w:num w:numId="13" w16cid:durableId="2064592528">
    <w:abstractNumId w:val="25"/>
  </w:num>
  <w:num w:numId="14" w16cid:durableId="267278985">
    <w:abstractNumId w:val="9"/>
  </w:num>
  <w:num w:numId="15" w16cid:durableId="314914411">
    <w:abstractNumId w:val="8"/>
  </w:num>
  <w:num w:numId="16" w16cid:durableId="1393431009">
    <w:abstractNumId w:val="6"/>
  </w:num>
  <w:num w:numId="17" w16cid:durableId="1336498169">
    <w:abstractNumId w:val="5"/>
  </w:num>
  <w:num w:numId="18" w16cid:durableId="390812374">
    <w:abstractNumId w:val="4"/>
  </w:num>
  <w:num w:numId="19" w16cid:durableId="1836191113">
    <w:abstractNumId w:val="7"/>
  </w:num>
  <w:num w:numId="20" w16cid:durableId="653528457">
    <w:abstractNumId w:val="3"/>
  </w:num>
  <w:num w:numId="21" w16cid:durableId="1482305738">
    <w:abstractNumId w:val="2"/>
  </w:num>
  <w:num w:numId="22" w16cid:durableId="38750724">
    <w:abstractNumId w:val="1"/>
  </w:num>
  <w:num w:numId="23" w16cid:durableId="1492866367">
    <w:abstractNumId w:val="0"/>
  </w:num>
  <w:num w:numId="24" w16cid:durableId="516626752">
    <w:abstractNumId w:val="14"/>
  </w:num>
  <w:num w:numId="25" w16cid:durableId="1057163181">
    <w:abstractNumId w:val="23"/>
  </w:num>
  <w:num w:numId="26" w16cid:durableId="8479071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05E"/>
    <w:rsid w:val="000057B0"/>
    <w:rsid w:val="00005B69"/>
    <w:rsid w:val="0000790E"/>
    <w:rsid w:val="00007F25"/>
    <w:rsid w:val="000123EE"/>
    <w:rsid w:val="00034616"/>
    <w:rsid w:val="00036105"/>
    <w:rsid w:val="00043DE3"/>
    <w:rsid w:val="00045AE3"/>
    <w:rsid w:val="00052994"/>
    <w:rsid w:val="00054F61"/>
    <w:rsid w:val="0005513A"/>
    <w:rsid w:val="00055410"/>
    <w:rsid w:val="000572E3"/>
    <w:rsid w:val="0006063C"/>
    <w:rsid w:val="00061D7E"/>
    <w:rsid w:val="00063E2D"/>
    <w:rsid w:val="00063EAF"/>
    <w:rsid w:val="0007097A"/>
    <w:rsid w:val="00073221"/>
    <w:rsid w:val="00080447"/>
    <w:rsid w:val="0009548B"/>
    <w:rsid w:val="00096DBE"/>
    <w:rsid w:val="000A0707"/>
    <w:rsid w:val="000A7D72"/>
    <w:rsid w:val="000B054A"/>
    <w:rsid w:val="000C4729"/>
    <w:rsid w:val="000D7A0E"/>
    <w:rsid w:val="000D7D53"/>
    <w:rsid w:val="001068D1"/>
    <w:rsid w:val="001155F8"/>
    <w:rsid w:val="00120257"/>
    <w:rsid w:val="00122D9D"/>
    <w:rsid w:val="00127687"/>
    <w:rsid w:val="001279AE"/>
    <w:rsid w:val="00130696"/>
    <w:rsid w:val="00144907"/>
    <w:rsid w:val="0015074B"/>
    <w:rsid w:val="00152D7E"/>
    <w:rsid w:val="00153877"/>
    <w:rsid w:val="001704A9"/>
    <w:rsid w:val="00175AC8"/>
    <w:rsid w:val="00177CF8"/>
    <w:rsid w:val="001853F3"/>
    <w:rsid w:val="00190A26"/>
    <w:rsid w:val="0019299C"/>
    <w:rsid w:val="001A5C5D"/>
    <w:rsid w:val="001A6AE5"/>
    <w:rsid w:val="001B6F3A"/>
    <w:rsid w:val="001E0238"/>
    <w:rsid w:val="001E0844"/>
    <w:rsid w:val="001E6AF9"/>
    <w:rsid w:val="001E713D"/>
    <w:rsid w:val="001F4E12"/>
    <w:rsid w:val="0020023D"/>
    <w:rsid w:val="00203F8D"/>
    <w:rsid w:val="00206D07"/>
    <w:rsid w:val="00211877"/>
    <w:rsid w:val="00220B6C"/>
    <w:rsid w:val="0022689C"/>
    <w:rsid w:val="00231999"/>
    <w:rsid w:val="00234ED3"/>
    <w:rsid w:val="00237BFD"/>
    <w:rsid w:val="00252014"/>
    <w:rsid w:val="00252860"/>
    <w:rsid w:val="00257928"/>
    <w:rsid w:val="00261AC1"/>
    <w:rsid w:val="002653B3"/>
    <w:rsid w:val="00267BC8"/>
    <w:rsid w:val="00273B2B"/>
    <w:rsid w:val="00277554"/>
    <w:rsid w:val="0027778D"/>
    <w:rsid w:val="00280401"/>
    <w:rsid w:val="00280FB9"/>
    <w:rsid w:val="00282BD2"/>
    <w:rsid w:val="00283685"/>
    <w:rsid w:val="00294BF6"/>
    <w:rsid w:val="0029639D"/>
    <w:rsid w:val="002971D5"/>
    <w:rsid w:val="002A22E9"/>
    <w:rsid w:val="002A4451"/>
    <w:rsid w:val="002A61E9"/>
    <w:rsid w:val="002B05E3"/>
    <w:rsid w:val="002B647E"/>
    <w:rsid w:val="002B7C7A"/>
    <w:rsid w:val="002C48EA"/>
    <w:rsid w:val="002D55C7"/>
    <w:rsid w:val="002D5D55"/>
    <w:rsid w:val="002D6A88"/>
    <w:rsid w:val="002E2395"/>
    <w:rsid w:val="002E3886"/>
    <w:rsid w:val="002F131A"/>
    <w:rsid w:val="002F3405"/>
    <w:rsid w:val="003048F3"/>
    <w:rsid w:val="00311FDA"/>
    <w:rsid w:val="00312716"/>
    <w:rsid w:val="003143CE"/>
    <w:rsid w:val="00324044"/>
    <w:rsid w:val="00324EF7"/>
    <w:rsid w:val="003258C6"/>
    <w:rsid w:val="00326E9F"/>
    <w:rsid w:val="00326F90"/>
    <w:rsid w:val="00330F1C"/>
    <w:rsid w:val="003331EB"/>
    <w:rsid w:val="0033478C"/>
    <w:rsid w:val="0034246D"/>
    <w:rsid w:val="0034576C"/>
    <w:rsid w:val="00346B5F"/>
    <w:rsid w:val="00346EB7"/>
    <w:rsid w:val="003506D2"/>
    <w:rsid w:val="003517D3"/>
    <w:rsid w:val="003519D6"/>
    <w:rsid w:val="003578F1"/>
    <w:rsid w:val="00357D19"/>
    <w:rsid w:val="00376C4B"/>
    <w:rsid w:val="00396E97"/>
    <w:rsid w:val="003A055A"/>
    <w:rsid w:val="003A6160"/>
    <w:rsid w:val="003A6B42"/>
    <w:rsid w:val="003B6759"/>
    <w:rsid w:val="003C6D9F"/>
    <w:rsid w:val="003D1439"/>
    <w:rsid w:val="003D1BDB"/>
    <w:rsid w:val="003D3720"/>
    <w:rsid w:val="003D44AB"/>
    <w:rsid w:val="003D508E"/>
    <w:rsid w:val="003E3C3A"/>
    <w:rsid w:val="003E5CF6"/>
    <w:rsid w:val="003F0409"/>
    <w:rsid w:val="00402D0C"/>
    <w:rsid w:val="0041254C"/>
    <w:rsid w:val="00417073"/>
    <w:rsid w:val="00422B77"/>
    <w:rsid w:val="0042301C"/>
    <w:rsid w:val="00424040"/>
    <w:rsid w:val="00431DAD"/>
    <w:rsid w:val="00460DD2"/>
    <w:rsid w:val="00464C55"/>
    <w:rsid w:val="00486F22"/>
    <w:rsid w:val="004912E6"/>
    <w:rsid w:val="004936CF"/>
    <w:rsid w:val="004944E8"/>
    <w:rsid w:val="004A1646"/>
    <w:rsid w:val="004A678D"/>
    <w:rsid w:val="004A6CC0"/>
    <w:rsid w:val="004B3C73"/>
    <w:rsid w:val="004C6C6D"/>
    <w:rsid w:val="004C714E"/>
    <w:rsid w:val="004D7A64"/>
    <w:rsid w:val="004D7DA2"/>
    <w:rsid w:val="004E0F7F"/>
    <w:rsid w:val="004E2449"/>
    <w:rsid w:val="00512D86"/>
    <w:rsid w:val="00522259"/>
    <w:rsid w:val="00524B6C"/>
    <w:rsid w:val="00526357"/>
    <w:rsid w:val="00530B20"/>
    <w:rsid w:val="005329B1"/>
    <w:rsid w:val="0053581A"/>
    <w:rsid w:val="00537EE4"/>
    <w:rsid w:val="00537FC3"/>
    <w:rsid w:val="00544AA1"/>
    <w:rsid w:val="00553BEF"/>
    <w:rsid w:val="00554905"/>
    <w:rsid w:val="00554A74"/>
    <w:rsid w:val="00556258"/>
    <w:rsid w:val="00560B14"/>
    <w:rsid w:val="00564AD9"/>
    <w:rsid w:val="00567114"/>
    <w:rsid w:val="005714F3"/>
    <w:rsid w:val="0057251C"/>
    <w:rsid w:val="00573808"/>
    <w:rsid w:val="00581931"/>
    <w:rsid w:val="00585D81"/>
    <w:rsid w:val="00587C27"/>
    <w:rsid w:val="005A3ECA"/>
    <w:rsid w:val="005B00FF"/>
    <w:rsid w:val="005B08B4"/>
    <w:rsid w:val="005B612F"/>
    <w:rsid w:val="005C554E"/>
    <w:rsid w:val="005D0D3E"/>
    <w:rsid w:val="005D2EBB"/>
    <w:rsid w:val="005E00CD"/>
    <w:rsid w:val="005E37D4"/>
    <w:rsid w:val="005E46F9"/>
    <w:rsid w:val="005F4790"/>
    <w:rsid w:val="005F5216"/>
    <w:rsid w:val="006046A1"/>
    <w:rsid w:val="006058E8"/>
    <w:rsid w:val="00606B9A"/>
    <w:rsid w:val="00607A7D"/>
    <w:rsid w:val="00611A46"/>
    <w:rsid w:val="006126F4"/>
    <w:rsid w:val="0061505E"/>
    <w:rsid w:val="00616BF4"/>
    <w:rsid w:val="00617BE7"/>
    <w:rsid w:val="0063020D"/>
    <w:rsid w:val="0064467F"/>
    <w:rsid w:val="00652CDD"/>
    <w:rsid w:val="006635BF"/>
    <w:rsid w:val="00663978"/>
    <w:rsid w:val="00665BE6"/>
    <w:rsid w:val="0066686D"/>
    <w:rsid w:val="0068273A"/>
    <w:rsid w:val="006A197F"/>
    <w:rsid w:val="006A79BD"/>
    <w:rsid w:val="006B604F"/>
    <w:rsid w:val="006B6F40"/>
    <w:rsid w:val="006B7153"/>
    <w:rsid w:val="006C3EBF"/>
    <w:rsid w:val="006C6109"/>
    <w:rsid w:val="006D0B22"/>
    <w:rsid w:val="006D1283"/>
    <w:rsid w:val="006D74DC"/>
    <w:rsid w:val="006E642E"/>
    <w:rsid w:val="006F0A39"/>
    <w:rsid w:val="006F0CF4"/>
    <w:rsid w:val="006F735F"/>
    <w:rsid w:val="007005AC"/>
    <w:rsid w:val="00700B6A"/>
    <w:rsid w:val="007071EF"/>
    <w:rsid w:val="007221EC"/>
    <w:rsid w:val="0072370A"/>
    <w:rsid w:val="00726525"/>
    <w:rsid w:val="0074050F"/>
    <w:rsid w:val="00740C6E"/>
    <w:rsid w:val="00743655"/>
    <w:rsid w:val="007504D5"/>
    <w:rsid w:val="00767794"/>
    <w:rsid w:val="00770075"/>
    <w:rsid w:val="007711B2"/>
    <w:rsid w:val="007767D4"/>
    <w:rsid w:val="00777F40"/>
    <w:rsid w:val="00792345"/>
    <w:rsid w:val="007A1638"/>
    <w:rsid w:val="007A2657"/>
    <w:rsid w:val="007B5947"/>
    <w:rsid w:val="007C0F54"/>
    <w:rsid w:val="007C6DB2"/>
    <w:rsid w:val="007D3817"/>
    <w:rsid w:val="007D4BEA"/>
    <w:rsid w:val="007D4E48"/>
    <w:rsid w:val="007E0749"/>
    <w:rsid w:val="007E433A"/>
    <w:rsid w:val="007E576E"/>
    <w:rsid w:val="007E7BBA"/>
    <w:rsid w:val="007F0698"/>
    <w:rsid w:val="007F16B0"/>
    <w:rsid w:val="007F5786"/>
    <w:rsid w:val="007F6325"/>
    <w:rsid w:val="0080033C"/>
    <w:rsid w:val="008031A3"/>
    <w:rsid w:val="00805BE1"/>
    <w:rsid w:val="00816495"/>
    <w:rsid w:val="008348EF"/>
    <w:rsid w:val="008355B9"/>
    <w:rsid w:val="008443AF"/>
    <w:rsid w:val="00856569"/>
    <w:rsid w:val="00866391"/>
    <w:rsid w:val="008710E5"/>
    <w:rsid w:val="00871EE6"/>
    <w:rsid w:val="0087344F"/>
    <w:rsid w:val="008802FD"/>
    <w:rsid w:val="00884D5C"/>
    <w:rsid w:val="00887C6B"/>
    <w:rsid w:val="00890670"/>
    <w:rsid w:val="008921F8"/>
    <w:rsid w:val="00892CB2"/>
    <w:rsid w:val="00893059"/>
    <w:rsid w:val="008960A3"/>
    <w:rsid w:val="008A1E48"/>
    <w:rsid w:val="008A2B3A"/>
    <w:rsid w:val="008A3C6F"/>
    <w:rsid w:val="008A4054"/>
    <w:rsid w:val="008C285F"/>
    <w:rsid w:val="008C67E1"/>
    <w:rsid w:val="008D288C"/>
    <w:rsid w:val="008D7EA9"/>
    <w:rsid w:val="008D7EFB"/>
    <w:rsid w:val="008E181D"/>
    <w:rsid w:val="008F1E93"/>
    <w:rsid w:val="008F46A4"/>
    <w:rsid w:val="008F6C12"/>
    <w:rsid w:val="00913D86"/>
    <w:rsid w:val="0092088C"/>
    <w:rsid w:val="00926321"/>
    <w:rsid w:val="00933168"/>
    <w:rsid w:val="009442F7"/>
    <w:rsid w:val="00951292"/>
    <w:rsid w:val="0095371C"/>
    <w:rsid w:val="009649EA"/>
    <w:rsid w:val="00964D0B"/>
    <w:rsid w:val="009664DA"/>
    <w:rsid w:val="009669F5"/>
    <w:rsid w:val="0097210C"/>
    <w:rsid w:val="0098071B"/>
    <w:rsid w:val="009913DA"/>
    <w:rsid w:val="00996B26"/>
    <w:rsid w:val="009A57AE"/>
    <w:rsid w:val="009B364F"/>
    <w:rsid w:val="009C0320"/>
    <w:rsid w:val="009D0F6D"/>
    <w:rsid w:val="009D34A5"/>
    <w:rsid w:val="009D7BC8"/>
    <w:rsid w:val="009E6612"/>
    <w:rsid w:val="009F04D0"/>
    <w:rsid w:val="00A21B3E"/>
    <w:rsid w:val="00A27D18"/>
    <w:rsid w:val="00A355B2"/>
    <w:rsid w:val="00A35663"/>
    <w:rsid w:val="00A54847"/>
    <w:rsid w:val="00A60477"/>
    <w:rsid w:val="00A655BF"/>
    <w:rsid w:val="00A67178"/>
    <w:rsid w:val="00A80FBA"/>
    <w:rsid w:val="00AA1D8D"/>
    <w:rsid w:val="00AA4310"/>
    <w:rsid w:val="00AB0C16"/>
    <w:rsid w:val="00AB5854"/>
    <w:rsid w:val="00AC421A"/>
    <w:rsid w:val="00AC42B5"/>
    <w:rsid w:val="00AC47AB"/>
    <w:rsid w:val="00AC4DB9"/>
    <w:rsid w:val="00AC5CA5"/>
    <w:rsid w:val="00AC75E2"/>
    <w:rsid w:val="00AE60C4"/>
    <w:rsid w:val="00AF378D"/>
    <w:rsid w:val="00AF718E"/>
    <w:rsid w:val="00AF7843"/>
    <w:rsid w:val="00B00900"/>
    <w:rsid w:val="00B00E67"/>
    <w:rsid w:val="00B01E38"/>
    <w:rsid w:val="00B043A9"/>
    <w:rsid w:val="00B2210B"/>
    <w:rsid w:val="00B22678"/>
    <w:rsid w:val="00B25835"/>
    <w:rsid w:val="00B367FC"/>
    <w:rsid w:val="00B423BC"/>
    <w:rsid w:val="00B464F6"/>
    <w:rsid w:val="00B47730"/>
    <w:rsid w:val="00B54884"/>
    <w:rsid w:val="00B56657"/>
    <w:rsid w:val="00B769D8"/>
    <w:rsid w:val="00B83C71"/>
    <w:rsid w:val="00B855C2"/>
    <w:rsid w:val="00B94B40"/>
    <w:rsid w:val="00BB6B19"/>
    <w:rsid w:val="00BC4FFB"/>
    <w:rsid w:val="00BD127C"/>
    <w:rsid w:val="00BE57B9"/>
    <w:rsid w:val="00BF372F"/>
    <w:rsid w:val="00C01CA9"/>
    <w:rsid w:val="00C02CE2"/>
    <w:rsid w:val="00C0402B"/>
    <w:rsid w:val="00C059BD"/>
    <w:rsid w:val="00C13004"/>
    <w:rsid w:val="00C205EA"/>
    <w:rsid w:val="00C25F8C"/>
    <w:rsid w:val="00C309DF"/>
    <w:rsid w:val="00C326A2"/>
    <w:rsid w:val="00C336E2"/>
    <w:rsid w:val="00C42379"/>
    <w:rsid w:val="00C5242A"/>
    <w:rsid w:val="00C57AA7"/>
    <w:rsid w:val="00C61720"/>
    <w:rsid w:val="00C61CC9"/>
    <w:rsid w:val="00C67B66"/>
    <w:rsid w:val="00C72572"/>
    <w:rsid w:val="00C72690"/>
    <w:rsid w:val="00C745C3"/>
    <w:rsid w:val="00C74DFA"/>
    <w:rsid w:val="00C7619E"/>
    <w:rsid w:val="00C808A2"/>
    <w:rsid w:val="00C9146F"/>
    <w:rsid w:val="00C921B4"/>
    <w:rsid w:val="00C954A5"/>
    <w:rsid w:val="00C96278"/>
    <w:rsid w:val="00CB0664"/>
    <w:rsid w:val="00CC6AB6"/>
    <w:rsid w:val="00CD58E7"/>
    <w:rsid w:val="00CE5556"/>
    <w:rsid w:val="00CF15B7"/>
    <w:rsid w:val="00CF3D01"/>
    <w:rsid w:val="00CF51BD"/>
    <w:rsid w:val="00D050DB"/>
    <w:rsid w:val="00D06647"/>
    <w:rsid w:val="00D06A03"/>
    <w:rsid w:val="00D1412D"/>
    <w:rsid w:val="00D14B62"/>
    <w:rsid w:val="00D22977"/>
    <w:rsid w:val="00D37556"/>
    <w:rsid w:val="00D40735"/>
    <w:rsid w:val="00D4776F"/>
    <w:rsid w:val="00D501DA"/>
    <w:rsid w:val="00D525C8"/>
    <w:rsid w:val="00D55327"/>
    <w:rsid w:val="00D57199"/>
    <w:rsid w:val="00D609EC"/>
    <w:rsid w:val="00D75019"/>
    <w:rsid w:val="00D82664"/>
    <w:rsid w:val="00D82D9A"/>
    <w:rsid w:val="00D83CF9"/>
    <w:rsid w:val="00D8427B"/>
    <w:rsid w:val="00D94D1F"/>
    <w:rsid w:val="00DA03A3"/>
    <w:rsid w:val="00DA5630"/>
    <w:rsid w:val="00DB151E"/>
    <w:rsid w:val="00DB1B74"/>
    <w:rsid w:val="00DB721B"/>
    <w:rsid w:val="00DC60BE"/>
    <w:rsid w:val="00DD5AE0"/>
    <w:rsid w:val="00DF2342"/>
    <w:rsid w:val="00DF7E6D"/>
    <w:rsid w:val="00E1157F"/>
    <w:rsid w:val="00E12907"/>
    <w:rsid w:val="00E207EF"/>
    <w:rsid w:val="00E303E9"/>
    <w:rsid w:val="00E34BA1"/>
    <w:rsid w:val="00E46851"/>
    <w:rsid w:val="00E7091A"/>
    <w:rsid w:val="00E755B7"/>
    <w:rsid w:val="00E802F5"/>
    <w:rsid w:val="00E81C2E"/>
    <w:rsid w:val="00E867D2"/>
    <w:rsid w:val="00E86C6E"/>
    <w:rsid w:val="00EA3521"/>
    <w:rsid w:val="00EA3D15"/>
    <w:rsid w:val="00EA3E93"/>
    <w:rsid w:val="00EA681A"/>
    <w:rsid w:val="00EB3DAF"/>
    <w:rsid w:val="00EB7C2A"/>
    <w:rsid w:val="00EC0C93"/>
    <w:rsid w:val="00EC7144"/>
    <w:rsid w:val="00EC7E64"/>
    <w:rsid w:val="00ED4AD3"/>
    <w:rsid w:val="00EE4368"/>
    <w:rsid w:val="00EF0435"/>
    <w:rsid w:val="00EF2DCF"/>
    <w:rsid w:val="00F03F93"/>
    <w:rsid w:val="00F14B25"/>
    <w:rsid w:val="00F15A85"/>
    <w:rsid w:val="00F17C00"/>
    <w:rsid w:val="00F20D92"/>
    <w:rsid w:val="00F354A0"/>
    <w:rsid w:val="00F46B67"/>
    <w:rsid w:val="00F53B58"/>
    <w:rsid w:val="00F55BAB"/>
    <w:rsid w:val="00F72E3B"/>
    <w:rsid w:val="00F770C4"/>
    <w:rsid w:val="00F827FE"/>
    <w:rsid w:val="00F84FFF"/>
    <w:rsid w:val="00F867F6"/>
    <w:rsid w:val="00F93D6D"/>
    <w:rsid w:val="00F945A0"/>
    <w:rsid w:val="00F97F86"/>
    <w:rsid w:val="00FA1E75"/>
    <w:rsid w:val="00FA3038"/>
    <w:rsid w:val="00FB51BD"/>
    <w:rsid w:val="00FB65FB"/>
    <w:rsid w:val="00FB7CD9"/>
    <w:rsid w:val="00FC0EF8"/>
    <w:rsid w:val="00FC1754"/>
    <w:rsid w:val="00FC693F"/>
    <w:rsid w:val="00FD211A"/>
    <w:rsid w:val="00FD4D7E"/>
    <w:rsid w:val="00FD56F8"/>
    <w:rsid w:val="00FE096C"/>
    <w:rsid w:val="00FE259C"/>
    <w:rsid w:val="00FF0D96"/>
    <w:rsid w:val="00FF56C5"/>
    <w:rsid w:val="07C502F4"/>
    <w:rsid w:val="0EEB1541"/>
    <w:rsid w:val="0F507881"/>
    <w:rsid w:val="10BB1DF9"/>
    <w:rsid w:val="17441EDC"/>
    <w:rsid w:val="19C558A5"/>
    <w:rsid w:val="1E2F4CEE"/>
    <w:rsid w:val="22915C42"/>
    <w:rsid w:val="273047A6"/>
    <w:rsid w:val="2EBFBCE8"/>
    <w:rsid w:val="36EF9D22"/>
    <w:rsid w:val="3818867C"/>
    <w:rsid w:val="3C511A67"/>
    <w:rsid w:val="41478193"/>
    <w:rsid w:val="41D0897D"/>
    <w:rsid w:val="41EF4A7F"/>
    <w:rsid w:val="430FA39C"/>
    <w:rsid w:val="4E6BF44D"/>
    <w:rsid w:val="50D0A612"/>
    <w:rsid w:val="53C10EC9"/>
    <w:rsid w:val="6B49FCD5"/>
    <w:rsid w:val="6E22CD5C"/>
    <w:rsid w:val="732D1513"/>
    <w:rsid w:val="7603ACCF"/>
    <w:rsid w:val="795D6249"/>
    <w:rsid w:val="7C5E7D8C"/>
    <w:rsid w:val="7C9EE63F"/>
  </w:rsids>
  <m:mathPr>
    <m:mathFont m:val="Cambria Math"/>
  </m:mathPr>
  <w:themeFontLang w:val="en-US" w:eastAsia="ja-JP" w:bidi="hi-IN"/>
  <w:clrSchemeMapping w:bg1="light1" w:t1="dark1" w:bg2="light2" w:t2="dark2" w:accent1="accent1" w:accent2="accent2" w:accent3="accent3" w:accent4="accent4" w:accent5="accent5" w:accent6="accent6" w:hyperlink="hyperlink" w:followedHyperlink="followedHyperlink"/>
  <w14:docId w14:val="2FE93368"/>
  <w15:chartTrackingRefBased/>
  <w15:docId w15:val="{B40F41C6-9CA5-46C2-98FA-6C6AA1E23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200" w:line="276" w:lineRule="auto"/>
    </w:pPr>
    <w:rPr>
      <w:kern w:val="0"/>
      <w14:ligatures w14:val="none"/>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A4054"/>
  </w:style>
  <w:style w:type="paragraph" w:styleId="Revision">
    <w:name w:val="Revision"/>
    <w:hidden/>
    <w:uiPriority w:val="99"/>
    <w:semiHidden/>
    <w:rsid w:val="008031A3"/>
    <w:rPr>
      <w:kern w:val="0"/>
      <w14:ligatures w14:val="none"/>
    </w:rPr>
  </w:style>
  <w:style w:type="character" w:customStyle="1" w:styleId="Heading1Char">
    <w:name w:val="Heading 1 Char"/>
    <w:basedOn w:val="DefaultParagraphFont"/>
    <w:link w:val="Heading1"/>
    <w:uiPriority w:val="9"/>
    <w:rsid w:val="00DB1B74"/>
    <w:rPr>
      <w:rFonts w:asciiTheme="majorHAnsi" w:eastAsiaTheme="majorEastAsia" w:hAnsiTheme="majorHAnsi" w:cstheme="majorBidi"/>
      <w:b/>
      <w:bCs/>
      <w:color w:val="2F5496" w:themeColor="accent1" w:themeShade="BF"/>
      <w:kern w:val="0"/>
      <w:sz w:val="28"/>
      <w:szCs w:val="28"/>
      <w14:ligatures w14:val="none"/>
    </w:rPr>
  </w:style>
  <w:style w:type="character" w:customStyle="1" w:styleId="Heading2Char">
    <w:name w:val="Heading 2 Char"/>
    <w:basedOn w:val="DefaultParagraphFont"/>
    <w:link w:val="Heading2"/>
    <w:uiPriority w:val="9"/>
    <w:rsid w:val="00DB1B74"/>
    <w:rPr>
      <w:rFonts w:asciiTheme="majorHAnsi" w:eastAsiaTheme="majorEastAsia" w:hAnsiTheme="majorHAnsi" w:cstheme="majorBidi"/>
      <w:b/>
      <w:bCs/>
      <w:color w:val="4472C4" w:themeColor="accent1"/>
      <w:kern w:val="0"/>
      <w:sz w:val="26"/>
      <w:szCs w:val="26"/>
      <w14:ligatures w14:val="none"/>
    </w:rPr>
  </w:style>
  <w:style w:type="character" w:customStyle="1" w:styleId="Heading3Char">
    <w:name w:val="Heading 3 Char"/>
    <w:basedOn w:val="DefaultParagraphFont"/>
    <w:link w:val="Heading3"/>
    <w:uiPriority w:val="9"/>
    <w:rsid w:val="00F354A0"/>
    <w:rPr>
      <w:rFonts w:asciiTheme="majorHAnsi" w:eastAsiaTheme="majorEastAsia" w:hAnsiTheme="majorHAnsi" w:cstheme="majorBidi"/>
      <w:b/>
      <w:bCs/>
      <w:color w:val="4472C4" w:themeColor="accent1"/>
      <w:kern w:val="0"/>
      <w14:ligatures w14: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21B4"/>
    <w:rPr>
      <w:kern w:val="0"/>
      <w14:ligatures w14:val="none"/>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21B4"/>
    <w:rPr>
      <w:kern w:val="0"/>
      <w14:ligatures w14:val="none"/>
    </w:rPr>
  </w:style>
  <w:style w:type="paragraph" w:customStyle="1" w:styleId="AHRQQIHeader">
    <w:name w:val="AHRQ QI Header"/>
    <w:basedOn w:val="Normal"/>
    <w:link w:val="AHRQQIHeaderChar"/>
    <w:qFormat/>
    <w:rsid w:val="00B83C71"/>
    <w:rPr>
      <w:rFonts w:ascii="Arial" w:eastAsia="Times New Roman" w:hAnsi="Arial" w:cs="Arial"/>
      <w:b/>
      <w:bCs/>
      <w:sz w:val="20"/>
      <w:szCs w:val="20"/>
    </w:rPr>
  </w:style>
  <w:style w:type="character" w:customStyle="1" w:styleId="AHRQQIHeaderChar">
    <w:name w:val="AHRQ QI Header Char"/>
    <w:basedOn w:val="DefaultParagraphFont"/>
    <w:link w:val="AHRQQIHeader"/>
    <w:rsid w:val="00B83C71"/>
    <w:rPr>
      <w:rFonts w:ascii="Arial" w:eastAsia="Times New Roman" w:hAnsi="Arial" w:cs="Arial"/>
      <w:b/>
      <w:bCs/>
      <w:sz w:val="20"/>
      <w:szCs w:val="20"/>
    </w:rPr>
  </w:style>
  <w:style w:type="paragraph" w:styleId="ListParagraph">
    <w:name w:val="List Paragraph"/>
    <w:basedOn w:val="Normal"/>
    <w:uiPriority w:val="34"/>
    <w:qFormat/>
    <w:rsid w:val="00B00E67"/>
    <w:pPr>
      <w:ind w:left="720"/>
      <w:contextualSpacing/>
    </w:pPr>
  </w:style>
  <w:style w:type="character" w:styleId="CommentReference">
    <w:name w:val="annotation reference"/>
    <w:basedOn w:val="DefaultParagraphFont"/>
    <w:uiPriority w:val="99"/>
    <w:semiHidden/>
    <w:unhideWhenUsed/>
    <w:rsid w:val="0072370A"/>
    <w:rPr>
      <w:sz w:val="16"/>
      <w:szCs w:val="16"/>
    </w:rPr>
  </w:style>
  <w:style w:type="paragraph" w:styleId="CommentText">
    <w:name w:val="annotation text"/>
    <w:basedOn w:val="Normal"/>
    <w:link w:val="CommentTextChar"/>
    <w:uiPriority w:val="99"/>
    <w:semiHidden/>
    <w:unhideWhenUsed/>
    <w:rsid w:val="008F46A4"/>
    <w:pPr>
      <w:spacing w:line="240" w:lineRule="auto"/>
    </w:pPr>
    <w:rPr>
      <w:sz w:val="20"/>
      <w:szCs w:val="20"/>
    </w:rPr>
  </w:style>
  <w:style w:type="character" w:customStyle="1" w:styleId="CommentTextChar">
    <w:name w:val="Comment Text Char"/>
    <w:basedOn w:val="DefaultParagraphFont"/>
    <w:link w:val="CommentText"/>
    <w:uiPriority w:val="99"/>
    <w:semiHidden/>
    <w:rsid w:val="0072370A"/>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2370A"/>
    <w:rPr>
      <w:b/>
      <w:bCs/>
    </w:rPr>
  </w:style>
  <w:style w:type="character" w:customStyle="1" w:styleId="CommentSubjectChar">
    <w:name w:val="Comment Subject Char"/>
    <w:basedOn w:val="CommentTextChar"/>
    <w:link w:val="CommentSubject"/>
    <w:uiPriority w:val="99"/>
    <w:semiHidden/>
    <w:rsid w:val="0072370A"/>
    <w:rPr>
      <w:rFonts w:ascii="Times New Roman" w:hAnsi="Times New Roman" w:cs="Times New Roman"/>
      <w:b/>
      <w:bCs/>
      <w:kern w:val="0"/>
      <w:sz w:val="20"/>
      <w:szCs w:val="20"/>
      <w14:ligatures w14:val="none"/>
    </w:rPr>
  </w:style>
  <w:style w:type="character" w:styleId="Hyperlink">
    <w:name w:val="Hyperlink"/>
    <w:basedOn w:val="DefaultParagraphFont"/>
    <w:uiPriority w:val="99"/>
    <w:unhideWhenUsed/>
    <w:rsid w:val="00C42379"/>
    <w:rPr>
      <w:color w:val="0563C1" w:themeColor="hyperlink"/>
      <w:u w:val="single"/>
    </w:rPr>
  </w:style>
  <w:style w:type="character" w:styleId="UnresolvedMention">
    <w:name w:val="Unresolved Mention"/>
    <w:basedOn w:val="DefaultParagraphFont"/>
    <w:uiPriority w:val="99"/>
    <w:semiHidden/>
    <w:unhideWhenUsed/>
    <w:rsid w:val="00C42379"/>
    <w:rPr>
      <w:color w:val="605E5C"/>
      <w:shd w:val="clear" w:color="auto" w:fill="E1DFDD"/>
    </w:rPr>
  </w:style>
  <w:style w:type="character" w:styleId="FollowedHyperlink">
    <w:name w:val="FollowedHyperlink"/>
    <w:basedOn w:val="DefaultParagraphFont"/>
    <w:uiPriority w:val="99"/>
    <w:semiHidden/>
    <w:unhideWhenUsed/>
    <w:rsid w:val="00267BC8"/>
    <w:rPr>
      <w:color w:val="954F72" w:themeColor="followedHyperlink"/>
      <w:u w:val="single"/>
    </w:rPr>
  </w:style>
  <w:style w:type="paragraph" w:customStyle="1" w:styleId="pf0">
    <w:name w:val="pf0"/>
    <w:basedOn w:val="Normal"/>
    <w:rsid w:val="007A2657"/>
    <w:pPr>
      <w:spacing w:before="100" w:beforeAutospacing="1" w:after="100" w:afterAutospacing="1"/>
    </w:pPr>
    <w:rPr>
      <w:rFonts w:eastAsia="Times New Roman"/>
    </w:rPr>
  </w:style>
  <w:style w:type="character" w:customStyle="1" w:styleId="cf01">
    <w:name w:val="cf01"/>
    <w:basedOn w:val="DefaultParagraphFont"/>
    <w:rsid w:val="007A2657"/>
    <w:rPr>
      <w:rFonts w:ascii="Segoe UI" w:hAnsi="Segoe UI" w:cs="Segoe UI" w:hint="default"/>
      <w:sz w:val="18"/>
      <w:szCs w:val="18"/>
    </w:rPr>
  </w:style>
  <w:style w:type="table" w:styleId="TableGrid">
    <w:name w:val="Table Grid"/>
    <w:basedOn w:val="TableNormal"/>
    <w:uiPriority w:val="59"/>
    <w:rsid w:val="007B59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F93D6D"/>
    <w:rPr>
      <w:rFonts w:asciiTheme="majorHAnsi" w:eastAsiaTheme="majorEastAsia" w:hAnsiTheme="majorHAnsi" w:cstheme="majorBidi"/>
      <w:b/>
      <w:bCs/>
      <w:i/>
      <w:iCs/>
      <w:color w:val="4472C4" w:themeColor="accent1"/>
      <w:kern w:val="0"/>
      <w14:ligatures w14:val="none"/>
    </w:rPr>
  </w:style>
  <w:style w:type="character" w:customStyle="1" w:styleId="Heading5Char">
    <w:name w:val="Heading 5 Char"/>
    <w:basedOn w:val="DefaultParagraphFont"/>
    <w:link w:val="Heading5"/>
    <w:uiPriority w:val="9"/>
    <w:semiHidden/>
    <w:rsid w:val="00F93D6D"/>
    <w:rPr>
      <w:rFonts w:asciiTheme="majorHAnsi" w:eastAsiaTheme="majorEastAsia" w:hAnsiTheme="majorHAnsi" w:cstheme="majorBidi"/>
      <w:color w:val="1F3763" w:themeColor="accent1" w:themeShade="7F"/>
      <w:kern w:val="0"/>
      <w14:ligatures w14:val="none"/>
    </w:rPr>
  </w:style>
  <w:style w:type="character" w:customStyle="1" w:styleId="Heading6Char">
    <w:name w:val="Heading 6 Char"/>
    <w:basedOn w:val="DefaultParagraphFont"/>
    <w:link w:val="Heading6"/>
    <w:uiPriority w:val="9"/>
    <w:semiHidden/>
    <w:rsid w:val="00F93D6D"/>
    <w:rPr>
      <w:rFonts w:asciiTheme="majorHAnsi" w:eastAsiaTheme="majorEastAsia" w:hAnsiTheme="majorHAnsi" w:cstheme="majorBidi"/>
      <w:i/>
      <w:iCs/>
      <w:color w:val="1F3763" w:themeColor="accent1" w:themeShade="7F"/>
      <w:kern w:val="0"/>
      <w14:ligatures w14:val="none"/>
    </w:rPr>
  </w:style>
  <w:style w:type="character" w:customStyle="1" w:styleId="Heading7Char">
    <w:name w:val="Heading 7 Char"/>
    <w:basedOn w:val="DefaultParagraphFont"/>
    <w:link w:val="Heading7"/>
    <w:uiPriority w:val="9"/>
    <w:semiHidden/>
    <w:rsid w:val="00F93D6D"/>
    <w:rPr>
      <w:rFonts w:asciiTheme="majorHAnsi" w:eastAsiaTheme="majorEastAsia" w:hAnsiTheme="majorHAnsi" w:cstheme="majorBidi"/>
      <w:i/>
      <w:iCs/>
      <w:color w:val="404040" w:themeColor="text1" w:themeTint="BF"/>
      <w:kern w:val="0"/>
      <w14:ligatures w14:val="none"/>
    </w:rPr>
  </w:style>
  <w:style w:type="character" w:customStyle="1" w:styleId="Heading8Char">
    <w:name w:val="Heading 8 Char"/>
    <w:basedOn w:val="DefaultParagraphFont"/>
    <w:link w:val="Heading8"/>
    <w:uiPriority w:val="9"/>
    <w:semiHidden/>
    <w:rsid w:val="00F93D6D"/>
    <w:rPr>
      <w:rFonts w:asciiTheme="majorHAnsi" w:eastAsiaTheme="majorEastAsia" w:hAnsiTheme="majorHAnsi" w:cstheme="majorBidi"/>
      <w:color w:val="4472C4" w:themeColor="accent1"/>
      <w:kern w:val="0"/>
      <w:sz w:val="20"/>
      <w:szCs w:val="20"/>
      <w14:ligatures w14:val="none"/>
    </w:rPr>
  </w:style>
  <w:style w:type="character" w:customStyle="1" w:styleId="Heading9Char">
    <w:name w:val="Heading 9 Char"/>
    <w:basedOn w:val="DefaultParagraphFont"/>
    <w:link w:val="Heading9"/>
    <w:uiPriority w:val="9"/>
    <w:semiHidden/>
    <w:rsid w:val="00F93D6D"/>
    <w:rPr>
      <w:rFonts w:asciiTheme="majorHAnsi" w:eastAsiaTheme="majorEastAsia" w:hAnsiTheme="majorHAnsi" w:cstheme="majorBidi"/>
      <w:i/>
      <w:iCs/>
      <w:color w:val="404040" w:themeColor="text1" w:themeTint="BF"/>
      <w:kern w:val="0"/>
      <w:sz w:val="20"/>
      <w:szCs w:val="20"/>
      <w14:ligatures w14:val="none"/>
    </w:rPr>
  </w:style>
  <w:style w:type="paragraph" w:styleId="NoSpacing">
    <w:name w:val="No Spacing"/>
    <w:uiPriority w:val="1"/>
    <w:qFormat/>
    <w:rsid w:val="00FC693F"/>
    <w:rPr>
      <w:kern w:val="0"/>
      <w14:ligatures w14:val="none"/>
    </w:rPr>
  </w:style>
  <w:style w:type="paragraph" w:styleId="Title">
    <w:name w:val="Title"/>
    <w:basedOn w:val="Normal"/>
    <w:next w:val="Normal"/>
    <w:link w:val="TitleChar"/>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93D6D"/>
    <w:rPr>
      <w:rFonts w:asciiTheme="majorHAnsi" w:eastAsiaTheme="majorEastAsia" w:hAnsiTheme="majorHAnsi" w:cstheme="majorBidi"/>
      <w:color w:val="323E4F" w:themeColor="text2" w:themeShade="BF"/>
      <w:spacing w:val="5"/>
      <w:kern w:val="28"/>
      <w:sz w:val="52"/>
      <w:szCs w:val="52"/>
      <w14:ligatures w14:val="none"/>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F93D6D"/>
    <w:rPr>
      <w:rFonts w:asciiTheme="majorHAnsi" w:eastAsiaTheme="majorEastAsia" w:hAnsiTheme="majorHAnsi" w:cstheme="majorBidi"/>
      <w:i/>
      <w:iCs/>
      <w:color w:val="4472C4" w:themeColor="accent1"/>
      <w:spacing w:val="15"/>
      <w:kern w:val="0"/>
      <w:sz w:val="24"/>
      <w:szCs w:val="24"/>
      <w14:ligatures w14:val="none"/>
    </w:r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F93D6D"/>
    <w:rPr>
      <w:kern w:val="0"/>
      <w14:ligatures w14:val="none"/>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F93D6D"/>
    <w:rPr>
      <w:kern w:val="0"/>
      <w14:ligatures w14:val="none"/>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F93D6D"/>
    <w:rPr>
      <w:kern w:val="0"/>
      <w:sz w:val="16"/>
      <w:szCs w:val="16"/>
      <w14:ligatures w14:val="none"/>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5"/>
      </w:numPr>
      <w:contextualSpacing/>
    </w:pPr>
  </w:style>
  <w:style w:type="paragraph" w:styleId="ListBullet2">
    <w:name w:val="List Bullet 2"/>
    <w:basedOn w:val="Normal"/>
    <w:uiPriority w:val="99"/>
    <w:unhideWhenUsed/>
    <w:rsid w:val="00326F90"/>
    <w:pPr>
      <w:numPr>
        <w:numId w:val="16"/>
      </w:numPr>
      <w:contextualSpacing/>
    </w:pPr>
  </w:style>
  <w:style w:type="paragraph" w:styleId="ListBullet3">
    <w:name w:val="List Bullet 3"/>
    <w:basedOn w:val="Normal"/>
    <w:uiPriority w:val="99"/>
    <w:unhideWhenUsed/>
    <w:rsid w:val="00326F90"/>
    <w:pPr>
      <w:numPr>
        <w:numId w:val="17"/>
      </w:numPr>
      <w:contextualSpacing/>
    </w:pPr>
  </w:style>
  <w:style w:type="paragraph" w:styleId="ListNumber">
    <w:name w:val="List Number"/>
    <w:basedOn w:val="Normal"/>
    <w:uiPriority w:val="99"/>
    <w:unhideWhenUsed/>
    <w:rsid w:val="00326F90"/>
    <w:pPr>
      <w:numPr>
        <w:numId w:val="19"/>
      </w:numPr>
      <w:contextualSpacing/>
    </w:pPr>
  </w:style>
  <w:style w:type="paragraph" w:styleId="ListNumber2">
    <w:name w:val="List Number 2"/>
    <w:basedOn w:val="Normal"/>
    <w:uiPriority w:val="99"/>
    <w:unhideWhenUsed/>
    <w:rsid w:val="0029639D"/>
    <w:pPr>
      <w:numPr>
        <w:numId w:val="20"/>
      </w:numPr>
      <w:contextualSpacing/>
    </w:pPr>
  </w:style>
  <w:style w:type="paragraph" w:styleId="ListNumber3">
    <w:name w:val="List Number 3"/>
    <w:basedOn w:val="Normal"/>
    <w:uiPriority w:val="99"/>
    <w:unhideWhenUsed/>
    <w:rsid w:val="0029639D"/>
    <w:pPr>
      <w:numPr>
        <w:numId w:val="2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14:ligatures w14:val="none"/>
    </w:rPr>
  </w:style>
  <w:style w:type="character" w:customStyle="1" w:styleId="MacroTextChar">
    <w:name w:val="Macro Text Char"/>
    <w:basedOn w:val="DefaultParagraphFont"/>
    <w:link w:val="Macro"/>
    <w:uiPriority w:val="99"/>
    <w:rsid w:val="00F93D6D"/>
    <w:rPr>
      <w:rFonts w:ascii="Courier" w:hAnsi="Courier"/>
      <w:kern w:val="0"/>
      <w:sz w:val="20"/>
      <w:szCs w:val="20"/>
      <w14:ligatures w14:val="none"/>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93D6D"/>
    <w:rPr>
      <w:i/>
      <w:iCs/>
      <w:color w:val="000000" w:themeColor="text1"/>
      <w:kern w:val="0"/>
      <w14:ligatures w14:val="none"/>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93D6D"/>
    <w:rPr>
      <w:b/>
      <w:bCs/>
    </w:rPr>
  </w:style>
  <w:style w:type="character" w:styleId="Emphasis">
    <w:name w:val="Emphasis"/>
    <w:basedOn w:val="DefaultParagraphFont"/>
    <w:uiPriority w:val="20"/>
    <w:qFormat/>
    <w:rsid w:val="00F93D6D"/>
    <w:rPr>
      <w:i/>
      <w:iCs/>
    </w:rPr>
  </w:style>
  <w:style w:type="paragraph" w:styleId="IntenseQuote">
    <w:name w:val="Intense Quote"/>
    <w:basedOn w:val="Normal"/>
    <w:next w:val="Normal"/>
    <w:link w:val="IntenseQuoteChar"/>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F93D6D"/>
    <w:rPr>
      <w:b/>
      <w:bCs/>
      <w:i/>
      <w:iCs/>
      <w:color w:val="4472C4" w:themeColor="accent1"/>
      <w:kern w:val="0"/>
      <w14:ligatures w14:val="none"/>
    </w:rPr>
  </w:style>
  <w:style w:type="character" w:styleId="SubtleEmphasis">
    <w:name w:val="Subtle Emphasis"/>
    <w:basedOn w:val="DefaultParagraphFont"/>
    <w:uiPriority w:val="19"/>
    <w:qFormat/>
    <w:rsid w:val="00F93D6D"/>
    <w:rPr>
      <w:i/>
      <w:iCs/>
      <w:color w:val="808080" w:themeColor="text1" w:themeTint="7F"/>
    </w:rPr>
  </w:style>
  <w:style w:type="character" w:styleId="IntenseEmphasis">
    <w:name w:val="Intense Emphasis"/>
    <w:basedOn w:val="DefaultParagraphFont"/>
    <w:uiPriority w:val="21"/>
    <w:qFormat/>
    <w:rsid w:val="00F93D6D"/>
    <w:rPr>
      <w:b/>
      <w:bCs/>
      <w:i/>
      <w:iCs/>
      <w:color w:val="4472C4" w:themeColor="accent1"/>
    </w:rPr>
  </w:style>
  <w:style w:type="character" w:styleId="SubtleReference">
    <w:name w:val="Subtle Reference"/>
    <w:basedOn w:val="DefaultParagraphFont"/>
    <w:uiPriority w:val="31"/>
    <w:qFormat/>
    <w:rsid w:val="00F93D6D"/>
    <w:rPr>
      <w:smallCaps/>
      <w:color w:val="ED7D31" w:themeColor="accent2"/>
      <w:u w:val="single"/>
    </w:rPr>
  </w:style>
  <w:style w:type="character" w:styleId="IntenseReference">
    <w:name w:val="Intense Reference"/>
    <w:basedOn w:val="DefaultParagraphFont"/>
    <w:uiPriority w:val="32"/>
    <w:qFormat/>
    <w:rsid w:val="00F93D6D"/>
    <w:rPr>
      <w:b/>
      <w:bCs/>
      <w:smallCaps/>
      <w:color w:val="ED7D31" w:themeColor="accent2"/>
      <w:spacing w:val="5"/>
      <w:u w:val="single"/>
    </w:rPr>
  </w:style>
  <w:style w:type="character" w:styleId="BookTitle">
    <w:name w:val="Book Title"/>
    <w:basedOn w:val="DefaultParagraphFont"/>
    <w:uiPriority w:val="33"/>
    <w:qFormat/>
    <w:rsid w:val="00F93D6D"/>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LightShading">
    <w:name w:val="Light Shading"/>
    <w:basedOn w:val="TableNormal"/>
    <w:uiPriority w:val="60"/>
    <w:rsid w:val="00F93D6D"/>
    <w:rPr>
      <w:color w:val="000000" w:themeColor="text1" w:themeShade="BF"/>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93D6D"/>
    <w:rPr>
      <w:color w:val="2F5496" w:themeColor="accent1" w:themeShade="BF"/>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93D6D"/>
    <w:rPr>
      <w:color w:val="C45911" w:themeColor="accent2" w:themeShade="BF"/>
      <w:kern w:val="0"/>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93D6D"/>
    <w:rPr>
      <w:color w:val="7B7B7B" w:themeColor="accent3" w:themeShade="BF"/>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93D6D"/>
    <w:rPr>
      <w:color w:val="BF8F00" w:themeColor="accent4" w:themeShade="BF"/>
      <w:kern w:val="0"/>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93D6D"/>
    <w:rPr>
      <w:color w:val="2E74B5" w:themeColor="accent5" w:themeShade="BF"/>
      <w:kern w:val="0"/>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93D6D"/>
    <w:rPr>
      <w:color w:val="538135" w:themeColor="accent6" w:themeShade="BF"/>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93D6D"/>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93D6D"/>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F93D6D"/>
    <w:rPr>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F93D6D"/>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F93D6D"/>
    <w:rPr>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F93D6D"/>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F93D6D"/>
    <w:rPr>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F93D6D"/>
    <w:rPr>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F93D6D"/>
    <w:rPr>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F93D6D"/>
    <w:rPr>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F93D6D"/>
    <w:rPr>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F93D6D"/>
    <w:rPr>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F93D6D"/>
    <w:rPr>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F93D6D"/>
    <w:rPr>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F93D6D"/>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93D6D"/>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93D6D"/>
    <w:rPr>
      <w:kern w:val="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93D6D"/>
    <w:rPr>
      <w:kern w:val="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93D6D"/>
    <w:rPr>
      <w:kern w:val="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93D6D"/>
    <w:rPr>
      <w:kern w:val="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93D6D"/>
    <w:rPr>
      <w:kern w:val="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93D6D"/>
    <w:rPr>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F93D6D"/>
    <w:rPr>
      <w:color w:val="000000" w:themeColor="text1"/>
      <w:kern w:val="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F93D6D"/>
    <w:rPr>
      <w:color w:val="000000" w:themeColor="text1"/>
      <w:kern w:val="0"/>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F93D6D"/>
    <w:rPr>
      <w:color w:val="000000" w:themeColor="text1"/>
      <w:kern w:val="0"/>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F93D6D"/>
    <w:rPr>
      <w:color w:val="000000" w:themeColor="text1"/>
      <w:kern w:val="0"/>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F93D6D"/>
    <w:rPr>
      <w:color w:val="000000" w:themeColor="text1"/>
      <w:kern w:val="0"/>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F93D6D"/>
    <w:rPr>
      <w:color w:val="000000" w:themeColor="text1"/>
      <w:kern w:val="0"/>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F93D6D"/>
    <w:rPr>
      <w:color w:val="000000" w:themeColor="text1"/>
      <w:kern w:val="0"/>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F93D6D"/>
    <w:rPr>
      <w:kern w:val="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F93D6D"/>
    <w:rPr>
      <w:kern w:val="0"/>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F93D6D"/>
    <w:rPr>
      <w:kern w:val="0"/>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F93D6D"/>
    <w:rPr>
      <w:kern w:val="0"/>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F93D6D"/>
    <w:rPr>
      <w:kern w:val="0"/>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F93D6D"/>
    <w:rPr>
      <w:kern w:val="0"/>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F93D6D"/>
    <w:rPr>
      <w:kern w:val="0"/>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F93D6D"/>
    <w:rPr>
      <w:rFonts w:asciiTheme="majorHAnsi" w:eastAsiaTheme="majorEastAsia" w:hAnsiTheme="majorHAnsi" w:cstheme="majorBidi"/>
      <w:color w:val="000000" w:themeColor="text1"/>
      <w:kern w:val="0"/>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F93D6D"/>
    <w:rPr>
      <w:kern w:val="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F93D6D"/>
    <w:rPr>
      <w:color w:val="FFFFFF" w:themeColor="background1"/>
      <w:kern w:val="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F93D6D"/>
    <w:rPr>
      <w:color w:val="FFFFFF" w:themeColor="background1"/>
      <w:kern w:val="0"/>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F93D6D"/>
    <w:rPr>
      <w:color w:val="FFFFFF" w:themeColor="background1"/>
      <w:kern w:val="0"/>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F93D6D"/>
    <w:rPr>
      <w:color w:val="FFFFFF" w:themeColor="background1"/>
      <w:kern w:val="0"/>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F93D6D"/>
    <w:rPr>
      <w:color w:val="FFFFFF" w:themeColor="background1"/>
      <w:kern w:val="0"/>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F93D6D"/>
    <w:rPr>
      <w:color w:val="FFFFFF" w:themeColor="background1"/>
      <w:kern w:val="0"/>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F93D6D"/>
    <w:rPr>
      <w:color w:val="FFFFFF" w:themeColor="background1"/>
      <w:kern w:val="0"/>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F93D6D"/>
    <w:rPr>
      <w:color w:val="000000" w:themeColor="text1"/>
      <w:kern w:val="0"/>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F93D6D"/>
    <w:rPr>
      <w:color w:val="000000" w:themeColor="text1"/>
      <w:kern w:val="0"/>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F93D6D"/>
    <w:rPr>
      <w:color w:val="000000" w:themeColor="text1"/>
      <w:kern w:val="0"/>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F93D6D"/>
    <w:rPr>
      <w:color w:val="000000" w:themeColor="text1"/>
      <w:kern w:val="0"/>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F93D6D"/>
    <w:rPr>
      <w:color w:val="000000" w:themeColor="text1"/>
      <w:kern w:val="0"/>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F93D6D"/>
    <w:rPr>
      <w:color w:val="000000" w:themeColor="text1"/>
      <w:kern w:val="0"/>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F93D6D"/>
    <w:rPr>
      <w:color w:val="000000" w:themeColor="text1"/>
      <w:kern w:val="0"/>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F93D6D"/>
    <w:rPr>
      <w:color w:val="000000" w:themeColor="text1"/>
      <w:kern w:val="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F93D6D"/>
    <w:rPr>
      <w:color w:val="000000" w:themeColor="text1"/>
      <w:kern w:val="0"/>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F93D6D"/>
    <w:rPr>
      <w:color w:val="000000" w:themeColor="text1"/>
      <w:kern w:val="0"/>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F93D6D"/>
    <w:rPr>
      <w:color w:val="000000" w:themeColor="text1"/>
      <w:kern w:val="0"/>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F93D6D"/>
    <w:rPr>
      <w:color w:val="000000" w:themeColor="text1"/>
      <w:kern w:val="0"/>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F93D6D"/>
    <w:rPr>
      <w:color w:val="000000" w:themeColor="text1"/>
      <w:kern w:val="0"/>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F93D6D"/>
    <w:rPr>
      <w:color w:val="000000" w:themeColor="text1"/>
      <w:kern w:val="0"/>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F93D6D"/>
    <w:rPr>
      <w:color w:val="000000" w:themeColor="text1"/>
      <w:kern w:val="0"/>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qualityindicators.ahrq.gov/measures/MHI_TechSpec" TargetMode="External" /><Relationship Id="rId11" Type="http://schemas.openxmlformats.org/officeDocument/2006/relationships/hyperlink" Target="https://qualityindicators.ahrq.gov/Downloads/Software/CloudQI/V2025/Software_Inst_CloudQI_V2025_August_2025.pdf"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customXml" Target="../customXml/item6.xml" /></Relationships>
</file>

<file path=word/_rels/foot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b79075b-ae78-4e19-83b6-8b77291216f9" xsi:nil="true"/>
    <lcf76f155ced4ddcb4097134ff3c332f xmlns="6e0c3700-0a96-427f-ad74-1c261372d04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 xmlns="3e7efdfd-71ac-4646-847a-fb1cea5e3ddc" xsi:nil="true"/>
    <TaxCatchAll xmlns="0e4ec71a-8d6d-46e3-8fa6-800f97f49713" xsi:nil="true"/>
    <Status xmlns="3e7efdfd-71ac-4646-847a-fb1cea5e3ddc" xsi:nil="true"/>
    <lcf76f155ced4ddcb4097134ff3c332f xmlns="3e7efdfd-71ac-4646-847a-fb1cea5e3ddc">
      <Terms xmlns="http://schemas.microsoft.com/office/infopath/2007/PartnerControls"/>
    </lcf76f155ced4ddcb4097134ff3c332f>
    <Order0 xmlns="3e7efdfd-71ac-4646-847a-fb1cea5e3ddc" xsi:nil="true"/>
    <date xmlns="3e7efdfd-71ac-4646-847a-fb1cea5e3ddc"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FC5DD5513ECB3D4ABE583A76F58F31DA" ma:contentTypeVersion="11" ma:contentTypeDescription="Create a new document." ma:contentTypeScope="" ma:versionID="ea5913ed1ab45987d88355939163f446">
  <xsd:schema xmlns:xsd="http://www.w3.org/2001/XMLSchema" xmlns:xs="http://www.w3.org/2001/XMLSchema" xmlns:p="http://schemas.microsoft.com/office/2006/metadata/properties" xmlns:ns2="6e0c3700-0a96-427f-ad74-1c261372d040" xmlns:ns3="1b79075b-ae78-4e19-83b6-8b77291216f9" targetNamespace="http://schemas.microsoft.com/office/2006/metadata/properties" ma:root="true" ma:fieldsID="17e1daf8fe27088f9722408381aa9772" ns2:_="" ns3:_="">
    <xsd:import namespace="6e0c3700-0a96-427f-ad74-1c261372d040"/>
    <xsd:import namespace="1b79075b-ae78-4e19-83b6-8b77291216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0c3700-0a96-427f-ad74-1c261372d0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f4345e-8d67-48af-bef8-91c58d16f76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79075b-ae78-4e19-83b6-8b77291216f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492994-d671-4e56-b793-64d5be2f942a}" ma:internalName="TaxCatchAll" ma:showField="CatchAllData" ma:web="1b79075b-ae78-4e19-83b6-8b77291216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A74E8E-2987-459A-9F91-E5FCD0A75475}">
  <ds:schemaRefs>
    <ds:schemaRef ds:uri="http://schemas.microsoft.com/office/2006/metadata/properties"/>
    <ds:schemaRef ds:uri="http://schemas.microsoft.com/office/infopath/2007/PartnerControls"/>
    <ds:schemaRef ds:uri="1b79075b-ae78-4e19-83b6-8b77291216f9"/>
    <ds:schemaRef ds:uri="6e0c3700-0a96-427f-ad74-1c261372d040"/>
  </ds:schemaRefs>
</ds:datastoreItem>
</file>

<file path=customXml/itemProps2.xml><?xml version="1.0" encoding="utf-8"?>
<ds:datastoreItem xmlns:ds="http://schemas.openxmlformats.org/officeDocument/2006/customXml" ds:itemID="{048A9945-B3DC-4E6C-8DC9-B717171B08AC}">
  <ds:schemaRefs>
    <ds:schemaRef ds:uri="http://schemas.openxmlformats.org/officeDocument/2006/bibliography"/>
  </ds:schemaRefs>
</ds:datastoreItem>
</file>

<file path=customXml/itemProps3.xml><?xml version="1.0" encoding="utf-8"?>
<ds:datastoreItem xmlns:ds="http://schemas.openxmlformats.org/officeDocument/2006/customXml" ds:itemID="{D2D08102-2B30-47B9-B154-762A899E1A9E}">
  <ds:schemaRefs>
    <ds:schemaRef ds:uri="http://schemas.microsoft.com/sharepoint/v3/contenttype/forms"/>
  </ds:schemaRefs>
</ds:datastoreItem>
</file>

<file path=customXml/itemProps4.xml><?xml version="1.0" encoding="utf-8"?>
<ds:datastoreItem xmlns:ds="http://schemas.openxmlformats.org/officeDocument/2006/customXml" ds:itemID="{9745AEF4-3B0A-43F7-9AB4-0CD72E65966F}">
  <ds:schemaRefs>
    <ds:schemaRef ds:uri="http://schemas.microsoft.com/sharepoint/v3/contenttype/forms"/>
  </ds:schemaRefs>
</ds:datastoreItem>
</file>

<file path=customXml/itemProps5.xml><?xml version="1.0" encoding="utf-8"?>
<ds:datastoreItem xmlns:ds="http://schemas.openxmlformats.org/officeDocument/2006/customXml" ds:itemID="{9AC89CE4-A907-4ED8-B5CF-04CED933FDE1}">
  <ds:schemaRefs>
    <ds:schemaRef ds:uri="http://schemas.microsoft.com/office/2006/metadata/properties"/>
    <ds:schemaRef ds:uri="http://schemas.microsoft.com/office/infopath/2007/PartnerControls"/>
    <ds:schemaRef ds:uri="3e7efdfd-71ac-4646-847a-fb1cea5e3ddc"/>
    <ds:schemaRef ds:uri="0e4ec71a-8d6d-46e3-8fa6-800f97f49713"/>
  </ds:schemaRefs>
</ds:datastoreItem>
</file>

<file path=customXml/itemProps6.xml><?xml version="1.0" encoding="utf-8"?>
<ds:datastoreItem xmlns:ds="http://schemas.openxmlformats.org/officeDocument/2006/customXml" ds:itemID="{FC38DBBE-A011-4FDC-8EEE-C2CAAA97D2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0c3700-0a96-427f-ad74-1c261372d040"/>
    <ds:schemaRef ds:uri="1b79075b-ae78-4e19-83b6-8b77291216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1495</Words>
  <Characters>5940</Characters>
  <Application>Microsoft Office Word</Application>
  <DocSecurity>0</DocSecurity>
  <Lines>594</Lines>
  <Paragraphs>265</Paragraphs>
  <ScaleCrop>false</ScaleCrop>
  <HeadingPairs>
    <vt:vector size="2" baseType="variant">
      <vt:variant>
        <vt:lpstr>Title</vt:lpstr>
      </vt:variant>
      <vt:variant>
        <vt:i4>1</vt:i4>
      </vt:variant>
    </vt:vector>
  </HeadingPairs>
  <TitlesOfParts>
    <vt:vector size="1" baseType="lpstr">
      <vt:lpstr>ED PQI Beta Software, v2023 User Feedback</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 PQI Beta Software, v2023 User Feedback</dc:title>
  <dc:creator>Agency for Healthcare Research and Quality (AHRQ)</dc:creator>
  <cp:lastModifiedBy>Shofer, Margie (AHRQ/CQuIPS)</cp:lastModifiedBy>
  <cp:revision>3</cp:revision>
  <dcterms:created xsi:type="dcterms:W3CDTF">2026-10-23T14:18:00Z</dcterms:created>
  <dcterms:modified xsi:type="dcterms:W3CDTF">2026-10-23T18:28:00Z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0x010100FC5DD5513ECB3D4ABE583A76F58F31DA</vt:lpwstr>
  </property>
  <property fmtid="{D5CDD505-2E9C-101B-9397-08002B2CF9AE}" pid="3" name="MediaServiceImageTags">
    <vt:lpwstr/>
  </property>
</Properties>
</file>