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191EC7" w14:paraId="1F3321AB" w14:textId="77777777">
      <w:pPr>
        <w:pStyle w:val="Heading2"/>
        <w:spacing w:before="19" w:line="341" w:lineRule="exact"/>
        <w:ind w:left="905"/>
      </w:pPr>
      <w:bookmarkStart w:id="0" w:name="Request_for_Approval_under_the_“Generic_"/>
      <w:bookmarkEnd w:id="0"/>
      <w:r>
        <w:t>Request</w:t>
      </w:r>
      <w:r>
        <w:rPr>
          <w:spacing w:val="-4"/>
        </w:rPr>
        <w:t xml:space="preserve"> </w:t>
      </w:r>
      <w:r>
        <w:t>for</w:t>
      </w:r>
      <w:r>
        <w:rPr>
          <w:spacing w:val="-1"/>
        </w:rPr>
        <w:t xml:space="preserve"> </w:t>
      </w:r>
      <w:r>
        <w:t>Approval</w:t>
      </w:r>
      <w:r>
        <w:rPr>
          <w:spacing w:val="-5"/>
        </w:rPr>
        <w:t xml:space="preserve"> </w:t>
      </w:r>
      <w:r>
        <w:t>under</w:t>
      </w:r>
      <w:r>
        <w:rPr>
          <w:spacing w:val="-1"/>
        </w:rPr>
        <w:t xml:space="preserve"> </w:t>
      </w:r>
      <w:r>
        <w:t>the</w:t>
      </w:r>
      <w:r>
        <w:rPr>
          <w:spacing w:val="-2"/>
        </w:rPr>
        <w:t xml:space="preserve"> </w:t>
      </w:r>
      <w:r>
        <w:t>“Generic</w:t>
      </w:r>
      <w:r>
        <w:rPr>
          <w:spacing w:val="-4"/>
        </w:rPr>
        <w:t xml:space="preserve"> </w:t>
      </w:r>
      <w:r>
        <w:t>Clearance</w:t>
      </w:r>
      <w:r>
        <w:rPr>
          <w:spacing w:val="-2"/>
        </w:rPr>
        <w:t xml:space="preserve"> </w:t>
      </w:r>
      <w:r>
        <w:t>for</w:t>
      </w:r>
      <w:r>
        <w:rPr>
          <w:spacing w:val="-1"/>
        </w:rPr>
        <w:t xml:space="preserve"> </w:t>
      </w:r>
      <w:r>
        <w:t>the</w:t>
      </w:r>
      <w:r>
        <w:rPr>
          <w:spacing w:val="-2"/>
        </w:rPr>
        <w:t xml:space="preserve"> </w:t>
      </w:r>
      <w:r>
        <w:t>Collection</w:t>
      </w:r>
      <w:r>
        <w:rPr>
          <w:spacing w:val="-2"/>
        </w:rPr>
        <w:t xml:space="preserve"> </w:t>
      </w:r>
      <w:r>
        <w:t>of</w:t>
      </w:r>
      <w:r>
        <w:rPr>
          <w:spacing w:val="-5"/>
        </w:rPr>
        <w:t xml:space="preserve"> </w:t>
      </w:r>
      <w:r>
        <w:rPr>
          <w:spacing w:val="-2"/>
        </w:rPr>
        <w:t>Routine</w:t>
      </w:r>
    </w:p>
    <w:p w:rsidR="00191EC7" w14:paraId="079F59AB" w14:textId="77777777">
      <w:pPr>
        <w:tabs>
          <w:tab w:val="left" w:pos="2551"/>
          <w:tab w:val="left" w:pos="10159"/>
        </w:tabs>
        <w:spacing w:line="242" w:lineRule="auto"/>
        <w:ind w:left="800" w:right="798" w:hanging="1"/>
        <w:rPr>
          <w:sz w:val="24"/>
        </w:rPr>
      </w:pPr>
      <w:r>
        <w:rPr>
          <w:rFonts w:ascii="Times New Roman" w:hAnsi="Times New Roman"/>
          <w:sz w:val="28"/>
          <w:u w:val="thick"/>
        </w:rPr>
        <w:tab/>
      </w:r>
      <w:r>
        <w:rPr>
          <w:rFonts w:ascii="Times New Roman" w:hAnsi="Times New Roman"/>
          <w:sz w:val="28"/>
          <w:u w:val="thick"/>
        </w:rPr>
        <w:tab/>
      </w:r>
      <w:r>
        <w:rPr>
          <w:b/>
          <w:sz w:val="28"/>
          <w:u w:val="thick"/>
        </w:rPr>
        <w:t>Customer Feedback” (OMB Control Number: 0938-1185)</w:t>
      </w:r>
      <w:r>
        <w:rPr>
          <w:b/>
          <w:sz w:val="28"/>
          <w:u w:val="thick"/>
        </w:rPr>
        <w:tab/>
      </w:r>
      <w:r>
        <w:rPr>
          <w:b/>
          <w:sz w:val="28"/>
        </w:rPr>
        <w:t xml:space="preserve"> </w:t>
      </w:r>
      <w:r>
        <w:rPr>
          <w:b/>
          <w:sz w:val="24"/>
        </w:rPr>
        <w:t>TITLE OF INFORMATION COLLECTION:</w:t>
      </w:r>
      <w:r>
        <w:rPr>
          <w:b/>
          <w:spacing w:val="40"/>
          <w:sz w:val="24"/>
        </w:rPr>
        <w:t xml:space="preserve"> </w:t>
      </w:r>
      <w:r>
        <w:rPr>
          <w:sz w:val="24"/>
        </w:rPr>
        <w:t>Health Care Provider Feedback on Open Payments National Transparency Program (Open Payments)</w:t>
      </w:r>
    </w:p>
    <w:p w:rsidR="00191EC7" w14:paraId="073F9F9C" w14:textId="77777777">
      <w:pPr>
        <w:pStyle w:val="BodyText"/>
        <w:spacing w:before="4"/>
        <w:rPr>
          <w:sz w:val="23"/>
        </w:rPr>
      </w:pPr>
    </w:p>
    <w:p w:rsidR="00191EC7" w14:paraId="2EDAD6C6" w14:textId="77777777">
      <w:pPr>
        <w:pStyle w:val="Heading3"/>
        <w:spacing w:before="1"/>
      </w:pPr>
      <w:r>
        <w:rPr>
          <w:spacing w:val="-2"/>
        </w:rPr>
        <w:t>PURPOSE:</w:t>
      </w:r>
    </w:p>
    <w:p w:rsidR="00191EC7" w14:paraId="1C6E3F20" w14:textId="77777777">
      <w:pPr>
        <w:pStyle w:val="BodyText"/>
        <w:spacing w:before="11"/>
        <w:rPr>
          <w:b/>
          <w:sz w:val="23"/>
        </w:rPr>
      </w:pPr>
    </w:p>
    <w:p w:rsidR="00191EC7" w14:paraId="4C787642" w14:textId="77777777">
      <w:pPr>
        <w:pStyle w:val="BodyText"/>
        <w:ind w:left="800" w:right="798"/>
      </w:pPr>
      <w:r>
        <w:t>Under</w:t>
      </w:r>
      <w:r>
        <w:rPr>
          <w:spacing w:val="-3"/>
        </w:rPr>
        <w:t xml:space="preserve"> </w:t>
      </w:r>
      <w:r>
        <w:t>the</w:t>
      </w:r>
      <w:r>
        <w:rPr>
          <w:spacing w:val="-4"/>
        </w:rPr>
        <w:t xml:space="preserve"> </w:t>
      </w:r>
      <w:r>
        <w:t>Physician</w:t>
      </w:r>
      <w:r>
        <w:rPr>
          <w:spacing w:val="-6"/>
        </w:rPr>
        <w:t xml:space="preserve"> </w:t>
      </w:r>
      <w:r>
        <w:t>Payments</w:t>
      </w:r>
      <w:r>
        <w:rPr>
          <w:spacing w:val="-4"/>
        </w:rPr>
        <w:t xml:space="preserve"> </w:t>
      </w:r>
      <w:r>
        <w:t>Sunshine</w:t>
      </w:r>
      <w:r>
        <w:rPr>
          <w:spacing w:val="-4"/>
        </w:rPr>
        <w:t xml:space="preserve"> </w:t>
      </w:r>
      <w:r>
        <w:t>Act,</w:t>
      </w:r>
      <w:r>
        <w:rPr>
          <w:spacing w:val="-5"/>
        </w:rPr>
        <w:t xml:space="preserve"> </w:t>
      </w:r>
      <w:r>
        <w:t>drug</w:t>
      </w:r>
      <w:r>
        <w:rPr>
          <w:spacing w:val="-4"/>
        </w:rPr>
        <w:t xml:space="preserve"> </w:t>
      </w:r>
      <w:r>
        <w:t>and</w:t>
      </w:r>
      <w:r>
        <w:rPr>
          <w:spacing w:val="-6"/>
        </w:rPr>
        <w:t xml:space="preserve"> </w:t>
      </w:r>
      <w:r>
        <w:t>medical</w:t>
      </w:r>
      <w:r>
        <w:rPr>
          <w:spacing w:val="-6"/>
        </w:rPr>
        <w:t xml:space="preserve"> </w:t>
      </w:r>
      <w:r>
        <w:t>device</w:t>
      </w:r>
      <w:r>
        <w:rPr>
          <w:spacing w:val="-4"/>
        </w:rPr>
        <w:t xml:space="preserve"> </w:t>
      </w:r>
      <w:r>
        <w:t>companies</w:t>
      </w:r>
      <w:r>
        <w:rPr>
          <w:spacing w:val="-4"/>
        </w:rPr>
        <w:t xml:space="preserve"> </w:t>
      </w:r>
      <w:r>
        <w:t>must</w:t>
      </w:r>
      <w:r>
        <w:rPr>
          <w:spacing w:val="-5"/>
        </w:rPr>
        <w:t xml:space="preserve"> </w:t>
      </w:r>
      <w:r>
        <w:t>disclose to the Centers for Medicare &amp; Medicaid Services (CMS) payments or other transfers of value related to covered products made to health care providers, including physicians, teaching hospitals, and since 2021, advanced practice nurses and physician assistants. PPSA is implemented through the Open Payments National Transparency Program (Open Payments), which collects information about these payments and publishes them online in a searchable database for researchers, law enforcement, journalists, and public use.</w:t>
      </w:r>
    </w:p>
    <w:p w:rsidR="00191EC7" w14:paraId="445D8E54" w14:textId="77777777">
      <w:pPr>
        <w:pStyle w:val="BodyText"/>
        <w:spacing w:before="1"/>
      </w:pPr>
    </w:p>
    <w:p w:rsidR="00191EC7" w14:paraId="542A09E0" w14:textId="77777777">
      <w:pPr>
        <w:pStyle w:val="BodyText"/>
        <w:spacing w:before="1"/>
        <w:ind w:left="800" w:right="878"/>
      </w:pPr>
      <w:r>
        <w:t>We are submitting this generic Paperwork Reduction Act package to gather qualitative feedback</w:t>
      </w:r>
      <w:r>
        <w:rPr>
          <w:spacing w:val="-3"/>
        </w:rPr>
        <w:t xml:space="preserve"> </w:t>
      </w:r>
      <w:r>
        <w:t>from</w:t>
      </w:r>
      <w:r>
        <w:rPr>
          <w:spacing w:val="-4"/>
        </w:rPr>
        <w:t xml:space="preserve"> </w:t>
      </w:r>
      <w:r>
        <w:t>health</w:t>
      </w:r>
      <w:r>
        <w:rPr>
          <w:spacing w:val="-5"/>
        </w:rPr>
        <w:t xml:space="preserve"> </w:t>
      </w:r>
      <w:r>
        <w:t>care</w:t>
      </w:r>
      <w:r>
        <w:rPr>
          <w:spacing w:val="-3"/>
        </w:rPr>
        <w:t xml:space="preserve"> </w:t>
      </w:r>
      <w:r>
        <w:t>providers.</w:t>
      </w:r>
      <w:r>
        <w:rPr>
          <w:spacing w:val="-5"/>
        </w:rPr>
        <w:t xml:space="preserve"> </w:t>
      </w:r>
      <w:r>
        <w:t>We</w:t>
      </w:r>
      <w:r>
        <w:rPr>
          <w:spacing w:val="-3"/>
        </w:rPr>
        <w:t xml:space="preserve"> </w:t>
      </w:r>
      <w:r>
        <w:t>believe</w:t>
      </w:r>
      <w:r>
        <w:rPr>
          <w:spacing w:val="-3"/>
        </w:rPr>
        <w:t xml:space="preserve"> </w:t>
      </w:r>
      <w:r>
        <w:t>the</w:t>
      </w:r>
      <w:r>
        <w:rPr>
          <w:spacing w:val="-3"/>
        </w:rPr>
        <w:t xml:space="preserve"> </w:t>
      </w:r>
      <w:r>
        <w:t>information</w:t>
      </w:r>
      <w:r>
        <w:rPr>
          <w:spacing w:val="-5"/>
        </w:rPr>
        <w:t xml:space="preserve"> </w:t>
      </w:r>
      <w:r>
        <w:t>gathered</w:t>
      </w:r>
      <w:r>
        <w:rPr>
          <w:spacing w:val="-4"/>
        </w:rPr>
        <w:t xml:space="preserve"> </w:t>
      </w:r>
      <w:r>
        <w:t>from</w:t>
      </w:r>
      <w:r>
        <w:rPr>
          <w:spacing w:val="-6"/>
        </w:rPr>
        <w:t xml:space="preserve"> </w:t>
      </w:r>
      <w:r>
        <w:t>this</w:t>
      </w:r>
      <w:r>
        <w:rPr>
          <w:spacing w:val="-3"/>
        </w:rPr>
        <w:t xml:space="preserve"> </w:t>
      </w:r>
      <w:r>
        <w:t>research will</w:t>
      </w:r>
      <w:r>
        <w:rPr>
          <w:spacing w:val="-2"/>
        </w:rPr>
        <w:t xml:space="preserve"> </w:t>
      </w:r>
      <w:r>
        <w:t>help</w:t>
      </w:r>
      <w:r>
        <w:rPr>
          <w:spacing w:val="-4"/>
        </w:rPr>
        <w:t xml:space="preserve"> </w:t>
      </w:r>
      <w:r>
        <w:t>CMS</w:t>
      </w:r>
      <w:r>
        <w:rPr>
          <w:spacing w:val="-3"/>
        </w:rPr>
        <w:t xml:space="preserve"> </w:t>
      </w:r>
      <w:r>
        <w:t>develop</w:t>
      </w:r>
      <w:r>
        <w:rPr>
          <w:spacing w:val="-4"/>
        </w:rPr>
        <w:t xml:space="preserve"> </w:t>
      </w:r>
      <w:r>
        <w:t>a</w:t>
      </w:r>
      <w:r>
        <w:rPr>
          <w:spacing w:val="-3"/>
        </w:rPr>
        <w:t xml:space="preserve"> </w:t>
      </w:r>
      <w:r>
        <w:t>deeper</w:t>
      </w:r>
      <w:r>
        <w:rPr>
          <w:spacing w:val="-1"/>
        </w:rPr>
        <w:t xml:space="preserve"> </w:t>
      </w:r>
      <w:r>
        <w:t>understanding</w:t>
      </w:r>
      <w:r>
        <w:rPr>
          <w:spacing w:val="-1"/>
        </w:rPr>
        <w:t xml:space="preserve"> </w:t>
      </w:r>
      <w:r>
        <w:t>of</w:t>
      </w:r>
      <w:r>
        <w:rPr>
          <w:spacing w:val="-2"/>
        </w:rPr>
        <w:t xml:space="preserve"> </w:t>
      </w:r>
      <w:r>
        <w:t>the</w:t>
      </w:r>
      <w:r>
        <w:rPr>
          <w:spacing w:val="-2"/>
        </w:rPr>
        <w:t xml:space="preserve"> </w:t>
      </w:r>
      <w:r>
        <w:t>current</w:t>
      </w:r>
      <w:r>
        <w:rPr>
          <w:spacing w:val="-4"/>
        </w:rPr>
        <w:t xml:space="preserve"> </w:t>
      </w:r>
      <w:r>
        <w:t>knowledge,</w:t>
      </w:r>
      <w:r>
        <w:rPr>
          <w:spacing w:val="-2"/>
        </w:rPr>
        <w:t xml:space="preserve"> </w:t>
      </w:r>
      <w:r>
        <w:t>attitudes,</w:t>
      </w:r>
      <w:r>
        <w:rPr>
          <w:spacing w:val="-3"/>
        </w:rPr>
        <w:t xml:space="preserve"> </w:t>
      </w:r>
      <w:r>
        <w:t>practices, and perceived satisfaction of health care providers relevant to Open Payments.</w:t>
      </w:r>
    </w:p>
    <w:p w:rsidR="00191EC7" w14:paraId="6BC9BCA6" w14:textId="77777777">
      <w:pPr>
        <w:pStyle w:val="BodyText"/>
      </w:pPr>
    </w:p>
    <w:p w:rsidR="00191EC7" w14:paraId="35572A2F" w14:textId="77777777">
      <w:pPr>
        <w:pStyle w:val="BodyText"/>
        <w:ind w:left="800" w:right="798"/>
      </w:pPr>
      <w:r>
        <w:t>Health</w:t>
      </w:r>
      <w:r>
        <w:rPr>
          <w:spacing w:val="-6"/>
        </w:rPr>
        <w:t xml:space="preserve"> </w:t>
      </w:r>
      <w:r>
        <w:t>care</w:t>
      </w:r>
      <w:r>
        <w:rPr>
          <w:spacing w:val="-3"/>
        </w:rPr>
        <w:t xml:space="preserve"> </w:t>
      </w:r>
      <w:r>
        <w:t>providers</w:t>
      </w:r>
      <w:r>
        <w:rPr>
          <w:spacing w:val="-3"/>
        </w:rPr>
        <w:t xml:space="preserve"> </w:t>
      </w:r>
      <w:r>
        <w:t>will</w:t>
      </w:r>
      <w:r>
        <w:rPr>
          <w:spacing w:val="-4"/>
        </w:rPr>
        <w:t xml:space="preserve"> </w:t>
      </w:r>
      <w:r>
        <w:t>include</w:t>
      </w:r>
      <w:r>
        <w:rPr>
          <w:spacing w:val="-3"/>
        </w:rPr>
        <w:t xml:space="preserve"> </w:t>
      </w:r>
      <w:r>
        <w:t>physicians,</w:t>
      </w:r>
      <w:r>
        <w:rPr>
          <w:spacing w:val="-4"/>
        </w:rPr>
        <w:t xml:space="preserve"> </w:t>
      </w:r>
      <w:r>
        <w:t>physician</w:t>
      </w:r>
      <w:r>
        <w:rPr>
          <w:spacing w:val="-5"/>
        </w:rPr>
        <w:t xml:space="preserve"> </w:t>
      </w:r>
      <w:r>
        <w:t>assistants,</w:t>
      </w:r>
      <w:r>
        <w:rPr>
          <w:spacing w:val="-4"/>
        </w:rPr>
        <w:t xml:space="preserve"> </w:t>
      </w:r>
      <w:r>
        <w:t>nurse</w:t>
      </w:r>
      <w:r>
        <w:rPr>
          <w:spacing w:val="-3"/>
        </w:rPr>
        <w:t xml:space="preserve"> </w:t>
      </w:r>
      <w:r>
        <w:t>practitioners,</w:t>
      </w:r>
      <w:r>
        <w:rPr>
          <w:spacing w:val="-4"/>
        </w:rPr>
        <w:t xml:space="preserve"> </w:t>
      </w:r>
      <w:r>
        <w:t>and advanced practice nurses such as clinical nurse specialists, certified registered nurse anesthetists, anesthesiologist assistants, and certified nurse-midwives. Providers will be recruited from a mix of geographic locations.</w:t>
      </w:r>
    </w:p>
    <w:p w:rsidR="00191EC7" w14:paraId="6BFA2CE8" w14:textId="77777777">
      <w:pPr>
        <w:pStyle w:val="BodyText"/>
        <w:spacing w:before="1"/>
      </w:pPr>
    </w:p>
    <w:p w:rsidR="00191EC7" w14:paraId="7799A655" w14:textId="2B7BB9D7">
      <w:pPr>
        <w:pStyle w:val="BodyText"/>
        <w:spacing w:line="242" w:lineRule="auto"/>
        <w:ind w:left="800"/>
      </w:pPr>
      <w:r>
        <w:t>The</w:t>
      </w:r>
      <w:r>
        <w:rPr>
          <w:spacing w:val="-3"/>
        </w:rPr>
        <w:t xml:space="preserve"> </w:t>
      </w:r>
      <w:r>
        <w:t>qualitative</w:t>
      </w:r>
      <w:r>
        <w:rPr>
          <w:spacing w:val="-3"/>
        </w:rPr>
        <w:t xml:space="preserve"> </w:t>
      </w:r>
      <w:r>
        <w:t>research</w:t>
      </w:r>
      <w:r>
        <w:rPr>
          <w:spacing w:val="-3"/>
        </w:rPr>
        <w:t xml:space="preserve"> </w:t>
      </w:r>
      <w:r>
        <w:t>will</w:t>
      </w:r>
      <w:r>
        <w:rPr>
          <w:spacing w:val="-4"/>
        </w:rPr>
        <w:t xml:space="preserve"> </w:t>
      </w:r>
      <w:r>
        <w:t>feature</w:t>
      </w:r>
      <w:r>
        <w:rPr>
          <w:spacing w:val="-3"/>
        </w:rPr>
        <w:t xml:space="preserve"> </w:t>
      </w:r>
      <w:r>
        <w:t>a</w:t>
      </w:r>
      <w:r>
        <w:rPr>
          <w:spacing w:val="-4"/>
        </w:rPr>
        <w:t xml:space="preserve"> </w:t>
      </w:r>
      <w:r>
        <w:t>series</w:t>
      </w:r>
      <w:r>
        <w:rPr>
          <w:spacing w:val="-3"/>
        </w:rPr>
        <w:t xml:space="preserve"> </w:t>
      </w:r>
      <w:r>
        <w:t>of</w:t>
      </w:r>
      <w:r>
        <w:rPr>
          <w:spacing w:val="-5"/>
        </w:rPr>
        <w:t xml:space="preserve"> </w:t>
      </w:r>
      <w:r>
        <w:t>online/telephone</w:t>
      </w:r>
      <w:r>
        <w:rPr>
          <w:spacing w:val="-3"/>
        </w:rPr>
        <w:t xml:space="preserve"> </w:t>
      </w:r>
      <w:r>
        <w:t>(i.e.,</w:t>
      </w:r>
      <w:r>
        <w:rPr>
          <w:spacing w:val="-4"/>
        </w:rPr>
        <w:t xml:space="preserve"> </w:t>
      </w:r>
      <w:r>
        <w:t>platform</w:t>
      </w:r>
      <w:r>
        <w:rPr>
          <w:spacing w:val="-6"/>
        </w:rPr>
        <w:t xml:space="preserve"> </w:t>
      </w:r>
      <w:r>
        <w:t>such</w:t>
      </w:r>
      <w:r>
        <w:rPr>
          <w:spacing w:val="-5"/>
        </w:rPr>
        <w:t xml:space="preserve"> </w:t>
      </w:r>
      <w:r>
        <w:t>as</w:t>
      </w:r>
      <w:r>
        <w:rPr>
          <w:spacing w:val="-3"/>
        </w:rPr>
        <w:t xml:space="preserve"> </w:t>
      </w:r>
      <w:r>
        <w:t>Zoom) interviews that include discussions about:</w:t>
      </w:r>
    </w:p>
    <w:p w:rsidR="00191EC7" w14:paraId="5C8EF400" w14:textId="77777777">
      <w:pPr>
        <w:pStyle w:val="ListParagraph"/>
        <w:numPr>
          <w:ilvl w:val="0"/>
          <w:numId w:val="18"/>
        </w:numPr>
        <w:tabs>
          <w:tab w:val="left" w:pos="1880"/>
          <w:tab w:val="left" w:pos="1881"/>
        </w:tabs>
        <w:spacing w:line="302" w:lineRule="exact"/>
        <w:rPr>
          <w:sz w:val="24"/>
        </w:rPr>
      </w:pPr>
      <w:r>
        <w:rPr>
          <w:sz w:val="24"/>
        </w:rPr>
        <w:t>Awareness</w:t>
      </w:r>
      <w:r>
        <w:rPr>
          <w:spacing w:val="-1"/>
          <w:sz w:val="24"/>
        </w:rPr>
        <w:t xml:space="preserve"> </w:t>
      </w:r>
      <w:r>
        <w:rPr>
          <w:sz w:val="24"/>
        </w:rPr>
        <w:t>of Open</w:t>
      </w:r>
      <w:r>
        <w:rPr>
          <w:spacing w:val="-1"/>
          <w:sz w:val="24"/>
        </w:rPr>
        <w:t xml:space="preserve"> </w:t>
      </w:r>
      <w:r>
        <w:rPr>
          <w:spacing w:val="-2"/>
          <w:sz w:val="24"/>
        </w:rPr>
        <w:t>Payments</w:t>
      </w:r>
    </w:p>
    <w:p w:rsidR="00191EC7" w14:paraId="73339E35" w14:textId="77777777">
      <w:pPr>
        <w:pStyle w:val="ListParagraph"/>
        <w:numPr>
          <w:ilvl w:val="0"/>
          <w:numId w:val="18"/>
        </w:numPr>
        <w:tabs>
          <w:tab w:val="left" w:pos="1880"/>
          <w:tab w:val="left" w:pos="1881"/>
        </w:tabs>
        <w:spacing w:before="44"/>
        <w:rPr>
          <w:sz w:val="24"/>
        </w:rPr>
      </w:pPr>
      <w:r>
        <w:rPr>
          <w:sz w:val="24"/>
        </w:rPr>
        <w:t>Attitudes</w:t>
      </w:r>
      <w:r>
        <w:rPr>
          <w:spacing w:val="-2"/>
          <w:sz w:val="24"/>
        </w:rPr>
        <w:t xml:space="preserve"> </w:t>
      </w:r>
      <w:r>
        <w:rPr>
          <w:sz w:val="24"/>
        </w:rPr>
        <w:t>about</w:t>
      </w:r>
      <w:r>
        <w:rPr>
          <w:spacing w:val="-4"/>
          <w:sz w:val="24"/>
        </w:rPr>
        <w:t xml:space="preserve"> </w:t>
      </w:r>
      <w:r>
        <w:rPr>
          <w:sz w:val="24"/>
        </w:rPr>
        <w:t>financial</w:t>
      </w:r>
      <w:r>
        <w:rPr>
          <w:spacing w:val="-4"/>
          <w:sz w:val="24"/>
        </w:rPr>
        <w:t xml:space="preserve"> </w:t>
      </w:r>
      <w:r>
        <w:rPr>
          <w:sz w:val="24"/>
        </w:rPr>
        <w:t>transparency in</w:t>
      </w:r>
      <w:r>
        <w:rPr>
          <w:spacing w:val="-5"/>
          <w:sz w:val="24"/>
        </w:rPr>
        <w:t xml:space="preserve"> </w:t>
      </w:r>
      <w:r>
        <w:rPr>
          <w:sz w:val="24"/>
        </w:rPr>
        <w:t>health</w:t>
      </w:r>
      <w:r>
        <w:rPr>
          <w:spacing w:val="-4"/>
          <w:sz w:val="24"/>
        </w:rPr>
        <w:t xml:space="preserve"> care</w:t>
      </w:r>
    </w:p>
    <w:p w:rsidR="00191EC7" w14:paraId="1E493AE9" w14:textId="77777777">
      <w:pPr>
        <w:pStyle w:val="ListParagraph"/>
        <w:numPr>
          <w:ilvl w:val="0"/>
          <w:numId w:val="18"/>
        </w:numPr>
        <w:tabs>
          <w:tab w:val="left" w:pos="1880"/>
          <w:tab w:val="left" w:pos="1881"/>
        </w:tabs>
        <w:spacing w:before="39"/>
        <w:rPr>
          <w:sz w:val="24"/>
        </w:rPr>
      </w:pPr>
      <w:r>
        <w:rPr>
          <w:sz w:val="24"/>
        </w:rPr>
        <w:t>Attitudes</w:t>
      </w:r>
      <w:r>
        <w:rPr>
          <w:spacing w:val="-2"/>
          <w:sz w:val="24"/>
        </w:rPr>
        <w:t xml:space="preserve"> </w:t>
      </w:r>
      <w:r>
        <w:rPr>
          <w:sz w:val="24"/>
        </w:rPr>
        <w:t>about</w:t>
      </w:r>
      <w:r>
        <w:rPr>
          <w:spacing w:val="-2"/>
          <w:sz w:val="24"/>
        </w:rPr>
        <w:t xml:space="preserve"> </w:t>
      </w:r>
      <w:r>
        <w:rPr>
          <w:sz w:val="24"/>
        </w:rPr>
        <w:t>the</w:t>
      </w:r>
      <w:r>
        <w:rPr>
          <w:spacing w:val="-2"/>
          <w:sz w:val="24"/>
        </w:rPr>
        <w:t xml:space="preserve"> </w:t>
      </w:r>
      <w:r>
        <w:rPr>
          <w:sz w:val="24"/>
        </w:rPr>
        <w:t>concept</w:t>
      </w:r>
      <w:r>
        <w:rPr>
          <w:spacing w:val="-4"/>
          <w:sz w:val="24"/>
        </w:rPr>
        <w:t xml:space="preserve"> </w:t>
      </w:r>
      <w:r>
        <w:rPr>
          <w:sz w:val="24"/>
        </w:rPr>
        <w:t>of Open</w:t>
      </w:r>
      <w:r>
        <w:rPr>
          <w:spacing w:val="-3"/>
          <w:sz w:val="24"/>
        </w:rPr>
        <w:t xml:space="preserve"> </w:t>
      </w:r>
      <w:r>
        <w:rPr>
          <w:spacing w:val="-2"/>
          <w:sz w:val="24"/>
        </w:rPr>
        <w:t>Payments</w:t>
      </w:r>
    </w:p>
    <w:p w:rsidR="00191EC7" w14:paraId="7A65C698" w14:textId="77777777">
      <w:pPr>
        <w:pStyle w:val="ListParagraph"/>
        <w:numPr>
          <w:ilvl w:val="0"/>
          <w:numId w:val="18"/>
        </w:numPr>
        <w:tabs>
          <w:tab w:val="left" w:pos="1880"/>
          <w:tab w:val="left" w:pos="1881"/>
        </w:tabs>
        <w:spacing w:before="45"/>
        <w:rPr>
          <w:sz w:val="24"/>
        </w:rPr>
      </w:pPr>
      <w:r>
        <w:rPr>
          <w:sz w:val="24"/>
        </w:rPr>
        <w:t>Barriers</w:t>
      </w:r>
      <w:r>
        <w:rPr>
          <w:spacing w:val="-3"/>
          <w:sz w:val="24"/>
        </w:rPr>
        <w:t xml:space="preserve"> </w:t>
      </w:r>
      <w:r>
        <w:rPr>
          <w:sz w:val="24"/>
        </w:rPr>
        <w:t>and</w:t>
      </w:r>
      <w:r>
        <w:rPr>
          <w:spacing w:val="-3"/>
          <w:sz w:val="24"/>
        </w:rPr>
        <w:t xml:space="preserve"> </w:t>
      </w:r>
      <w:r>
        <w:rPr>
          <w:sz w:val="24"/>
        </w:rPr>
        <w:t>motivators</w:t>
      </w:r>
      <w:r>
        <w:rPr>
          <w:spacing w:val="-2"/>
          <w:sz w:val="24"/>
        </w:rPr>
        <w:t xml:space="preserve"> </w:t>
      </w:r>
      <w:r>
        <w:rPr>
          <w:sz w:val="24"/>
        </w:rPr>
        <w:t>for</w:t>
      </w:r>
      <w:r>
        <w:rPr>
          <w:spacing w:val="-2"/>
          <w:sz w:val="24"/>
        </w:rPr>
        <w:t xml:space="preserve"> </w:t>
      </w:r>
      <w:r>
        <w:rPr>
          <w:sz w:val="24"/>
        </w:rPr>
        <w:t>checking</w:t>
      </w:r>
      <w:r>
        <w:rPr>
          <w:spacing w:val="-2"/>
          <w:sz w:val="24"/>
        </w:rPr>
        <w:t xml:space="preserve"> </w:t>
      </w:r>
      <w:r>
        <w:rPr>
          <w:sz w:val="24"/>
        </w:rPr>
        <w:t>Open</w:t>
      </w:r>
      <w:r>
        <w:rPr>
          <w:spacing w:val="-2"/>
          <w:sz w:val="24"/>
        </w:rPr>
        <w:t xml:space="preserve"> </w:t>
      </w:r>
      <w:r>
        <w:rPr>
          <w:sz w:val="24"/>
        </w:rPr>
        <w:t>Payments</w:t>
      </w:r>
      <w:r>
        <w:rPr>
          <w:spacing w:val="-2"/>
          <w:sz w:val="24"/>
        </w:rPr>
        <w:t xml:space="preserve"> </w:t>
      </w:r>
      <w:r>
        <w:rPr>
          <w:spacing w:val="-4"/>
          <w:sz w:val="24"/>
        </w:rPr>
        <w:t>data</w:t>
      </w:r>
    </w:p>
    <w:p w:rsidR="00191EC7" w14:paraId="2D80C023" w14:textId="77777777">
      <w:pPr>
        <w:pStyle w:val="ListParagraph"/>
        <w:numPr>
          <w:ilvl w:val="0"/>
          <w:numId w:val="18"/>
        </w:numPr>
        <w:tabs>
          <w:tab w:val="left" w:pos="1880"/>
          <w:tab w:val="left" w:pos="1881"/>
        </w:tabs>
        <w:spacing w:before="44"/>
        <w:rPr>
          <w:sz w:val="24"/>
        </w:rPr>
      </w:pPr>
      <w:r>
        <w:rPr>
          <w:sz w:val="24"/>
        </w:rPr>
        <w:t>Perceived</w:t>
      </w:r>
      <w:r>
        <w:rPr>
          <w:spacing w:val="-5"/>
          <w:sz w:val="24"/>
        </w:rPr>
        <w:t xml:space="preserve"> </w:t>
      </w:r>
      <w:r>
        <w:rPr>
          <w:sz w:val="24"/>
        </w:rPr>
        <w:t>impact</w:t>
      </w:r>
      <w:r>
        <w:rPr>
          <w:spacing w:val="-2"/>
          <w:sz w:val="24"/>
        </w:rPr>
        <w:t xml:space="preserve"> </w:t>
      </w:r>
      <w:r>
        <w:rPr>
          <w:sz w:val="24"/>
        </w:rPr>
        <w:t>of</w:t>
      </w:r>
      <w:r>
        <w:rPr>
          <w:spacing w:val="-2"/>
          <w:sz w:val="24"/>
        </w:rPr>
        <w:t xml:space="preserve"> </w:t>
      </w:r>
      <w:r>
        <w:rPr>
          <w:sz w:val="24"/>
        </w:rPr>
        <w:t>Open</w:t>
      </w:r>
      <w:r>
        <w:rPr>
          <w:spacing w:val="-2"/>
          <w:sz w:val="24"/>
        </w:rPr>
        <w:t xml:space="preserve"> </w:t>
      </w:r>
      <w:r>
        <w:rPr>
          <w:sz w:val="24"/>
        </w:rPr>
        <w:t>Payments</w:t>
      </w:r>
      <w:r>
        <w:rPr>
          <w:spacing w:val="-2"/>
          <w:sz w:val="24"/>
        </w:rPr>
        <w:t xml:space="preserve"> </w:t>
      </w:r>
      <w:r>
        <w:rPr>
          <w:sz w:val="24"/>
        </w:rPr>
        <w:t>on</w:t>
      </w:r>
      <w:r>
        <w:rPr>
          <w:spacing w:val="-3"/>
          <w:sz w:val="24"/>
        </w:rPr>
        <w:t xml:space="preserve"> </w:t>
      </w:r>
      <w:r>
        <w:rPr>
          <w:sz w:val="24"/>
        </w:rPr>
        <w:t>providers’</w:t>
      </w:r>
      <w:r>
        <w:rPr>
          <w:spacing w:val="-2"/>
          <w:sz w:val="24"/>
        </w:rPr>
        <w:t xml:space="preserve"> practices</w:t>
      </w:r>
    </w:p>
    <w:p w:rsidR="00191EC7" w14:paraId="3F57CF90" w14:textId="77777777">
      <w:pPr>
        <w:pStyle w:val="ListParagraph"/>
        <w:numPr>
          <w:ilvl w:val="0"/>
          <w:numId w:val="18"/>
        </w:numPr>
        <w:tabs>
          <w:tab w:val="left" w:pos="1880"/>
          <w:tab w:val="left" w:pos="1881"/>
        </w:tabs>
        <w:spacing w:before="44"/>
        <w:rPr>
          <w:sz w:val="24"/>
        </w:rPr>
      </w:pPr>
      <w:r>
        <w:rPr>
          <w:sz w:val="24"/>
        </w:rPr>
        <w:t>Perceived</w:t>
      </w:r>
      <w:r>
        <w:rPr>
          <w:spacing w:val="-3"/>
          <w:sz w:val="24"/>
        </w:rPr>
        <w:t xml:space="preserve"> </w:t>
      </w:r>
      <w:r>
        <w:rPr>
          <w:sz w:val="24"/>
        </w:rPr>
        <w:t>impact</w:t>
      </w:r>
      <w:r>
        <w:rPr>
          <w:spacing w:val="-2"/>
          <w:sz w:val="24"/>
        </w:rPr>
        <w:t xml:space="preserve"> </w:t>
      </w:r>
      <w:r>
        <w:rPr>
          <w:sz w:val="24"/>
        </w:rPr>
        <w:t>of</w:t>
      </w:r>
      <w:r>
        <w:rPr>
          <w:spacing w:val="-2"/>
          <w:sz w:val="24"/>
        </w:rPr>
        <w:t xml:space="preserve"> </w:t>
      </w:r>
      <w:r>
        <w:rPr>
          <w:sz w:val="24"/>
        </w:rPr>
        <w:t>Open</w:t>
      </w:r>
      <w:r>
        <w:rPr>
          <w:spacing w:val="-2"/>
          <w:sz w:val="24"/>
        </w:rPr>
        <w:t xml:space="preserve"> </w:t>
      </w:r>
      <w:r>
        <w:rPr>
          <w:sz w:val="24"/>
        </w:rPr>
        <w:t>Payments</w:t>
      </w:r>
      <w:r>
        <w:rPr>
          <w:spacing w:val="-1"/>
          <w:sz w:val="24"/>
        </w:rPr>
        <w:t xml:space="preserve"> </w:t>
      </w:r>
      <w:r>
        <w:rPr>
          <w:sz w:val="24"/>
        </w:rPr>
        <w:t>on</w:t>
      </w:r>
      <w:r>
        <w:rPr>
          <w:spacing w:val="-4"/>
          <w:sz w:val="24"/>
        </w:rPr>
        <w:t xml:space="preserve"> </w:t>
      </w:r>
      <w:r>
        <w:rPr>
          <w:sz w:val="24"/>
        </w:rPr>
        <w:t>relationship</w:t>
      </w:r>
      <w:r>
        <w:rPr>
          <w:spacing w:val="-3"/>
          <w:sz w:val="24"/>
        </w:rPr>
        <w:t xml:space="preserve"> </w:t>
      </w:r>
      <w:r>
        <w:rPr>
          <w:sz w:val="24"/>
        </w:rPr>
        <w:t>with</w:t>
      </w:r>
      <w:r>
        <w:rPr>
          <w:spacing w:val="-3"/>
          <w:sz w:val="24"/>
        </w:rPr>
        <w:t xml:space="preserve"> </w:t>
      </w:r>
      <w:r>
        <w:rPr>
          <w:spacing w:val="-2"/>
          <w:sz w:val="24"/>
        </w:rPr>
        <w:t>industry</w:t>
      </w:r>
    </w:p>
    <w:p w:rsidR="00191EC7" w14:paraId="26C2A0C7" w14:textId="77777777">
      <w:pPr>
        <w:pStyle w:val="ListParagraph"/>
        <w:numPr>
          <w:ilvl w:val="0"/>
          <w:numId w:val="18"/>
        </w:numPr>
        <w:tabs>
          <w:tab w:val="left" w:pos="1880"/>
          <w:tab w:val="left" w:pos="1881"/>
        </w:tabs>
        <w:spacing w:before="45"/>
        <w:rPr>
          <w:sz w:val="24"/>
        </w:rPr>
      </w:pPr>
      <w:r>
        <w:rPr>
          <w:sz w:val="24"/>
        </w:rPr>
        <w:t>Message</w:t>
      </w:r>
      <w:r>
        <w:rPr>
          <w:spacing w:val="-2"/>
          <w:sz w:val="24"/>
        </w:rPr>
        <w:t xml:space="preserve"> </w:t>
      </w:r>
      <w:r>
        <w:rPr>
          <w:sz w:val="24"/>
        </w:rPr>
        <w:t>testing</w:t>
      </w:r>
      <w:r>
        <w:rPr>
          <w:spacing w:val="-1"/>
          <w:sz w:val="24"/>
        </w:rPr>
        <w:t xml:space="preserve"> </w:t>
      </w:r>
      <w:r>
        <w:rPr>
          <w:sz w:val="24"/>
        </w:rPr>
        <w:t>for</w:t>
      </w:r>
      <w:r>
        <w:rPr>
          <w:spacing w:val="-2"/>
          <w:sz w:val="24"/>
        </w:rPr>
        <w:t xml:space="preserve"> </w:t>
      </w:r>
      <w:r>
        <w:rPr>
          <w:sz w:val="24"/>
        </w:rPr>
        <w:t>Open</w:t>
      </w:r>
      <w:r>
        <w:rPr>
          <w:spacing w:val="-3"/>
          <w:sz w:val="24"/>
        </w:rPr>
        <w:t xml:space="preserve"> </w:t>
      </w:r>
      <w:r>
        <w:rPr>
          <w:sz w:val="24"/>
        </w:rPr>
        <w:t>Payments</w:t>
      </w:r>
      <w:r>
        <w:rPr>
          <w:spacing w:val="-1"/>
          <w:sz w:val="24"/>
        </w:rPr>
        <w:t xml:space="preserve"> </w:t>
      </w:r>
      <w:r>
        <w:rPr>
          <w:spacing w:val="-2"/>
          <w:sz w:val="24"/>
        </w:rPr>
        <w:t>materials</w:t>
      </w:r>
    </w:p>
    <w:p w:rsidR="00191EC7" w14:paraId="139EC77D" w14:textId="77777777">
      <w:pPr>
        <w:pStyle w:val="BodyText"/>
        <w:spacing w:before="247"/>
        <w:ind w:left="800" w:right="798"/>
      </w:pPr>
      <w:r>
        <w:t>Benefits</w:t>
      </w:r>
      <w:r>
        <w:rPr>
          <w:spacing w:val="-3"/>
        </w:rPr>
        <w:t xml:space="preserve"> </w:t>
      </w:r>
      <w:r>
        <w:t>of</w:t>
      </w:r>
      <w:r>
        <w:rPr>
          <w:spacing w:val="-3"/>
        </w:rPr>
        <w:t xml:space="preserve"> </w:t>
      </w:r>
      <w:r>
        <w:t>the</w:t>
      </w:r>
      <w:r>
        <w:rPr>
          <w:spacing w:val="-3"/>
        </w:rPr>
        <w:t xml:space="preserve"> </w:t>
      </w:r>
      <w:r>
        <w:t>qualitative</w:t>
      </w:r>
      <w:r>
        <w:rPr>
          <w:spacing w:val="-2"/>
        </w:rPr>
        <w:t xml:space="preserve"> </w:t>
      </w:r>
      <w:r>
        <w:t>testing</w:t>
      </w:r>
      <w:r>
        <w:rPr>
          <w:spacing w:val="-1"/>
        </w:rPr>
        <w:t xml:space="preserve"> </w:t>
      </w:r>
      <w:r>
        <w:t>include</w:t>
      </w:r>
      <w:r>
        <w:rPr>
          <w:spacing w:val="-3"/>
        </w:rPr>
        <w:t xml:space="preserve"> </w:t>
      </w:r>
      <w:r>
        <w:t>both</w:t>
      </w:r>
      <w:r>
        <w:rPr>
          <w:spacing w:val="-5"/>
        </w:rPr>
        <w:t xml:space="preserve"> </w:t>
      </w:r>
      <w:r>
        <w:t>gathering</w:t>
      </w:r>
      <w:r>
        <w:rPr>
          <w:spacing w:val="-2"/>
        </w:rPr>
        <w:t xml:space="preserve"> </w:t>
      </w:r>
      <w:r>
        <w:t>a</w:t>
      </w:r>
      <w:r>
        <w:rPr>
          <w:spacing w:val="-4"/>
        </w:rPr>
        <w:t xml:space="preserve"> </w:t>
      </w:r>
      <w:r>
        <w:t>general</w:t>
      </w:r>
      <w:r>
        <w:rPr>
          <w:spacing w:val="-5"/>
        </w:rPr>
        <w:t xml:space="preserve"> </w:t>
      </w:r>
      <w:r>
        <w:t>understanding of</w:t>
      </w:r>
      <w:r>
        <w:rPr>
          <w:spacing w:val="-2"/>
        </w:rPr>
        <w:t xml:space="preserve"> </w:t>
      </w:r>
      <w:r>
        <w:t>health</w:t>
      </w:r>
      <w:r>
        <w:rPr>
          <w:spacing w:val="-5"/>
        </w:rPr>
        <w:t xml:space="preserve"> </w:t>
      </w:r>
      <w:r>
        <w:t>care providers’</w:t>
      </w:r>
      <w:r>
        <w:rPr>
          <w:spacing w:val="-1"/>
        </w:rPr>
        <w:t xml:space="preserve"> </w:t>
      </w:r>
      <w:r>
        <w:t>perceptions</w:t>
      </w:r>
      <w:r>
        <w:rPr>
          <w:spacing w:val="-2"/>
        </w:rPr>
        <w:t xml:space="preserve"> </w:t>
      </w:r>
      <w:r>
        <w:t>about</w:t>
      </w:r>
      <w:r>
        <w:rPr>
          <w:spacing w:val="-3"/>
        </w:rPr>
        <w:t xml:space="preserve"> </w:t>
      </w:r>
      <w:r>
        <w:t>Open</w:t>
      </w:r>
      <w:r>
        <w:rPr>
          <w:spacing w:val="-3"/>
        </w:rPr>
        <w:t xml:space="preserve"> </w:t>
      </w:r>
      <w:r>
        <w:t>Payments</w:t>
      </w:r>
      <w:r>
        <w:rPr>
          <w:spacing w:val="-2"/>
        </w:rPr>
        <w:t xml:space="preserve"> </w:t>
      </w:r>
      <w:r>
        <w:t>(its</w:t>
      </w:r>
      <w:r>
        <w:rPr>
          <w:spacing w:val="-2"/>
        </w:rPr>
        <w:t xml:space="preserve"> </w:t>
      </w:r>
      <w:r>
        <w:t>purpose,</w:t>
      </w:r>
      <w:r>
        <w:rPr>
          <w:spacing w:val="-2"/>
        </w:rPr>
        <w:t xml:space="preserve"> </w:t>
      </w:r>
      <w:r>
        <w:t>value</w:t>
      </w:r>
      <w:r>
        <w:rPr>
          <w:spacing w:val="-2"/>
        </w:rPr>
        <w:t xml:space="preserve"> </w:t>
      </w:r>
      <w:r>
        <w:t>to</w:t>
      </w:r>
      <w:r>
        <w:rPr>
          <w:spacing w:val="-4"/>
        </w:rPr>
        <w:t xml:space="preserve"> </w:t>
      </w:r>
      <w:r>
        <w:t>them,</w:t>
      </w:r>
      <w:r>
        <w:rPr>
          <w:spacing w:val="-3"/>
        </w:rPr>
        <w:t xml:space="preserve"> </w:t>
      </w:r>
      <w:r>
        <w:t>and</w:t>
      </w:r>
      <w:r>
        <w:rPr>
          <w:spacing w:val="-3"/>
        </w:rPr>
        <w:t xml:space="preserve"> </w:t>
      </w:r>
      <w:r>
        <w:t>assumed barriers and motivators for its use) and testing specific language in messages that will be used for program outreach with health care providers. The results will be used by CMS to encourage providers to review their data in the Open Payments system.</w:t>
      </w:r>
    </w:p>
    <w:p w:rsidR="00191EC7" w14:paraId="4D57CE0B" w14:textId="77777777">
      <w:pPr>
        <w:pStyle w:val="BodyText"/>
        <w:spacing w:before="10"/>
        <w:rPr>
          <w:sz w:val="23"/>
        </w:rPr>
      </w:pPr>
    </w:p>
    <w:p w:rsidR="00191EC7" w14:paraId="3C884859" w14:textId="77777777">
      <w:pPr>
        <w:pStyle w:val="BodyText"/>
        <w:ind w:left="800" w:right="798"/>
      </w:pPr>
      <w:r w:rsidRPr="0017196E">
        <w:t>The</w:t>
      </w:r>
      <w:r w:rsidRPr="0017196E">
        <w:rPr>
          <w:spacing w:val="-2"/>
        </w:rPr>
        <w:t xml:space="preserve"> </w:t>
      </w:r>
      <w:r w:rsidRPr="0017196E">
        <w:t>interviews</w:t>
      </w:r>
      <w:r w:rsidRPr="0017196E">
        <w:rPr>
          <w:spacing w:val="-1"/>
        </w:rPr>
        <w:t xml:space="preserve"> </w:t>
      </w:r>
      <w:r w:rsidRPr="0017196E">
        <w:t>will</w:t>
      </w:r>
      <w:r w:rsidRPr="0017196E">
        <w:rPr>
          <w:spacing w:val="-3"/>
        </w:rPr>
        <w:t xml:space="preserve"> </w:t>
      </w:r>
      <w:r w:rsidRPr="0017196E">
        <w:t>be</w:t>
      </w:r>
      <w:r w:rsidRPr="0017196E">
        <w:rPr>
          <w:spacing w:val="-2"/>
        </w:rPr>
        <w:t xml:space="preserve"> </w:t>
      </w:r>
      <w:r w:rsidRPr="0017196E">
        <w:t>conducted</w:t>
      </w:r>
      <w:r w:rsidRPr="0017196E">
        <w:rPr>
          <w:spacing w:val="-3"/>
        </w:rPr>
        <w:t xml:space="preserve"> </w:t>
      </w:r>
      <w:r w:rsidRPr="0017196E">
        <w:t>by</w:t>
      </w:r>
      <w:r w:rsidRPr="0017196E">
        <w:rPr>
          <w:spacing w:val="-2"/>
        </w:rPr>
        <w:t xml:space="preserve"> </w:t>
      </w:r>
      <w:r w:rsidRPr="0017196E">
        <w:t>a</w:t>
      </w:r>
      <w:r w:rsidRPr="0017196E">
        <w:rPr>
          <w:spacing w:val="-2"/>
        </w:rPr>
        <w:t xml:space="preserve"> </w:t>
      </w:r>
      <w:r w:rsidRPr="0017196E">
        <w:t>trained</w:t>
      </w:r>
      <w:r w:rsidRPr="0017196E">
        <w:rPr>
          <w:spacing w:val="-2"/>
        </w:rPr>
        <w:t xml:space="preserve"> </w:t>
      </w:r>
      <w:r w:rsidRPr="0017196E">
        <w:t>facilitator</w:t>
      </w:r>
      <w:r w:rsidRPr="0017196E">
        <w:rPr>
          <w:spacing w:val="-2"/>
        </w:rPr>
        <w:t xml:space="preserve"> </w:t>
      </w:r>
      <w:r w:rsidRPr="0017196E">
        <w:t>and</w:t>
      </w:r>
      <w:r w:rsidRPr="0017196E">
        <w:rPr>
          <w:spacing w:val="-4"/>
        </w:rPr>
        <w:t xml:space="preserve"> </w:t>
      </w:r>
      <w:r w:rsidRPr="0017196E">
        <w:t>will</w:t>
      </w:r>
      <w:r w:rsidRPr="0017196E">
        <w:rPr>
          <w:spacing w:val="-3"/>
        </w:rPr>
        <w:t xml:space="preserve"> </w:t>
      </w:r>
      <w:r w:rsidRPr="0017196E">
        <w:t>have an</w:t>
      </w:r>
      <w:r w:rsidRPr="0017196E">
        <w:rPr>
          <w:spacing w:val="-4"/>
        </w:rPr>
        <w:t xml:space="preserve"> </w:t>
      </w:r>
      <w:r w:rsidRPr="0017196E">
        <w:t>additional</w:t>
      </w:r>
      <w:r w:rsidRPr="0017196E">
        <w:rPr>
          <w:spacing w:val="-4"/>
        </w:rPr>
        <w:t xml:space="preserve"> </w:t>
      </w:r>
      <w:r w:rsidRPr="0017196E">
        <w:t>observer for note taking purposes. The interviews will be recorded and transcribed</w:t>
      </w:r>
      <w:r>
        <w:t>. An analysis of the notes and transcripts will be used to</w:t>
      </w:r>
      <w:r>
        <w:rPr>
          <w:spacing w:val="-1"/>
        </w:rPr>
        <w:t xml:space="preserve"> </w:t>
      </w:r>
      <w:r>
        <w:t>develop key themes and a report will be prepared that describes findings, including quotes to highlight key points, and offers specific recommendations.</w:t>
      </w:r>
    </w:p>
    <w:p w:rsidR="00191EC7" w14:paraId="534C5BB1" w14:textId="77777777">
      <w:pPr>
        <w:sectPr>
          <w:footerReference w:type="default" r:id="rId4"/>
          <w:type w:val="continuous"/>
          <w:pgSz w:w="12240" w:h="15840"/>
          <w:pgMar w:top="700" w:right="640" w:bottom="920" w:left="640" w:header="0" w:footer="738" w:gutter="0"/>
          <w:pgNumType w:start="1"/>
          <w:cols w:space="720"/>
        </w:sectPr>
      </w:pPr>
    </w:p>
    <w:p w:rsidR="00191EC7" w14:paraId="33667B94" w14:textId="77777777">
      <w:pPr>
        <w:pStyle w:val="BodyText"/>
        <w:spacing w:before="32"/>
        <w:ind w:left="800" w:right="798"/>
      </w:pPr>
      <w:r>
        <w:t>The</w:t>
      </w:r>
      <w:r>
        <w:rPr>
          <w:spacing w:val="-3"/>
        </w:rPr>
        <w:t xml:space="preserve"> </w:t>
      </w:r>
      <w:r>
        <w:t>information</w:t>
      </w:r>
      <w:r>
        <w:rPr>
          <w:spacing w:val="-5"/>
        </w:rPr>
        <w:t xml:space="preserve"> </w:t>
      </w:r>
      <w:r>
        <w:t>collected</w:t>
      </w:r>
      <w:r>
        <w:rPr>
          <w:spacing w:val="-5"/>
        </w:rPr>
        <w:t xml:space="preserve"> </w:t>
      </w:r>
      <w:r>
        <w:t>is</w:t>
      </w:r>
      <w:r>
        <w:rPr>
          <w:spacing w:val="-3"/>
        </w:rPr>
        <w:t xml:space="preserve"> </w:t>
      </w:r>
      <w:r>
        <w:t>qualitative</w:t>
      </w:r>
      <w:r>
        <w:rPr>
          <w:spacing w:val="-3"/>
        </w:rPr>
        <w:t xml:space="preserve"> </w:t>
      </w:r>
      <w:r>
        <w:t>in</w:t>
      </w:r>
      <w:r>
        <w:rPr>
          <w:spacing w:val="-5"/>
        </w:rPr>
        <w:t xml:space="preserve"> </w:t>
      </w:r>
      <w:r>
        <w:t>nature.</w:t>
      </w:r>
      <w:r>
        <w:rPr>
          <w:spacing w:val="-4"/>
        </w:rPr>
        <w:t xml:space="preserve"> </w:t>
      </w:r>
      <w:r>
        <w:t>The</w:t>
      </w:r>
      <w:r>
        <w:rPr>
          <w:spacing w:val="-3"/>
        </w:rPr>
        <w:t xml:space="preserve"> </w:t>
      </w:r>
      <w:r>
        <w:t>data</w:t>
      </w:r>
      <w:r>
        <w:rPr>
          <w:spacing w:val="-5"/>
        </w:rPr>
        <w:t xml:space="preserve"> </w:t>
      </w:r>
      <w:r>
        <w:t>collection</w:t>
      </w:r>
      <w:r>
        <w:rPr>
          <w:spacing w:val="-5"/>
        </w:rPr>
        <w:t xml:space="preserve"> </w:t>
      </w:r>
      <w:r>
        <w:t>will</w:t>
      </w:r>
      <w:r>
        <w:rPr>
          <w:spacing w:val="-4"/>
        </w:rPr>
        <w:t xml:space="preserve"> </w:t>
      </w:r>
      <w:r>
        <w:t>not</w:t>
      </w:r>
      <w:r>
        <w:rPr>
          <w:spacing w:val="-4"/>
        </w:rPr>
        <w:t xml:space="preserve"> </w:t>
      </w:r>
      <w:r>
        <w:t>include</w:t>
      </w:r>
      <w:r>
        <w:rPr>
          <w:spacing w:val="-3"/>
        </w:rPr>
        <w:t xml:space="preserve"> </w:t>
      </w:r>
      <w:r>
        <w:t>statistical analysis, nor will it be shared publicly. There is no potential for controversy around the data collected, and it will not be used to set any policy.</w:t>
      </w:r>
    </w:p>
    <w:p w:rsidR="00191EC7" w14:paraId="7D9FB447" w14:textId="77777777">
      <w:pPr>
        <w:pStyle w:val="BodyText"/>
        <w:spacing w:before="3"/>
      </w:pPr>
    </w:p>
    <w:p w:rsidR="00191EC7" w14:paraId="72D40DFD" w14:textId="77777777">
      <w:pPr>
        <w:pStyle w:val="Heading3"/>
        <w:rPr>
          <w:b w:val="0"/>
        </w:rPr>
      </w:pPr>
      <w:r>
        <w:t>DESCRIPTION</w:t>
      </w:r>
      <w:r>
        <w:rPr>
          <w:spacing w:val="-3"/>
        </w:rPr>
        <w:t xml:space="preserve"> </w:t>
      </w:r>
      <w:r>
        <w:t>OF</w:t>
      </w:r>
      <w:r>
        <w:rPr>
          <w:spacing w:val="-1"/>
        </w:rPr>
        <w:t xml:space="preserve"> </w:t>
      </w:r>
      <w:r>
        <w:rPr>
          <w:spacing w:val="-2"/>
        </w:rPr>
        <w:t>RESPONDENTS</w:t>
      </w:r>
      <w:r>
        <w:rPr>
          <w:b w:val="0"/>
          <w:spacing w:val="-2"/>
        </w:rPr>
        <w:t>:</w:t>
      </w:r>
    </w:p>
    <w:p w:rsidR="00191EC7" w14:paraId="4C298909" w14:textId="77777777">
      <w:pPr>
        <w:pStyle w:val="BodyText"/>
        <w:spacing w:before="11"/>
        <w:rPr>
          <w:sz w:val="23"/>
        </w:rPr>
      </w:pPr>
    </w:p>
    <w:p w:rsidR="00191EC7" w14:paraId="707B0E49" w14:textId="77777777">
      <w:pPr>
        <w:pStyle w:val="BodyText"/>
        <w:spacing w:before="1"/>
        <w:ind w:left="800" w:right="798"/>
      </w:pPr>
      <w:r>
        <w:t>The</w:t>
      </w:r>
      <w:r>
        <w:rPr>
          <w:spacing w:val="-4"/>
        </w:rPr>
        <w:t xml:space="preserve"> </w:t>
      </w:r>
      <w:r>
        <w:t>participants</w:t>
      </w:r>
      <w:r>
        <w:rPr>
          <w:spacing w:val="-5"/>
        </w:rPr>
        <w:t xml:space="preserve"> </w:t>
      </w:r>
      <w:r>
        <w:t>will</w:t>
      </w:r>
      <w:r>
        <w:rPr>
          <w:spacing w:val="-5"/>
        </w:rPr>
        <w:t xml:space="preserve"> </w:t>
      </w:r>
      <w:r>
        <w:t>include</w:t>
      </w:r>
      <w:r>
        <w:rPr>
          <w:spacing w:val="-2"/>
        </w:rPr>
        <w:t xml:space="preserve"> </w:t>
      </w:r>
      <w:r>
        <w:t>health</w:t>
      </w:r>
      <w:r>
        <w:rPr>
          <w:spacing w:val="-6"/>
        </w:rPr>
        <w:t xml:space="preserve"> </w:t>
      </w:r>
      <w:r>
        <w:t>care</w:t>
      </w:r>
      <w:r>
        <w:rPr>
          <w:spacing w:val="-4"/>
        </w:rPr>
        <w:t xml:space="preserve"> </w:t>
      </w:r>
      <w:r>
        <w:t>providers</w:t>
      </w:r>
      <w:r>
        <w:rPr>
          <w:spacing w:val="-4"/>
        </w:rPr>
        <w:t xml:space="preserve"> </w:t>
      </w:r>
      <w:r>
        <w:t>including</w:t>
      </w:r>
      <w:r>
        <w:rPr>
          <w:spacing w:val="-3"/>
        </w:rPr>
        <w:t xml:space="preserve"> </w:t>
      </w:r>
      <w:r>
        <w:t>physicians,</w:t>
      </w:r>
      <w:r>
        <w:rPr>
          <w:spacing w:val="-5"/>
        </w:rPr>
        <w:t xml:space="preserve"> </w:t>
      </w:r>
      <w:r>
        <w:t>physician</w:t>
      </w:r>
      <w:r>
        <w:rPr>
          <w:spacing w:val="-6"/>
        </w:rPr>
        <w:t xml:space="preserve"> </w:t>
      </w:r>
      <w:r>
        <w:t>assistants, and advanced practice nurses such as nurse practitioners, clinical nurse specialists, certified registered nurse anesthetists, anesthesiologist assistants, and certified nurse-midwives.</w:t>
      </w:r>
    </w:p>
    <w:p w:rsidR="00191EC7" w14:paraId="3BDFF590" w14:textId="77777777">
      <w:pPr>
        <w:pStyle w:val="BodyText"/>
        <w:spacing w:before="1"/>
        <w:ind w:left="800" w:right="798"/>
      </w:pPr>
      <w:r>
        <w:t>Providers</w:t>
      </w:r>
      <w:r>
        <w:rPr>
          <w:spacing w:val="-3"/>
        </w:rPr>
        <w:t xml:space="preserve"> </w:t>
      </w:r>
      <w:r>
        <w:t>will</w:t>
      </w:r>
      <w:r>
        <w:rPr>
          <w:spacing w:val="-3"/>
        </w:rPr>
        <w:t xml:space="preserve"> </w:t>
      </w:r>
      <w:r>
        <w:t>be</w:t>
      </w:r>
      <w:r>
        <w:rPr>
          <w:spacing w:val="-3"/>
        </w:rPr>
        <w:t xml:space="preserve"> </w:t>
      </w:r>
      <w:r>
        <w:t>separated</w:t>
      </w:r>
      <w:r>
        <w:rPr>
          <w:spacing w:val="-4"/>
        </w:rPr>
        <w:t xml:space="preserve"> </w:t>
      </w:r>
      <w:r>
        <w:t>into</w:t>
      </w:r>
      <w:r>
        <w:rPr>
          <w:spacing w:val="-5"/>
        </w:rPr>
        <w:t xml:space="preserve"> </w:t>
      </w:r>
      <w:r>
        <w:t>two</w:t>
      </w:r>
      <w:r>
        <w:rPr>
          <w:spacing w:val="-5"/>
        </w:rPr>
        <w:t xml:space="preserve"> </w:t>
      </w:r>
      <w:r>
        <w:t>categories –</w:t>
      </w:r>
      <w:r>
        <w:rPr>
          <w:spacing w:val="-3"/>
        </w:rPr>
        <w:t xml:space="preserve"> </w:t>
      </w:r>
      <w:r>
        <w:t>those</w:t>
      </w:r>
      <w:r>
        <w:rPr>
          <w:spacing w:val="-3"/>
        </w:rPr>
        <w:t xml:space="preserve"> </w:t>
      </w:r>
      <w:r>
        <w:t>who</w:t>
      </w:r>
      <w:r>
        <w:rPr>
          <w:spacing w:val="-4"/>
        </w:rPr>
        <w:t xml:space="preserve"> </w:t>
      </w:r>
      <w:r>
        <w:t>consider</w:t>
      </w:r>
      <w:r>
        <w:rPr>
          <w:spacing w:val="-2"/>
        </w:rPr>
        <w:t xml:space="preserve"> </w:t>
      </w:r>
      <w:r>
        <w:t>themselves</w:t>
      </w:r>
      <w:r>
        <w:rPr>
          <w:spacing w:val="-2"/>
        </w:rPr>
        <w:t xml:space="preserve"> </w:t>
      </w:r>
      <w:r>
        <w:t>to</w:t>
      </w:r>
      <w:r>
        <w:rPr>
          <w:spacing w:val="-5"/>
        </w:rPr>
        <w:t xml:space="preserve"> </w:t>
      </w:r>
      <w:r>
        <w:t>be</w:t>
      </w:r>
      <w:r>
        <w:rPr>
          <w:spacing w:val="-3"/>
        </w:rPr>
        <w:t xml:space="preserve"> </w:t>
      </w:r>
      <w:r>
        <w:t>primary care providers and those who are specialists. This distinction recognizes that provider relationships</w:t>
      </w:r>
      <w:r>
        <w:rPr>
          <w:spacing w:val="-2"/>
        </w:rPr>
        <w:t xml:space="preserve"> </w:t>
      </w:r>
      <w:r>
        <w:t>with</w:t>
      </w:r>
      <w:r>
        <w:rPr>
          <w:spacing w:val="-5"/>
        </w:rPr>
        <w:t xml:space="preserve"> </w:t>
      </w:r>
      <w:r>
        <w:t>the</w:t>
      </w:r>
      <w:r>
        <w:rPr>
          <w:spacing w:val="-2"/>
        </w:rPr>
        <w:t xml:space="preserve"> </w:t>
      </w:r>
      <w:r>
        <w:t>pharmaceutical</w:t>
      </w:r>
      <w:r>
        <w:rPr>
          <w:spacing w:val="-4"/>
        </w:rPr>
        <w:t xml:space="preserve"> </w:t>
      </w:r>
      <w:r>
        <w:t>and</w:t>
      </w:r>
      <w:r>
        <w:rPr>
          <w:spacing w:val="-4"/>
        </w:rPr>
        <w:t xml:space="preserve"> </w:t>
      </w:r>
      <w:r>
        <w:t>medical</w:t>
      </w:r>
      <w:r>
        <w:rPr>
          <w:spacing w:val="-4"/>
        </w:rPr>
        <w:t xml:space="preserve"> </w:t>
      </w:r>
      <w:r>
        <w:t>device</w:t>
      </w:r>
      <w:r>
        <w:rPr>
          <w:spacing w:val="-2"/>
        </w:rPr>
        <w:t xml:space="preserve"> </w:t>
      </w:r>
      <w:r>
        <w:t>industry likely</w:t>
      </w:r>
      <w:r>
        <w:rPr>
          <w:spacing w:val="-1"/>
        </w:rPr>
        <w:t xml:space="preserve"> </w:t>
      </w:r>
      <w:r>
        <w:t>differs</w:t>
      </w:r>
      <w:r>
        <w:rPr>
          <w:spacing w:val="-7"/>
        </w:rPr>
        <w:t xml:space="preserve"> </w:t>
      </w:r>
      <w:r>
        <w:t>for</w:t>
      </w:r>
      <w:r>
        <w:rPr>
          <w:spacing w:val="-2"/>
        </w:rPr>
        <w:t xml:space="preserve"> </w:t>
      </w:r>
      <w:r>
        <w:t>providers</w:t>
      </w:r>
      <w:r>
        <w:rPr>
          <w:spacing w:val="-2"/>
        </w:rPr>
        <w:t xml:space="preserve"> </w:t>
      </w:r>
      <w:r>
        <w:t>in these two categories.</w:t>
      </w:r>
    </w:p>
    <w:p w:rsidR="00191EC7" w14:paraId="19DC76A6" w14:textId="77777777">
      <w:pPr>
        <w:pStyle w:val="BodyText"/>
        <w:spacing w:before="3"/>
      </w:pPr>
    </w:p>
    <w:p w:rsidR="00191EC7" w14:paraId="39C06FE8" w14:textId="77777777">
      <w:pPr>
        <w:pStyle w:val="BodyText"/>
        <w:spacing w:line="237" w:lineRule="auto"/>
        <w:ind w:left="800" w:right="798"/>
      </w:pPr>
      <w:r>
        <w:t>In addition, we will include a group of administrative representatives from teaching hospitals that</w:t>
      </w:r>
      <w:r>
        <w:rPr>
          <w:spacing w:val="-3"/>
        </w:rPr>
        <w:t xml:space="preserve"> </w:t>
      </w:r>
      <w:r>
        <w:t>Open</w:t>
      </w:r>
      <w:r>
        <w:rPr>
          <w:spacing w:val="-3"/>
        </w:rPr>
        <w:t xml:space="preserve"> </w:t>
      </w:r>
      <w:r>
        <w:t>Payments</w:t>
      </w:r>
      <w:r>
        <w:rPr>
          <w:spacing w:val="-2"/>
        </w:rPr>
        <w:t xml:space="preserve"> </w:t>
      </w:r>
      <w:r>
        <w:t>records</w:t>
      </w:r>
      <w:r>
        <w:rPr>
          <w:spacing w:val="-2"/>
        </w:rPr>
        <w:t xml:space="preserve"> </w:t>
      </w:r>
      <w:r>
        <w:t>show</w:t>
      </w:r>
      <w:r>
        <w:rPr>
          <w:spacing w:val="-2"/>
        </w:rPr>
        <w:t xml:space="preserve"> </w:t>
      </w:r>
      <w:r>
        <w:t>have</w:t>
      </w:r>
      <w:r>
        <w:rPr>
          <w:spacing w:val="-1"/>
        </w:rPr>
        <w:t xml:space="preserve"> </w:t>
      </w:r>
      <w:r>
        <w:t>verified</w:t>
      </w:r>
      <w:r>
        <w:rPr>
          <w:spacing w:val="-3"/>
        </w:rPr>
        <w:t xml:space="preserve"> </w:t>
      </w:r>
      <w:r>
        <w:t>their</w:t>
      </w:r>
      <w:r>
        <w:rPr>
          <w:spacing w:val="-2"/>
        </w:rPr>
        <w:t xml:space="preserve"> </w:t>
      </w:r>
      <w:r>
        <w:t>Open</w:t>
      </w:r>
      <w:r>
        <w:rPr>
          <w:spacing w:val="-3"/>
        </w:rPr>
        <w:t xml:space="preserve"> </w:t>
      </w:r>
      <w:r>
        <w:t>Payments</w:t>
      </w:r>
      <w:r>
        <w:rPr>
          <w:spacing w:val="-2"/>
        </w:rPr>
        <w:t xml:space="preserve"> </w:t>
      </w:r>
      <w:r>
        <w:t>data</w:t>
      </w:r>
      <w:r>
        <w:rPr>
          <w:spacing w:val="-4"/>
        </w:rPr>
        <w:t xml:space="preserve"> </w:t>
      </w:r>
      <w:r>
        <w:t>within</w:t>
      </w:r>
      <w:r>
        <w:rPr>
          <w:spacing w:val="-4"/>
        </w:rPr>
        <w:t xml:space="preserve"> </w:t>
      </w:r>
      <w:r>
        <w:t>the</w:t>
      </w:r>
      <w:r>
        <w:rPr>
          <w:spacing w:val="-2"/>
        </w:rPr>
        <w:t xml:space="preserve"> </w:t>
      </w:r>
      <w:r>
        <w:t>last</w:t>
      </w:r>
      <w:r>
        <w:rPr>
          <w:spacing w:val="-3"/>
        </w:rPr>
        <w:t xml:space="preserve"> </w:t>
      </w:r>
      <w:r>
        <w:t>year.</w:t>
      </w:r>
    </w:p>
    <w:p w:rsidR="00191EC7" w14:paraId="2691FA90" w14:textId="77777777">
      <w:pPr>
        <w:pStyle w:val="BodyText"/>
      </w:pPr>
    </w:p>
    <w:p w:rsidR="00191EC7" w14:paraId="494633A3" w14:textId="18CDB667">
      <w:pPr>
        <w:pStyle w:val="BodyText"/>
        <w:ind w:left="800" w:right="798"/>
      </w:pPr>
      <w:r>
        <w:t>In</w:t>
      </w:r>
      <w:r>
        <w:rPr>
          <w:spacing w:val="-4"/>
        </w:rPr>
        <w:t xml:space="preserve"> </w:t>
      </w:r>
      <w:r>
        <w:t>total,</w:t>
      </w:r>
      <w:r>
        <w:rPr>
          <w:spacing w:val="-3"/>
        </w:rPr>
        <w:t xml:space="preserve"> </w:t>
      </w:r>
      <w:r>
        <w:t>we</w:t>
      </w:r>
      <w:r>
        <w:rPr>
          <w:spacing w:val="-2"/>
        </w:rPr>
        <w:t xml:space="preserve"> </w:t>
      </w:r>
      <w:r>
        <w:t>will</w:t>
      </w:r>
      <w:r>
        <w:rPr>
          <w:spacing w:val="-3"/>
        </w:rPr>
        <w:t xml:space="preserve"> </w:t>
      </w:r>
      <w:r>
        <w:t>interview</w:t>
      </w:r>
      <w:r>
        <w:rPr>
          <w:spacing w:val="-4"/>
        </w:rPr>
        <w:t xml:space="preserve"> </w:t>
      </w:r>
      <w:r>
        <w:t>16</w:t>
      </w:r>
      <w:r>
        <w:rPr>
          <w:spacing w:val="-5"/>
        </w:rPr>
        <w:t xml:space="preserve"> </w:t>
      </w:r>
      <w:r>
        <w:t xml:space="preserve">physicians </w:t>
      </w:r>
      <w:r w:rsidR="00A32FE1">
        <w:t xml:space="preserve">and 16 physician assistants/advanced practice nurses </w:t>
      </w:r>
      <w:r>
        <w:t>who</w:t>
      </w:r>
      <w:r>
        <w:rPr>
          <w:spacing w:val="-5"/>
        </w:rPr>
        <w:t xml:space="preserve"> </w:t>
      </w:r>
      <w:r>
        <w:t>did</w:t>
      </w:r>
      <w:r>
        <w:rPr>
          <w:spacing w:val="-4"/>
        </w:rPr>
        <w:t xml:space="preserve"> </w:t>
      </w:r>
      <w:r>
        <w:t>not</w:t>
      </w:r>
      <w:r>
        <w:rPr>
          <w:spacing w:val="-3"/>
        </w:rPr>
        <w:t xml:space="preserve"> </w:t>
      </w:r>
      <w:r>
        <w:t>check</w:t>
      </w:r>
      <w:r>
        <w:rPr>
          <w:spacing w:val="-2"/>
        </w:rPr>
        <w:t xml:space="preserve"> </w:t>
      </w:r>
      <w:r>
        <w:t>their</w:t>
      </w:r>
      <w:r>
        <w:rPr>
          <w:spacing w:val="-2"/>
        </w:rPr>
        <w:t xml:space="preserve"> </w:t>
      </w:r>
      <w:r>
        <w:t>Open</w:t>
      </w:r>
      <w:r>
        <w:rPr>
          <w:spacing w:val="-3"/>
        </w:rPr>
        <w:t xml:space="preserve"> </w:t>
      </w:r>
      <w:r>
        <w:t>Payments</w:t>
      </w:r>
      <w:r>
        <w:rPr>
          <w:spacing w:val="-2"/>
        </w:rPr>
        <w:t xml:space="preserve"> </w:t>
      </w:r>
      <w:r>
        <w:t>data</w:t>
      </w:r>
      <w:r>
        <w:rPr>
          <w:spacing w:val="-4"/>
        </w:rPr>
        <w:t xml:space="preserve"> </w:t>
      </w:r>
      <w:r>
        <w:t>in</w:t>
      </w:r>
      <w:r>
        <w:rPr>
          <w:spacing w:val="-4"/>
        </w:rPr>
        <w:t xml:space="preserve"> </w:t>
      </w:r>
      <w:r>
        <w:t>the</w:t>
      </w:r>
      <w:r>
        <w:rPr>
          <w:spacing w:val="-2"/>
        </w:rPr>
        <w:t xml:space="preserve"> </w:t>
      </w:r>
      <w:r>
        <w:t>past year, 10 physicians who checked their Open Payments data in the past year, and 6 representatives from teaching hospitals that checked their data in the past year.</w:t>
      </w:r>
    </w:p>
    <w:p w:rsidR="00191EC7" w14:paraId="2537DF70" w14:textId="77777777">
      <w:pPr>
        <w:pStyle w:val="BodyText"/>
        <w:spacing w:before="2"/>
      </w:pPr>
    </w:p>
    <w:p w:rsidR="00191EC7" w14:paraId="6B83A2C0" w14:textId="77777777">
      <w:pPr>
        <w:pStyle w:val="BodyText"/>
        <w:ind w:left="800" w:right="798"/>
      </w:pPr>
      <w:r>
        <w:t>The</w:t>
      </w:r>
      <w:r>
        <w:rPr>
          <w:spacing w:val="-3"/>
        </w:rPr>
        <w:t xml:space="preserve"> </w:t>
      </w:r>
      <w:r>
        <w:t>following</w:t>
      </w:r>
      <w:r>
        <w:rPr>
          <w:spacing w:val="-1"/>
        </w:rPr>
        <w:t xml:space="preserve"> </w:t>
      </w:r>
      <w:r>
        <w:t>table</w:t>
      </w:r>
      <w:r>
        <w:rPr>
          <w:spacing w:val="-4"/>
        </w:rPr>
        <w:t xml:space="preserve"> </w:t>
      </w:r>
      <w:r>
        <w:t>presents</w:t>
      </w:r>
      <w:r>
        <w:rPr>
          <w:spacing w:val="-3"/>
        </w:rPr>
        <w:t xml:space="preserve"> </w:t>
      </w:r>
      <w:r>
        <w:t>the</w:t>
      </w:r>
      <w:r>
        <w:rPr>
          <w:spacing w:val="-3"/>
        </w:rPr>
        <w:t xml:space="preserve"> </w:t>
      </w:r>
      <w:r>
        <w:t>segmentation</w:t>
      </w:r>
      <w:r>
        <w:rPr>
          <w:spacing w:val="-5"/>
        </w:rPr>
        <w:t xml:space="preserve"> </w:t>
      </w:r>
      <w:r>
        <w:t>for</w:t>
      </w:r>
      <w:r>
        <w:rPr>
          <w:spacing w:val="-3"/>
        </w:rPr>
        <w:t xml:space="preserve"> </w:t>
      </w:r>
      <w:r>
        <w:t>all</w:t>
      </w:r>
      <w:r>
        <w:rPr>
          <w:spacing w:val="-5"/>
        </w:rPr>
        <w:t xml:space="preserve"> </w:t>
      </w:r>
      <w:r>
        <w:t>audiences.</w:t>
      </w:r>
      <w:r>
        <w:rPr>
          <w:spacing w:val="-5"/>
        </w:rPr>
        <w:t xml:space="preserve"> </w:t>
      </w:r>
      <w:r>
        <w:t>The</w:t>
      </w:r>
      <w:r>
        <w:rPr>
          <w:spacing w:val="-3"/>
        </w:rPr>
        <w:t xml:space="preserve"> </w:t>
      </w:r>
      <w:r>
        <w:t>assumption</w:t>
      </w:r>
      <w:r>
        <w:rPr>
          <w:spacing w:val="-5"/>
        </w:rPr>
        <w:t xml:space="preserve"> </w:t>
      </w:r>
      <w:r>
        <w:t>is</w:t>
      </w:r>
      <w:r>
        <w:rPr>
          <w:spacing w:val="-3"/>
        </w:rPr>
        <w:t xml:space="preserve"> </w:t>
      </w:r>
      <w:r>
        <w:t>that</w:t>
      </w:r>
      <w:r>
        <w:rPr>
          <w:spacing w:val="-5"/>
        </w:rPr>
        <w:t xml:space="preserve"> </w:t>
      </w:r>
      <w:r>
        <w:t>there will be more interest and interaction with the Open Payments database among specialist providers because they receive more payments on average. Thus, we have included more specialists than primary care providers.</w:t>
      </w:r>
    </w:p>
    <w:p w:rsidR="00191EC7" w14:paraId="3407A280" w14:textId="77777777">
      <w:pPr>
        <w:pStyle w:val="BodyText"/>
        <w:spacing w:before="9" w:after="1"/>
      </w:pPr>
    </w:p>
    <w:tbl>
      <w:tblPr>
        <w:tblW w:w="0" w:type="auto"/>
        <w:tblInd w:w="70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1E0"/>
      </w:tblPr>
      <w:tblGrid>
        <w:gridCol w:w="2036"/>
        <w:gridCol w:w="3742"/>
        <w:gridCol w:w="3797"/>
      </w:tblGrid>
      <w:tr w14:paraId="6911FBA6" w14:textId="77777777" w:rsidTr="00A272D1">
        <w:tblPrEx>
          <w:tblW w:w="0" w:type="auto"/>
          <w:tblInd w:w="70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1E0"/>
        </w:tblPrEx>
        <w:trPr>
          <w:trHeight w:val="539"/>
        </w:trPr>
        <w:tc>
          <w:tcPr>
            <w:tcW w:w="2036" w:type="dxa"/>
            <w:shd w:val="clear" w:color="auto" w:fill="A4A4A4"/>
          </w:tcPr>
          <w:p w:rsidR="00191EC7" w14:paraId="23F1E0FE" w14:textId="77777777">
            <w:pPr>
              <w:pStyle w:val="TableParagraph"/>
              <w:rPr>
                <w:rFonts w:ascii="Times New Roman"/>
                <w:sz w:val="24"/>
              </w:rPr>
            </w:pPr>
          </w:p>
        </w:tc>
        <w:tc>
          <w:tcPr>
            <w:tcW w:w="3742" w:type="dxa"/>
            <w:shd w:val="clear" w:color="auto" w:fill="A4A4A4"/>
          </w:tcPr>
          <w:p w:rsidR="00191EC7" w14:paraId="1151379C" w14:textId="77777777">
            <w:pPr>
              <w:pStyle w:val="TableParagraph"/>
              <w:spacing w:before="121"/>
              <w:ind w:left="1212" w:right="1217"/>
              <w:jc w:val="center"/>
              <w:rPr>
                <w:b/>
                <w:sz w:val="24"/>
              </w:rPr>
            </w:pPr>
            <w:r>
              <w:rPr>
                <w:b/>
                <w:color w:val="FFFFFF"/>
                <w:sz w:val="24"/>
              </w:rPr>
              <w:t>Primary</w:t>
            </w:r>
            <w:r>
              <w:rPr>
                <w:b/>
                <w:color w:val="FFFFFF"/>
                <w:spacing w:val="-2"/>
                <w:sz w:val="24"/>
              </w:rPr>
              <w:t xml:space="preserve"> </w:t>
            </w:r>
            <w:r>
              <w:rPr>
                <w:b/>
                <w:color w:val="FFFFFF"/>
                <w:spacing w:val="-4"/>
                <w:sz w:val="24"/>
              </w:rPr>
              <w:t>Care</w:t>
            </w:r>
          </w:p>
        </w:tc>
        <w:tc>
          <w:tcPr>
            <w:tcW w:w="3797" w:type="dxa"/>
            <w:shd w:val="clear" w:color="auto" w:fill="A4A4A4"/>
          </w:tcPr>
          <w:p w:rsidR="00191EC7" w14:paraId="73CF0C26" w14:textId="77777777">
            <w:pPr>
              <w:pStyle w:val="TableParagraph"/>
              <w:spacing w:before="121"/>
              <w:ind w:left="1421" w:right="1417"/>
              <w:jc w:val="center"/>
              <w:rPr>
                <w:b/>
                <w:sz w:val="24"/>
              </w:rPr>
            </w:pPr>
            <w:r>
              <w:rPr>
                <w:b/>
                <w:color w:val="FFFFFF"/>
                <w:spacing w:val="-2"/>
                <w:sz w:val="24"/>
              </w:rPr>
              <w:t>Specialist</w:t>
            </w:r>
          </w:p>
        </w:tc>
      </w:tr>
      <w:tr w14:paraId="4BA4CF13" w14:textId="77777777" w:rsidTr="00A272D1">
        <w:tblPrEx>
          <w:tblW w:w="0" w:type="auto"/>
          <w:tblInd w:w="703" w:type="dxa"/>
          <w:tblLayout w:type="fixed"/>
          <w:tblCellMar>
            <w:left w:w="0" w:type="dxa"/>
            <w:right w:w="0" w:type="dxa"/>
          </w:tblCellMar>
          <w:tblLook w:val="01E0"/>
        </w:tblPrEx>
        <w:trPr>
          <w:trHeight w:val="620"/>
        </w:trPr>
        <w:tc>
          <w:tcPr>
            <w:tcW w:w="2036" w:type="dxa"/>
            <w:shd w:val="clear" w:color="auto" w:fill="A4A4A4"/>
          </w:tcPr>
          <w:p w:rsidR="00191EC7" w14:paraId="71EFF43B" w14:textId="77777777">
            <w:pPr>
              <w:pStyle w:val="TableParagraph"/>
              <w:spacing w:before="161"/>
              <w:ind w:left="97"/>
              <w:rPr>
                <w:b/>
                <w:sz w:val="24"/>
              </w:rPr>
            </w:pPr>
            <w:r>
              <w:rPr>
                <w:b/>
                <w:color w:val="FFFFFF"/>
                <w:spacing w:val="-2"/>
                <w:sz w:val="24"/>
              </w:rPr>
              <w:t>Physicians</w:t>
            </w:r>
          </w:p>
        </w:tc>
        <w:tc>
          <w:tcPr>
            <w:tcW w:w="3742" w:type="dxa"/>
            <w:shd w:val="clear" w:color="auto" w:fill="DBDBDB"/>
          </w:tcPr>
          <w:p w:rsidR="00191EC7" w14:paraId="1D796EFA" w14:textId="77777777">
            <w:pPr>
              <w:pStyle w:val="TableParagraph"/>
              <w:spacing w:before="161"/>
              <w:ind w:right="7"/>
              <w:jc w:val="center"/>
              <w:rPr>
                <w:sz w:val="24"/>
              </w:rPr>
            </w:pPr>
            <w:r>
              <w:rPr>
                <w:sz w:val="24"/>
              </w:rPr>
              <w:t>6</w:t>
            </w:r>
          </w:p>
        </w:tc>
        <w:tc>
          <w:tcPr>
            <w:tcW w:w="3797" w:type="dxa"/>
            <w:shd w:val="clear" w:color="auto" w:fill="DBDBDB"/>
          </w:tcPr>
          <w:p w:rsidR="00191EC7" w14:paraId="56A323E4" w14:textId="77777777">
            <w:pPr>
              <w:pStyle w:val="TableParagraph"/>
              <w:spacing w:before="161"/>
              <w:ind w:left="1412" w:right="1417"/>
              <w:jc w:val="center"/>
              <w:rPr>
                <w:sz w:val="24"/>
              </w:rPr>
            </w:pPr>
            <w:r>
              <w:rPr>
                <w:spacing w:val="-5"/>
                <w:sz w:val="24"/>
              </w:rPr>
              <w:t>10</w:t>
            </w:r>
          </w:p>
        </w:tc>
      </w:tr>
      <w:tr w14:paraId="175EF716" w14:textId="77777777" w:rsidTr="00A272D1">
        <w:tblPrEx>
          <w:tblW w:w="0" w:type="auto"/>
          <w:tblInd w:w="703" w:type="dxa"/>
          <w:tblLayout w:type="fixed"/>
          <w:tblCellMar>
            <w:left w:w="0" w:type="dxa"/>
            <w:right w:w="0" w:type="dxa"/>
          </w:tblCellMar>
          <w:tblLook w:val="01E0"/>
        </w:tblPrEx>
        <w:trPr>
          <w:trHeight w:val="582"/>
        </w:trPr>
        <w:tc>
          <w:tcPr>
            <w:tcW w:w="2036" w:type="dxa"/>
            <w:shd w:val="clear" w:color="auto" w:fill="A4A4A4"/>
          </w:tcPr>
          <w:p w:rsidR="00191EC7" w14:paraId="0CA8DF4D" w14:textId="77777777">
            <w:pPr>
              <w:pStyle w:val="TableParagraph"/>
              <w:spacing w:before="1" w:line="291" w:lineRule="exact"/>
              <w:ind w:left="97"/>
              <w:rPr>
                <w:b/>
                <w:sz w:val="24"/>
              </w:rPr>
            </w:pPr>
            <w:r>
              <w:rPr>
                <w:b/>
                <w:color w:val="FFFFFF"/>
                <w:spacing w:val="-2"/>
                <w:sz w:val="24"/>
              </w:rPr>
              <w:t>PAs/Advanced</w:t>
            </w:r>
          </w:p>
          <w:p w:rsidR="00191EC7" w14:paraId="458B46D1" w14:textId="77777777">
            <w:pPr>
              <w:pStyle w:val="TableParagraph"/>
              <w:spacing w:line="270" w:lineRule="exact"/>
              <w:ind w:left="97"/>
              <w:rPr>
                <w:b/>
                <w:sz w:val="24"/>
              </w:rPr>
            </w:pPr>
            <w:r>
              <w:rPr>
                <w:b/>
                <w:color w:val="FFFFFF"/>
                <w:sz w:val="24"/>
              </w:rPr>
              <w:t>Practice</w:t>
            </w:r>
            <w:r>
              <w:rPr>
                <w:b/>
                <w:color w:val="FFFFFF"/>
                <w:spacing w:val="-1"/>
                <w:sz w:val="24"/>
              </w:rPr>
              <w:t xml:space="preserve"> </w:t>
            </w:r>
            <w:r>
              <w:rPr>
                <w:b/>
                <w:color w:val="FFFFFF"/>
                <w:spacing w:val="-2"/>
                <w:sz w:val="24"/>
              </w:rPr>
              <w:t>Nurses</w:t>
            </w:r>
          </w:p>
        </w:tc>
        <w:tc>
          <w:tcPr>
            <w:tcW w:w="3742" w:type="dxa"/>
            <w:shd w:val="clear" w:color="auto" w:fill="ECECEC"/>
          </w:tcPr>
          <w:p w:rsidR="00191EC7" w14:paraId="0B28A276" w14:textId="77777777">
            <w:pPr>
              <w:pStyle w:val="TableParagraph"/>
              <w:spacing w:before="146"/>
              <w:ind w:right="7"/>
              <w:jc w:val="center"/>
              <w:rPr>
                <w:sz w:val="24"/>
              </w:rPr>
            </w:pPr>
            <w:r>
              <w:rPr>
                <w:sz w:val="24"/>
              </w:rPr>
              <w:t>6</w:t>
            </w:r>
          </w:p>
        </w:tc>
        <w:tc>
          <w:tcPr>
            <w:tcW w:w="3797" w:type="dxa"/>
            <w:shd w:val="clear" w:color="auto" w:fill="ECECEC"/>
          </w:tcPr>
          <w:p w:rsidR="00191EC7" w14:paraId="30ED36E0" w14:textId="77777777">
            <w:pPr>
              <w:pStyle w:val="TableParagraph"/>
              <w:spacing w:before="146"/>
              <w:ind w:left="1412" w:right="1417"/>
              <w:jc w:val="center"/>
              <w:rPr>
                <w:sz w:val="24"/>
              </w:rPr>
            </w:pPr>
            <w:r>
              <w:rPr>
                <w:spacing w:val="-5"/>
                <w:sz w:val="24"/>
              </w:rPr>
              <w:t>10</w:t>
            </w:r>
          </w:p>
        </w:tc>
      </w:tr>
      <w:tr w14:paraId="14D2A191" w14:textId="77777777" w:rsidTr="00A272D1">
        <w:tblPrEx>
          <w:tblW w:w="0" w:type="auto"/>
          <w:tblInd w:w="703" w:type="dxa"/>
          <w:tblLayout w:type="fixed"/>
          <w:tblCellMar>
            <w:left w:w="0" w:type="dxa"/>
            <w:right w:w="0" w:type="dxa"/>
          </w:tblCellMar>
          <w:tblLook w:val="01E0"/>
        </w:tblPrEx>
        <w:trPr>
          <w:trHeight w:val="878"/>
        </w:trPr>
        <w:tc>
          <w:tcPr>
            <w:tcW w:w="2036" w:type="dxa"/>
            <w:shd w:val="clear" w:color="auto" w:fill="A4A4A4"/>
          </w:tcPr>
          <w:p w:rsidR="00191EC7" w14:paraId="3139B3F3" w14:textId="77777777">
            <w:pPr>
              <w:pStyle w:val="TableParagraph"/>
              <w:spacing w:before="1" w:line="237" w:lineRule="auto"/>
              <w:ind w:left="97"/>
              <w:rPr>
                <w:b/>
                <w:sz w:val="24"/>
              </w:rPr>
            </w:pPr>
            <w:r>
              <w:rPr>
                <w:b/>
                <w:color w:val="FFFFFF"/>
                <w:sz w:val="24"/>
              </w:rPr>
              <w:t>Physicians who checked</w:t>
            </w:r>
            <w:r>
              <w:rPr>
                <w:b/>
                <w:color w:val="FFFFFF"/>
                <w:spacing w:val="-1"/>
                <w:sz w:val="24"/>
              </w:rPr>
              <w:t xml:space="preserve"> </w:t>
            </w:r>
            <w:r>
              <w:rPr>
                <w:b/>
                <w:color w:val="FFFFFF"/>
                <w:sz w:val="24"/>
              </w:rPr>
              <w:t>data</w:t>
            </w:r>
            <w:r>
              <w:rPr>
                <w:b/>
                <w:color w:val="FFFFFF"/>
                <w:spacing w:val="-5"/>
                <w:sz w:val="24"/>
              </w:rPr>
              <w:t xml:space="preserve"> in</w:t>
            </w:r>
          </w:p>
          <w:p w:rsidR="00191EC7" w14:paraId="0DB94A85" w14:textId="77777777">
            <w:pPr>
              <w:pStyle w:val="TableParagraph"/>
              <w:spacing w:before="3" w:line="274" w:lineRule="exact"/>
              <w:ind w:left="97"/>
              <w:rPr>
                <w:b/>
                <w:sz w:val="24"/>
              </w:rPr>
            </w:pPr>
            <w:r>
              <w:rPr>
                <w:b/>
                <w:color w:val="FFFFFF"/>
                <w:sz w:val="24"/>
              </w:rPr>
              <w:t>last</w:t>
            </w:r>
            <w:r>
              <w:rPr>
                <w:b/>
                <w:color w:val="FFFFFF"/>
                <w:spacing w:val="1"/>
                <w:sz w:val="24"/>
              </w:rPr>
              <w:t xml:space="preserve"> </w:t>
            </w:r>
            <w:r>
              <w:rPr>
                <w:b/>
                <w:color w:val="FFFFFF"/>
                <w:spacing w:val="-4"/>
                <w:sz w:val="24"/>
              </w:rPr>
              <w:t>year</w:t>
            </w:r>
          </w:p>
        </w:tc>
        <w:tc>
          <w:tcPr>
            <w:tcW w:w="7539" w:type="dxa"/>
            <w:gridSpan w:val="2"/>
            <w:shd w:val="clear" w:color="auto" w:fill="DBDBDB"/>
          </w:tcPr>
          <w:p w:rsidR="00191EC7" w14:paraId="186C909C" w14:textId="77777777">
            <w:pPr>
              <w:pStyle w:val="TableParagraph"/>
              <w:spacing w:before="8"/>
              <w:rPr>
                <w:sz w:val="23"/>
              </w:rPr>
            </w:pPr>
          </w:p>
          <w:p w:rsidR="00191EC7" w14:paraId="17F45E4E" w14:textId="77777777">
            <w:pPr>
              <w:pStyle w:val="TableParagraph"/>
              <w:ind w:left="3626" w:right="3631"/>
              <w:jc w:val="center"/>
              <w:rPr>
                <w:sz w:val="24"/>
              </w:rPr>
            </w:pPr>
            <w:r>
              <w:rPr>
                <w:spacing w:val="-5"/>
                <w:sz w:val="24"/>
              </w:rPr>
              <w:t>10</w:t>
            </w:r>
          </w:p>
        </w:tc>
      </w:tr>
      <w:tr w14:paraId="4007F7B1" w14:textId="77777777" w:rsidTr="00A272D1">
        <w:tblPrEx>
          <w:tblW w:w="0" w:type="auto"/>
          <w:tblInd w:w="703" w:type="dxa"/>
          <w:tblLayout w:type="fixed"/>
          <w:tblCellMar>
            <w:left w:w="0" w:type="dxa"/>
            <w:right w:w="0" w:type="dxa"/>
          </w:tblCellMar>
          <w:tblLook w:val="01E0"/>
        </w:tblPrEx>
        <w:trPr>
          <w:trHeight w:val="1175"/>
        </w:trPr>
        <w:tc>
          <w:tcPr>
            <w:tcW w:w="2036" w:type="dxa"/>
            <w:shd w:val="clear" w:color="auto" w:fill="A4A4A4"/>
          </w:tcPr>
          <w:p w:rsidR="00191EC7" w14:paraId="6F8CF93C" w14:textId="77777777">
            <w:pPr>
              <w:pStyle w:val="TableParagraph"/>
              <w:spacing w:before="1"/>
              <w:ind w:left="97" w:right="180"/>
              <w:rPr>
                <w:b/>
                <w:sz w:val="24"/>
              </w:rPr>
            </w:pPr>
            <w:r>
              <w:rPr>
                <w:b/>
                <w:color w:val="FFFFFF"/>
                <w:spacing w:val="-2"/>
                <w:sz w:val="24"/>
              </w:rPr>
              <w:t xml:space="preserve">Teaching </w:t>
            </w:r>
            <w:r>
              <w:rPr>
                <w:b/>
                <w:color w:val="FFFFFF"/>
                <w:sz w:val="24"/>
              </w:rPr>
              <w:t>hospitals that checked</w:t>
            </w:r>
            <w:r>
              <w:rPr>
                <w:b/>
                <w:color w:val="FFFFFF"/>
                <w:spacing w:val="-14"/>
                <w:sz w:val="24"/>
              </w:rPr>
              <w:t xml:space="preserve"> </w:t>
            </w:r>
            <w:r>
              <w:rPr>
                <w:b/>
                <w:color w:val="FFFFFF"/>
                <w:sz w:val="24"/>
              </w:rPr>
              <w:t>data</w:t>
            </w:r>
            <w:r>
              <w:rPr>
                <w:b/>
                <w:color w:val="FFFFFF"/>
                <w:spacing w:val="-14"/>
                <w:sz w:val="24"/>
              </w:rPr>
              <w:t xml:space="preserve"> </w:t>
            </w:r>
            <w:r>
              <w:rPr>
                <w:b/>
                <w:color w:val="FFFFFF"/>
                <w:sz w:val="24"/>
              </w:rPr>
              <w:t>in</w:t>
            </w:r>
          </w:p>
          <w:p w:rsidR="00191EC7" w14:paraId="0E427088" w14:textId="77777777">
            <w:pPr>
              <w:pStyle w:val="TableParagraph"/>
              <w:spacing w:line="275" w:lineRule="exact"/>
              <w:ind w:left="97"/>
              <w:rPr>
                <w:b/>
                <w:sz w:val="24"/>
              </w:rPr>
            </w:pPr>
            <w:r>
              <w:rPr>
                <w:b/>
                <w:color w:val="FFFFFF"/>
                <w:sz w:val="24"/>
              </w:rPr>
              <w:t>last</w:t>
            </w:r>
            <w:r>
              <w:rPr>
                <w:b/>
                <w:color w:val="FFFFFF"/>
                <w:spacing w:val="1"/>
                <w:sz w:val="24"/>
              </w:rPr>
              <w:t xml:space="preserve"> </w:t>
            </w:r>
            <w:r>
              <w:rPr>
                <w:b/>
                <w:color w:val="FFFFFF"/>
                <w:spacing w:val="-4"/>
                <w:sz w:val="24"/>
              </w:rPr>
              <w:t>year</w:t>
            </w:r>
          </w:p>
        </w:tc>
        <w:tc>
          <w:tcPr>
            <w:tcW w:w="7539" w:type="dxa"/>
            <w:gridSpan w:val="2"/>
            <w:shd w:val="clear" w:color="auto" w:fill="ECECEC"/>
          </w:tcPr>
          <w:p w:rsidR="00191EC7" w14:paraId="25E3BD17" w14:textId="77777777">
            <w:pPr>
              <w:pStyle w:val="TableParagraph"/>
              <w:spacing w:before="9"/>
              <w:rPr>
                <w:sz w:val="35"/>
              </w:rPr>
            </w:pPr>
          </w:p>
          <w:p w:rsidR="00191EC7" w14:paraId="2CD9F13A" w14:textId="77777777">
            <w:pPr>
              <w:pStyle w:val="TableParagraph"/>
              <w:ind w:right="2"/>
              <w:jc w:val="center"/>
              <w:rPr>
                <w:sz w:val="24"/>
              </w:rPr>
            </w:pPr>
            <w:r>
              <w:rPr>
                <w:sz w:val="24"/>
              </w:rPr>
              <w:t>6</w:t>
            </w:r>
          </w:p>
        </w:tc>
      </w:tr>
      <w:tr w14:paraId="7FE003F5" w14:textId="77777777" w:rsidTr="00A272D1">
        <w:tblPrEx>
          <w:tblW w:w="0" w:type="auto"/>
          <w:tblInd w:w="703" w:type="dxa"/>
          <w:tblLayout w:type="fixed"/>
          <w:tblCellMar>
            <w:left w:w="0" w:type="dxa"/>
            <w:right w:w="0" w:type="dxa"/>
          </w:tblCellMar>
          <w:tblLook w:val="01E0"/>
        </w:tblPrEx>
        <w:trPr>
          <w:trHeight w:val="300"/>
        </w:trPr>
        <w:tc>
          <w:tcPr>
            <w:tcW w:w="2036" w:type="dxa"/>
            <w:shd w:val="clear" w:color="auto" w:fill="A4A4A4"/>
          </w:tcPr>
          <w:p w:rsidR="00191EC7" w14:paraId="0CB60EEE" w14:textId="77777777">
            <w:pPr>
              <w:pStyle w:val="TableParagraph"/>
              <w:spacing w:before="6" w:line="274" w:lineRule="exact"/>
              <w:ind w:left="97"/>
              <w:rPr>
                <w:b/>
                <w:sz w:val="24"/>
              </w:rPr>
            </w:pPr>
            <w:r>
              <w:rPr>
                <w:b/>
                <w:color w:val="FFFFFF"/>
                <w:spacing w:val="-4"/>
                <w:sz w:val="24"/>
              </w:rPr>
              <w:t>TOTAL</w:t>
            </w:r>
          </w:p>
        </w:tc>
        <w:tc>
          <w:tcPr>
            <w:tcW w:w="7539" w:type="dxa"/>
            <w:gridSpan w:val="2"/>
            <w:shd w:val="clear" w:color="auto" w:fill="ECECEC"/>
          </w:tcPr>
          <w:p w:rsidR="00191EC7" w14:paraId="3F677AD5" w14:textId="77777777">
            <w:pPr>
              <w:pStyle w:val="TableParagraph"/>
              <w:spacing w:before="6" w:line="274" w:lineRule="exact"/>
              <w:ind w:left="3626" w:right="3631"/>
              <w:jc w:val="center"/>
              <w:rPr>
                <w:sz w:val="24"/>
              </w:rPr>
            </w:pPr>
            <w:r>
              <w:rPr>
                <w:spacing w:val="-5"/>
                <w:sz w:val="24"/>
              </w:rPr>
              <w:t>48</w:t>
            </w:r>
          </w:p>
        </w:tc>
      </w:tr>
    </w:tbl>
    <w:p w:rsidR="00191EC7" w14:paraId="5004D240" w14:textId="77777777">
      <w:pPr>
        <w:spacing w:line="274" w:lineRule="exact"/>
        <w:jc w:val="center"/>
        <w:rPr>
          <w:sz w:val="24"/>
        </w:rPr>
        <w:sectPr>
          <w:pgSz w:w="12240" w:h="15840"/>
          <w:pgMar w:top="980" w:right="640" w:bottom="920" w:left="640" w:header="0" w:footer="738" w:gutter="0"/>
          <w:cols w:space="720"/>
        </w:sectPr>
      </w:pPr>
    </w:p>
    <w:p w:rsidR="00191EC7" w14:paraId="6402D204" w14:textId="77777777">
      <w:pPr>
        <w:pStyle w:val="BodyText"/>
        <w:spacing w:before="22" w:line="293" w:lineRule="exact"/>
        <w:ind w:left="800"/>
      </w:pPr>
      <w:r>
        <w:t>Provider</w:t>
      </w:r>
      <w:r>
        <w:rPr>
          <w:spacing w:val="-1"/>
        </w:rPr>
        <w:t xml:space="preserve"> </w:t>
      </w:r>
      <w:r>
        <w:t>recruitment</w:t>
      </w:r>
      <w:r>
        <w:rPr>
          <w:spacing w:val="-4"/>
        </w:rPr>
        <w:t xml:space="preserve"> </w:t>
      </w:r>
      <w:r>
        <w:t>will</w:t>
      </w:r>
      <w:r>
        <w:rPr>
          <w:spacing w:val="-2"/>
        </w:rPr>
        <w:t xml:space="preserve"> </w:t>
      </w:r>
      <w:r>
        <w:t>include</w:t>
      </w:r>
      <w:r>
        <w:rPr>
          <w:spacing w:val="-2"/>
        </w:rPr>
        <w:t xml:space="preserve"> </w:t>
      </w:r>
      <w:r>
        <w:t>a</w:t>
      </w:r>
      <w:r>
        <w:rPr>
          <w:spacing w:val="-3"/>
        </w:rPr>
        <w:t xml:space="preserve"> </w:t>
      </w:r>
      <w:r>
        <w:t>mix</w:t>
      </w:r>
      <w:r>
        <w:rPr>
          <w:spacing w:val="-1"/>
        </w:rPr>
        <w:t xml:space="preserve"> </w:t>
      </w:r>
      <w:r>
        <w:rPr>
          <w:spacing w:val="-5"/>
        </w:rPr>
        <w:t>of:</w:t>
      </w:r>
    </w:p>
    <w:p w:rsidR="00191EC7" w14:paraId="5B3FCB74" w14:textId="77777777">
      <w:pPr>
        <w:pStyle w:val="ListParagraph"/>
        <w:numPr>
          <w:ilvl w:val="0"/>
          <w:numId w:val="17"/>
        </w:numPr>
        <w:tabs>
          <w:tab w:val="left" w:pos="1520"/>
          <w:tab w:val="left" w:pos="1521"/>
        </w:tabs>
        <w:spacing w:line="305" w:lineRule="exact"/>
        <w:rPr>
          <w:sz w:val="24"/>
        </w:rPr>
      </w:pPr>
      <w:r>
        <w:rPr>
          <w:sz w:val="24"/>
        </w:rPr>
        <w:t>Physician</w:t>
      </w:r>
      <w:r>
        <w:rPr>
          <w:spacing w:val="-4"/>
          <w:sz w:val="24"/>
        </w:rPr>
        <w:t xml:space="preserve"> </w:t>
      </w:r>
      <w:r>
        <w:rPr>
          <w:spacing w:val="-2"/>
          <w:sz w:val="24"/>
        </w:rPr>
        <w:t>specialties</w:t>
      </w:r>
    </w:p>
    <w:p w:rsidR="00191EC7" w14:paraId="396CFF7A" w14:textId="77777777">
      <w:pPr>
        <w:pStyle w:val="ListParagraph"/>
        <w:numPr>
          <w:ilvl w:val="0"/>
          <w:numId w:val="17"/>
        </w:numPr>
        <w:tabs>
          <w:tab w:val="left" w:pos="1520"/>
          <w:tab w:val="left" w:pos="1521"/>
        </w:tabs>
        <w:spacing w:line="305" w:lineRule="exact"/>
        <w:rPr>
          <w:sz w:val="24"/>
        </w:rPr>
      </w:pPr>
      <w:r>
        <w:rPr>
          <w:sz w:val="24"/>
        </w:rPr>
        <w:t>Non-physician</w:t>
      </w:r>
      <w:r>
        <w:rPr>
          <w:spacing w:val="-5"/>
          <w:sz w:val="24"/>
        </w:rPr>
        <w:t xml:space="preserve"> </w:t>
      </w:r>
      <w:r>
        <w:rPr>
          <w:sz w:val="24"/>
        </w:rPr>
        <w:t>health</w:t>
      </w:r>
      <w:r>
        <w:rPr>
          <w:spacing w:val="-4"/>
          <w:sz w:val="24"/>
        </w:rPr>
        <w:t xml:space="preserve"> </w:t>
      </w:r>
      <w:r>
        <w:rPr>
          <w:sz w:val="24"/>
        </w:rPr>
        <w:t>care</w:t>
      </w:r>
      <w:r>
        <w:rPr>
          <w:spacing w:val="-2"/>
          <w:sz w:val="24"/>
        </w:rPr>
        <w:t xml:space="preserve"> </w:t>
      </w:r>
      <w:r>
        <w:rPr>
          <w:sz w:val="24"/>
        </w:rPr>
        <w:t>provider types</w:t>
      </w:r>
      <w:r>
        <w:rPr>
          <w:spacing w:val="-1"/>
          <w:sz w:val="24"/>
        </w:rPr>
        <w:t xml:space="preserve"> </w:t>
      </w:r>
      <w:r>
        <w:rPr>
          <w:sz w:val="24"/>
        </w:rPr>
        <w:t>(PAs,</w:t>
      </w:r>
      <w:r>
        <w:rPr>
          <w:spacing w:val="-8"/>
          <w:sz w:val="24"/>
        </w:rPr>
        <w:t xml:space="preserve"> </w:t>
      </w:r>
      <w:r>
        <w:rPr>
          <w:sz w:val="24"/>
        </w:rPr>
        <w:t>Nurse</w:t>
      </w:r>
      <w:r>
        <w:rPr>
          <w:spacing w:val="-2"/>
          <w:sz w:val="24"/>
        </w:rPr>
        <w:t xml:space="preserve"> </w:t>
      </w:r>
      <w:r>
        <w:rPr>
          <w:sz w:val="24"/>
        </w:rPr>
        <w:t>Practitioners,</w:t>
      </w:r>
      <w:r>
        <w:rPr>
          <w:spacing w:val="-3"/>
          <w:sz w:val="24"/>
        </w:rPr>
        <w:t xml:space="preserve"> </w:t>
      </w:r>
      <w:r>
        <w:rPr>
          <w:spacing w:val="-2"/>
          <w:sz w:val="24"/>
        </w:rPr>
        <w:t>etc.)</w:t>
      </w:r>
    </w:p>
    <w:p w:rsidR="00191EC7" w14:paraId="2591B919" w14:textId="77777777">
      <w:pPr>
        <w:pStyle w:val="ListParagraph"/>
        <w:numPr>
          <w:ilvl w:val="0"/>
          <w:numId w:val="17"/>
        </w:numPr>
        <w:tabs>
          <w:tab w:val="left" w:pos="1520"/>
          <w:tab w:val="left" w:pos="1521"/>
        </w:tabs>
        <w:spacing w:line="242" w:lineRule="auto"/>
        <w:ind w:right="1054"/>
        <w:rPr>
          <w:sz w:val="24"/>
        </w:rPr>
      </w:pPr>
      <w:r>
        <w:rPr>
          <w:sz w:val="24"/>
        </w:rPr>
        <w:t>Setting:</w:t>
      </w:r>
      <w:r>
        <w:rPr>
          <w:spacing w:val="-3"/>
          <w:sz w:val="24"/>
        </w:rPr>
        <w:t xml:space="preserve"> </w:t>
      </w:r>
      <w:r>
        <w:rPr>
          <w:sz w:val="24"/>
        </w:rPr>
        <w:t>Private</w:t>
      </w:r>
      <w:r>
        <w:rPr>
          <w:spacing w:val="-5"/>
          <w:sz w:val="24"/>
        </w:rPr>
        <w:t xml:space="preserve"> </w:t>
      </w:r>
      <w:r>
        <w:rPr>
          <w:sz w:val="24"/>
        </w:rPr>
        <w:t>practice,</w:t>
      </w:r>
      <w:r>
        <w:rPr>
          <w:spacing w:val="-5"/>
          <w:sz w:val="24"/>
        </w:rPr>
        <w:t xml:space="preserve"> </w:t>
      </w:r>
      <w:r>
        <w:rPr>
          <w:sz w:val="24"/>
        </w:rPr>
        <w:t>public</w:t>
      </w:r>
      <w:r>
        <w:rPr>
          <w:spacing w:val="-6"/>
          <w:sz w:val="24"/>
        </w:rPr>
        <w:t xml:space="preserve"> </w:t>
      </w:r>
      <w:r>
        <w:rPr>
          <w:sz w:val="24"/>
        </w:rPr>
        <w:t>health</w:t>
      </w:r>
      <w:r>
        <w:rPr>
          <w:spacing w:val="-5"/>
          <w:sz w:val="24"/>
        </w:rPr>
        <w:t xml:space="preserve"> </w:t>
      </w:r>
      <w:r>
        <w:rPr>
          <w:sz w:val="24"/>
        </w:rPr>
        <w:t>clinic,</w:t>
      </w:r>
      <w:r>
        <w:rPr>
          <w:spacing w:val="-5"/>
          <w:sz w:val="24"/>
        </w:rPr>
        <w:t xml:space="preserve"> </w:t>
      </w:r>
      <w:r>
        <w:rPr>
          <w:sz w:val="24"/>
        </w:rPr>
        <w:t>hospital-based,</w:t>
      </w:r>
      <w:r>
        <w:rPr>
          <w:spacing w:val="-5"/>
          <w:sz w:val="24"/>
        </w:rPr>
        <w:t xml:space="preserve"> </w:t>
      </w:r>
      <w:r>
        <w:rPr>
          <w:sz w:val="24"/>
        </w:rPr>
        <w:t>and</w:t>
      </w:r>
      <w:r>
        <w:rPr>
          <w:spacing w:val="-5"/>
          <w:sz w:val="24"/>
        </w:rPr>
        <w:t xml:space="preserve"> </w:t>
      </w:r>
      <w:r>
        <w:rPr>
          <w:sz w:val="24"/>
        </w:rPr>
        <w:t>mobile</w:t>
      </w:r>
      <w:r>
        <w:rPr>
          <w:spacing w:val="-5"/>
          <w:sz w:val="24"/>
        </w:rPr>
        <w:t xml:space="preserve"> </w:t>
      </w:r>
      <w:r>
        <w:rPr>
          <w:sz w:val="24"/>
        </w:rPr>
        <w:t>or</w:t>
      </w:r>
      <w:r>
        <w:rPr>
          <w:spacing w:val="-4"/>
          <w:sz w:val="24"/>
        </w:rPr>
        <w:t xml:space="preserve"> </w:t>
      </w:r>
      <w:r>
        <w:rPr>
          <w:sz w:val="24"/>
        </w:rPr>
        <w:t>home-care (emphasis on private practice)</w:t>
      </w:r>
    </w:p>
    <w:p w:rsidR="00191EC7" w14:paraId="6276BC63" w14:textId="77777777">
      <w:pPr>
        <w:pStyle w:val="ListParagraph"/>
        <w:numPr>
          <w:ilvl w:val="0"/>
          <w:numId w:val="17"/>
        </w:numPr>
        <w:tabs>
          <w:tab w:val="left" w:pos="1520"/>
          <w:tab w:val="left" w:pos="1521"/>
        </w:tabs>
        <w:spacing w:line="302" w:lineRule="exact"/>
        <w:rPr>
          <w:sz w:val="24"/>
        </w:rPr>
      </w:pPr>
      <w:r>
        <w:rPr>
          <w:sz w:val="24"/>
        </w:rPr>
        <w:t>Geographic</w:t>
      </w:r>
      <w:r>
        <w:rPr>
          <w:spacing w:val="-6"/>
          <w:sz w:val="24"/>
        </w:rPr>
        <w:t xml:space="preserve"> </w:t>
      </w:r>
      <w:r>
        <w:rPr>
          <w:spacing w:val="-2"/>
          <w:sz w:val="24"/>
        </w:rPr>
        <w:t>location</w:t>
      </w:r>
    </w:p>
    <w:p w:rsidR="00191EC7" w14:paraId="002606AC" w14:textId="77777777">
      <w:pPr>
        <w:pStyle w:val="BodyText"/>
        <w:spacing w:before="10"/>
        <w:rPr>
          <w:sz w:val="23"/>
        </w:rPr>
      </w:pPr>
    </w:p>
    <w:p w:rsidR="00191EC7" w14:paraId="4DDAACC1" w14:textId="77777777">
      <w:pPr>
        <w:spacing w:before="1"/>
        <w:ind w:left="800"/>
        <w:rPr>
          <w:sz w:val="24"/>
        </w:rPr>
      </w:pPr>
      <w:r>
        <w:rPr>
          <w:b/>
          <w:sz w:val="24"/>
        </w:rPr>
        <w:t>TYPE</w:t>
      </w:r>
      <w:r>
        <w:rPr>
          <w:b/>
          <w:spacing w:val="-5"/>
          <w:sz w:val="24"/>
        </w:rPr>
        <w:t xml:space="preserve"> </w:t>
      </w:r>
      <w:r>
        <w:rPr>
          <w:b/>
          <w:sz w:val="24"/>
        </w:rPr>
        <w:t>OF</w:t>
      </w:r>
      <w:r>
        <w:rPr>
          <w:b/>
          <w:spacing w:val="-2"/>
          <w:sz w:val="24"/>
        </w:rPr>
        <w:t xml:space="preserve"> </w:t>
      </w:r>
      <w:r>
        <w:rPr>
          <w:b/>
          <w:sz w:val="24"/>
        </w:rPr>
        <w:t>COLLECTION:</w:t>
      </w:r>
      <w:r>
        <w:rPr>
          <w:b/>
          <w:spacing w:val="-4"/>
          <w:sz w:val="24"/>
        </w:rPr>
        <w:t xml:space="preserve"> </w:t>
      </w:r>
      <w:r>
        <w:rPr>
          <w:sz w:val="24"/>
        </w:rPr>
        <w:t>(Check</w:t>
      </w:r>
      <w:r>
        <w:rPr>
          <w:spacing w:val="1"/>
          <w:sz w:val="24"/>
        </w:rPr>
        <w:t xml:space="preserve"> </w:t>
      </w:r>
      <w:r>
        <w:rPr>
          <w:spacing w:val="-4"/>
          <w:sz w:val="24"/>
        </w:rPr>
        <w:t>one)</w:t>
      </w:r>
    </w:p>
    <w:p w:rsidR="00191EC7" w14:paraId="592251C3" w14:textId="77777777">
      <w:pPr>
        <w:pStyle w:val="BodyText"/>
        <w:tabs>
          <w:tab w:val="left" w:pos="5842"/>
        </w:tabs>
        <w:spacing w:before="199" w:line="237" w:lineRule="auto"/>
        <w:ind w:left="800" w:right="1959"/>
      </w:pPr>
      <w:r>
        <w:t>[ ] Customer Comment Card/Complaint Form</w:t>
      </w:r>
      <w:r>
        <w:tab/>
        <w:t>[</w:t>
      </w:r>
      <w:r>
        <w:rPr>
          <w:spacing w:val="39"/>
        </w:rPr>
        <w:t xml:space="preserve"> </w:t>
      </w:r>
      <w:r>
        <w:t>]</w:t>
      </w:r>
      <w:r>
        <w:rPr>
          <w:spacing w:val="-7"/>
        </w:rPr>
        <w:t xml:space="preserve"> </w:t>
      </w:r>
      <w:r>
        <w:t>Customer</w:t>
      </w:r>
      <w:r>
        <w:rPr>
          <w:spacing w:val="-7"/>
        </w:rPr>
        <w:t xml:space="preserve"> </w:t>
      </w:r>
      <w:r>
        <w:t>Satisfaction</w:t>
      </w:r>
      <w:r>
        <w:rPr>
          <w:spacing w:val="-10"/>
        </w:rPr>
        <w:t xml:space="preserve"> </w:t>
      </w:r>
      <w:r>
        <w:t>Survey [ ] Usability Testing (e.g., Website or Software</w:t>
      </w:r>
      <w:r>
        <w:tab/>
        <w:t>[ ] Small Discussion Group</w:t>
      </w:r>
    </w:p>
    <w:p w:rsidR="00191EC7" w14:paraId="14A7926A" w14:textId="77777777">
      <w:pPr>
        <w:pStyle w:val="BodyText"/>
        <w:tabs>
          <w:tab w:val="left" w:pos="5842"/>
        </w:tabs>
        <w:spacing w:before="3"/>
        <w:ind w:left="800"/>
      </w:pPr>
      <w:r>
        <w:t>[ ]</w:t>
      </w:r>
      <w:r>
        <w:rPr>
          <w:spacing w:val="51"/>
        </w:rPr>
        <w:t xml:space="preserve"> </w:t>
      </w:r>
      <w:r>
        <w:t xml:space="preserve">Focus </w:t>
      </w:r>
      <w:r>
        <w:rPr>
          <w:spacing w:val="-2"/>
        </w:rPr>
        <w:t>Group</w:t>
      </w:r>
      <w:r>
        <w:tab/>
        <w:t>[</w:t>
      </w:r>
      <w:r>
        <w:rPr>
          <w:spacing w:val="-3"/>
        </w:rPr>
        <w:t xml:space="preserve"> </w:t>
      </w:r>
      <w:r>
        <w:t>x]</w:t>
      </w:r>
      <w:r>
        <w:rPr>
          <w:spacing w:val="-2"/>
        </w:rPr>
        <w:t xml:space="preserve"> </w:t>
      </w:r>
      <w:r>
        <w:t>Other:</w:t>
      </w:r>
      <w:r>
        <w:rPr>
          <w:spacing w:val="-3"/>
          <w:u w:val="single"/>
        </w:rPr>
        <w:t xml:space="preserve"> </w:t>
      </w:r>
      <w:r>
        <w:rPr>
          <w:u w:val="single"/>
        </w:rPr>
        <w:t>Individual</w:t>
      </w:r>
      <w:r>
        <w:rPr>
          <w:spacing w:val="-3"/>
          <w:u w:val="single"/>
        </w:rPr>
        <w:t xml:space="preserve"> </w:t>
      </w:r>
      <w:r>
        <w:rPr>
          <w:spacing w:val="-2"/>
          <w:u w:val="single"/>
        </w:rPr>
        <w:t>Interviews</w:t>
      </w:r>
    </w:p>
    <w:p w:rsidR="00191EC7" w14:paraId="7BA8A78C" w14:textId="77777777">
      <w:pPr>
        <w:pStyle w:val="BodyText"/>
        <w:spacing w:before="7"/>
        <w:rPr>
          <w:sz w:val="15"/>
        </w:rPr>
      </w:pPr>
    </w:p>
    <w:p w:rsidR="00191EC7" w14:paraId="1030AB29" w14:textId="77777777">
      <w:pPr>
        <w:spacing w:before="52"/>
        <w:ind w:left="800"/>
        <w:rPr>
          <w:b/>
          <w:sz w:val="24"/>
        </w:rPr>
      </w:pPr>
      <w:r>
        <w:rPr>
          <w:b/>
          <w:spacing w:val="-2"/>
          <w:sz w:val="24"/>
          <w:u w:val="single"/>
        </w:rPr>
        <w:t>CERTIFICATION:</w:t>
      </w:r>
    </w:p>
    <w:p w:rsidR="00191EC7" w14:paraId="3622FCC4" w14:textId="77777777">
      <w:pPr>
        <w:pStyle w:val="BodyText"/>
        <w:spacing w:before="11"/>
        <w:rPr>
          <w:b/>
          <w:sz w:val="11"/>
        </w:rPr>
      </w:pPr>
    </w:p>
    <w:p w:rsidR="00191EC7" w14:paraId="7747BFDE" w14:textId="77777777">
      <w:pPr>
        <w:pStyle w:val="BodyText"/>
        <w:spacing w:before="52" w:line="292" w:lineRule="exact"/>
        <w:ind w:left="800"/>
      </w:pPr>
      <w:r>
        <w:t>I</w:t>
      </w:r>
      <w:r>
        <w:rPr>
          <w:spacing w:val="-2"/>
        </w:rPr>
        <w:t xml:space="preserve"> </w:t>
      </w:r>
      <w:r>
        <w:t>certify</w:t>
      </w:r>
      <w:r>
        <w:rPr>
          <w:spacing w:val="-1"/>
        </w:rPr>
        <w:t xml:space="preserve"> </w:t>
      </w:r>
      <w:r>
        <w:t>the</w:t>
      </w:r>
      <w:r>
        <w:rPr>
          <w:spacing w:val="-2"/>
        </w:rPr>
        <w:t xml:space="preserve"> </w:t>
      </w:r>
      <w:r>
        <w:t>following to</w:t>
      </w:r>
      <w:r>
        <w:rPr>
          <w:spacing w:val="-3"/>
        </w:rPr>
        <w:t xml:space="preserve"> </w:t>
      </w:r>
      <w:r>
        <w:t>be</w:t>
      </w:r>
      <w:r>
        <w:rPr>
          <w:spacing w:val="-1"/>
        </w:rPr>
        <w:t xml:space="preserve"> </w:t>
      </w:r>
      <w:r>
        <w:rPr>
          <w:spacing w:val="-4"/>
        </w:rPr>
        <w:t>true:</w:t>
      </w:r>
    </w:p>
    <w:p w:rsidR="00191EC7" w14:paraId="1698B198" w14:textId="77777777">
      <w:pPr>
        <w:pStyle w:val="ListParagraph"/>
        <w:numPr>
          <w:ilvl w:val="0"/>
          <w:numId w:val="16"/>
        </w:numPr>
        <w:tabs>
          <w:tab w:val="left" w:pos="1161"/>
        </w:tabs>
        <w:spacing w:line="292" w:lineRule="exact"/>
        <w:rPr>
          <w:sz w:val="24"/>
        </w:rPr>
      </w:pPr>
      <w:r>
        <w:rPr>
          <w:sz w:val="24"/>
        </w:rPr>
        <w:t>The</w:t>
      </w:r>
      <w:r>
        <w:rPr>
          <w:spacing w:val="-2"/>
          <w:sz w:val="24"/>
        </w:rPr>
        <w:t xml:space="preserve"> </w:t>
      </w:r>
      <w:r>
        <w:rPr>
          <w:sz w:val="24"/>
        </w:rPr>
        <w:t>collection</w:t>
      </w:r>
      <w:r>
        <w:rPr>
          <w:spacing w:val="-4"/>
          <w:sz w:val="24"/>
        </w:rPr>
        <w:t xml:space="preserve"> </w:t>
      </w:r>
      <w:r>
        <w:rPr>
          <w:sz w:val="24"/>
        </w:rPr>
        <w:t>is</w:t>
      </w:r>
      <w:r>
        <w:rPr>
          <w:spacing w:val="-1"/>
          <w:sz w:val="24"/>
        </w:rPr>
        <w:t xml:space="preserve"> </w:t>
      </w:r>
      <w:r>
        <w:rPr>
          <w:spacing w:val="-2"/>
          <w:sz w:val="24"/>
        </w:rPr>
        <w:t>voluntary.</w:t>
      </w:r>
    </w:p>
    <w:p w:rsidR="00191EC7" w14:paraId="7AE1D720" w14:textId="77777777">
      <w:pPr>
        <w:pStyle w:val="ListParagraph"/>
        <w:numPr>
          <w:ilvl w:val="0"/>
          <w:numId w:val="16"/>
        </w:numPr>
        <w:tabs>
          <w:tab w:val="left" w:pos="1161"/>
        </w:tabs>
        <w:spacing w:before="2"/>
        <w:rPr>
          <w:sz w:val="24"/>
        </w:rPr>
      </w:pPr>
      <w:r>
        <w:rPr>
          <w:sz w:val="24"/>
        </w:rPr>
        <w:t>The</w:t>
      </w:r>
      <w:r>
        <w:rPr>
          <w:spacing w:val="-4"/>
          <w:sz w:val="24"/>
        </w:rPr>
        <w:t xml:space="preserve"> </w:t>
      </w:r>
      <w:r>
        <w:rPr>
          <w:sz w:val="24"/>
        </w:rPr>
        <w:t>collection</w:t>
      </w:r>
      <w:r>
        <w:rPr>
          <w:spacing w:val="-4"/>
          <w:sz w:val="24"/>
        </w:rPr>
        <w:t xml:space="preserve"> </w:t>
      </w:r>
      <w:r>
        <w:rPr>
          <w:sz w:val="24"/>
        </w:rPr>
        <w:t>is</w:t>
      </w:r>
      <w:r>
        <w:rPr>
          <w:spacing w:val="-2"/>
          <w:sz w:val="24"/>
        </w:rPr>
        <w:t xml:space="preserve"> </w:t>
      </w:r>
      <w:r>
        <w:rPr>
          <w:sz w:val="24"/>
        </w:rPr>
        <w:t>low-burden</w:t>
      </w:r>
      <w:r>
        <w:rPr>
          <w:spacing w:val="-3"/>
          <w:sz w:val="24"/>
        </w:rPr>
        <w:t xml:space="preserve"> </w:t>
      </w:r>
      <w:r>
        <w:rPr>
          <w:sz w:val="24"/>
        </w:rPr>
        <w:t>for</w:t>
      </w:r>
      <w:r>
        <w:rPr>
          <w:spacing w:val="-1"/>
          <w:sz w:val="24"/>
        </w:rPr>
        <w:t xml:space="preserve"> </w:t>
      </w:r>
      <w:r>
        <w:rPr>
          <w:sz w:val="24"/>
        </w:rPr>
        <w:t>respondents</w:t>
      </w:r>
      <w:r>
        <w:rPr>
          <w:spacing w:val="-1"/>
          <w:sz w:val="24"/>
        </w:rPr>
        <w:t xml:space="preserve"> </w:t>
      </w:r>
      <w:r>
        <w:rPr>
          <w:sz w:val="24"/>
        </w:rPr>
        <w:t>and</w:t>
      </w:r>
      <w:r>
        <w:rPr>
          <w:spacing w:val="-4"/>
          <w:sz w:val="24"/>
        </w:rPr>
        <w:t xml:space="preserve"> </w:t>
      </w:r>
      <w:r>
        <w:rPr>
          <w:sz w:val="24"/>
        </w:rPr>
        <w:t>low-cost</w:t>
      </w:r>
      <w:r>
        <w:rPr>
          <w:spacing w:val="-3"/>
          <w:sz w:val="24"/>
        </w:rPr>
        <w:t xml:space="preserve"> </w:t>
      </w:r>
      <w:r>
        <w:rPr>
          <w:sz w:val="24"/>
        </w:rPr>
        <w:t>for</w:t>
      </w:r>
      <w:r>
        <w:rPr>
          <w:spacing w:val="-2"/>
          <w:sz w:val="24"/>
        </w:rPr>
        <w:t xml:space="preserve"> </w:t>
      </w:r>
      <w:r>
        <w:rPr>
          <w:sz w:val="24"/>
        </w:rPr>
        <w:t>the</w:t>
      </w:r>
      <w:r>
        <w:rPr>
          <w:spacing w:val="-2"/>
          <w:sz w:val="24"/>
        </w:rPr>
        <w:t xml:space="preserve"> </w:t>
      </w:r>
      <w:r>
        <w:rPr>
          <w:sz w:val="24"/>
        </w:rPr>
        <w:t>Federal</w:t>
      </w:r>
      <w:r>
        <w:rPr>
          <w:spacing w:val="-3"/>
          <w:sz w:val="24"/>
        </w:rPr>
        <w:t xml:space="preserve"> </w:t>
      </w:r>
      <w:r>
        <w:rPr>
          <w:spacing w:val="-2"/>
          <w:sz w:val="24"/>
        </w:rPr>
        <w:t>Government.</w:t>
      </w:r>
    </w:p>
    <w:p w:rsidR="00191EC7" w14:paraId="4506EEB2" w14:textId="77777777">
      <w:pPr>
        <w:pStyle w:val="ListParagraph"/>
        <w:numPr>
          <w:ilvl w:val="0"/>
          <w:numId w:val="16"/>
        </w:numPr>
        <w:tabs>
          <w:tab w:val="left" w:pos="1161"/>
        </w:tabs>
        <w:spacing w:before="4" w:line="237" w:lineRule="auto"/>
        <w:ind w:right="1268"/>
        <w:rPr>
          <w:sz w:val="24"/>
        </w:rPr>
      </w:pPr>
      <w:r>
        <w:rPr>
          <w:sz w:val="24"/>
        </w:rPr>
        <w:t>The</w:t>
      </w:r>
      <w:r>
        <w:rPr>
          <w:spacing w:val="-3"/>
          <w:sz w:val="24"/>
        </w:rPr>
        <w:t xml:space="preserve"> </w:t>
      </w:r>
      <w:r>
        <w:rPr>
          <w:sz w:val="24"/>
        </w:rPr>
        <w:t>collection</w:t>
      </w:r>
      <w:r>
        <w:rPr>
          <w:spacing w:val="-5"/>
          <w:sz w:val="24"/>
        </w:rPr>
        <w:t xml:space="preserve"> </w:t>
      </w:r>
      <w:r>
        <w:rPr>
          <w:sz w:val="24"/>
        </w:rPr>
        <w:t>is</w:t>
      </w:r>
      <w:r>
        <w:rPr>
          <w:spacing w:val="-3"/>
          <w:sz w:val="24"/>
        </w:rPr>
        <w:t xml:space="preserve"> </w:t>
      </w:r>
      <w:r>
        <w:rPr>
          <w:sz w:val="24"/>
        </w:rPr>
        <w:t>non-controversial</w:t>
      </w:r>
      <w:r>
        <w:rPr>
          <w:spacing w:val="-4"/>
          <w:sz w:val="24"/>
        </w:rPr>
        <w:t xml:space="preserve"> </w:t>
      </w:r>
      <w:r>
        <w:rPr>
          <w:sz w:val="24"/>
        </w:rPr>
        <w:t>and</w:t>
      </w:r>
      <w:r>
        <w:rPr>
          <w:spacing w:val="-6"/>
          <w:sz w:val="24"/>
        </w:rPr>
        <w:t xml:space="preserve"> </w:t>
      </w:r>
      <w:r>
        <w:rPr>
          <w:sz w:val="24"/>
        </w:rPr>
        <w:t xml:space="preserve">does </w:t>
      </w:r>
      <w:r>
        <w:rPr>
          <w:sz w:val="24"/>
          <w:u w:val="single"/>
        </w:rPr>
        <w:t>not</w:t>
      </w:r>
      <w:r>
        <w:rPr>
          <w:spacing w:val="-4"/>
          <w:sz w:val="24"/>
        </w:rPr>
        <w:t xml:space="preserve"> </w:t>
      </w:r>
      <w:r>
        <w:rPr>
          <w:sz w:val="24"/>
        </w:rPr>
        <w:t>raise</w:t>
      </w:r>
      <w:r>
        <w:rPr>
          <w:spacing w:val="-3"/>
          <w:sz w:val="24"/>
        </w:rPr>
        <w:t xml:space="preserve"> </w:t>
      </w:r>
      <w:r>
        <w:rPr>
          <w:sz w:val="24"/>
        </w:rPr>
        <w:t>issues</w:t>
      </w:r>
      <w:r>
        <w:rPr>
          <w:spacing w:val="-2"/>
          <w:sz w:val="24"/>
        </w:rPr>
        <w:t xml:space="preserve"> </w:t>
      </w:r>
      <w:r>
        <w:rPr>
          <w:sz w:val="24"/>
        </w:rPr>
        <w:t>of</w:t>
      </w:r>
      <w:r>
        <w:rPr>
          <w:spacing w:val="-3"/>
          <w:sz w:val="24"/>
        </w:rPr>
        <w:t xml:space="preserve"> </w:t>
      </w:r>
      <w:r>
        <w:rPr>
          <w:sz w:val="24"/>
        </w:rPr>
        <w:t>concern</w:t>
      </w:r>
      <w:r>
        <w:rPr>
          <w:spacing w:val="-5"/>
          <w:sz w:val="24"/>
        </w:rPr>
        <w:t xml:space="preserve"> </w:t>
      </w:r>
      <w:r>
        <w:rPr>
          <w:sz w:val="24"/>
        </w:rPr>
        <w:t>to</w:t>
      </w:r>
      <w:r>
        <w:rPr>
          <w:spacing w:val="-6"/>
          <w:sz w:val="24"/>
        </w:rPr>
        <w:t xml:space="preserve"> </w:t>
      </w:r>
      <w:r>
        <w:rPr>
          <w:sz w:val="24"/>
        </w:rPr>
        <w:t>other</w:t>
      </w:r>
      <w:r>
        <w:rPr>
          <w:spacing w:val="-2"/>
          <w:sz w:val="24"/>
        </w:rPr>
        <w:t xml:space="preserve"> </w:t>
      </w:r>
      <w:r>
        <w:rPr>
          <w:sz w:val="24"/>
        </w:rPr>
        <w:t xml:space="preserve">federal </w:t>
      </w:r>
      <w:r>
        <w:rPr>
          <w:spacing w:val="-2"/>
          <w:sz w:val="24"/>
        </w:rPr>
        <w:t>agencies.</w:t>
      </w:r>
    </w:p>
    <w:p w:rsidR="00191EC7" w14:paraId="35FFF71C" w14:textId="77777777">
      <w:pPr>
        <w:pStyle w:val="ListParagraph"/>
        <w:numPr>
          <w:ilvl w:val="0"/>
          <w:numId w:val="16"/>
        </w:numPr>
        <w:tabs>
          <w:tab w:val="left" w:pos="1161"/>
        </w:tabs>
        <w:spacing w:before="3" w:line="291" w:lineRule="exact"/>
        <w:rPr>
          <w:sz w:val="24"/>
        </w:rPr>
      </w:pPr>
      <w:r>
        <w:rPr>
          <w:sz w:val="24"/>
        </w:rPr>
        <w:t>The</w:t>
      </w:r>
      <w:r>
        <w:rPr>
          <w:spacing w:val="-3"/>
          <w:sz w:val="24"/>
        </w:rPr>
        <w:t xml:space="preserve"> </w:t>
      </w:r>
      <w:r>
        <w:rPr>
          <w:sz w:val="24"/>
        </w:rPr>
        <w:t>results</w:t>
      </w:r>
      <w:r>
        <w:rPr>
          <w:spacing w:val="-1"/>
          <w:sz w:val="24"/>
        </w:rPr>
        <w:t xml:space="preserve"> </w:t>
      </w:r>
      <w:r>
        <w:rPr>
          <w:sz w:val="24"/>
        </w:rPr>
        <w:t xml:space="preserve">are </w:t>
      </w:r>
      <w:r>
        <w:rPr>
          <w:sz w:val="24"/>
          <w:u w:val="single"/>
        </w:rPr>
        <w:t>not</w:t>
      </w:r>
      <w:r>
        <w:rPr>
          <w:spacing w:val="-2"/>
          <w:sz w:val="24"/>
        </w:rPr>
        <w:t xml:space="preserve"> </w:t>
      </w:r>
      <w:r>
        <w:rPr>
          <w:sz w:val="24"/>
        </w:rPr>
        <w:t>intended</w:t>
      </w:r>
      <w:r>
        <w:rPr>
          <w:spacing w:val="-2"/>
          <w:sz w:val="24"/>
        </w:rPr>
        <w:t xml:space="preserve"> </w:t>
      </w:r>
      <w:r>
        <w:rPr>
          <w:sz w:val="24"/>
        </w:rPr>
        <w:t>to</w:t>
      </w:r>
      <w:r>
        <w:rPr>
          <w:spacing w:val="-4"/>
          <w:sz w:val="24"/>
        </w:rPr>
        <w:t xml:space="preserve"> </w:t>
      </w:r>
      <w:r>
        <w:rPr>
          <w:sz w:val="24"/>
        </w:rPr>
        <w:t>be</w:t>
      </w:r>
      <w:r>
        <w:rPr>
          <w:spacing w:val="-1"/>
          <w:sz w:val="24"/>
        </w:rPr>
        <w:t xml:space="preserve"> </w:t>
      </w:r>
      <w:r>
        <w:rPr>
          <w:sz w:val="24"/>
        </w:rPr>
        <w:t>disseminated</w:t>
      </w:r>
      <w:r>
        <w:rPr>
          <w:spacing w:val="-3"/>
          <w:sz w:val="24"/>
        </w:rPr>
        <w:t xml:space="preserve"> </w:t>
      </w:r>
      <w:r>
        <w:rPr>
          <w:sz w:val="24"/>
        </w:rPr>
        <w:t>to</w:t>
      </w:r>
      <w:r>
        <w:rPr>
          <w:spacing w:val="-4"/>
          <w:sz w:val="24"/>
        </w:rPr>
        <w:t xml:space="preserve"> </w:t>
      </w:r>
      <w:r>
        <w:rPr>
          <w:sz w:val="24"/>
        </w:rPr>
        <w:t xml:space="preserve">the </w:t>
      </w:r>
      <w:r>
        <w:rPr>
          <w:spacing w:val="-2"/>
          <w:sz w:val="24"/>
        </w:rPr>
        <w:t>public.</w:t>
      </w:r>
    </w:p>
    <w:p w:rsidR="00191EC7" w14:paraId="37B7BBD9" w14:textId="77777777">
      <w:pPr>
        <w:pStyle w:val="ListParagraph"/>
        <w:numPr>
          <w:ilvl w:val="0"/>
          <w:numId w:val="16"/>
        </w:numPr>
        <w:tabs>
          <w:tab w:val="left" w:pos="1161"/>
        </w:tabs>
        <w:spacing w:line="242" w:lineRule="auto"/>
        <w:ind w:right="932"/>
        <w:rPr>
          <w:sz w:val="24"/>
        </w:rPr>
      </w:pPr>
      <w:r>
        <w:rPr>
          <w:sz w:val="24"/>
        </w:rPr>
        <w:t>Information</w:t>
      </w:r>
      <w:r>
        <w:rPr>
          <w:spacing w:val="-5"/>
          <w:sz w:val="24"/>
        </w:rPr>
        <w:t xml:space="preserve"> </w:t>
      </w:r>
      <w:r>
        <w:rPr>
          <w:sz w:val="24"/>
        </w:rPr>
        <w:t>gathered</w:t>
      </w:r>
      <w:r>
        <w:rPr>
          <w:spacing w:val="-4"/>
          <w:sz w:val="24"/>
        </w:rPr>
        <w:t xml:space="preserve"> </w:t>
      </w:r>
      <w:r>
        <w:rPr>
          <w:sz w:val="24"/>
        </w:rPr>
        <w:t>will</w:t>
      </w:r>
      <w:r>
        <w:rPr>
          <w:spacing w:val="-4"/>
          <w:sz w:val="24"/>
        </w:rPr>
        <w:t xml:space="preserve"> </w:t>
      </w:r>
      <w:r>
        <w:rPr>
          <w:sz w:val="24"/>
        </w:rPr>
        <w:t>not</w:t>
      </w:r>
      <w:r>
        <w:rPr>
          <w:spacing w:val="-3"/>
          <w:sz w:val="24"/>
        </w:rPr>
        <w:t xml:space="preserve"> </w:t>
      </w:r>
      <w:r>
        <w:rPr>
          <w:sz w:val="24"/>
        </w:rPr>
        <w:t>be</w:t>
      </w:r>
      <w:r>
        <w:rPr>
          <w:spacing w:val="-3"/>
          <w:sz w:val="24"/>
        </w:rPr>
        <w:t xml:space="preserve"> </w:t>
      </w:r>
      <w:r>
        <w:rPr>
          <w:sz w:val="24"/>
        </w:rPr>
        <w:t>used</w:t>
      </w:r>
      <w:r>
        <w:rPr>
          <w:spacing w:val="-4"/>
          <w:sz w:val="24"/>
        </w:rPr>
        <w:t xml:space="preserve"> </w:t>
      </w:r>
      <w:r>
        <w:rPr>
          <w:sz w:val="24"/>
        </w:rPr>
        <w:t>for</w:t>
      </w:r>
      <w:r>
        <w:rPr>
          <w:spacing w:val="-3"/>
          <w:sz w:val="24"/>
        </w:rPr>
        <w:t xml:space="preserve"> </w:t>
      </w:r>
      <w:r>
        <w:rPr>
          <w:sz w:val="24"/>
        </w:rPr>
        <w:t>the</w:t>
      </w:r>
      <w:r>
        <w:rPr>
          <w:spacing w:val="-3"/>
          <w:sz w:val="24"/>
        </w:rPr>
        <w:t xml:space="preserve"> </w:t>
      </w:r>
      <w:r>
        <w:rPr>
          <w:sz w:val="24"/>
        </w:rPr>
        <w:t>purpose</w:t>
      </w:r>
      <w:r>
        <w:rPr>
          <w:spacing w:val="-3"/>
          <w:sz w:val="24"/>
        </w:rPr>
        <w:t xml:space="preserve"> </w:t>
      </w:r>
      <w:r>
        <w:rPr>
          <w:sz w:val="24"/>
        </w:rPr>
        <w:t xml:space="preserve">of </w:t>
      </w:r>
      <w:r>
        <w:rPr>
          <w:sz w:val="24"/>
          <w:u w:val="single"/>
        </w:rPr>
        <w:t>substantially</w:t>
      </w:r>
      <w:r>
        <w:rPr>
          <w:spacing w:val="-2"/>
          <w:sz w:val="24"/>
        </w:rPr>
        <w:t xml:space="preserve"> </w:t>
      </w:r>
      <w:r>
        <w:rPr>
          <w:sz w:val="24"/>
        </w:rPr>
        <w:t>informing</w:t>
      </w:r>
      <w:r>
        <w:rPr>
          <w:spacing w:val="-1"/>
          <w:sz w:val="24"/>
        </w:rPr>
        <w:t xml:space="preserve"> </w:t>
      </w:r>
      <w:r>
        <w:rPr>
          <w:sz w:val="24"/>
          <w:u w:val="single"/>
        </w:rPr>
        <w:t>influential</w:t>
      </w:r>
      <w:r>
        <w:rPr>
          <w:sz w:val="24"/>
        </w:rPr>
        <w:t xml:space="preserve"> policy decisions.</w:t>
      </w:r>
    </w:p>
    <w:p w:rsidR="00191EC7" w14:paraId="1EAE4309" w14:textId="77777777">
      <w:pPr>
        <w:pStyle w:val="ListParagraph"/>
        <w:numPr>
          <w:ilvl w:val="0"/>
          <w:numId w:val="16"/>
        </w:numPr>
        <w:tabs>
          <w:tab w:val="left" w:pos="1161"/>
        </w:tabs>
        <w:spacing w:line="237" w:lineRule="auto"/>
        <w:ind w:right="1481"/>
        <w:rPr>
          <w:sz w:val="24"/>
        </w:rPr>
      </w:pPr>
      <w:r>
        <w:rPr>
          <w:sz w:val="24"/>
        </w:rPr>
        <w:t>The collection is targeted to the solicitation of opinions from respondents who have experience</w:t>
      </w:r>
      <w:r>
        <w:rPr>
          <w:spacing w:val="-3"/>
          <w:sz w:val="24"/>
        </w:rPr>
        <w:t xml:space="preserve"> </w:t>
      </w:r>
      <w:r>
        <w:rPr>
          <w:sz w:val="24"/>
        </w:rPr>
        <w:t>with</w:t>
      </w:r>
      <w:r>
        <w:rPr>
          <w:spacing w:val="-6"/>
          <w:sz w:val="24"/>
        </w:rPr>
        <w:t xml:space="preserve"> </w:t>
      </w:r>
      <w:r>
        <w:rPr>
          <w:sz w:val="24"/>
        </w:rPr>
        <w:t>the</w:t>
      </w:r>
      <w:r>
        <w:rPr>
          <w:spacing w:val="-3"/>
          <w:sz w:val="24"/>
        </w:rPr>
        <w:t xml:space="preserve"> </w:t>
      </w:r>
      <w:r>
        <w:rPr>
          <w:sz w:val="24"/>
        </w:rPr>
        <w:t>program</w:t>
      </w:r>
      <w:r>
        <w:rPr>
          <w:spacing w:val="-6"/>
          <w:sz w:val="24"/>
        </w:rPr>
        <w:t xml:space="preserve"> </w:t>
      </w:r>
      <w:r>
        <w:rPr>
          <w:sz w:val="24"/>
        </w:rPr>
        <w:t>or</w:t>
      </w:r>
      <w:r>
        <w:rPr>
          <w:spacing w:val="-3"/>
          <w:sz w:val="24"/>
        </w:rPr>
        <w:t xml:space="preserve"> </w:t>
      </w:r>
      <w:r>
        <w:rPr>
          <w:sz w:val="24"/>
        </w:rPr>
        <w:t>may</w:t>
      </w:r>
      <w:r>
        <w:rPr>
          <w:spacing w:val="-3"/>
          <w:sz w:val="24"/>
        </w:rPr>
        <w:t xml:space="preserve"> </w:t>
      </w:r>
      <w:r>
        <w:rPr>
          <w:sz w:val="24"/>
        </w:rPr>
        <w:t>have</w:t>
      </w:r>
      <w:r>
        <w:rPr>
          <w:spacing w:val="-3"/>
          <w:sz w:val="24"/>
        </w:rPr>
        <w:t xml:space="preserve"> </w:t>
      </w:r>
      <w:r>
        <w:rPr>
          <w:sz w:val="24"/>
        </w:rPr>
        <w:t>experience</w:t>
      </w:r>
      <w:r>
        <w:rPr>
          <w:spacing w:val="-3"/>
          <w:sz w:val="24"/>
        </w:rPr>
        <w:t xml:space="preserve"> </w:t>
      </w:r>
      <w:r>
        <w:rPr>
          <w:sz w:val="24"/>
        </w:rPr>
        <w:t>with</w:t>
      </w:r>
      <w:r>
        <w:rPr>
          <w:spacing w:val="-6"/>
          <w:sz w:val="24"/>
        </w:rPr>
        <w:t xml:space="preserve"> </w:t>
      </w:r>
      <w:r>
        <w:rPr>
          <w:sz w:val="24"/>
        </w:rPr>
        <w:t>the</w:t>
      </w:r>
      <w:r>
        <w:rPr>
          <w:spacing w:val="-3"/>
          <w:sz w:val="24"/>
        </w:rPr>
        <w:t xml:space="preserve"> </w:t>
      </w:r>
      <w:r>
        <w:rPr>
          <w:sz w:val="24"/>
        </w:rPr>
        <w:t>program</w:t>
      </w:r>
      <w:r>
        <w:rPr>
          <w:spacing w:val="-6"/>
          <w:sz w:val="24"/>
        </w:rPr>
        <w:t xml:space="preserve"> </w:t>
      </w:r>
      <w:r>
        <w:rPr>
          <w:sz w:val="24"/>
        </w:rPr>
        <w:t>in</w:t>
      </w:r>
      <w:r>
        <w:rPr>
          <w:spacing w:val="-5"/>
          <w:sz w:val="24"/>
        </w:rPr>
        <w:t xml:space="preserve"> </w:t>
      </w:r>
      <w:r>
        <w:rPr>
          <w:sz w:val="24"/>
        </w:rPr>
        <w:t>the</w:t>
      </w:r>
      <w:r>
        <w:rPr>
          <w:spacing w:val="-3"/>
          <w:sz w:val="24"/>
        </w:rPr>
        <w:t xml:space="preserve"> </w:t>
      </w:r>
      <w:r>
        <w:rPr>
          <w:sz w:val="24"/>
        </w:rPr>
        <w:t>future.</w:t>
      </w:r>
    </w:p>
    <w:p w:rsidR="00191EC7" w14:paraId="1E4E6386" w14:textId="77777777">
      <w:pPr>
        <w:pStyle w:val="BodyText"/>
        <w:spacing w:before="9"/>
        <w:rPr>
          <w:sz w:val="19"/>
        </w:rPr>
      </w:pPr>
    </w:p>
    <w:p w:rsidR="00A272D1" w14:paraId="404CC872" w14:textId="222EB192">
      <w:pPr>
        <w:pStyle w:val="BodyText"/>
        <w:tabs>
          <w:tab w:val="left" w:pos="7242"/>
        </w:tabs>
        <w:spacing w:before="51" w:line="484" w:lineRule="auto"/>
        <w:ind w:left="800" w:right="2416"/>
        <w:rPr>
          <w:u w:val="single"/>
        </w:rPr>
      </w:pPr>
      <w:r>
        <w:rPr>
          <w:spacing w:val="-4"/>
        </w:rPr>
        <w:t xml:space="preserve">Name: </w:t>
      </w:r>
      <w:r w:rsidRPr="00A272D1">
        <w:rPr>
          <w:spacing w:val="-4"/>
          <w:u w:val="single"/>
        </w:rPr>
        <w:t>Amy B</w:t>
      </w:r>
      <w:r w:rsidR="00C34345">
        <w:rPr>
          <w:spacing w:val="-4"/>
          <w:u w:val="single"/>
        </w:rPr>
        <w:t>edsaul</w:t>
      </w:r>
      <w:r w:rsidRPr="00A272D1">
        <w:rPr>
          <w:spacing w:val="-4"/>
          <w:u w:val="single"/>
        </w:rPr>
        <w:t xml:space="preserve"> (410-786-4256)</w:t>
      </w:r>
      <w:r>
        <w:rPr>
          <w:u w:val="single"/>
        </w:rPr>
        <w:tab/>
      </w:r>
      <w:bookmarkStart w:id="1" w:name="_GoBack"/>
      <w:bookmarkEnd w:id="1"/>
    </w:p>
    <w:p w:rsidR="00191EC7" w14:paraId="5CB2A32A" w14:textId="77777777">
      <w:pPr>
        <w:pStyle w:val="BodyText"/>
        <w:tabs>
          <w:tab w:val="left" w:pos="7242"/>
        </w:tabs>
        <w:spacing w:before="51" w:line="484" w:lineRule="auto"/>
        <w:ind w:left="800" w:right="2416"/>
      </w:pPr>
      <w:r>
        <w:rPr>
          <w:color w:val="000000"/>
        </w:rPr>
        <w:t>To assist review, please provide answers to the following question:</w:t>
      </w:r>
    </w:p>
    <w:p w:rsidR="00191EC7" w14:paraId="4C2A75B9" w14:textId="77777777">
      <w:pPr>
        <w:pStyle w:val="Heading4"/>
        <w:spacing w:line="283" w:lineRule="exact"/>
      </w:pPr>
      <w:r>
        <w:t>Personally</w:t>
      </w:r>
      <w:r>
        <w:rPr>
          <w:spacing w:val="-6"/>
        </w:rPr>
        <w:t xml:space="preserve"> </w:t>
      </w:r>
      <w:r>
        <w:t>Identifiable</w:t>
      </w:r>
      <w:r>
        <w:rPr>
          <w:spacing w:val="-6"/>
        </w:rPr>
        <w:t xml:space="preserve"> </w:t>
      </w:r>
      <w:r>
        <w:rPr>
          <w:spacing w:val="-2"/>
        </w:rPr>
        <w:t>Information:</w:t>
      </w:r>
    </w:p>
    <w:p w:rsidR="00191EC7" w14:paraId="13F31087" w14:textId="77777777">
      <w:pPr>
        <w:pStyle w:val="ListParagraph"/>
        <w:numPr>
          <w:ilvl w:val="0"/>
          <w:numId w:val="15"/>
        </w:numPr>
        <w:tabs>
          <w:tab w:val="left" w:pos="1161"/>
        </w:tabs>
        <w:spacing w:line="291" w:lineRule="exact"/>
        <w:rPr>
          <w:sz w:val="24"/>
        </w:rPr>
      </w:pPr>
      <w:r>
        <w:rPr>
          <w:sz w:val="24"/>
        </w:rPr>
        <w:t>Is</w:t>
      </w:r>
      <w:r>
        <w:rPr>
          <w:spacing w:val="-1"/>
          <w:sz w:val="24"/>
        </w:rPr>
        <w:t xml:space="preserve"> </w:t>
      </w:r>
      <w:r>
        <w:rPr>
          <w:sz w:val="24"/>
        </w:rPr>
        <w:t>personally</w:t>
      </w:r>
      <w:r>
        <w:rPr>
          <w:spacing w:val="-1"/>
          <w:sz w:val="24"/>
        </w:rPr>
        <w:t xml:space="preserve"> </w:t>
      </w:r>
      <w:r>
        <w:rPr>
          <w:sz w:val="24"/>
        </w:rPr>
        <w:t>identifiable</w:t>
      </w:r>
      <w:r>
        <w:rPr>
          <w:spacing w:val="-1"/>
          <w:sz w:val="24"/>
        </w:rPr>
        <w:t xml:space="preserve"> </w:t>
      </w:r>
      <w:r>
        <w:rPr>
          <w:sz w:val="24"/>
        </w:rPr>
        <w:t>information</w:t>
      </w:r>
      <w:r>
        <w:rPr>
          <w:spacing w:val="-2"/>
          <w:sz w:val="24"/>
        </w:rPr>
        <w:t xml:space="preserve"> </w:t>
      </w:r>
      <w:r>
        <w:rPr>
          <w:sz w:val="24"/>
        </w:rPr>
        <w:t>(PII) collected?</w:t>
      </w:r>
      <w:r>
        <w:rPr>
          <w:spacing w:val="51"/>
          <w:sz w:val="24"/>
        </w:rPr>
        <w:t xml:space="preserve"> </w:t>
      </w:r>
      <w:r>
        <w:rPr>
          <w:sz w:val="24"/>
        </w:rPr>
        <w:t>[] Yes</w:t>
      </w:r>
      <w:r>
        <w:rPr>
          <w:spacing w:val="48"/>
          <w:sz w:val="24"/>
        </w:rPr>
        <w:t xml:space="preserve"> </w:t>
      </w:r>
      <w:r>
        <w:rPr>
          <w:sz w:val="24"/>
        </w:rPr>
        <w:t>[</w:t>
      </w:r>
      <w:r>
        <w:rPr>
          <w:spacing w:val="1"/>
          <w:sz w:val="24"/>
        </w:rPr>
        <w:t xml:space="preserve"> </w:t>
      </w:r>
      <w:r>
        <w:rPr>
          <w:sz w:val="24"/>
        </w:rPr>
        <w:t>x</w:t>
      </w:r>
      <w:r>
        <w:rPr>
          <w:spacing w:val="1"/>
          <w:sz w:val="24"/>
        </w:rPr>
        <w:t xml:space="preserve"> </w:t>
      </w:r>
      <w:r>
        <w:rPr>
          <w:sz w:val="24"/>
        </w:rPr>
        <w:t>]</w:t>
      </w:r>
      <w:r>
        <w:rPr>
          <w:spacing w:val="48"/>
          <w:sz w:val="24"/>
        </w:rPr>
        <w:t xml:space="preserve"> </w:t>
      </w:r>
      <w:r>
        <w:rPr>
          <w:spacing w:val="-5"/>
          <w:sz w:val="24"/>
        </w:rPr>
        <w:t>No</w:t>
      </w:r>
    </w:p>
    <w:p w:rsidR="00191EC7" w14:paraId="6ECDC81B" w14:textId="77777777">
      <w:pPr>
        <w:pStyle w:val="ListParagraph"/>
        <w:numPr>
          <w:ilvl w:val="0"/>
          <w:numId w:val="15"/>
        </w:numPr>
        <w:tabs>
          <w:tab w:val="left" w:pos="1161"/>
        </w:tabs>
        <w:spacing w:before="2" w:line="242" w:lineRule="auto"/>
        <w:ind w:right="1167"/>
        <w:rPr>
          <w:sz w:val="24"/>
        </w:rPr>
      </w:pPr>
      <w:r>
        <w:rPr>
          <w:sz w:val="24"/>
        </w:rPr>
        <w:t>If</w:t>
      </w:r>
      <w:r>
        <w:rPr>
          <w:spacing w:val="-1"/>
          <w:sz w:val="24"/>
        </w:rPr>
        <w:t xml:space="preserve"> </w:t>
      </w:r>
      <w:r>
        <w:rPr>
          <w:sz w:val="24"/>
        </w:rPr>
        <w:t>Yes,</w:t>
      </w:r>
      <w:r>
        <w:rPr>
          <w:spacing w:val="-3"/>
          <w:sz w:val="24"/>
        </w:rPr>
        <w:t xml:space="preserve"> </w:t>
      </w:r>
      <w:r>
        <w:rPr>
          <w:sz w:val="24"/>
        </w:rPr>
        <w:t>will</w:t>
      </w:r>
      <w:r>
        <w:rPr>
          <w:spacing w:val="-3"/>
          <w:sz w:val="24"/>
        </w:rPr>
        <w:t xml:space="preserve"> </w:t>
      </w:r>
      <w:r>
        <w:rPr>
          <w:sz w:val="24"/>
        </w:rPr>
        <w:t>any</w:t>
      </w:r>
      <w:r>
        <w:rPr>
          <w:spacing w:val="-1"/>
          <w:sz w:val="24"/>
        </w:rPr>
        <w:t xml:space="preserve"> </w:t>
      </w:r>
      <w:r>
        <w:rPr>
          <w:sz w:val="24"/>
        </w:rPr>
        <w:t>information</w:t>
      </w:r>
      <w:r>
        <w:rPr>
          <w:spacing w:val="-4"/>
          <w:sz w:val="24"/>
        </w:rPr>
        <w:t xml:space="preserve"> </w:t>
      </w:r>
      <w:r>
        <w:rPr>
          <w:sz w:val="24"/>
        </w:rPr>
        <w:t>that</w:t>
      </w:r>
      <w:r>
        <w:rPr>
          <w:spacing w:val="-2"/>
          <w:sz w:val="24"/>
        </w:rPr>
        <w:t xml:space="preserve"> </w:t>
      </w:r>
      <w:r>
        <w:rPr>
          <w:sz w:val="24"/>
        </w:rPr>
        <w:t>is</w:t>
      </w:r>
      <w:r>
        <w:rPr>
          <w:spacing w:val="-2"/>
          <w:sz w:val="24"/>
        </w:rPr>
        <w:t xml:space="preserve"> </w:t>
      </w:r>
      <w:r>
        <w:rPr>
          <w:sz w:val="24"/>
        </w:rPr>
        <w:t>collected</w:t>
      </w:r>
      <w:r>
        <w:rPr>
          <w:spacing w:val="-3"/>
          <w:sz w:val="24"/>
        </w:rPr>
        <w:t xml:space="preserve"> </w:t>
      </w:r>
      <w:r>
        <w:rPr>
          <w:sz w:val="24"/>
        </w:rPr>
        <w:t>be</w:t>
      </w:r>
      <w:r>
        <w:rPr>
          <w:spacing w:val="-2"/>
          <w:sz w:val="24"/>
        </w:rPr>
        <w:t xml:space="preserve"> </w:t>
      </w:r>
      <w:r>
        <w:rPr>
          <w:sz w:val="24"/>
        </w:rPr>
        <w:t>included</w:t>
      </w:r>
      <w:r>
        <w:rPr>
          <w:spacing w:val="-3"/>
          <w:sz w:val="24"/>
        </w:rPr>
        <w:t xml:space="preserve"> </w:t>
      </w:r>
      <w:r>
        <w:rPr>
          <w:sz w:val="24"/>
        </w:rPr>
        <w:t>in</w:t>
      </w:r>
      <w:r>
        <w:rPr>
          <w:spacing w:val="-4"/>
          <w:sz w:val="24"/>
        </w:rPr>
        <w:t xml:space="preserve"> </w:t>
      </w:r>
      <w:r>
        <w:rPr>
          <w:sz w:val="24"/>
        </w:rPr>
        <w:t>records</w:t>
      </w:r>
      <w:r>
        <w:rPr>
          <w:spacing w:val="-2"/>
          <w:sz w:val="24"/>
        </w:rPr>
        <w:t xml:space="preserve"> </w:t>
      </w:r>
      <w:r>
        <w:rPr>
          <w:sz w:val="24"/>
        </w:rPr>
        <w:t>that</w:t>
      </w:r>
      <w:r>
        <w:rPr>
          <w:spacing w:val="-4"/>
          <w:sz w:val="24"/>
        </w:rPr>
        <w:t xml:space="preserve"> </w:t>
      </w:r>
      <w:r>
        <w:rPr>
          <w:sz w:val="24"/>
        </w:rPr>
        <w:t>are</w:t>
      </w:r>
      <w:r>
        <w:rPr>
          <w:spacing w:val="-2"/>
          <w:sz w:val="24"/>
        </w:rPr>
        <w:t xml:space="preserve"> </w:t>
      </w:r>
      <w:r>
        <w:rPr>
          <w:sz w:val="24"/>
        </w:rPr>
        <w:t>subject</w:t>
      </w:r>
      <w:r>
        <w:rPr>
          <w:spacing w:val="-3"/>
          <w:sz w:val="24"/>
        </w:rPr>
        <w:t xml:space="preserve"> </w:t>
      </w:r>
      <w:r>
        <w:rPr>
          <w:sz w:val="24"/>
        </w:rPr>
        <w:t>to</w:t>
      </w:r>
      <w:r>
        <w:rPr>
          <w:spacing w:val="-4"/>
          <w:sz w:val="24"/>
        </w:rPr>
        <w:t xml:space="preserve"> </w:t>
      </w:r>
      <w:r>
        <w:rPr>
          <w:sz w:val="24"/>
        </w:rPr>
        <w:t>the Privacy Act of 1974?</w:t>
      </w:r>
      <w:r>
        <w:rPr>
          <w:spacing w:val="80"/>
          <w:sz w:val="24"/>
        </w:rPr>
        <w:t xml:space="preserve"> </w:t>
      </w:r>
      <w:r>
        <w:rPr>
          <w:sz w:val="24"/>
        </w:rPr>
        <w:t>[</w:t>
      </w:r>
      <w:r>
        <w:rPr>
          <w:spacing w:val="40"/>
          <w:sz w:val="24"/>
        </w:rPr>
        <w:t xml:space="preserve"> </w:t>
      </w:r>
      <w:r>
        <w:rPr>
          <w:sz w:val="24"/>
        </w:rPr>
        <w:t>] Yes [ x ] No</w:t>
      </w:r>
    </w:p>
    <w:p w:rsidR="00191EC7" w14:paraId="6782B56F" w14:textId="77777777">
      <w:pPr>
        <w:pStyle w:val="ListParagraph"/>
        <w:numPr>
          <w:ilvl w:val="0"/>
          <w:numId w:val="15"/>
        </w:numPr>
        <w:tabs>
          <w:tab w:val="left" w:pos="1161"/>
        </w:tabs>
        <w:spacing w:line="287" w:lineRule="exact"/>
        <w:rPr>
          <w:sz w:val="24"/>
        </w:rPr>
      </w:pPr>
      <w:r>
        <w:rPr>
          <w:sz w:val="24"/>
        </w:rPr>
        <w:t>If</w:t>
      </w:r>
      <w:r>
        <w:rPr>
          <w:spacing w:val="-2"/>
          <w:sz w:val="24"/>
        </w:rPr>
        <w:t xml:space="preserve"> </w:t>
      </w:r>
      <w:r>
        <w:rPr>
          <w:sz w:val="24"/>
        </w:rPr>
        <w:t>Yes,</w:t>
      </w:r>
      <w:r>
        <w:rPr>
          <w:spacing w:val="-2"/>
          <w:sz w:val="24"/>
        </w:rPr>
        <w:t xml:space="preserve"> </w:t>
      </w:r>
      <w:r>
        <w:rPr>
          <w:sz w:val="24"/>
        </w:rPr>
        <w:t>has</w:t>
      </w:r>
      <w:r>
        <w:rPr>
          <w:spacing w:val="-1"/>
          <w:sz w:val="24"/>
        </w:rPr>
        <w:t xml:space="preserve"> </w:t>
      </w:r>
      <w:r>
        <w:rPr>
          <w:sz w:val="24"/>
        </w:rPr>
        <w:t>an</w:t>
      </w:r>
      <w:r>
        <w:rPr>
          <w:spacing w:val="-3"/>
          <w:sz w:val="24"/>
        </w:rPr>
        <w:t xml:space="preserve"> </w:t>
      </w:r>
      <w:r>
        <w:rPr>
          <w:sz w:val="24"/>
        </w:rPr>
        <w:t>up-to-date</w:t>
      </w:r>
      <w:r>
        <w:rPr>
          <w:spacing w:val="-1"/>
          <w:sz w:val="24"/>
        </w:rPr>
        <w:t xml:space="preserve"> </w:t>
      </w:r>
      <w:r>
        <w:rPr>
          <w:sz w:val="24"/>
        </w:rPr>
        <w:t>System</w:t>
      </w:r>
      <w:r>
        <w:rPr>
          <w:spacing w:val="-4"/>
          <w:sz w:val="24"/>
        </w:rPr>
        <w:t xml:space="preserve"> </w:t>
      </w:r>
      <w:r>
        <w:rPr>
          <w:sz w:val="24"/>
        </w:rPr>
        <w:t>of Records</w:t>
      </w:r>
      <w:r>
        <w:rPr>
          <w:spacing w:val="-1"/>
          <w:sz w:val="24"/>
        </w:rPr>
        <w:t xml:space="preserve"> </w:t>
      </w:r>
      <w:r>
        <w:rPr>
          <w:sz w:val="24"/>
        </w:rPr>
        <w:t>Notice</w:t>
      </w:r>
      <w:r>
        <w:rPr>
          <w:spacing w:val="1"/>
          <w:sz w:val="24"/>
        </w:rPr>
        <w:t xml:space="preserve"> </w:t>
      </w:r>
      <w:r>
        <w:rPr>
          <w:sz w:val="24"/>
        </w:rPr>
        <w:t>(SORN) been</w:t>
      </w:r>
      <w:r>
        <w:rPr>
          <w:spacing w:val="-3"/>
          <w:sz w:val="24"/>
        </w:rPr>
        <w:t xml:space="preserve"> </w:t>
      </w:r>
      <w:r>
        <w:rPr>
          <w:sz w:val="24"/>
        </w:rPr>
        <w:t>published?</w:t>
      </w:r>
      <w:r>
        <w:rPr>
          <w:spacing w:val="-4"/>
          <w:sz w:val="24"/>
        </w:rPr>
        <w:t xml:space="preserve"> </w:t>
      </w:r>
      <w:r>
        <w:rPr>
          <w:sz w:val="24"/>
        </w:rPr>
        <w:t>[</w:t>
      </w:r>
      <w:r>
        <w:rPr>
          <w:spacing w:val="51"/>
          <w:sz w:val="24"/>
        </w:rPr>
        <w:t xml:space="preserve"> </w:t>
      </w:r>
      <w:r>
        <w:rPr>
          <w:sz w:val="24"/>
        </w:rPr>
        <w:t>]</w:t>
      </w:r>
      <w:r>
        <w:rPr>
          <w:spacing w:val="-1"/>
          <w:sz w:val="24"/>
        </w:rPr>
        <w:t xml:space="preserve"> </w:t>
      </w:r>
      <w:r>
        <w:rPr>
          <w:sz w:val="24"/>
        </w:rPr>
        <w:t>Yes</w:t>
      </w:r>
      <w:r>
        <w:rPr>
          <w:spacing w:val="3"/>
          <w:sz w:val="24"/>
        </w:rPr>
        <w:t xml:space="preserve"> </w:t>
      </w:r>
      <w:r>
        <w:rPr>
          <w:sz w:val="24"/>
        </w:rPr>
        <w:t>[</w:t>
      </w:r>
      <w:r>
        <w:rPr>
          <w:spacing w:val="-5"/>
          <w:sz w:val="24"/>
        </w:rPr>
        <w:t xml:space="preserve"> </w:t>
      </w:r>
      <w:r>
        <w:rPr>
          <w:sz w:val="24"/>
        </w:rPr>
        <w:t>x</w:t>
      </w:r>
      <w:r>
        <w:rPr>
          <w:spacing w:val="-1"/>
          <w:sz w:val="24"/>
        </w:rPr>
        <w:t xml:space="preserve"> </w:t>
      </w:r>
      <w:r>
        <w:rPr>
          <w:sz w:val="24"/>
        </w:rPr>
        <w:t xml:space="preserve">] </w:t>
      </w:r>
      <w:r>
        <w:rPr>
          <w:spacing w:val="-5"/>
          <w:sz w:val="24"/>
        </w:rPr>
        <w:t>No</w:t>
      </w:r>
    </w:p>
    <w:p w:rsidR="00191EC7" w14:paraId="1C774675" w14:textId="77777777">
      <w:pPr>
        <w:pStyle w:val="BodyText"/>
        <w:spacing w:before="11"/>
        <w:rPr>
          <w:sz w:val="23"/>
        </w:rPr>
      </w:pPr>
    </w:p>
    <w:p w:rsidR="00191EC7" w14:paraId="26D6B5E5" w14:textId="77777777">
      <w:pPr>
        <w:pStyle w:val="Heading4"/>
        <w:spacing w:before="1"/>
      </w:pPr>
      <w:r>
        <w:t>Gifts</w:t>
      </w:r>
      <w:r>
        <w:rPr>
          <w:spacing w:val="-1"/>
        </w:rPr>
        <w:t xml:space="preserve"> </w:t>
      </w:r>
      <w:r>
        <w:t>or</w:t>
      </w:r>
      <w:r>
        <w:rPr>
          <w:spacing w:val="-5"/>
        </w:rPr>
        <w:t xml:space="preserve"> </w:t>
      </w:r>
      <w:r>
        <w:rPr>
          <w:spacing w:val="-2"/>
        </w:rPr>
        <w:t>Payments:</w:t>
      </w:r>
    </w:p>
    <w:p w:rsidR="00191EC7" w14:paraId="160CDF4C" w14:textId="2CD9F855">
      <w:pPr>
        <w:pStyle w:val="BodyText"/>
        <w:spacing w:before="2"/>
        <w:ind w:left="800" w:right="798"/>
      </w:pPr>
      <w:r>
        <w:t>Is</w:t>
      </w:r>
      <w:r>
        <w:rPr>
          <w:spacing w:val="-3"/>
        </w:rPr>
        <w:t xml:space="preserve"> </w:t>
      </w:r>
      <w:r>
        <w:t>an</w:t>
      </w:r>
      <w:r>
        <w:rPr>
          <w:spacing w:val="-5"/>
        </w:rPr>
        <w:t xml:space="preserve"> </w:t>
      </w:r>
      <w:r>
        <w:t>incentive</w:t>
      </w:r>
      <w:r>
        <w:rPr>
          <w:spacing w:val="-3"/>
        </w:rPr>
        <w:t xml:space="preserve"> </w:t>
      </w:r>
      <w:r>
        <w:t>(e.g.,</w:t>
      </w:r>
      <w:r>
        <w:rPr>
          <w:spacing w:val="-5"/>
        </w:rPr>
        <w:t xml:space="preserve"> </w:t>
      </w:r>
      <w:r>
        <w:t>money</w:t>
      </w:r>
      <w:r>
        <w:rPr>
          <w:spacing w:val="-2"/>
        </w:rPr>
        <w:t xml:space="preserve"> </w:t>
      </w:r>
      <w:r>
        <w:t>or</w:t>
      </w:r>
      <w:r>
        <w:rPr>
          <w:spacing w:val="-3"/>
        </w:rPr>
        <w:t xml:space="preserve"> </w:t>
      </w:r>
      <w:r>
        <w:t>reimbursement</w:t>
      </w:r>
      <w:r>
        <w:rPr>
          <w:spacing w:val="-5"/>
        </w:rPr>
        <w:t xml:space="preserve"> </w:t>
      </w:r>
      <w:r>
        <w:t>of</w:t>
      </w:r>
      <w:r>
        <w:rPr>
          <w:spacing w:val="-3"/>
        </w:rPr>
        <w:t xml:space="preserve"> </w:t>
      </w:r>
      <w:r>
        <w:t>expenses,</w:t>
      </w:r>
      <w:r>
        <w:rPr>
          <w:spacing w:val="-4"/>
        </w:rPr>
        <w:t xml:space="preserve"> </w:t>
      </w:r>
      <w:r>
        <w:t>token</w:t>
      </w:r>
      <w:r>
        <w:rPr>
          <w:spacing w:val="-4"/>
        </w:rPr>
        <w:t xml:space="preserve"> </w:t>
      </w:r>
      <w:r>
        <w:t>of</w:t>
      </w:r>
      <w:r>
        <w:rPr>
          <w:spacing w:val="-3"/>
        </w:rPr>
        <w:t xml:space="preserve"> </w:t>
      </w:r>
      <w:r>
        <w:t>appreciation)</w:t>
      </w:r>
      <w:r>
        <w:rPr>
          <w:spacing w:val="-2"/>
        </w:rPr>
        <w:t xml:space="preserve"> </w:t>
      </w:r>
      <w:r>
        <w:t>provided</w:t>
      </w:r>
      <w:r>
        <w:rPr>
          <w:spacing w:val="-4"/>
        </w:rPr>
        <w:t xml:space="preserve"> </w:t>
      </w:r>
      <w:r>
        <w:t>to participants?</w:t>
      </w:r>
      <w:r>
        <w:rPr>
          <w:spacing w:val="40"/>
        </w:rPr>
        <w:t xml:space="preserve"> </w:t>
      </w:r>
      <w:r>
        <w:t xml:space="preserve">[ </w:t>
      </w:r>
      <w:r>
        <w:t>x ]</w:t>
      </w:r>
      <w:r>
        <w:t xml:space="preserve"> Yes [</w:t>
      </w:r>
      <w:r>
        <w:rPr>
          <w:spacing w:val="40"/>
        </w:rPr>
        <w:t xml:space="preserve"> </w:t>
      </w:r>
      <w:r>
        <w:t>] No</w:t>
      </w:r>
      <w:r>
        <w:rPr>
          <w:spacing w:val="40"/>
        </w:rPr>
        <w:t xml:space="preserve"> </w:t>
      </w:r>
      <w:r>
        <w:t>[$</w:t>
      </w:r>
      <w:r w:rsidR="0029755B">
        <w:t xml:space="preserve">150 </w:t>
      </w:r>
      <w:r>
        <w:t>for primary care; $</w:t>
      </w:r>
      <w:r w:rsidR="0029755B">
        <w:t xml:space="preserve">225 </w:t>
      </w:r>
      <w:r>
        <w:t>for specialists; $</w:t>
      </w:r>
      <w:r w:rsidR="0029755B">
        <w:t xml:space="preserve">75 </w:t>
      </w:r>
      <w:r>
        <w:t>for teaching hospital administrators]</w:t>
      </w:r>
    </w:p>
    <w:p w:rsidR="00191EC7" w14:paraId="06DF1691" w14:textId="77777777">
      <w:pPr>
        <w:pStyle w:val="BodyText"/>
        <w:spacing w:before="10"/>
        <w:rPr>
          <w:sz w:val="23"/>
        </w:rPr>
      </w:pPr>
    </w:p>
    <w:p w:rsidR="00191EC7" w:rsidP="00AD21A2" w14:paraId="196D2D23" w14:textId="265A42FA">
      <w:pPr>
        <w:pStyle w:val="BodyText"/>
        <w:ind w:left="800" w:right="878"/>
      </w:pPr>
      <w:r>
        <w:t>Participating</w:t>
      </w:r>
      <w:r>
        <w:rPr>
          <w:spacing w:val="-3"/>
        </w:rPr>
        <w:t xml:space="preserve"> </w:t>
      </w:r>
      <w:r>
        <w:t>in</w:t>
      </w:r>
      <w:r>
        <w:rPr>
          <w:spacing w:val="-5"/>
        </w:rPr>
        <w:t xml:space="preserve"> </w:t>
      </w:r>
      <w:r>
        <w:t>a</w:t>
      </w:r>
      <w:r>
        <w:rPr>
          <w:spacing w:val="-2"/>
        </w:rPr>
        <w:t xml:space="preserve"> </w:t>
      </w:r>
      <w:r>
        <w:t>45-minute</w:t>
      </w:r>
      <w:r>
        <w:rPr>
          <w:spacing w:val="-5"/>
        </w:rPr>
        <w:t xml:space="preserve"> </w:t>
      </w:r>
      <w:r>
        <w:t>interview</w:t>
      </w:r>
      <w:r>
        <w:rPr>
          <w:spacing w:val="-5"/>
        </w:rPr>
        <w:t xml:space="preserve"> </w:t>
      </w:r>
      <w:r>
        <w:t>requires</w:t>
      </w:r>
      <w:r>
        <w:rPr>
          <w:spacing w:val="-3"/>
        </w:rPr>
        <w:t xml:space="preserve"> </w:t>
      </w:r>
      <w:r>
        <w:t>a</w:t>
      </w:r>
      <w:r>
        <w:rPr>
          <w:spacing w:val="-5"/>
        </w:rPr>
        <w:t xml:space="preserve"> </w:t>
      </w:r>
      <w:r>
        <w:t>considerable</w:t>
      </w:r>
      <w:r>
        <w:rPr>
          <w:spacing w:val="-5"/>
        </w:rPr>
        <w:t xml:space="preserve"> </w:t>
      </w:r>
      <w:r>
        <w:t>investment</w:t>
      </w:r>
      <w:r>
        <w:rPr>
          <w:spacing w:val="-5"/>
        </w:rPr>
        <w:t xml:space="preserve"> </w:t>
      </w:r>
      <w:r>
        <w:t>of</w:t>
      </w:r>
      <w:r>
        <w:rPr>
          <w:spacing w:val="-4"/>
        </w:rPr>
        <w:t xml:space="preserve"> </w:t>
      </w:r>
      <w:r>
        <w:t>time</w:t>
      </w:r>
      <w:r>
        <w:rPr>
          <w:spacing w:val="-4"/>
        </w:rPr>
        <w:t xml:space="preserve"> </w:t>
      </w:r>
      <w:r>
        <w:t>and</w:t>
      </w:r>
      <w:r>
        <w:rPr>
          <w:spacing w:val="-5"/>
        </w:rPr>
        <w:t xml:space="preserve"> </w:t>
      </w:r>
      <w:r>
        <w:t>potential inconvenience to respondents, particularly health care providers. Physicians and other providers have to juggle their scheduled patients, emergency patient visits, and other professional obligations</w:t>
      </w:r>
      <w:r w:rsidR="000F7632">
        <w:t>.</w:t>
      </w:r>
      <w:r>
        <w:t xml:space="preserve"> As a result, physicians often decline to participate. Data quality</w:t>
      </w:r>
      <w:r>
        <w:rPr>
          <w:spacing w:val="-3"/>
        </w:rPr>
        <w:t xml:space="preserve"> </w:t>
      </w:r>
      <w:r>
        <w:t>depends</w:t>
      </w:r>
      <w:r>
        <w:rPr>
          <w:spacing w:val="-3"/>
        </w:rPr>
        <w:t xml:space="preserve"> </w:t>
      </w:r>
      <w:r>
        <w:t>on</w:t>
      </w:r>
      <w:r>
        <w:rPr>
          <w:spacing w:val="-4"/>
        </w:rPr>
        <w:t xml:space="preserve"> </w:t>
      </w:r>
      <w:r>
        <w:t>being</w:t>
      </w:r>
      <w:r>
        <w:rPr>
          <w:spacing w:val="-2"/>
        </w:rPr>
        <w:t xml:space="preserve"> </w:t>
      </w:r>
      <w:r>
        <w:t>able</w:t>
      </w:r>
      <w:r>
        <w:rPr>
          <w:spacing w:val="-4"/>
        </w:rPr>
        <w:t xml:space="preserve"> </w:t>
      </w:r>
      <w:r>
        <w:t>to</w:t>
      </w:r>
      <w:r>
        <w:rPr>
          <w:spacing w:val="-5"/>
        </w:rPr>
        <w:t xml:space="preserve"> </w:t>
      </w:r>
      <w:r>
        <w:t>recruit</w:t>
      </w:r>
      <w:r>
        <w:rPr>
          <w:spacing w:val="-4"/>
        </w:rPr>
        <w:t xml:space="preserve"> </w:t>
      </w:r>
      <w:r>
        <w:t>engaged</w:t>
      </w:r>
      <w:r>
        <w:rPr>
          <w:spacing w:val="-4"/>
        </w:rPr>
        <w:t xml:space="preserve"> </w:t>
      </w:r>
      <w:r>
        <w:t>respondents</w:t>
      </w:r>
      <w:r>
        <w:rPr>
          <w:spacing w:val="-3"/>
        </w:rPr>
        <w:t xml:space="preserve"> </w:t>
      </w:r>
      <w:r>
        <w:t>who</w:t>
      </w:r>
      <w:r>
        <w:rPr>
          <w:spacing w:val="-5"/>
        </w:rPr>
        <w:t xml:space="preserve"> </w:t>
      </w:r>
      <w:r>
        <w:t>are</w:t>
      </w:r>
      <w:r>
        <w:rPr>
          <w:spacing w:val="-3"/>
        </w:rPr>
        <w:t xml:space="preserve"> </w:t>
      </w:r>
      <w:r>
        <w:t>willing</w:t>
      </w:r>
      <w:r>
        <w:rPr>
          <w:spacing w:val="-2"/>
        </w:rPr>
        <w:t xml:space="preserve"> </w:t>
      </w:r>
      <w:r>
        <w:t>to</w:t>
      </w:r>
      <w:r>
        <w:rPr>
          <w:spacing w:val="-5"/>
        </w:rPr>
        <w:t xml:space="preserve"> </w:t>
      </w:r>
      <w:r>
        <w:t>spend</w:t>
      </w:r>
      <w:r>
        <w:rPr>
          <w:spacing w:val="-4"/>
        </w:rPr>
        <w:t xml:space="preserve"> </w:t>
      </w:r>
      <w:r>
        <w:t>time and share their perspectives with the interviewer.</w:t>
      </w:r>
      <w:r w:rsidR="0029755B">
        <w:t xml:space="preserve"> To encourage participation and engagement in the process, t</w:t>
      </w:r>
      <w:r>
        <w:t xml:space="preserve">okens of appreciation must be high enough to </w:t>
      </w:r>
      <w:r w:rsidR="0029755B">
        <w:t xml:space="preserve">ameliorate </w:t>
      </w:r>
      <w:r>
        <w:t xml:space="preserve">the burden placed on respondents </w:t>
      </w:r>
      <w:r w:rsidR="00A32FE1">
        <w:t>with</w:t>
      </w:r>
      <w:r>
        <w:t xml:space="preserve"> respect to their time, as well as provide enough motivation to participate in the study rather than another activity. The study team feels that anything less than $</w:t>
      </w:r>
      <w:r w:rsidR="0029755B">
        <w:t xml:space="preserve">150 </w:t>
      </w:r>
      <w:r>
        <w:t>for</w:t>
      </w:r>
      <w:r>
        <w:rPr>
          <w:spacing w:val="40"/>
        </w:rPr>
        <w:t xml:space="preserve"> </w:t>
      </w:r>
      <w:r>
        <w:t>primary care, $</w:t>
      </w:r>
      <w:r w:rsidR="0029755B">
        <w:t xml:space="preserve">225 </w:t>
      </w:r>
      <w:r>
        <w:t>for specialists, and $</w:t>
      </w:r>
      <w:r w:rsidR="0029755B">
        <w:t xml:space="preserve">75 </w:t>
      </w:r>
      <w:r>
        <w:t>for teaching hospital administrators is likely to significantly hamper recruitment and would not be reflective of the level of appreciation warranted by the respondent’s contribution to the study aims.</w:t>
      </w:r>
    </w:p>
    <w:p w:rsidR="00191EC7" w14:paraId="0C695BD4" w14:textId="77777777">
      <w:pPr>
        <w:pStyle w:val="BodyText"/>
      </w:pPr>
    </w:p>
    <w:p w:rsidR="00191EC7" w14:paraId="40F48BC3" w14:textId="77777777">
      <w:pPr>
        <w:pStyle w:val="Heading3"/>
      </w:pPr>
      <w:r>
        <w:t>BURDEN</w:t>
      </w:r>
      <w:r>
        <w:rPr>
          <w:spacing w:val="-5"/>
        </w:rPr>
        <w:t xml:space="preserve"> </w:t>
      </w:r>
      <w:r>
        <w:rPr>
          <w:spacing w:val="-2"/>
        </w:rPr>
        <w:t>HOURS</w:t>
      </w:r>
    </w:p>
    <w:p w:rsidR="00191EC7" w14:paraId="00A29714" w14:textId="77777777">
      <w:pPr>
        <w:pStyle w:val="BodyText"/>
        <w:spacing w:before="9" w:after="1"/>
        <w:rPr>
          <w:b/>
          <w:sz w:val="23"/>
        </w:rPr>
      </w:pPr>
    </w:p>
    <w:tbl>
      <w:tblPr>
        <w:tblW w:w="0" w:type="auto"/>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152"/>
        <w:gridCol w:w="1531"/>
        <w:gridCol w:w="1710"/>
        <w:gridCol w:w="1275"/>
      </w:tblGrid>
      <w:tr w14:paraId="2A846948" w14:textId="77777777">
        <w:tblPrEx>
          <w:tblW w:w="0" w:type="auto"/>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590"/>
        </w:trPr>
        <w:tc>
          <w:tcPr>
            <w:tcW w:w="5152" w:type="dxa"/>
          </w:tcPr>
          <w:p w:rsidR="00191EC7" w14:paraId="788A8891" w14:textId="77777777">
            <w:pPr>
              <w:pStyle w:val="TableParagraph"/>
              <w:spacing w:before="2"/>
              <w:ind w:left="110"/>
              <w:rPr>
                <w:b/>
                <w:sz w:val="24"/>
              </w:rPr>
            </w:pPr>
            <w:r>
              <w:rPr>
                <w:b/>
                <w:sz w:val="24"/>
              </w:rPr>
              <w:t>Category</w:t>
            </w:r>
            <w:r>
              <w:rPr>
                <w:b/>
                <w:spacing w:val="-1"/>
                <w:sz w:val="24"/>
              </w:rPr>
              <w:t xml:space="preserve"> </w:t>
            </w:r>
            <w:r>
              <w:rPr>
                <w:b/>
                <w:sz w:val="24"/>
              </w:rPr>
              <w:t>of</w:t>
            </w:r>
            <w:r>
              <w:rPr>
                <w:b/>
                <w:spacing w:val="-1"/>
                <w:sz w:val="24"/>
              </w:rPr>
              <w:t xml:space="preserve"> </w:t>
            </w:r>
            <w:r>
              <w:rPr>
                <w:b/>
                <w:spacing w:val="-2"/>
                <w:sz w:val="24"/>
              </w:rPr>
              <w:t>Respondent</w:t>
            </w:r>
          </w:p>
        </w:tc>
        <w:tc>
          <w:tcPr>
            <w:tcW w:w="1531" w:type="dxa"/>
          </w:tcPr>
          <w:p w:rsidR="00191EC7" w14:paraId="75A62C9E" w14:textId="77777777">
            <w:pPr>
              <w:pStyle w:val="TableParagraph"/>
              <w:spacing w:line="290" w:lineRule="atLeast"/>
              <w:ind w:left="120" w:firstLine="340"/>
              <w:rPr>
                <w:b/>
                <w:sz w:val="24"/>
              </w:rPr>
            </w:pPr>
            <w:r>
              <w:rPr>
                <w:b/>
                <w:sz w:val="24"/>
              </w:rPr>
              <w:t xml:space="preserve">No. of </w:t>
            </w:r>
            <w:r>
              <w:rPr>
                <w:b/>
                <w:spacing w:val="-2"/>
                <w:sz w:val="24"/>
              </w:rPr>
              <w:t>Respondents</w:t>
            </w:r>
          </w:p>
        </w:tc>
        <w:tc>
          <w:tcPr>
            <w:tcW w:w="1710" w:type="dxa"/>
          </w:tcPr>
          <w:p w:rsidR="00191EC7" w14:paraId="030A9E37" w14:textId="77777777">
            <w:pPr>
              <w:pStyle w:val="TableParagraph"/>
              <w:spacing w:line="290" w:lineRule="atLeast"/>
              <w:ind w:left="224" w:hanging="10"/>
              <w:rPr>
                <w:b/>
                <w:sz w:val="24"/>
              </w:rPr>
            </w:pPr>
            <w:r>
              <w:rPr>
                <w:b/>
                <w:spacing w:val="-2"/>
                <w:sz w:val="24"/>
              </w:rPr>
              <w:t xml:space="preserve">Participation </w:t>
            </w:r>
            <w:r>
              <w:rPr>
                <w:b/>
                <w:sz w:val="24"/>
              </w:rPr>
              <w:t>Time</w:t>
            </w:r>
            <w:r>
              <w:rPr>
                <w:b/>
                <w:spacing w:val="-3"/>
                <w:sz w:val="24"/>
              </w:rPr>
              <w:t xml:space="preserve"> </w:t>
            </w:r>
            <w:r>
              <w:rPr>
                <w:b/>
                <w:spacing w:val="-2"/>
                <w:sz w:val="24"/>
              </w:rPr>
              <w:t>(hours)</w:t>
            </w:r>
          </w:p>
        </w:tc>
        <w:tc>
          <w:tcPr>
            <w:tcW w:w="1275" w:type="dxa"/>
          </w:tcPr>
          <w:p w:rsidR="00191EC7" w14:paraId="49645E59" w14:textId="77777777">
            <w:pPr>
              <w:pStyle w:val="TableParagraph"/>
              <w:spacing w:line="290" w:lineRule="atLeast"/>
              <w:ind w:left="280" w:right="254" w:hanging="5"/>
              <w:rPr>
                <w:b/>
                <w:sz w:val="24"/>
              </w:rPr>
            </w:pPr>
            <w:r>
              <w:rPr>
                <w:b/>
                <w:spacing w:val="-2"/>
                <w:sz w:val="24"/>
              </w:rPr>
              <w:t>Burden (hours)</w:t>
            </w:r>
          </w:p>
        </w:tc>
      </w:tr>
      <w:tr w14:paraId="7679A9FC" w14:textId="77777777">
        <w:tblPrEx>
          <w:tblW w:w="0" w:type="auto"/>
          <w:tblInd w:w="695" w:type="dxa"/>
          <w:tblLayout w:type="fixed"/>
          <w:tblCellMar>
            <w:left w:w="0" w:type="dxa"/>
            <w:right w:w="0" w:type="dxa"/>
          </w:tblCellMar>
          <w:tblLook w:val="01E0"/>
        </w:tblPrEx>
        <w:trPr>
          <w:trHeight w:val="585"/>
        </w:trPr>
        <w:tc>
          <w:tcPr>
            <w:tcW w:w="5152" w:type="dxa"/>
          </w:tcPr>
          <w:p w:rsidR="00191EC7" w14:paraId="34C7BDAF" w14:textId="77777777">
            <w:pPr>
              <w:pStyle w:val="TableParagraph"/>
              <w:spacing w:line="289" w:lineRule="exact"/>
              <w:ind w:left="110"/>
              <w:rPr>
                <w:sz w:val="24"/>
              </w:rPr>
            </w:pPr>
            <w:r>
              <w:rPr>
                <w:sz w:val="24"/>
              </w:rPr>
              <w:t>Health</w:t>
            </w:r>
            <w:r>
              <w:rPr>
                <w:spacing w:val="-2"/>
                <w:sz w:val="24"/>
              </w:rPr>
              <w:t xml:space="preserve"> </w:t>
            </w:r>
            <w:r>
              <w:rPr>
                <w:sz w:val="24"/>
              </w:rPr>
              <w:t>Care</w:t>
            </w:r>
            <w:r>
              <w:rPr>
                <w:spacing w:val="-2"/>
                <w:sz w:val="24"/>
              </w:rPr>
              <w:t xml:space="preserve"> </w:t>
            </w:r>
            <w:r>
              <w:rPr>
                <w:sz w:val="24"/>
              </w:rPr>
              <w:t>Provider/Hospital</w:t>
            </w:r>
            <w:r>
              <w:rPr>
                <w:spacing w:val="-2"/>
                <w:sz w:val="24"/>
              </w:rPr>
              <w:t xml:space="preserve"> Administrator:</w:t>
            </w:r>
          </w:p>
          <w:p w:rsidR="00191EC7" w14:paraId="6DC4A3D6" w14:textId="77777777">
            <w:pPr>
              <w:pStyle w:val="TableParagraph"/>
              <w:spacing w:before="2" w:line="274" w:lineRule="exact"/>
              <w:ind w:left="110"/>
              <w:rPr>
                <w:sz w:val="24"/>
              </w:rPr>
            </w:pPr>
            <w:r>
              <w:rPr>
                <w:spacing w:val="-2"/>
                <w:sz w:val="24"/>
              </w:rPr>
              <w:t>Screening</w:t>
            </w:r>
          </w:p>
        </w:tc>
        <w:tc>
          <w:tcPr>
            <w:tcW w:w="1531" w:type="dxa"/>
          </w:tcPr>
          <w:p w:rsidR="00191EC7" w14:paraId="2BCE2A9A" w14:textId="77777777">
            <w:pPr>
              <w:pStyle w:val="TableParagraph"/>
              <w:spacing w:line="289" w:lineRule="exact"/>
              <w:ind w:left="628" w:right="618"/>
              <w:jc w:val="center"/>
              <w:rPr>
                <w:sz w:val="24"/>
              </w:rPr>
            </w:pPr>
            <w:r>
              <w:rPr>
                <w:spacing w:val="-5"/>
                <w:sz w:val="24"/>
              </w:rPr>
              <w:t>90</w:t>
            </w:r>
          </w:p>
        </w:tc>
        <w:tc>
          <w:tcPr>
            <w:tcW w:w="1710" w:type="dxa"/>
          </w:tcPr>
          <w:p w:rsidR="00191EC7" w14:paraId="1F45121D" w14:textId="77777777">
            <w:pPr>
              <w:pStyle w:val="TableParagraph"/>
              <w:spacing w:line="289" w:lineRule="exact"/>
              <w:ind w:left="624"/>
              <w:rPr>
                <w:sz w:val="24"/>
              </w:rPr>
            </w:pPr>
            <w:r>
              <w:rPr>
                <w:spacing w:val="-4"/>
                <w:sz w:val="24"/>
              </w:rPr>
              <w:t>5/60</w:t>
            </w:r>
          </w:p>
        </w:tc>
        <w:tc>
          <w:tcPr>
            <w:tcW w:w="1275" w:type="dxa"/>
          </w:tcPr>
          <w:p w:rsidR="00191EC7" w14:paraId="37D4B6E8" w14:textId="77777777">
            <w:pPr>
              <w:pStyle w:val="TableParagraph"/>
              <w:spacing w:line="289" w:lineRule="exact"/>
              <w:ind w:right="173"/>
              <w:jc w:val="right"/>
              <w:rPr>
                <w:sz w:val="24"/>
              </w:rPr>
            </w:pPr>
            <w:r>
              <w:rPr>
                <w:sz w:val="24"/>
              </w:rPr>
              <w:t>8</w:t>
            </w:r>
            <w:r w:rsidR="00A272D1">
              <w:rPr>
                <w:spacing w:val="-4"/>
                <w:sz w:val="24"/>
              </w:rPr>
              <w:t xml:space="preserve"> </w:t>
            </w:r>
            <w:r w:rsidR="00A272D1">
              <w:rPr>
                <w:spacing w:val="-2"/>
                <w:sz w:val="24"/>
              </w:rPr>
              <w:t>hours</w:t>
            </w:r>
          </w:p>
        </w:tc>
      </w:tr>
      <w:tr w14:paraId="1999C5AE" w14:textId="77777777">
        <w:tblPrEx>
          <w:tblW w:w="0" w:type="auto"/>
          <w:tblInd w:w="695" w:type="dxa"/>
          <w:tblLayout w:type="fixed"/>
          <w:tblCellMar>
            <w:left w:w="0" w:type="dxa"/>
            <w:right w:w="0" w:type="dxa"/>
          </w:tblCellMar>
          <w:tblLook w:val="01E0"/>
        </w:tblPrEx>
        <w:trPr>
          <w:trHeight w:val="585"/>
        </w:trPr>
        <w:tc>
          <w:tcPr>
            <w:tcW w:w="5152" w:type="dxa"/>
          </w:tcPr>
          <w:p w:rsidR="00191EC7" w14:paraId="347B223B" w14:textId="77777777">
            <w:pPr>
              <w:pStyle w:val="TableParagraph"/>
              <w:spacing w:line="289" w:lineRule="exact"/>
              <w:ind w:left="110"/>
              <w:rPr>
                <w:sz w:val="24"/>
              </w:rPr>
            </w:pPr>
            <w:r>
              <w:rPr>
                <w:sz w:val="24"/>
              </w:rPr>
              <w:t>Health</w:t>
            </w:r>
            <w:r>
              <w:rPr>
                <w:spacing w:val="-2"/>
                <w:sz w:val="24"/>
              </w:rPr>
              <w:t xml:space="preserve"> </w:t>
            </w:r>
            <w:r>
              <w:rPr>
                <w:sz w:val="24"/>
              </w:rPr>
              <w:t>Care</w:t>
            </w:r>
            <w:r>
              <w:rPr>
                <w:spacing w:val="-2"/>
                <w:sz w:val="24"/>
              </w:rPr>
              <w:t xml:space="preserve"> </w:t>
            </w:r>
            <w:r>
              <w:rPr>
                <w:sz w:val="24"/>
              </w:rPr>
              <w:t>Provider/Hospital</w:t>
            </w:r>
            <w:r>
              <w:rPr>
                <w:spacing w:val="-2"/>
                <w:sz w:val="24"/>
              </w:rPr>
              <w:t xml:space="preserve"> Administrator:</w:t>
            </w:r>
          </w:p>
          <w:p w:rsidR="00191EC7" w14:paraId="72DD0AAC" w14:textId="77777777">
            <w:pPr>
              <w:pStyle w:val="TableParagraph"/>
              <w:spacing w:before="2" w:line="274" w:lineRule="exact"/>
              <w:ind w:left="110"/>
              <w:rPr>
                <w:sz w:val="24"/>
              </w:rPr>
            </w:pPr>
            <w:r>
              <w:rPr>
                <w:sz w:val="24"/>
              </w:rPr>
              <w:t>Interview</w:t>
            </w:r>
            <w:r>
              <w:rPr>
                <w:spacing w:val="-1"/>
                <w:sz w:val="24"/>
              </w:rPr>
              <w:t xml:space="preserve"> </w:t>
            </w:r>
            <w:r>
              <w:rPr>
                <w:spacing w:val="-2"/>
                <w:sz w:val="24"/>
              </w:rPr>
              <w:t>Participation</w:t>
            </w:r>
          </w:p>
        </w:tc>
        <w:tc>
          <w:tcPr>
            <w:tcW w:w="1531" w:type="dxa"/>
          </w:tcPr>
          <w:p w:rsidR="00191EC7" w14:paraId="24EF4F23" w14:textId="77777777">
            <w:pPr>
              <w:pStyle w:val="TableParagraph"/>
              <w:spacing w:line="289" w:lineRule="exact"/>
              <w:ind w:left="628" w:right="618"/>
              <w:jc w:val="center"/>
              <w:rPr>
                <w:sz w:val="24"/>
              </w:rPr>
            </w:pPr>
            <w:r>
              <w:rPr>
                <w:spacing w:val="-5"/>
                <w:sz w:val="24"/>
              </w:rPr>
              <w:t>48</w:t>
            </w:r>
          </w:p>
        </w:tc>
        <w:tc>
          <w:tcPr>
            <w:tcW w:w="1710" w:type="dxa"/>
          </w:tcPr>
          <w:p w:rsidR="00191EC7" w14:paraId="0BBBC5DD" w14:textId="77777777">
            <w:pPr>
              <w:pStyle w:val="TableParagraph"/>
              <w:spacing w:line="289" w:lineRule="exact"/>
              <w:ind w:left="564"/>
              <w:rPr>
                <w:sz w:val="24"/>
              </w:rPr>
            </w:pPr>
            <w:r>
              <w:rPr>
                <w:spacing w:val="-2"/>
                <w:sz w:val="24"/>
              </w:rPr>
              <w:t>45/60</w:t>
            </w:r>
          </w:p>
        </w:tc>
        <w:tc>
          <w:tcPr>
            <w:tcW w:w="1275" w:type="dxa"/>
          </w:tcPr>
          <w:p w:rsidR="00191EC7" w14:paraId="3DA26216" w14:textId="77777777">
            <w:pPr>
              <w:pStyle w:val="TableParagraph"/>
              <w:spacing w:line="289" w:lineRule="exact"/>
              <w:ind w:right="203"/>
              <w:jc w:val="right"/>
              <w:rPr>
                <w:sz w:val="24"/>
              </w:rPr>
            </w:pPr>
            <w:r>
              <w:rPr>
                <w:sz w:val="24"/>
              </w:rPr>
              <w:t>36</w:t>
            </w:r>
            <w:r>
              <w:rPr>
                <w:spacing w:val="-5"/>
                <w:sz w:val="24"/>
              </w:rPr>
              <w:t xml:space="preserve"> </w:t>
            </w:r>
            <w:r>
              <w:rPr>
                <w:spacing w:val="-2"/>
                <w:sz w:val="24"/>
              </w:rPr>
              <w:t>hours</w:t>
            </w:r>
          </w:p>
        </w:tc>
      </w:tr>
      <w:tr w14:paraId="00815BE7" w14:textId="77777777">
        <w:tblPrEx>
          <w:tblW w:w="0" w:type="auto"/>
          <w:tblInd w:w="695" w:type="dxa"/>
          <w:tblLayout w:type="fixed"/>
          <w:tblCellMar>
            <w:left w:w="0" w:type="dxa"/>
            <w:right w:w="0" w:type="dxa"/>
          </w:tblCellMar>
          <w:tblLook w:val="01E0"/>
        </w:tblPrEx>
        <w:trPr>
          <w:trHeight w:val="295"/>
        </w:trPr>
        <w:tc>
          <w:tcPr>
            <w:tcW w:w="5152" w:type="dxa"/>
          </w:tcPr>
          <w:p w:rsidR="00191EC7" w14:paraId="3B4155F7" w14:textId="77777777">
            <w:pPr>
              <w:pStyle w:val="TableParagraph"/>
              <w:spacing w:before="1" w:line="274" w:lineRule="exact"/>
              <w:ind w:left="110"/>
              <w:rPr>
                <w:b/>
                <w:sz w:val="24"/>
              </w:rPr>
            </w:pPr>
            <w:r>
              <w:rPr>
                <w:b/>
                <w:spacing w:val="-2"/>
                <w:sz w:val="24"/>
              </w:rPr>
              <w:t>Totals</w:t>
            </w:r>
          </w:p>
        </w:tc>
        <w:tc>
          <w:tcPr>
            <w:tcW w:w="1531" w:type="dxa"/>
          </w:tcPr>
          <w:p w:rsidR="00191EC7" w14:paraId="548BAF95" w14:textId="77777777">
            <w:pPr>
              <w:pStyle w:val="TableParagraph"/>
              <w:rPr>
                <w:rFonts w:ascii="Times New Roman"/>
              </w:rPr>
            </w:pPr>
          </w:p>
        </w:tc>
        <w:tc>
          <w:tcPr>
            <w:tcW w:w="1710" w:type="dxa"/>
          </w:tcPr>
          <w:p w:rsidR="00191EC7" w14:paraId="0DDBD294" w14:textId="77777777">
            <w:pPr>
              <w:pStyle w:val="TableParagraph"/>
              <w:rPr>
                <w:rFonts w:ascii="Times New Roman"/>
              </w:rPr>
            </w:pPr>
          </w:p>
        </w:tc>
        <w:tc>
          <w:tcPr>
            <w:tcW w:w="1275" w:type="dxa"/>
          </w:tcPr>
          <w:p w:rsidR="00191EC7" w14:paraId="452A3D60" w14:textId="77777777">
            <w:pPr>
              <w:pStyle w:val="TableParagraph"/>
              <w:spacing w:before="1" w:line="274" w:lineRule="exact"/>
              <w:ind w:right="108"/>
              <w:jc w:val="right"/>
              <w:rPr>
                <w:sz w:val="24"/>
              </w:rPr>
            </w:pPr>
            <w:r>
              <w:rPr>
                <w:sz w:val="24"/>
              </w:rPr>
              <w:t>44</w:t>
            </w:r>
            <w:r w:rsidR="00A272D1">
              <w:rPr>
                <w:spacing w:val="-8"/>
                <w:sz w:val="24"/>
              </w:rPr>
              <w:t xml:space="preserve"> </w:t>
            </w:r>
            <w:r w:rsidR="00A272D1">
              <w:rPr>
                <w:spacing w:val="-2"/>
                <w:sz w:val="24"/>
              </w:rPr>
              <w:t>hours</w:t>
            </w:r>
          </w:p>
        </w:tc>
      </w:tr>
    </w:tbl>
    <w:p w:rsidR="00191EC7" w14:paraId="7DAF6017" w14:textId="77777777">
      <w:pPr>
        <w:pStyle w:val="BodyText"/>
        <w:spacing w:before="11"/>
        <w:rPr>
          <w:b/>
          <w:sz w:val="23"/>
        </w:rPr>
      </w:pPr>
    </w:p>
    <w:p w:rsidR="00191EC7" w14:paraId="4C0654E2" w14:textId="77777777">
      <w:pPr>
        <w:spacing w:line="291" w:lineRule="exact"/>
        <w:ind w:left="800"/>
        <w:rPr>
          <w:b/>
          <w:sz w:val="24"/>
        </w:rPr>
      </w:pPr>
      <w:r>
        <w:rPr>
          <w:b/>
          <w:sz w:val="24"/>
        </w:rPr>
        <w:t>FEDERAL</w:t>
      </w:r>
      <w:r>
        <w:rPr>
          <w:b/>
          <w:spacing w:val="-4"/>
          <w:sz w:val="24"/>
        </w:rPr>
        <w:t xml:space="preserve"> </w:t>
      </w:r>
      <w:r>
        <w:rPr>
          <w:b/>
          <w:spacing w:val="-2"/>
          <w:sz w:val="24"/>
        </w:rPr>
        <w:t>COST:</w:t>
      </w:r>
    </w:p>
    <w:p w:rsidR="00191EC7" w14:paraId="29F33127" w14:textId="6FC84A35">
      <w:pPr>
        <w:pStyle w:val="BodyText"/>
        <w:spacing w:line="291" w:lineRule="exact"/>
        <w:ind w:left="800"/>
      </w:pPr>
      <w:r>
        <w:t>The</w:t>
      </w:r>
      <w:r>
        <w:rPr>
          <w:spacing w:val="-2"/>
        </w:rPr>
        <w:t xml:space="preserve"> </w:t>
      </w:r>
      <w:r>
        <w:t>estimated</w:t>
      </w:r>
      <w:r>
        <w:rPr>
          <w:spacing w:val="-3"/>
        </w:rPr>
        <w:t xml:space="preserve"> </w:t>
      </w:r>
      <w:r>
        <w:t>annual</w:t>
      </w:r>
      <w:r>
        <w:rPr>
          <w:spacing w:val="-3"/>
        </w:rPr>
        <w:t xml:space="preserve"> </w:t>
      </w:r>
      <w:r>
        <w:t>cost</w:t>
      </w:r>
      <w:r>
        <w:rPr>
          <w:spacing w:val="-3"/>
        </w:rPr>
        <w:t xml:space="preserve"> </w:t>
      </w:r>
      <w:r>
        <w:t>to</w:t>
      </w:r>
      <w:r>
        <w:rPr>
          <w:spacing w:val="-3"/>
        </w:rPr>
        <w:t xml:space="preserve"> </w:t>
      </w:r>
      <w:r>
        <w:t>the</w:t>
      </w:r>
      <w:r>
        <w:rPr>
          <w:spacing w:val="-1"/>
        </w:rPr>
        <w:t xml:space="preserve"> </w:t>
      </w:r>
      <w:r>
        <w:t>Federal</w:t>
      </w:r>
      <w:r>
        <w:rPr>
          <w:spacing w:val="-4"/>
        </w:rPr>
        <w:t xml:space="preserve"> </w:t>
      </w:r>
      <w:r>
        <w:t>government</w:t>
      </w:r>
      <w:r>
        <w:rPr>
          <w:spacing w:val="-3"/>
        </w:rPr>
        <w:t xml:space="preserve"> </w:t>
      </w:r>
      <w:r>
        <w:t>is</w:t>
      </w:r>
      <w:r>
        <w:rPr>
          <w:spacing w:val="4"/>
        </w:rPr>
        <w:t xml:space="preserve"> </w:t>
      </w:r>
      <w:r>
        <w:t>$5</w:t>
      </w:r>
      <w:r w:rsidR="00A32FE1">
        <w:t>8</w:t>
      </w:r>
      <w:r>
        <w:t>,000.</w:t>
      </w:r>
      <w:r>
        <w:rPr>
          <w:spacing w:val="-3"/>
        </w:rPr>
        <w:t xml:space="preserve"> </w:t>
      </w:r>
      <w:r>
        <w:t>This</w:t>
      </w:r>
      <w:r>
        <w:rPr>
          <w:spacing w:val="-1"/>
        </w:rPr>
        <w:t xml:space="preserve"> </w:t>
      </w:r>
      <w:r>
        <w:t>is</w:t>
      </w:r>
      <w:r>
        <w:rPr>
          <w:spacing w:val="-2"/>
        </w:rPr>
        <w:t xml:space="preserve"> </w:t>
      </w:r>
      <w:r>
        <w:t>a</w:t>
      </w:r>
      <w:r>
        <w:rPr>
          <w:spacing w:val="-2"/>
        </w:rPr>
        <w:t xml:space="preserve"> </w:t>
      </w:r>
      <w:r>
        <w:t>one-time</w:t>
      </w:r>
      <w:r>
        <w:rPr>
          <w:spacing w:val="-1"/>
        </w:rPr>
        <w:t xml:space="preserve"> </w:t>
      </w:r>
      <w:r>
        <w:rPr>
          <w:spacing w:val="-2"/>
        </w:rPr>
        <w:t>cost.</w:t>
      </w:r>
    </w:p>
    <w:p w:rsidR="00191EC7" w14:paraId="71B170D8" w14:textId="77777777">
      <w:pPr>
        <w:pStyle w:val="BodyText"/>
        <w:spacing w:before="7"/>
      </w:pPr>
    </w:p>
    <w:p w:rsidR="00191EC7" w14:paraId="3F42F9D7" w14:textId="77777777">
      <w:pPr>
        <w:pStyle w:val="Heading4"/>
        <w:spacing w:line="237" w:lineRule="auto"/>
        <w:ind w:right="798"/>
      </w:pPr>
      <w:r>
        <w:rPr>
          <w:u w:val="single"/>
        </w:rPr>
        <w:t>If</w:t>
      </w:r>
      <w:r>
        <w:rPr>
          <w:spacing w:val="-4"/>
          <w:u w:val="single"/>
        </w:rPr>
        <w:t xml:space="preserve"> </w:t>
      </w:r>
      <w:r>
        <w:rPr>
          <w:u w:val="single"/>
        </w:rPr>
        <w:t>you</w:t>
      </w:r>
      <w:r>
        <w:rPr>
          <w:spacing w:val="-2"/>
          <w:u w:val="single"/>
        </w:rPr>
        <w:t xml:space="preserve"> </w:t>
      </w:r>
      <w:r>
        <w:rPr>
          <w:u w:val="single"/>
        </w:rPr>
        <w:t>are</w:t>
      </w:r>
      <w:r>
        <w:rPr>
          <w:spacing w:val="-4"/>
          <w:u w:val="single"/>
        </w:rPr>
        <w:t xml:space="preserve"> </w:t>
      </w:r>
      <w:r>
        <w:rPr>
          <w:u w:val="single"/>
        </w:rPr>
        <w:t>conducting</w:t>
      </w:r>
      <w:r>
        <w:rPr>
          <w:spacing w:val="-2"/>
          <w:u w:val="single"/>
        </w:rPr>
        <w:t xml:space="preserve"> </w:t>
      </w:r>
      <w:r>
        <w:rPr>
          <w:u w:val="single"/>
        </w:rPr>
        <w:t>a</w:t>
      </w:r>
      <w:r>
        <w:rPr>
          <w:spacing w:val="-7"/>
          <w:u w:val="single"/>
        </w:rPr>
        <w:t xml:space="preserve"> </w:t>
      </w:r>
      <w:r>
        <w:rPr>
          <w:u w:val="single"/>
        </w:rPr>
        <w:t>focus</w:t>
      </w:r>
      <w:r>
        <w:rPr>
          <w:spacing w:val="-4"/>
          <w:u w:val="single"/>
        </w:rPr>
        <w:t xml:space="preserve"> </w:t>
      </w:r>
      <w:r>
        <w:rPr>
          <w:u w:val="single"/>
        </w:rPr>
        <w:t>group,</w:t>
      </w:r>
      <w:r>
        <w:rPr>
          <w:spacing w:val="-5"/>
          <w:u w:val="single"/>
        </w:rPr>
        <w:t xml:space="preserve"> </w:t>
      </w:r>
      <w:r>
        <w:rPr>
          <w:u w:val="single"/>
        </w:rPr>
        <w:t>survey,</w:t>
      </w:r>
      <w:r>
        <w:rPr>
          <w:spacing w:val="-5"/>
          <w:u w:val="single"/>
        </w:rPr>
        <w:t xml:space="preserve"> </w:t>
      </w:r>
      <w:r>
        <w:rPr>
          <w:u w:val="single"/>
        </w:rPr>
        <w:t>or</w:t>
      </w:r>
      <w:r>
        <w:rPr>
          <w:spacing w:val="-4"/>
          <w:u w:val="single"/>
        </w:rPr>
        <w:t xml:space="preserve"> </w:t>
      </w:r>
      <w:r>
        <w:rPr>
          <w:u w:val="single"/>
        </w:rPr>
        <w:t>plan</w:t>
      </w:r>
      <w:r>
        <w:rPr>
          <w:spacing w:val="-7"/>
          <w:u w:val="single"/>
        </w:rPr>
        <w:t xml:space="preserve"> </w:t>
      </w:r>
      <w:r>
        <w:rPr>
          <w:u w:val="single"/>
        </w:rPr>
        <w:t>to</w:t>
      </w:r>
      <w:r>
        <w:rPr>
          <w:spacing w:val="-2"/>
          <w:u w:val="single"/>
        </w:rPr>
        <w:t xml:space="preserve"> </w:t>
      </w:r>
      <w:r>
        <w:rPr>
          <w:u w:val="single"/>
        </w:rPr>
        <w:t>employ</w:t>
      </w:r>
      <w:r>
        <w:rPr>
          <w:spacing w:val="-2"/>
          <w:u w:val="single"/>
        </w:rPr>
        <w:t xml:space="preserve"> </w:t>
      </w:r>
      <w:r>
        <w:rPr>
          <w:u w:val="single"/>
        </w:rPr>
        <w:t>statistical</w:t>
      </w:r>
      <w:r>
        <w:rPr>
          <w:spacing w:val="-2"/>
          <w:u w:val="single"/>
        </w:rPr>
        <w:t xml:space="preserve"> </w:t>
      </w:r>
      <w:r>
        <w:rPr>
          <w:u w:val="single"/>
        </w:rPr>
        <w:t>methods,</w:t>
      </w:r>
      <w:r>
        <w:rPr>
          <w:spacing w:val="-5"/>
          <w:u w:val="single"/>
        </w:rPr>
        <w:t xml:space="preserve"> </w:t>
      </w:r>
      <w:r>
        <w:rPr>
          <w:u w:val="single"/>
        </w:rPr>
        <w:t>please</w:t>
      </w:r>
      <w:r>
        <w:t xml:space="preserve"> </w:t>
      </w:r>
      <w:r>
        <w:rPr>
          <w:u w:val="single"/>
        </w:rPr>
        <w:t>provide answers to the following questions:</w:t>
      </w:r>
    </w:p>
    <w:p w:rsidR="00191EC7" w14:paraId="07779230" w14:textId="77777777">
      <w:pPr>
        <w:pStyle w:val="BodyText"/>
        <w:spacing w:before="9"/>
        <w:rPr>
          <w:b/>
          <w:sz w:val="19"/>
        </w:rPr>
      </w:pPr>
    </w:p>
    <w:p w:rsidR="00191EC7" w14:paraId="112FF031" w14:textId="77777777">
      <w:pPr>
        <w:spacing w:before="52"/>
        <w:ind w:left="800"/>
        <w:rPr>
          <w:b/>
          <w:sz w:val="24"/>
        </w:rPr>
      </w:pPr>
      <w:r>
        <w:rPr>
          <w:b/>
          <w:sz w:val="24"/>
        </w:rPr>
        <w:t>The selection</w:t>
      </w:r>
      <w:r>
        <w:rPr>
          <w:b/>
          <w:spacing w:val="1"/>
          <w:sz w:val="24"/>
        </w:rPr>
        <w:t xml:space="preserve"> </w:t>
      </w:r>
      <w:r>
        <w:rPr>
          <w:b/>
          <w:sz w:val="24"/>
        </w:rPr>
        <w:t>of</w:t>
      </w:r>
      <w:r>
        <w:rPr>
          <w:b/>
          <w:spacing w:val="-6"/>
          <w:sz w:val="24"/>
        </w:rPr>
        <w:t xml:space="preserve"> </w:t>
      </w:r>
      <w:r>
        <w:rPr>
          <w:b/>
          <w:sz w:val="24"/>
        </w:rPr>
        <w:t>your</w:t>
      </w:r>
      <w:r>
        <w:rPr>
          <w:b/>
          <w:spacing w:val="-5"/>
          <w:sz w:val="24"/>
        </w:rPr>
        <w:t xml:space="preserve"> </w:t>
      </w:r>
      <w:r>
        <w:rPr>
          <w:b/>
          <w:sz w:val="24"/>
        </w:rPr>
        <w:t>targeted</w:t>
      </w:r>
      <w:r>
        <w:rPr>
          <w:b/>
          <w:spacing w:val="2"/>
          <w:sz w:val="24"/>
        </w:rPr>
        <w:t xml:space="preserve"> </w:t>
      </w:r>
      <w:r>
        <w:rPr>
          <w:b/>
          <w:spacing w:val="-2"/>
          <w:sz w:val="24"/>
        </w:rPr>
        <w:t>respondents</w:t>
      </w:r>
    </w:p>
    <w:p w:rsidR="00191EC7" w14:paraId="771E367A" w14:textId="77777777">
      <w:pPr>
        <w:pStyle w:val="ListParagraph"/>
        <w:numPr>
          <w:ilvl w:val="0"/>
          <w:numId w:val="14"/>
        </w:numPr>
        <w:tabs>
          <w:tab w:val="left" w:pos="1161"/>
        </w:tabs>
        <w:spacing w:before="2" w:line="242" w:lineRule="auto"/>
        <w:ind w:right="1355"/>
        <w:rPr>
          <w:sz w:val="24"/>
        </w:rPr>
      </w:pPr>
      <w:r>
        <w:rPr>
          <w:sz w:val="24"/>
        </w:rPr>
        <w:t>Do</w:t>
      </w:r>
      <w:r>
        <w:rPr>
          <w:spacing w:val="-6"/>
          <w:sz w:val="24"/>
        </w:rPr>
        <w:t xml:space="preserve"> </w:t>
      </w:r>
      <w:r>
        <w:rPr>
          <w:sz w:val="24"/>
        </w:rPr>
        <w:t>you</w:t>
      </w:r>
      <w:r>
        <w:rPr>
          <w:spacing w:val="-5"/>
          <w:sz w:val="24"/>
        </w:rPr>
        <w:t xml:space="preserve"> </w:t>
      </w:r>
      <w:r>
        <w:rPr>
          <w:sz w:val="24"/>
        </w:rPr>
        <w:t>have</w:t>
      </w:r>
      <w:r>
        <w:rPr>
          <w:spacing w:val="-3"/>
          <w:sz w:val="24"/>
        </w:rPr>
        <w:t xml:space="preserve"> </w:t>
      </w:r>
      <w:r>
        <w:rPr>
          <w:sz w:val="24"/>
        </w:rPr>
        <w:t>a</w:t>
      </w:r>
      <w:r>
        <w:rPr>
          <w:spacing w:val="-4"/>
          <w:sz w:val="24"/>
        </w:rPr>
        <w:t xml:space="preserve"> </w:t>
      </w:r>
      <w:r>
        <w:rPr>
          <w:sz w:val="24"/>
        </w:rPr>
        <w:t>customer</w:t>
      </w:r>
      <w:r>
        <w:rPr>
          <w:spacing w:val="-2"/>
          <w:sz w:val="24"/>
        </w:rPr>
        <w:t xml:space="preserve"> </w:t>
      </w:r>
      <w:r>
        <w:rPr>
          <w:sz w:val="24"/>
        </w:rPr>
        <w:t>list</w:t>
      </w:r>
      <w:r>
        <w:rPr>
          <w:spacing w:val="-4"/>
          <w:sz w:val="24"/>
        </w:rPr>
        <w:t xml:space="preserve"> </w:t>
      </w:r>
      <w:r>
        <w:rPr>
          <w:sz w:val="24"/>
        </w:rPr>
        <w:t>or</w:t>
      </w:r>
      <w:r>
        <w:rPr>
          <w:spacing w:val="-3"/>
          <w:sz w:val="24"/>
        </w:rPr>
        <w:t xml:space="preserve"> </w:t>
      </w:r>
      <w:r>
        <w:rPr>
          <w:sz w:val="24"/>
        </w:rPr>
        <w:t>something</w:t>
      </w:r>
      <w:r>
        <w:rPr>
          <w:spacing w:val="-2"/>
          <w:sz w:val="24"/>
        </w:rPr>
        <w:t xml:space="preserve"> </w:t>
      </w:r>
      <w:r>
        <w:rPr>
          <w:sz w:val="24"/>
        </w:rPr>
        <w:t>similar</w:t>
      </w:r>
      <w:r>
        <w:rPr>
          <w:spacing w:val="-3"/>
          <w:sz w:val="24"/>
        </w:rPr>
        <w:t xml:space="preserve"> </w:t>
      </w:r>
      <w:r>
        <w:rPr>
          <w:sz w:val="24"/>
        </w:rPr>
        <w:t>that</w:t>
      </w:r>
      <w:r>
        <w:rPr>
          <w:spacing w:val="-5"/>
          <w:sz w:val="24"/>
        </w:rPr>
        <w:t xml:space="preserve"> </w:t>
      </w:r>
      <w:r>
        <w:rPr>
          <w:sz w:val="24"/>
        </w:rPr>
        <w:t>defines</w:t>
      </w:r>
      <w:r>
        <w:rPr>
          <w:spacing w:val="-2"/>
          <w:sz w:val="24"/>
        </w:rPr>
        <w:t xml:space="preserve"> </w:t>
      </w:r>
      <w:r>
        <w:rPr>
          <w:sz w:val="24"/>
        </w:rPr>
        <w:t>the universe</w:t>
      </w:r>
      <w:r>
        <w:rPr>
          <w:spacing w:val="-3"/>
          <w:sz w:val="24"/>
        </w:rPr>
        <w:t xml:space="preserve"> </w:t>
      </w:r>
      <w:r>
        <w:rPr>
          <w:sz w:val="24"/>
        </w:rPr>
        <w:t>of</w:t>
      </w:r>
      <w:r>
        <w:rPr>
          <w:spacing w:val="-3"/>
          <w:sz w:val="24"/>
        </w:rPr>
        <w:t xml:space="preserve"> </w:t>
      </w:r>
      <w:r>
        <w:rPr>
          <w:sz w:val="24"/>
        </w:rPr>
        <w:t>potential respondents and do you have a sampling plan for selecting from this universe?</w:t>
      </w:r>
    </w:p>
    <w:p w:rsidR="00191EC7" w14:paraId="5D1CECBD" w14:textId="77777777">
      <w:pPr>
        <w:pStyle w:val="BodyText"/>
        <w:tabs>
          <w:tab w:val="left" w:pos="8723"/>
        </w:tabs>
        <w:spacing w:line="287" w:lineRule="exact"/>
        <w:ind w:left="7283"/>
      </w:pPr>
      <w:r>
        <w:t>[</w:t>
      </w:r>
      <w:r>
        <w:rPr>
          <w:spacing w:val="2"/>
        </w:rPr>
        <w:t xml:space="preserve"> </w:t>
      </w:r>
      <w:r>
        <w:t>x</w:t>
      </w:r>
      <w:r>
        <w:rPr>
          <w:spacing w:val="1"/>
        </w:rPr>
        <w:t xml:space="preserve"> </w:t>
      </w:r>
      <w:r>
        <w:t>]</w:t>
      </w:r>
      <w:r>
        <w:rPr>
          <w:spacing w:val="1"/>
        </w:rPr>
        <w:t xml:space="preserve"> </w:t>
      </w:r>
      <w:r>
        <w:rPr>
          <w:spacing w:val="-5"/>
        </w:rPr>
        <w:t>Yes</w:t>
      </w:r>
      <w:r>
        <w:tab/>
        <w:t>[ x</w:t>
      </w:r>
      <w:r>
        <w:rPr>
          <w:spacing w:val="1"/>
        </w:rPr>
        <w:t xml:space="preserve"> </w:t>
      </w:r>
      <w:r>
        <w:t>]</w:t>
      </w:r>
      <w:r>
        <w:rPr>
          <w:spacing w:val="1"/>
        </w:rPr>
        <w:t xml:space="preserve"> </w:t>
      </w:r>
      <w:r>
        <w:rPr>
          <w:spacing w:val="-5"/>
        </w:rPr>
        <w:t>No</w:t>
      </w:r>
    </w:p>
    <w:p w:rsidR="00191EC7" w14:paraId="39B309C5" w14:textId="77777777">
      <w:pPr>
        <w:pStyle w:val="BodyText"/>
        <w:spacing w:before="11"/>
        <w:rPr>
          <w:sz w:val="23"/>
        </w:rPr>
      </w:pPr>
    </w:p>
    <w:p w:rsidR="00191EC7" w14:paraId="248A8EC1" w14:textId="77777777">
      <w:pPr>
        <w:pStyle w:val="BodyText"/>
        <w:spacing w:line="242" w:lineRule="auto"/>
        <w:ind w:left="800" w:right="899"/>
        <w:jc w:val="both"/>
      </w:pPr>
      <w:r>
        <w:t>If</w:t>
      </w:r>
      <w:r>
        <w:rPr>
          <w:spacing w:val="-2"/>
        </w:rPr>
        <w:t xml:space="preserve"> </w:t>
      </w:r>
      <w:r>
        <w:t>the</w:t>
      </w:r>
      <w:r>
        <w:rPr>
          <w:spacing w:val="-2"/>
        </w:rPr>
        <w:t xml:space="preserve"> </w:t>
      </w:r>
      <w:r>
        <w:t>answer</w:t>
      </w:r>
      <w:r>
        <w:rPr>
          <w:spacing w:val="-1"/>
        </w:rPr>
        <w:t xml:space="preserve"> </w:t>
      </w:r>
      <w:r>
        <w:t>is</w:t>
      </w:r>
      <w:r>
        <w:rPr>
          <w:spacing w:val="-2"/>
        </w:rPr>
        <w:t xml:space="preserve"> </w:t>
      </w:r>
      <w:r>
        <w:t>yes,</w:t>
      </w:r>
      <w:r>
        <w:rPr>
          <w:spacing w:val="-3"/>
        </w:rPr>
        <w:t xml:space="preserve"> </w:t>
      </w:r>
      <w:r>
        <w:t>please</w:t>
      </w:r>
      <w:r>
        <w:rPr>
          <w:spacing w:val="-2"/>
        </w:rPr>
        <w:t xml:space="preserve"> </w:t>
      </w:r>
      <w:r>
        <w:t>provide</w:t>
      </w:r>
      <w:r>
        <w:rPr>
          <w:spacing w:val="-2"/>
        </w:rPr>
        <w:t xml:space="preserve"> </w:t>
      </w:r>
      <w:r>
        <w:t>a</w:t>
      </w:r>
      <w:r>
        <w:rPr>
          <w:spacing w:val="-3"/>
        </w:rPr>
        <w:t xml:space="preserve"> </w:t>
      </w:r>
      <w:r>
        <w:t>description</w:t>
      </w:r>
      <w:r>
        <w:rPr>
          <w:spacing w:val="-4"/>
        </w:rPr>
        <w:t xml:space="preserve"> </w:t>
      </w:r>
      <w:r>
        <w:t>of</w:t>
      </w:r>
      <w:r>
        <w:rPr>
          <w:spacing w:val="-2"/>
        </w:rPr>
        <w:t xml:space="preserve"> </w:t>
      </w:r>
      <w:r>
        <w:t>both</w:t>
      </w:r>
      <w:r>
        <w:rPr>
          <w:spacing w:val="-4"/>
        </w:rPr>
        <w:t xml:space="preserve"> </w:t>
      </w:r>
      <w:r>
        <w:t>below (or</w:t>
      </w:r>
      <w:r>
        <w:rPr>
          <w:spacing w:val="-2"/>
        </w:rPr>
        <w:t xml:space="preserve"> </w:t>
      </w:r>
      <w:r>
        <w:t>attach</w:t>
      </w:r>
      <w:r>
        <w:rPr>
          <w:spacing w:val="-4"/>
        </w:rPr>
        <w:t xml:space="preserve"> </w:t>
      </w:r>
      <w:r>
        <w:t>the</w:t>
      </w:r>
      <w:r>
        <w:rPr>
          <w:spacing w:val="-2"/>
        </w:rPr>
        <w:t xml:space="preserve"> </w:t>
      </w:r>
      <w:r>
        <w:t>sampling</w:t>
      </w:r>
      <w:r>
        <w:rPr>
          <w:spacing w:val="-1"/>
        </w:rPr>
        <w:t xml:space="preserve"> </w:t>
      </w:r>
      <w:r>
        <w:t>plan).</w:t>
      </w:r>
      <w:r>
        <w:rPr>
          <w:spacing w:val="-3"/>
        </w:rPr>
        <w:t xml:space="preserve"> </w:t>
      </w:r>
      <w:r>
        <w:t>If the answer is no, please provide a description</w:t>
      </w:r>
      <w:r>
        <w:rPr>
          <w:spacing w:val="-1"/>
        </w:rPr>
        <w:t xml:space="preserve"> </w:t>
      </w:r>
      <w:r>
        <w:t>of how</w:t>
      </w:r>
      <w:r>
        <w:rPr>
          <w:spacing w:val="-2"/>
        </w:rPr>
        <w:t xml:space="preserve"> </w:t>
      </w:r>
      <w:r>
        <w:t>you</w:t>
      </w:r>
      <w:r>
        <w:rPr>
          <w:spacing w:val="-1"/>
        </w:rPr>
        <w:t xml:space="preserve"> </w:t>
      </w:r>
      <w:r>
        <w:t>plan</w:t>
      </w:r>
      <w:r>
        <w:rPr>
          <w:spacing w:val="-1"/>
        </w:rPr>
        <w:t xml:space="preserve"> </w:t>
      </w:r>
      <w:r>
        <w:t>to</w:t>
      </w:r>
      <w:r>
        <w:rPr>
          <w:spacing w:val="-2"/>
        </w:rPr>
        <w:t xml:space="preserve"> </w:t>
      </w:r>
      <w:r>
        <w:t>identify your potential</w:t>
      </w:r>
      <w:r>
        <w:rPr>
          <w:spacing w:val="-1"/>
        </w:rPr>
        <w:t xml:space="preserve"> </w:t>
      </w:r>
      <w:r>
        <w:t>group of respondents and how you will select them.</w:t>
      </w:r>
    </w:p>
    <w:p w:rsidR="00191EC7" w14:paraId="729340D3" w14:textId="77777777">
      <w:pPr>
        <w:pStyle w:val="BodyText"/>
        <w:spacing w:before="7"/>
        <w:rPr>
          <w:sz w:val="23"/>
        </w:rPr>
      </w:pPr>
    </w:p>
    <w:p w:rsidR="00191EC7" w14:paraId="162AE022" w14:textId="77777777">
      <w:pPr>
        <w:pStyle w:val="BodyText"/>
        <w:ind w:left="800"/>
      </w:pPr>
      <w:r>
        <w:t>Participants</w:t>
      </w:r>
      <w:r>
        <w:rPr>
          <w:spacing w:val="-2"/>
        </w:rPr>
        <w:t xml:space="preserve"> </w:t>
      </w:r>
      <w:r>
        <w:t>will</w:t>
      </w:r>
      <w:r>
        <w:rPr>
          <w:spacing w:val="-2"/>
        </w:rPr>
        <w:t xml:space="preserve"> </w:t>
      </w:r>
      <w:r>
        <w:t>be</w:t>
      </w:r>
      <w:r>
        <w:rPr>
          <w:spacing w:val="-2"/>
        </w:rPr>
        <w:t xml:space="preserve"> </w:t>
      </w:r>
      <w:r>
        <w:t>recruited through</w:t>
      </w:r>
      <w:r>
        <w:rPr>
          <w:spacing w:val="-3"/>
        </w:rPr>
        <w:t xml:space="preserve"> </w:t>
      </w:r>
      <w:r>
        <w:t>several</w:t>
      </w:r>
      <w:r>
        <w:rPr>
          <w:spacing w:val="-2"/>
        </w:rPr>
        <w:t xml:space="preserve"> methods:</w:t>
      </w:r>
    </w:p>
    <w:p w:rsidR="00191EC7" w14:paraId="05E52709" w14:textId="77777777">
      <w:pPr>
        <w:sectPr>
          <w:pgSz w:w="12240" w:h="15840"/>
          <w:pgMar w:top="700" w:right="640" w:bottom="920" w:left="640" w:header="0" w:footer="738" w:gutter="0"/>
          <w:cols w:space="720"/>
        </w:sectPr>
      </w:pPr>
    </w:p>
    <w:p w:rsidR="00191EC7" w14:paraId="43173DF7" w14:textId="77777777">
      <w:pPr>
        <w:pStyle w:val="ListParagraph"/>
        <w:numPr>
          <w:ilvl w:val="1"/>
          <w:numId w:val="14"/>
        </w:numPr>
        <w:tabs>
          <w:tab w:val="left" w:pos="1520"/>
          <w:tab w:val="left" w:pos="1521"/>
        </w:tabs>
        <w:spacing w:before="79"/>
        <w:ind w:right="910"/>
        <w:rPr>
          <w:sz w:val="24"/>
        </w:rPr>
      </w:pPr>
      <w:r>
        <w:rPr>
          <w:sz w:val="24"/>
        </w:rPr>
        <w:t>YES (participants who have checked data in Open Payments): A random selection of providers</w:t>
      </w:r>
      <w:r>
        <w:rPr>
          <w:spacing w:val="-3"/>
          <w:sz w:val="24"/>
        </w:rPr>
        <w:t xml:space="preserve"> </w:t>
      </w:r>
      <w:r>
        <w:rPr>
          <w:sz w:val="24"/>
        </w:rPr>
        <w:t>and</w:t>
      </w:r>
      <w:r>
        <w:rPr>
          <w:spacing w:val="-5"/>
          <w:sz w:val="24"/>
        </w:rPr>
        <w:t xml:space="preserve"> </w:t>
      </w:r>
      <w:r>
        <w:rPr>
          <w:sz w:val="24"/>
        </w:rPr>
        <w:t>teaching</w:t>
      </w:r>
      <w:r>
        <w:rPr>
          <w:spacing w:val="-2"/>
          <w:sz w:val="24"/>
        </w:rPr>
        <w:t xml:space="preserve"> </w:t>
      </w:r>
      <w:r>
        <w:rPr>
          <w:sz w:val="24"/>
        </w:rPr>
        <w:t>hospital</w:t>
      </w:r>
      <w:r>
        <w:rPr>
          <w:spacing w:val="-5"/>
          <w:sz w:val="24"/>
        </w:rPr>
        <w:t xml:space="preserve"> </w:t>
      </w:r>
      <w:r>
        <w:rPr>
          <w:sz w:val="24"/>
        </w:rPr>
        <w:t>representatives</w:t>
      </w:r>
      <w:r>
        <w:rPr>
          <w:spacing w:val="-2"/>
          <w:sz w:val="24"/>
        </w:rPr>
        <w:t xml:space="preserve"> </w:t>
      </w:r>
      <w:r>
        <w:rPr>
          <w:sz w:val="24"/>
        </w:rPr>
        <w:t>who</w:t>
      </w:r>
      <w:r>
        <w:rPr>
          <w:spacing w:val="-6"/>
          <w:sz w:val="24"/>
        </w:rPr>
        <w:t xml:space="preserve"> </w:t>
      </w:r>
      <w:r>
        <w:rPr>
          <w:sz w:val="24"/>
        </w:rPr>
        <w:t>have</w:t>
      </w:r>
      <w:r>
        <w:rPr>
          <w:spacing w:val="-3"/>
          <w:sz w:val="24"/>
        </w:rPr>
        <w:t xml:space="preserve"> </w:t>
      </w:r>
      <w:r>
        <w:rPr>
          <w:sz w:val="24"/>
        </w:rPr>
        <w:t>checked</w:t>
      </w:r>
      <w:r>
        <w:rPr>
          <w:spacing w:val="-4"/>
          <w:sz w:val="24"/>
        </w:rPr>
        <w:t xml:space="preserve"> </w:t>
      </w:r>
      <w:r>
        <w:rPr>
          <w:sz w:val="24"/>
        </w:rPr>
        <w:t>their</w:t>
      </w:r>
      <w:r>
        <w:rPr>
          <w:spacing w:val="-3"/>
          <w:sz w:val="24"/>
        </w:rPr>
        <w:t xml:space="preserve"> </w:t>
      </w:r>
      <w:r>
        <w:rPr>
          <w:sz w:val="24"/>
        </w:rPr>
        <w:t>data</w:t>
      </w:r>
      <w:r>
        <w:rPr>
          <w:spacing w:val="-5"/>
          <w:sz w:val="24"/>
        </w:rPr>
        <w:t xml:space="preserve"> </w:t>
      </w:r>
      <w:r>
        <w:rPr>
          <w:sz w:val="24"/>
        </w:rPr>
        <w:t>in</w:t>
      </w:r>
      <w:r>
        <w:rPr>
          <w:spacing w:val="-5"/>
          <w:sz w:val="24"/>
        </w:rPr>
        <w:t xml:space="preserve"> </w:t>
      </w:r>
      <w:r>
        <w:rPr>
          <w:sz w:val="24"/>
        </w:rPr>
        <w:t>the</w:t>
      </w:r>
      <w:r>
        <w:rPr>
          <w:spacing w:val="-3"/>
          <w:sz w:val="24"/>
        </w:rPr>
        <w:t xml:space="preserve"> </w:t>
      </w:r>
      <w:r>
        <w:rPr>
          <w:sz w:val="24"/>
        </w:rPr>
        <w:t>last year will be pulled from the Open Payments database. These providers will receive an email inviting them to participate in an interview and referring them to a third-party recruitment firm for screening and scheduling.</w:t>
      </w:r>
    </w:p>
    <w:p w:rsidR="00191EC7" w14:paraId="6DB10152" w14:textId="77777777">
      <w:pPr>
        <w:pStyle w:val="ListParagraph"/>
        <w:numPr>
          <w:ilvl w:val="1"/>
          <w:numId w:val="14"/>
        </w:numPr>
        <w:tabs>
          <w:tab w:val="left" w:pos="1520"/>
          <w:tab w:val="left" w:pos="1521"/>
        </w:tabs>
        <w:spacing w:before="3"/>
        <w:ind w:right="816"/>
        <w:rPr>
          <w:sz w:val="24"/>
        </w:rPr>
      </w:pPr>
      <w:r>
        <w:rPr>
          <w:sz w:val="24"/>
        </w:rPr>
        <w:t>NO (all other participants): Participants will be recruited by a third-party recruitment firm</w:t>
      </w:r>
      <w:r>
        <w:rPr>
          <w:spacing w:val="-6"/>
          <w:sz w:val="24"/>
        </w:rPr>
        <w:t xml:space="preserve"> </w:t>
      </w:r>
      <w:r>
        <w:rPr>
          <w:sz w:val="24"/>
        </w:rPr>
        <w:t>using</w:t>
      </w:r>
      <w:r>
        <w:rPr>
          <w:spacing w:val="-2"/>
          <w:sz w:val="24"/>
        </w:rPr>
        <w:t xml:space="preserve"> </w:t>
      </w:r>
      <w:r>
        <w:rPr>
          <w:sz w:val="24"/>
        </w:rPr>
        <w:t>their</w:t>
      </w:r>
      <w:r>
        <w:rPr>
          <w:spacing w:val="-3"/>
          <w:sz w:val="24"/>
        </w:rPr>
        <w:t xml:space="preserve"> </w:t>
      </w:r>
      <w:r>
        <w:rPr>
          <w:sz w:val="24"/>
        </w:rPr>
        <w:t>existing</w:t>
      </w:r>
      <w:r>
        <w:rPr>
          <w:spacing w:val="-2"/>
          <w:sz w:val="24"/>
        </w:rPr>
        <w:t xml:space="preserve"> </w:t>
      </w:r>
      <w:r>
        <w:rPr>
          <w:sz w:val="24"/>
        </w:rPr>
        <w:t>database.</w:t>
      </w:r>
      <w:r>
        <w:rPr>
          <w:spacing w:val="-4"/>
          <w:sz w:val="24"/>
        </w:rPr>
        <w:t xml:space="preserve"> </w:t>
      </w:r>
      <w:r>
        <w:rPr>
          <w:sz w:val="24"/>
        </w:rPr>
        <w:t>CMS</w:t>
      </w:r>
      <w:r>
        <w:rPr>
          <w:spacing w:val="-4"/>
          <w:sz w:val="24"/>
        </w:rPr>
        <w:t xml:space="preserve"> </w:t>
      </w:r>
      <w:r>
        <w:rPr>
          <w:sz w:val="24"/>
        </w:rPr>
        <w:t>also</w:t>
      </w:r>
      <w:r>
        <w:rPr>
          <w:spacing w:val="-6"/>
          <w:sz w:val="24"/>
        </w:rPr>
        <w:t xml:space="preserve"> </w:t>
      </w:r>
      <w:r>
        <w:rPr>
          <w:sz w:val="24"/>
        </w:rPr>
        <w:t>may</w:t>
      </w:r>
      <w:r>
        <w:rPr>
          <w:spacing w:val="-3"/>
          <w:sz w:val="24"/>
        </w:rPr>
        <w:t xml:space="preserve"> </w:t>
      </w:r>
      <w:r>
        <w:rPr>
          <w:sz w:val="24"/>
        </w:rPr>
        <w:t>work</w:t>
      </w:r>
      <w:r>
        <w:rPr>
          <w:spacing w:val="-3"/>
          <w:sz w:val="24"/>
        </w:rPr>
        <w:t xml:space="preserve"> </w:t>
      </w:r>
      <w:r>
        <w:rPr>
          <w:sz w:val="24"/>
        </w:rPr>
        <w:t>with</w:t>
      </w:r>
      <w:r>
        <w:rPr>
          <w:spacing w:val="-6"/>
          <w:sz w:val="24"/>
        </w:rPr>
        <w:t xml:space="preserve"> </w:t>
      </w:r>
      <w:r>
        <w:rPr>
          <w:sz w:val="24"/>
        </w:rPr>
        <w:t>professional</w:t>
      </w:r>
      <w:r>
        <w:rPr>
          <w:spacing w:val="-5"/>
          <w:sz w:val="24"/>
        </w:rPr>
        <w:t xml:space="preserve"> </w:t>
      </w:r>
      <w:r>
        <w:rPr>
          <w:sz w:val="24"/>
        </w:rPr>
        <w:t>organizations to promote the study with their members via their communication channels (e.g., social media,</w:t>
      </w:r>
      <w:r>
        <w:rPr>
          <w:spacing w:val="-3"/>
          <w:sz w:val="24"/>
        </w:rPr>
        <w:t xml:space="preserve"> </w:t>
      </w:r>
      <w:r>
        <w:rPr>
          <w:sz w:val="24"/>
        </w:rPr>
        <w:t>email,</w:t>
      </w:r>
      <w:r>
        <w:rPr>
          <w:spacing w:val="-4"/>
          <w:sz w:val="24"/>
        </w:rPr>
        <w:t xml:space="preserve"> </w:t>
      </w:r>
      <w:r>
        <w:rPr>
          <w:sz w:val="24"/>
        </w:rPr>
        <w:t>newsletter).</w:t>
      </w:r>
      <w:r>
        <w:rPr>
          <w:spacing w:val="-1"/>
          <w:sz w:val="24"/>
        </w:rPr>
        <w:t xml:space="preserve"> </w:t>
      </w:r>
      <w:r>
        <w:rPr>
          <w:sz w:val="24"/>
        </w:rPr>
        <w:t>Interested</w:t>
      </w:r>
      <w:r>
        <w:rPr>
          <w:spacing w:val="-4"/>
          <w:sz w:val="24"/>
        </w:rPr>
        <w:t xml:space="preserve"> </w:t>
      </w:r>
      <w:r>
        <w:rPr>
          <w:sz w:val="24"/>
        </w:rPr>
        <w:t>providers</w:t>
      </w:r>
      <w:r>
        <w:rPr>
          <w:spacing w:val="-2"/>
          <w:sz w:val="24"/>
        </w:rPr>
        <w:t xml:space="preserve"> </w:t>
      </w:r>
      <w:r>
        <w:rPr>
          <w:sz w:val="24"/>
        </w:rPr>
        <w:t>will</w:t>
      </w:r>
      <w:r>
        <w:rPr>
          <w:spacing w:val="-8"/>
          <w:sz w:val="24"/>
        </w:rPr>
        <w:t xml:space="preserve"> </w:t>
      </w:r>
      <w:r>
        <w:rPr>
          <w:sz w:val="24"/>
        </w:rPr>
        <w:t>contact</w:t>
      </w:r>
      <w:r>
        <w:rPr>
          <w:spacing w:val="-3"/>
          <w:sz w:val="24"/>
        </w:rPr>
        <w:t xml:space="preserve"> </w:t>
      </w:r>
      <w:r>
        <w:rPr>
          <w:sz w:val="24"/>
        </w:rPr>
        <w:t>the</w:t>
      </w:r>
      <w:r>
        <w:rPr>
          <w:spacing w:val="-2"/>
          <w:sz w:val="24"/>
        </w:rPr>
        <w:t xml:space="preserve"> </w:t>
      </w:r>
      <w:r>
        <w:rPr>
          <w:sz w:val="24"/>
        </w:rPr>
        <w:t>recruitment</w:t>
      </w:r>
      <w:r>
        <w:rPr>
          <w:spacing w:val="-3"/>
          <w:sz w:val="24"/>
        </w:rPr>
        <w:t xml:space="preserve"> </w:t>
      </w:r>
      <w:r>
        <w:rPr>
          <w:sz w:val="24"/>
        </w:rPr>
        <w:t>firm</w:t>
      </w:r>
      <w:r>
        <w:rPr>
          <w:spacing w:val="-5"/>
          <w:sz w:val="24"/>
        </w:rPr>
        <w:t xml:space="preserve"> </w:t>
      </w:r>
      <w:r>
        <w:rPr>
          <w:sz w:val="24"/>
        </w:rPr>
        <w:t>directly for screening and scheduling,</w:t>
      </w:r>
    </w:p>
    <w:p w:rsidR="00191EC7" w14:paraId="3A8CA9C4" w14:textId="77777777">
      <w:pPr>
        <w:pStyle w:val="BodyText"/>
        <w:spacing w:before="10"/>
        <w:rPr>
          <w:sz w:val="23"/>
        </w:rPr>
      </w:pPr>
    </w:p>
    <w:p w:rsidR="00191EC7" w14:paraId="41598B29" w14:textId="71D3C7D7">
      <w:pPr>
        <w:pStyle w:val="BodyText"/>
        <w:ind w:left="800" w:right="798"/>
      </w:pPr>
      <w:r>
        <w:t>Participants</w:t>
      </w:r>
      <w:r>
        <w:rPr>
          <w:spacing w:val="-3"/>
        </w:rPr>
        <w:t xml:space="preserve"> </w:t>
      </w:r>
      <w:r>
        <w:t>will</w:t>
      </w:r>
      <w:r>
        <w:rPr>
          <w:spacing w:val="-3"/>
        </w:rPr>
        <w:t xml:space="preserve"> </w:t>
      </w:r>
      <w:r>
        <w:t>review</w:t>
      </w:r>
      <w:r>
        <w:rPr>
          <w:spacing w:val="-4"/>
        </w:rPr>
        <w:t xml:space="preserve"> </w:t>
      </w:r>
      <w:r>
        <w:t>and</w:t>
      </w:r>
      <w:r>
        <w:rPr>
          <w:spacing w:val="-4"/>
        </w:rPr>
        <w:t xml:space="preserve"> </w:t>
      </w:r>
      <w:r>
        <w:t>sign</w:t>
      </w:r>
      <w:r>
        <w:rPr>
          <w:spacing w:val="-4"/>
        </w:rPr>
        <w:t xml:space="preserve"> </w:t>
      </w:r>
      <w:r>
        <w:t>an</w:t>
      </w:r>
      <w:r>
        <w:rPr>
          <w:spacing w:val="-4"/>
        </w:rPr>
        <w:t xml:space="preserve"> </w:t>
      </w:r>
      <w:r>
        <w:t>informed</w:t>
      </w:r>
      <w:r>
        <w:rPr>
          <w:spacing w:val="-3"/>
        </w:rPr>
        <w:t xml:space="preserve"> </w:t>
      </w:r>
      <w:r>
        <w:t>consent</w:t>
      </w:r>
      <w:r>
        <w:rPr>
          <w:spacing w:val="-4"/>
        </w:rPr>
        <w:t xml:space="preserve"> </w:t>
      </w:r>
      <w:r>
        <w:t>form</w:t>
      </w:r>
      <w:r>
        <w:rPr>
          <w:spacing w:val="-5"/>
        </w:rPr>
        <w:t xml:space="preserve"> </w:t>
      </w:r>
      <w:r>
        <w:t>before</w:t>
      </w:r>
      <w:r>
        <w:rPr>
          <w:spacing w:val="-2"/>
        </w:rPr>
        <w:t xml:space="preserve"> </w:t>
      </w:r>
      <w:r>
        <w:t>participating.</w:t>
      </w:r>
      <w:r>
        <w:rPr>
          <w:spacing w:val="-4"/>
        </w:rPr>
        <w:t xml:space="preserve"> </w:t>
      </w:r>
      <w:r>
        <w:t>We</w:t>
      </w:r>
      <w:r>
        <w:rPr>
          <w:spacing w:val="-2"/>
        </w:rPr>
        <w:t xml:space="preserve"> </w:t>
      </w:r>
      <w:r>
        <w:t>will</w:t>
      </w:r>
      <w:r>
        <w:rPr>
          <w:spacing w:val="-1"/>
        </w:rPr>
        <w:t xml:space="preserve"> </w:t>
      </w:r>
      <w:r>
        <w:t xml:space="preserve">screen </w:t>
      </w:r>
      <w:r w:rsidR="00A32FE1">
        <w:t>9</w:t>
      </w:r>
      <w:r>
        <w:t>0 providers to account for attrition (total of 48 interviewees). Aggregated details about participant characteristics (provider type, medical specialty, geographic location) will be included in the final report. Some personally identifiable information will be managed and securely stored by a third-party specialty recruitment firm (e.g., phone numbers, email addresses, names) as part of the screening process,</w:t>
      </w:r>
      <w:r>
        <w:rPr>
          <w:spacing w:val="-3"/>
        </w:rPr>
        <w:t xml:space="preserve"> </w:t>
      </w:r>
      <w:r>
        <w:t>but will never be shared with the research team or CMS and will only be retained until the recruitment and interviews are completed.</w:t>
      </w:r>
    </w:p>
    <w:p w:rsidR="00191EC7" w14:paraId="233C7E43" w14:textId="77777777">
      <w:pPr>
        <w:pStyle w:val="BodyText"/>
        <w:spacing w:before="1"/>
      </w:pPr>
    </w:p>
    <w:p w:rsidR="00191EC7" w14:paraId="62C48610" w14:textId="77777777">
      <w:pPr>
        <w:pStyle w:val="Heading4"/>
      </w:pPr>
      <w:r>
        <w:t>Administration</w:t>
      </w:r>
      <w:r>
        <w:rPr>
          <w:spacing w:val="-4"/>
        </w:rPr>
        <w:t xml:space="preserve"> </w:t>
      </w:r>
      <w:r>
        <w:t>of</w:t>
      </w:r>
      <w:r>
        <w:rPr>
          <w:spacing w:val="-1"/>
        </w:rPr>
        <w:t xml:space="preserve"> </w:t>
      </w:r>
      <w:r>
        <w:t>the</w:t>
      </w:r>
      <w:r>
        <w:rPr>
          <w:spacing w:val="-1"/>
        </w:rPr>
        <w:t xml:space="preserve"> </w:t>
      </w:r>
      <w:r>
        <w:rPr>
          <w:spacing w:val="-2"/>
        </w:rPr>
        <w:t>Instrument</w:t>
      </w:r>
    </w:p>
    <w:p w:rsidR="00191EC7" w14:paraId="2857F6B8" w14:textId="77777777">
      <w:pPr>
        <w:pStyle w:val="ListParagraph"/>
        <w:numPr>
          <w:ilvl w:val="0"/>
          <w:numId w:val="13"/>
        </w:numPr>
        <w:tabs>
          <w:tab w:val="left" w:pos="1161"/>
        </w:tabs>
        <w:spacing w:before="5" w:line="237" w:lineRule="auto"/>
        <w:ind w:right="4042" w:hanging="721"/>
        <w:rPr>
          <w:sz w:val="24"/>
        </w:rPr>
      </w:pPr>
      <w:r>
        <w:rPr>
          <w:sz w:val="24"/>
        </w:rPr>
        <w:t>How</w:t>
      </w:r>
      <w:r>
        <w:rPr>
          <w:spacing w:val="-6"/>
          <w:sz w:val="24"/>
        </w:rPr>
        <w:t xml:space="preserve"> </w:t>
      </w:r>
      <w:r>
        <w:rPr>
          <w:sz w:val="24"/>
        </w:rPr>
        <w:t>will</w:t>
      </w:r>
      <w:r>
        <w:rPr>
          <w:spacing w:val="-5"/>
          <w:sz w:val="24"/>
        </w:rPr>
        <w:t xml:space="preserve"> </w:t>
      </w:r>
      <w:r>
        <w:rPr>
          <w:sz w:val="24"/>
        </w:rPr>
        <w:t>you</w:t>
      </w:r>
      <w:r>
        <w:rPr>
          <w:spacing w:val="-6"/>
          <w:sz w:val="24"/>
        </w:rPr>
        <w:t xml:space="preserve"> </w:t>
      </w:r>
      <w:r>
        <w:rPr>
          <w:sz w:val="24"/>
        </w:rPr>
        <w:t>collect</w:t>
      </w:r>
      <w:r>
        <w:rPr>
          <w:spacing w:val="-5"/>
          <w:sz w:val="24"/>
        </w:rPr>
        <w:t xml:space="preserve"> </w:t>
      </w:r>
      <w:r>
        <w:rPr>
          <w:sz w:val="24"/>
        </w:rPr>
        <w:t>the</w:t>
      </w:r>
      <w:r>
        <w:rPr>
          <w:spacing w:val="-4"/>
          <w:sz w:val="24"/>
        </w:rPr>
        <w:t xml:space="preserve"> </w:t>
      </w:r>
      <w:r>
        <w:rPr>
          <w:sz w:val="24"/>
        </w:rPr>
        <w:t>information?</w:t>
      </w:r>
      <w:r>
        <w:rPr>
          <w:spacing w:val="-6"/>
          <w:sz w:val="24"/>
        </w:rPr>
        <w:t xml:space="preserve"> </w:t>
      </w:r>
      <w:r>
        <w:rPr>
          <w:sz w:val="24"/>
        </w:rPr>
        <w:t>(Check</w:t>
      </w:r>
      <w:r>
        <w:rPr>
          <w:spacing w:val="-4"/>
          <w:sz w:val="24"/>
        </w:rPr>
        <w:t xml:space="preserve"> </w:t>
      </w:r>
      <w:r>
        <w:rPr>
          <w:sz w:val="24"/>
        </w:rPr>
        <w:t>all</w:t>
      </w:r>
      <w:r>
        <w:rPr>
          <w:spacing w:val="-6"/>
          <w:sz w:val="24"/>
        </w:rPr>
        <w:t xml:space="preserve"> </w:t>
      </w:r>
      <w:r>
        <w:rPr>
          <w:sz w:val="24"/>
        </w:rPr>
        <w:t>that</w:t>
      </w:r>
      <w:r>
        <w:rPr>
          <w:spacing w:val="-6"/>
          <w:sz w:val="24"/>
        </w:rPr>
        <w:t xml:space="preserve"> </w:t>
      </w:r>
      <w:r>
        <w:rPr>
          <w:sz w:val="24"/>
        </w:rPr>
        <w:t>apply) [ x ] Web-based or other forms of Social Media</w:t>
      </w:r>
    </w:p>
    <w:p w:rsidR="00191EC7" w14:paraId="51A0C1B1" w14:textId="77777777">
      <w:pPr>
        <w:pStyle w:val="BodyText"/>
        <w:spacing w:before="5" w:line="237" w:lineRule="auto"/>
        <w:ind w:left="1521" w:right="7975"/>
      </w:pPr>
      <w:r>
        <w:t>[</w:t>
      </w:r>
      <w:r>
        <w:rPr>
          <w:spacing w:val="-13"/>
        </w:rPr>
        <w:t xml:space="preserve"> </w:t>
      </w:r>
      <w:r>
        <w:t>x</w:t>
      </w:r>
      <w:r>
        <w:rPr>
          <w:spacing w:val="-13"/>
        </w:rPr>
        <w:t xml:space="preserve"> </w:t>
      </w:r>
      <w:r>
        <w:t>]</w:t>
      </w:r>
      <w:r>
        <w:rPr>
          <w:spacing w:val="-13"/>
        </w:rPr>
        <w:t xml:space="preserve"> </w:t>
      </w:r>
      <w:r>
        <w:t>Telephone [</w:t>
      </w:r>
      <w:r>
        <w:rPr>
          <w:spacing w:val="40"/>
        </w:rPr>
        <w:t xml:space="preserve"> </w:t>
      </w:r>
      <w:r>
        <w:t>] In-person</w:t>
      </w:r>
    </w:p>
    <w:p w:rsidR="00191EC7" w14:paraId="1F337CC4" w14:textId="77777777">
      <w:pPr>
        <w:pStyle w:val="BodyText"/>
        <w:spacing w:before="3"/>
        <w:ind w:left="1521"/>
      </w:pPr>
      <w:r>
        <w:t>[</w:t>
      </w:r>
      <w:r>
        <w:rPr>
          <w:spacing w:val="56"/>
        </w:rPr>
        <w:t xml:space="preserve"> </w:t>
      </w:r>
      <w:r>
        <w:t>]</w:t>
      </w:r>
      <w:r>
        <w:rPr>
          <w:spacing w:val="1"/>
        </w:rPr>
        <w:t xml:space="preserve"> </w:t>
      </w:r>
      <w:r>
        <w:rPr>
          <w:spacing w:val="-4"/>
        </w:rPr>
        <w:t>Mail</w:t>
      </w:r>
    </w:p>
    <w:p w:rsidR="00191EC7" w14:paraId="15464066" w14:textId="77777777">
      <w:pPr>
        <w:pStyle w:val="BodyText"/>
        <w:spacing w:before="2" w:line="291" w:lineRule="exact"/>
        <w:ind w:left="1521"/>
      </w:pPr>
      <w:r>
        <w:t>[</w:t>
      </w:r>
      <w:r>
        <w:rPr>
          <w:spacing w:val="55"/>
        </w:rPr>
        <w:t xml:space="preserve"> </w:t>
      </w:r>
      <w:r>
        <w:t>]</w:t>
      </w:r>
      <w:r>
        <w:rPr>
          <w:spacing w:val="1"/>
        </w:rPr>
        <w:t xml:space="preserve"> </w:t>
      </w:r>
      <w:r>
        <w:t xml:space="preserve">Other, </w:t>
      </w:r>
      <w:r>
        <w:rPr>
          <w:spacing w:val="-2"/>
        </w:rPr>
        <w:t>Explain</w:t>
      </w:r>
    </w:p>
    <w:p w:rsidR="00191EC7" w14:paraId="432150B0" w14:textId="77777777">
      <w:pPr>
        <w:pStyle w:val="ListParagraph"/>
        <w:numPr>
          <w:ilvl w:val="0"/>
          <w:numId w:val="13"/>
        </w:numPr>
        <w:tabs>
          <w:tab w:val="left" w:pos="1161"/>
        </w:tabs>
        <w:spacing w:line="291" w:lineRule="exact"/>
        <w:ind w:left="1161"/>
        <w:rPr>
          <w:sz w:val="24"/>
        </w:rPr>
      </w:pPr>
      <w:r>
        <w:rPr>
          <w:sz w:val="24"/>
        </w:rPr>
        <w:t>Will</w:t>
      </w:r>
      <w:r>
        <w:rPr>
          <w:spacing w:val="-1"/>
          <w:sz w:val="24"/>
        </w:rPr>
        <w:t xml:space="preserve"> </w:t>
      </w:r>
      <w:r>
        <w:rPr>
          <w:sz w:val="24"/>
        </w:rPr>
        <w:t>interviewers or</w:t>
      </w:r>
      <w:r>
        <w:rPr>
          <w:spacing w:val="-5"/>
          <w:sz w:val="24"/>
        </w:rPr>
        <w:t xml:space="preserve"> </w:t>
      </w:r>
      <w:r>
        <w:rPr>
          <w:sz w:val="24"/>
        </w:rPr>
        <w:t>facilitators be</w:t>
      </w:r>
      <w:r>
        <w:rPr>
          <w:spacing w:val="1"/>
          <w:sz w:val="24"/>
        </w:rPr>
        <w:t xml:space="preserve"> </w:t>
      </w:r>
      <w:r>
        <w:rPr>
          <w:sz w:val="24"/>
        </w:rPr>
        <w:t>used?</w:t>
      </w:r>
      <w:r>
        <w:rPr>
          <w:spacing w:val="51"/>
          <w:sz w:val="24"/>
        </w:rPr>
        <w:t xml:space="preserve"> </w:t>
      </w:r>
      <w:r>
        <w:rPr>
          <w:sz w:val="24"/>
        </w:rPr>
        <w:t>[</w:t>
      </w:r>
      <w:r>
        <w:rPr>
          <w:spacing w:val="5"/>
          <w:sz w:val="24"/>
        </w:rPr>
        <w:t xml:space="preserve"> </w:t>
      </w:r>
      <w:r>
        <w:rPr>
          <w:sz w:val="24"/>
        </w:rPr>
        <w:t>x</w:t>
      </w:r>
      <w:r>
        <w:rPr>
          <w:spacing w:val="-5"/>
          <w:sz w:val="24"/>
        </w:rPr>
        <w:t xml:space="preserve"> </w:t>
      </w:r>
      <w:r>
        <w:rPr>
          <w:sz w:val="24"/>
        </w:rPr>
        <w:t>]</w:t>
      </w:r>
      <w:r>
        <w:rPr>
          <w:spacing w:val="1"/>
          <w:sz w:val="24"/>
        </w:rPr>
        <w:t xml:space="preserve"> </w:t>
      </w:r>
      <w:r>
        <w:rPr>
          <w:sz w:val="24"/>
        </w:rPr>
        <w:t>Yes</w:t>
      </w:r>
      <w:r>
        <w:rPr>
          <w:spacing w:val="1"/>
          <w:sz w:val="24"/>
        </w:rPr>
        <w:t xml:space="preserve"> </w:t>
      </w:r>
      <w:r>
        <w:rPr>
          <w:sz w:val="24"/>
        </w:rPr>
        <w:t>[</w:t>
      </w:r>
      <w:r>
        <w:rPr>
          <w:spacing w:val="49"/>
          <w:sz w:val="24"/>
        </w:rPr>
        <w:t xml:space="preserve"> </w:t>
      </w:r>
      <w:r>
        <w:rPr>
          <w:sz w:val="24"/>
        </w:rPr>
        <w:t>]</w:t>
      </w:r>
      <w:r>
        <w:rPr>
          <w:spacing w:val="-4"/>
          <w:sz w:val="24"/>
        </w:rPr>
        <w:t xml:space="preserve"> </w:t>
      </w:r>
      <w:r>
        <w:rPr>
          <w:spacing w:val="-5"/>
          <w:sz w:val="24"/>
        </w:rPr>
        <w:t>No</w:t>
      </w:r>
    </w:p>
    <w:p w:rsidR="00191EC7" w14:paraId="70213C49" w14:textId="77777777">
      <w:pPr>
        <w:pStyle w:val="BodyText"/>
        <w:spacing w:before="11"/>
        <w:rPr>
          <w:sz w:val="23"/>
        </w:rPr>
      </w:pPr>
    </w:p>
    <w:p w:rsidR="00191EC7" w14:paraId="4612C03E" w14:textId="77777777">
      <w:pPr>
        <w:pStyle w:val="Heading4"/>
        <w:spacing w:before="1" w:line="242" w:lineRule="auto"/>
        <w:ind w:right="878"/>
      </w:pPr>
      <w:r>
        <w:t>Please</w:t>
      </w:r>
      <w:r>
        <w:rPr>
          <w:spacing w:val="-4"/>
        </w:rPr>
        <w:t xml:space="preserve"> </w:t>
      </w:r>
      <w:r>
        <w:t>make</w:t>
      </w:r>
      <w:r>
        <w:rPr>
          <w:spacing w:val="-4"/>
        </w:rPr>
        <w:t xml:space="preserve"> </w:t>
      </w:r>
      <w:r>
        <w:t>sure</w:t>
      </w:r>
      <w:r>
        <w:rPr>
          <w:spacing w:val="-4"/>
        </w:rPr>
        <w:t xml:space="preserve"> </w:t>
      </w:r>
      <w:r>
        <w:t>that</w:t>
      </w:r>
      <w:r>
        <w:rPr>
          <w:spacing w:val="-5"/>
        </w:rPr>
        <w:t xml:space="preserve"> </w:t>
      </w:r>
      <w:r>
        <w:t>all</w:t>
      </w:r>
      <w:r>
        <w:rPr>
          <w:spacing w:val="-2"/>
        </w:rPr>
        <w:t xml:space="preserve"> </w:t>
      </w:r>
      <w:r>
        <w:t>instruments,</w:t>
      </w:r>
      <w:r>
        <w:rPr>
          <w:spacing w:val="-5"/>
        </w:rPr>
        <w:t xml:space="preserve"> </w:t>
      </w:r>
      <w:r>
        <w:t>instructions,</w:t>
      </w:r>
      <w:r>
        <w:rPr>
          <w:spacing w:val="-5"/>
        </w:rPr>
        <w:t xml:space="preserve"> </w:t>
      </w:r>
      <w:r>
        <w:t>and</w:t>
      </w:r>
      <w:r>
        <w:rPr>
          <w:spacing w:val="-2"/>
        </w:rPr>
        <w:t xml:space="preserve"> </w:t>
      </w:r>
      <w:r>
        <w:t>scripts</w:t>
      </w:r>
      <w:r>
        <w:rPr>
          <w:spacing w:val="-4"/>
        </w:rPr>
        <w:t xml:space="preserve"> </w:t>
      </w:r>
      <w:r>
        <w:t>are</w:t>
      </w:r>
      <w:r>
        <w:rPr>
          <w:spacing w:val="-4"/>
        </w:rPr>
        <w:t xml:space="preserve"> </w:t>
      </w:r>
      <w:r>
        <w:t>submitted</w:t>
      </w:r>
      <w:r>
        <w:rPr>
          <w:spacing w:val="-6"/>
        </w:rPr>
        <w:t xml:space="preserve"> </w:t>
      </w:r>
      <w:r>
        <w:t>with</w:t>
      </w:r>
      <w:r>
        <w:rPr>
          <w:spacing w:val="-6"/>
        </w:rPr>
        <w:t xml:space="preserve"> </w:t>
      </w:r>
      <w:r>
        <w:t xml:space="preserve">the </w:t>
      </w:r>
      <w:r>
        <w:rPr>
          <w:spacing w:val="-2"/>
        </w:rPr>
        <w:t>request.</w:t>
      </w:r>
    </w:p>
    <w:p w:rsidR="00191EC7" w14:paraId="5865F0F3" w14:textId="77777777">
      <w:pPr>
        <w:pStyle w:val="BodyText"/>
        <w:spacing w:before="7"/>
        <w:rPr>
          <w:b/>
          <w:sz w:val="23"/>
        </w:rPr>
      </w:pPr>
    </w:p>
    <w:p w:rsidR="00191EC7" w14:paraId="59D97FBB" w14:textId="77777777">
      <w:pPr>
        <w:ind w:left="800"/>
        <w:rPr>
          <w:sz w:val="24"/>
        </w:rPr>
      </w:pPr>
      <w:r>
        <w:rPr>
          <w:b/>
          <w:spacing w:val="-2"/>
          <w:sz w:val="24"/>
        </w:rPr>
        <w:t>Attachments</w:t>
      </w:r>
      <w:r>
        <w:rPr>
          <w:spacing w:val="-2"/>
          <w:sz w:val="24"/>
        </w:rPr>
        <w:t>:</w:t>
      </w:r>
    </w:p>
    <w:p w:rsidR="00191EC7" w14:paraId="08060087" w14:textId="77777777">
      <w:pPr>
        <w:pStyle w:val="BodyText"/>
        <w:spacing w:before="2"/>
      </w:pPr>
    </w:p>
    <w:p w:rsidR="00191EC7" w14:paraId="694EFB7B" w14:textId="77777777">
      <w:pPr>
        <w:pStyle w:val="ListParagraph"/>
        <w:numPr>
          <w:ilvl w:val="1"/>
          <w:numId w:val="13"/>
        </w:numPr>
        <w:tabs>
          <w:tab w:val="left" w:pos="1520"/>
          <w:tab w:val="left" w:pos="1521"/>
        </w:tabs>
        <w:spacing w:line="305" w:lineRule="exact"/>
        <w:rPr>
          <w:sz w:val="24"/>
        </w:rPr>
      </w:pPr>
      <w:r>
        <w:rPr>
          <w:sz w:val="24"/>
        </w:rPr>
        <w:t>Recruitment</w:t>
      </w:r>
      <w:r>
        <w:rPr>
          <w:spacing w:val="-6"/>
          <w:sz w:val="24"/>
        </w:rPr>
        <w:t xml:space="preserve"> </w:t>
      </w:r>
      <w:r>
        <w:rPr>
          <w:spacing w:val="-2"/>
          <w:sz w:val="24"/>
        </w:rPr>
        <w:t>Guides</w:t>
      </w:r>
    </w:p>
    <w:p w:rsidR="00191EC7" w14:paraId="16127F9E" w14:textId="77777777">
      <w:pPr>
        <w:pStyle w:val="ListParagraph"/>
        <w:numPr>
          <w:ilvl w:val="1"/>
          <w:numId w:val="13"/>
        </w:numPr>
        <w:tabs>
          <w:tab w:val="left" w:pos="1520"/>
          <w:tab w:val="left" w:pos="1521"/>
        </w:tabs>
        <w:spacing w:line="305" w:lineRule="exact"/>
        <w:rPr>
          <w:sz w:val="24"/>
        </w:rPr>
      </w:pPr>
      <w:r>
        <w:rPr>
          <w:sz w:val="24"/>
        </w:rPr>
        <w:t>Interview</w:t>
      </w:r>
      <w:r>
        <w:rPr>
          <w:spacing w:val="-5"/>
          <w:sz w:val="24"/>
        </w:rPr>
        <w:t xml:space="preserve"> </w:t>
      </w:r>
      <w:r>
        <w:rPr>
          <w:sz w:val="24"/>
        </w:rPr>
        <w:t>Consent</w:t>
      </w:r>
      <w:r>
        <w:rPr>
          <w:spacing w:val="-2"/>
          <w:sz w:val="24"/>
        </w:rPr>
        <w:t xml:space="preserve"> </w:t>
      </w:r>
      <w:r>
        <w:rPr>
          <w:spacing w:val="-4"/>
          <w:sz w:val="24"/>
        </w:rPr>
        <w:t>Form</w:t>
      </w:r>
    </w:p>
    <w:p w:rsidR="00191EC7" w14:paraId="5EB69362" w14:textId="77777777">
      <w:pPr>
        <w:pStyle w:val="ListParagraph"/>
        <w:numPr>
          <w:ilvl w:val="1"/>
          <w:numId w:val="13"/>
        </w:numPr>
        <w:tabs>
          <w:tab w:val="left" w:pos="1520"/>
          <w:tab w:val="left" w:pos="1521"/>
        </w:tabs>
        <w:spacing w:line="305" w:lineRule="exact"/>
        <w:rPr>
          <w:sz w:val="24"/>
        </w:rPr>
      </w:pPr>
      <w:r>
        <w:rPr>
          <w:sz w:val="24"/>
        </w:rPr>
        <w:t>Interview</w:t>
      </w:r>
      <w:r>
        <w:rPr>
          <w:spacing w:val="-4"/>
          <w:sz w:val="24"/>
        </w:rPr>
        <w:t xml:space="preserve"> </w:t>
      </w:r>
      <w:r>
        <w:rPr>
          <w:sz w:val="24"/>
        </w:rPr>
        <w:t>Guides</w:t>
      </w:r>
      <w:r>
        <w:rPr>
          <w:spacing w:val="-1"/>
          <w:sz w:val="24"/>
        </w:rPr>
        <w:t xml:space="preserve"> </w:t>
      </w:r>
      <w:r>
        <w:rPr>
          <w:sz w:val="24"/>
        </w:rPr>
        <w:t>A</w:t>
      </w:r>
      <w:r>
        <w:rPr>
          <w:spacing w:val="-1"/>
          <w:sz w:val="24"/>
        </w:rPr>
        <w:t xml:space="preserve"> </w:t>
      </w:r>
      <w:r>
        <w:rPr>
          <w:sz w:val="24"/>
        </w:rPr>
        <w:t>and</w:t>
      </w:r>
      <w:r>
        <w:rPr>
          <w:spacing w:val="-2"/>
          <w:sz w:val="24"/>
        </w:rPr>
        <w:t xml:space="preserve"> </w:t>
      </w:r>
      <w:r>
        <w:rPr>
          <w:spacing w:val="-12"/>
          <w:sz w:val="24"/>
        </w:rPr>
        <w:t>B</w:t>
      </w:r>
    </w:p>
    <w:p w:rsidR="00191EC7" w14:paraId="1D40FF47" w14:textId="77777777">
      <w:pPr>
        <w:pStyle w:val="ListParagraph"/>
        <w:numPr>
          <w:ilvl w:val="1"/>
          <w:numId w:val="13"/>
        </w:numPr>
        <w:tabs>
          <w:tab w:val="left" w:pos="1520"/>
          <w:tab w:val="left" w:pos="1521"/>
        </w:tabs>
        <w:spacing w:line="305" w:lineRule="exact"/>
        <w:rPr>
          <w:sz w:val="24"/>
        </w:rPr>
      </w:pPr>
      <w:r>
        <w:rPr>
          <w:sz w:val="24"/>
        </w:rPr>
        <w:t>Open</w:t>
      </w:r>
      <w:r>
        <w:rPr>
          <w:spacing w:val="-2"/>
          <w:sz w:val="24"/>
        </w:rPr>
        <w:t xml:space="preserve"> </w:t>
      </w:r>
      <w:r>
        <w:rPr>
          <w:sz w:val="24"/>
        </w:rPr>
        <w:t>Payments</w:t>
      </w:r>
      <w:r>
        <w:rPr>
          <w:spacing w:val="1"/>
          <w:sz w:val="24"/>
        </w:rPr>
        <w:t xml:space="preserve"> </w:t>
      </w:r>
      <w:r>
        <w:rPr>
          <w:sz w:val="24"/>
        </w:rPr>
        <w:t xml:space="preserve">Database </w:t>
      </w:r>
      <w:r>
        <w:rPr>
          <w:spacing w:val="-2"/>
          <w:sz w:val="24"/>
        </w:rPr>
        <w:t>Example</w:t>
      </w:r>
    </w:p>
    <w:p w:rsidR="00191EC7" w:rsidP="008E4799" w14:paraId="618E171D" w14:textId="77777777">
      <w:pPr>
        <w:pStyle w:val="ListParagraph"/>
        <w:numPr>
          <w:ilvl w:val="1"/>
          <w:numId w:val="13"/>
        </w:numPr>
        <w:tabs>
          <w:tab w:val="left" w:pos="1520"/>
          <w:tab w:val="left" w:pos="1521"/>
        </w:tabs>
        <w:rPr>
          <w:b/>
        </w:rPr>
      </w:pPr>
      <w:r>
        <w:rPr>
          <w:sz w:val="24"/>
        </w:rPr>
        <w:t>Open</w:t>
      </w:r>
      <w:r>
        <w:rPr>
          <w:spacing w:val="-3"/>
          <w:sz w:val="24"/>
        </w:rPr>
        <w:t xml:space="preserve"> </w:t>
      </w:r>
      <w:r>
        <w:rPr>
          <w:sz w:val="24"/>
        </w:rPr>
        <w:t>Payments Fact</w:t>
      </w:r>
      <w:r>
        <w:rPr>
          <w:spacing w:val="-2"/>
          <w:sz w:val="24"/>
        </w:rPr>
        <w:t xml:space="preserve"> </w:t>
      </w:r>
      <w:r>
        <w:rPr>
          <w:sz w:val="24"/>
        </w:rPr>
        <w:t>Sheet</w:t>
      </w:r>
      <w:r>
        <w:rPr>
          <w:spacing w:val="-2"/>
          <w:sz w:val="24"/>
        </w:rPr>
        <w:t xml:space="preserve"> </w:t>
      </w:r>
      <w:r>
        <w:rPr>
          <w:sz w:val="24"/>
        </w:rPr>
        <w:t xml:space="preserve">for </w:t>
      </w:r>
      <w:r>
        <w:rPr>
          <w:spacing w:val="-2"/>
          <w:sz w:val="24"/>
        </w:rPr>
        <w:t>Providers</w:t>
      </w:r>
    </w:p>
    <w:sectPr w:rsidSect="008E4799">
      <w:pgSz w:w="12240" w:h="15840"/>
      <w:pgMar w:top="640" w:right="640" w:bottom="920" w:left="640" w:header="0" w:footer="73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1EC7" w14:paraId="38DCD72F" w14:textId="7777777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3786505</wp:posOffset>
              </wp:positionH>
              <wp:positionV relativeFrom="page">
                <wp:posOffset>9450070</wp:posOffset>
              </wp:positionV>
              <wp:extent cx="215900" cy="166370"/>
              <wp:effectExtent l="0" t="0" r="0" b="0"/>
              <wp:wrapNone/>
              <wp:docPr id="2" name="docshape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15900" cy="16637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191EC7" w14:textId="77777777">
                          <w:pPr>
                            <w:spacing w:before="11"/>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2049" type="#_x0000_t202" style="width:17pt;height:13.1pt;margin-top:744.1pt;margin-left:298.1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191EC7" w14:paraId="49888308" w14:textId="77777777">
                    <w:pPr>
                      <w:spacing w:before="11"/>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1A26B1"/>
    <w:multiLevelType w:val="hybridMultilevel"/>
    <w:tmpl w:val="268649BA"/>
    <w:lvl w:ilvl="0">
      <w:start w:val="20"/>
      <w:numFmt w:val="upperRoman"/>
      <w:lvlText w:val="%1."/>
      <w:lvlJc w:val="left"/>
      <w:pPr>
        <w:ind w:left="1165" w:hanging="365"/>
        <w:jc w:val="left"/>
      </w:pPr>
      <w:rPr>
        <w:rFonts w:ascii="Calibri" w:eastAsia="Calibri" w:hAnsi="Calibri" w:cs="Calibri" w:hint="default"/>
        <w:b w:val="0"/>
        <w:bCs w:val="0"/>
        <w:i w:val="0"/>
        <w:iCs w:val="0"/>
        <w:w w:val="100"/>
        <w:sz w:val="24"/>
        <w:szCs w:val="24"/>
        <w:shd w:val="clear" w:color="auto" w:fill="FFFF00"/>
        <w:lang w:val="en-US" w:eastAsia="en-US" w:bidi="ar-SA"/>
      </w:rPr>
    </w:lvl>
    <w:lvl w:ilvl="1">
      <w:start w:val="0"/>
      <w:numFmt w:val="bullet"/>
      <w:lvlText w:val=""/>
      <w:lvlJc w:val="left"/>
      <w:pPr>
        <w:ind w:left="1521" w:hanging="360"/>
      </w:pPr>
      <w:rPr>
        <w:rFonts w:ascii="Symbol" w:eastAsia="Symbol" w:hAnsi="Symbol" w:cs="Symbol" w:hint="default"/>
        <w:b w:val="0"/>
        <w:bCs w:val="0"/>
        <w:i w:val="0"/>
        <w:iCs w:val="0"/>
        <w:w w:val="100"/>
        <w:sz w:val="22"/>
        <w:szCs w:val="22"/>
        <w:lang w:val="en-US" w:eastAsia="en-US" w:bidi="ar-SA"/>
      </w:rPr>
    </w:lvl>
    <w:lvl w:ilvl="2">
      <w:start w:val="0"/>
      <w:numFmt w:val="bullet"/>
      <w:lvlText w:val="•"/>
      <w:lvlJc w:val="left"/>
      <w:pPr>
        <w:ind w:left="2568" w:hanging="360"/>
      </w:pPr>
      <w:rPr>
        <w:rFonts w:hint="default"/>
        <w:lang w:val="en-US" w:eastAsia="en-US" w:bidi="ar-SA"/>
      </w:rPr>
    </w:lvl>
    <w:lvl w:ilvl="3">
      <w:start w:val="0"/>
      <w:numFmt w:val="bullet"/>
      <w:lvlText w:val="•"/>
      <w:lvlJc w:val="left"/>
      <w:pPr>
        <w:ind w:left="3617" w:hanging="360"/>
      </w:pPr>
      <w:rPr>
        <w:rFonts w:hint="default"/>
        <w:lang w:val="en-US" w:eastAsia="en-US" w:bidi="ar-SA"/>
      </w:rPr>
    </w:lvl>
    <w:lvl w:ilvl="4">
      <w:start w:val="0"/>
      <w:numFmt w:val="bullet"/>
      <w:lvlText w:val="•"/>
      <w:lvlJc w:val="left"/>
      <w:pPr>
        <w:ind w:left="4666" w:hanging="360"/>
      </w:pPr>
      <w:rPr>
        <w:rFonts w:hint="default"/>
        <w:lang w:val="en-US" w:eastAsia="en-US" w:bidi="ar-SA"/>
      </w:rPr>
    </w:lvl>
    <w:lvl w:ilvl="5">
      <w:start w:val="0"/>
      <w:numFmt w:val="bullet"/>
      <w:lvlText w:val="•"/>
      <w:lvlJc w:val="left"/>
      <w:pPr>
        <w:ind w:left="5715" w:hanging="360"/>
      </w:pPr>
      <w:rPr>
        <w:rFonts w:hint="default"/>
        <w:lang w:val="en-US" w:eastAsia="en-US" w:bidi="ar-SA"/>
      </w:rPr>
    </w:lvl>
    <w:lvl w:ilvl="6">
      <w:start w:val="0"/>
      <w:numFmt w:val="bullet"/>
      <w:lvlText w:val="•"/>
      <w:lvlJc w:val="left"/>
      <w:pPr>
        <w:ind w:left="6764" w:hanging="360"/>
      </w:pPr>
      <w:rPr>
        <w:rFonts w:hint="default"/>
        <w:lang w:val="en-US" w:eastAsia="en-US" w:bidi="ar-SA"/>
      </w:rPr>
    </w:lvl>
    <w:lvl w:ilvl="7">
      <w:start w:val="0"/>
      <w:numFmt w:val="bullet"/>
      <w:lvlText w:val="•"/>
      <w:lvlJc w:val="left"/>
      <w:pPr>
        <w:ind w:left="7813" w:hanging="360"/>
      </w:pPr>
      <w:rPr>
        <w:rFonts w:hint="default"/>
        <w:lang w:val="en-US" w:eastAsia="en-US" w:bidi="ar-SA"/>
      </w:rPr>
    </w:lvl>
    <w:lvl w:ilvl="8">
      <w:start w:val="0"/>
      <w:numFmt w:val="bullet"/>
      <w:lvlText w:val="•"/>
      <w:lvlJc w:val="left"/>
      <w:pPr>
        <w:ind w:left="8862" w:hanging="360"/>
      </w:pPr>
      <w:rPr>
        <w:rFonts w:hint="default"/>
        <w:lang w:val="en-US" w:eastAsia="en-US" w:bidi="ar-SA"/>
      </w:rPr>
    </w:lvl>
  </w:abstractNum>
  <w:abstractNum w:abstractNumId="1">
    <w:nsid w:val="1E1659A0"/>
    <w:multiLevelType w:val="hybridMultilevel"/>
    <w:tmpl w:val="382A2136"/>
    <w:lvl w:ilvl="0">
      <w:start w:val="32"/>
      <w:numFmt w:val="decimal"/>
      <w:lvlText w:val="%1."/>
      <w:lvlJc w:val="left"/>
      <w:pPr>
        <w:ind w:left="2241" w:hanging="360"/>
        <w:jc w:val="left"/>
      </w:pPr>
      <w:rPr>
        <w:rFonts w:ascii="Calibri" w:eastAsia="Calibri" w:hAnsi="Calibri" w:cs="Calibri" w:hint="default"/>
        <w:b w:val="0"/>
        <w:bCs w:val="0"/>
        <w:i w:val="0"/>
        <w:iCs w:val="0"/>
        <w:spacing w:val="-2"/>
        <w:w w:val="100"/>
        <w:sz w:val="24"/>
        <w:szCs w:val="24"/>
        <w:lang w:val="en-US" w:eastAsia="en-US" w:bidi="ar-SA"/>
      </w:rPr>
    </w:lvl>
    <w:lvl w:ilvl="1">
      <w:start w:val="0"/>
      <w:numFmt w:val="bullet"/>
      <w:lvlText w:val="•"/>
      <w:lvlJc w:val="left"/>
      <w:pPr>
        <w:ind w:left="3112" w:hanging="360"/>
      </w:pPr>
      <w:rPr>
        <w:rFonts w:hint="default"/>
        <w:lang w:val="en-US" w:eastAsia="en-US" w:bidi="ar-SA"/>
      </w:rPr>
    </w:lvl>
    <w:lvl w:ilvl="2">
      <w:start w:val="0"/>
      <w:numFmt w:val="bullet"/>
      <w:lvlText w:val="•"/>
      <w:lvlJc w:val="left"/>
      <w:pPr>
        <w:ind w:left="3984" w:hanging="360"/>
      </w:pPr>
      <w:rPr>
        <w:rFonts w:hint="default"/>
        <w:lang w:val="en-US" w:eastAsia="en-US" w:bidi="ar-SA"/>
      </w:rPr>
    </w:lvl>
    <w:lvl w:ilvl="3">
      <w:start w:val="0"/>
      <w:numFmt w:val="bullet"/>
      <w:lvlText w:val="•"/>
      <w:lvlJc w:val="left"/>
      <w:pPr>
        <w:ind w:left="4856" w:hanging="360"/>
      </w:pPr>
      <w:rPr>
        <w:rFonts w:hint="default"/>
        <w:lang w:val="en-US" w:eastAsia="en-US" w:bidi="ar-SA"/>
      </w:rPr>
    </w:lvl>
    <w:lvl w:ilvl="4">
      <w:start w:val="0"/>
      <w:numFmt w:val="bullet"/>
      <w:lvlText w:val="•"/>
      <w:lvlJc w:val="left"/>
      <w:pPr>
        <w:ind w:left="5728" w:hanging="360"/>
      </w:pPr>
      <w:rPr>
        <w:rFonts w:hint="default"/>
        <w:lang w:val="en-US" w:eastAsia="en-US" w:bidi="ar-SA"/>
      </w:rPr>
    </w:lvl>
    <w:lvl w:ilvl="5">
      <w:start w:val="0"/>
      <w:numFmt w:val="bullet"/>
      <w:lvlText w:val="•"/>
      <w:lvlJc w:val="left"/>
      <w:pPr>
        <w:ind w:left="6600" w:hanging="360"/>
      </w:pPr>
      <w:rPr>
        <w:rFonts w:hint="default"/>
        <w:lang w:val="en-US" w:eastAsia="en-US" w:bidi="ar-SA"/>
      </w:rPr>
    </w:lvl>
    <w:lvl w:ilvl="6">
      <w:start w:val="0"/>
      <w:numFmt w:val="bullet"/>
      <w:lvlText w:val="•"/>
      <w:lvlJc w:val="left"/>
      <w:pPr>
        <w:ind w:left="7472" w:hanging="360"/>
      </w:pPr>
      <w:rPr>
        <w:rFonts w:hint="default"/>
        <w:lang w:val="en-US" w:eastAsia="en-US" w:bidi="ar-SA"/>
      </w:rPr>
    </w:lvl>
    <w:lvl w:ilvl="7">
      <w:start w:val="0"/>
      <w:numFmt w:val="bullet"/>
      <w:lvlText w:val="•"/>
      <w:lvlJc w:val="left"/>
      <w:pPr>
        <w:ind w:left="8344" w:hanging="360"/>
      </w:pPr>
      <w:rPr>
        <w:rFonts w:hint="default"/>
        <w:lang w:val="en-US" w:eastAsia="en-US" w:bidi="ar-SA"/>
      </w:rPr>
    </w:lvl>
    <w:lvl w:ilvl="8">
      <w:start w:val="0"/>
      <w:numFmt w:val="bullet"/>
      <w:lvlText w:val="•"/>
      <w:lvlJc w:val="left"/>
      <w:pPr>
        <w:ind w:left="9216" w:hanging="360"/>
      </w:pPr>
      <w:rPr>
        <w:rFonts w:hint="default"/>
        <w:lang w:val="en-US" w:eastAsia="en-US" w:bidi="ar-SA"/>
      </w:rPr>
    </w:lvl>
  </w:abstractNum>
  <w:abstractNum w:abstractNumId="2">
    <w:nsid w:val="220439CB"/>
    <w:multiLevelType w:val="hybridMultilevel"/>
    <w:tmpl w:val="D2AA39D8"/>
    <w:lvl w:ilvl="0">
      <w:start w:val="1"/>
      <w:numFmt w:val="decimal"/>
      <w:lvlText w:val="%1."/>
      <w:lvlJc w:val="left"/>
      <w:pPr>
        <w:ind w:left="1161" w:hanging="361"/>
        <w:jc w:val="left"/>
      </w:pPr>
      <w:rPr>
        <w:rFonts w:ascii="Calibri" w:eastAsia="Calibri" w:hAnsi="Calibri" w:cs="Calibri" w:hint="default"/>
        <w:b w:val="0"/>
        <w:bCs w:val="0"/>
        <w:i w:val="0"/>
        <w:iCs w:val="0"/>
        <w:spacing w:val="-2"/>
        <w:w w:val="100"/>
        <w:sz w:val="24"/>
        <w:szCs w:val="24"/>
        <w:lang w:val="en-US" w:eastAsia="en-US" w:bidi="ar-SA"/>
      </w:rPr>
    </w:lvl>
    <w:lvl w:ilvl="1">
      <w:start w:val="0"/>
      <w:numFmt w:val="bullet"/>
      <w:lvlText w:val=""/>
      <w:lvlJc w:val="left"/>
      <w:pPr>
        <w:ind w:left="1521" w:hanging="360"/>
      </w:pPr>
      <w:rPr>
        <w:rFonts w:ascii="Symbol" w:eastAsia="Symbol" w:hAnsi="Symbol" w:cs="Symbol" w:hint="default"/>
        <w:b w:val="0"/>
        <w:bCs w:val="0"/>
        <w:i w:val="0"/>
        <w:iCs w:val="0"/>
        <w:w w:val="100"/>
        <w:sz w:val="24"/>
        <w:szCs w:val="24"/>
        <w:lang w:val="en-US" w:eastAsia="en-US" w:bidi="ar-SA"/>
      </w:rPr>
    </w:lvl>
    <w:lvl w:ilvl="2">
      <w:start w:val="0"/>
      <w:numFmt w:val="bullet"/>
      <w:lvlText w:val="•"/>
      <w:lvlJc w:val="left"/>
      <w:pPr>
        <w:ind w:left="2568" w:hanging="360"/>
      </w:pPr>
      <w:rPr>
        <w:rFonts w:hint="default"/>
        <w:lang w:val="en-US" w:eastAsia="en-US" w:bidi="ar-SA"/>
      </w:rPr>
    </w:lvl>
    <w:lvl w:ilvl="3">
      <w:start w:val="0"/>
      <w:numFmt w:val="bullet"/>
      <w:lvlText w:val="•"/>
      <w:lvlJc w:val="left"/>
      <w:pPr>
        <w:ind w:left="3617" w:hanging="360"/>
      </w:pPr>
      <w:rPr>
        <w:rFonts w:hint="default"/>
        <w:lang w:val="en-US" w:eastAsia="en-US" w:bidi="ar-SA"/>
      </w:rPr>
    </w:lvl>
    <w:lvl w:ilvl="4">
      <w:start w:val="0"/>
      <w:numFmt w:val="bullet"/>
      <w:lvlText w:val="•"/>
      <w:lvlJc w:val="left"/>
      <w:pPr>
        <w:ind w:left="4666" w:hanging="360"/>
      </w:pPr>
      <w:rPr>
        <w:rFonts w:hint="default"/>
        <w:lang w:val="en-US" w:eastAsia="en-US" w:bidi="ar-SA"/>
      </w:rPr>
    </w:lvl>
    <w:lvl w:ilvl="5">
      <w:start w:val="0"/>
      <w:numFmt w:val="bullet"/>
      <w:lvlText w:val="•"/>
      <w:lvlJc w:val="left"/>
      <w:pPr>
        <w:ind w:left="5715" w:hanging="360"/>
      </w:pPr>
      <w:rPr>
        <w:rFonts w:hint="default"/>
        <w:lang w:val="en-US" w:eastAsia="en-US" w:bidi="ar-SA"/>
      </w:rPr>
    </w:lvl>
    <w:lvl w:ilvl="6">
      <w:start w:val="0"/>
      <w:numFmt w:val="bullet"/>
      <w:lvlText w:val="•"/>
      <w:lvlJc w:val="left"/>
      <w:pPr>
        <w:ind w:left="6764" w:hanging="360"/>
      </w:pPr>
      <w:rPr>
        <w:rFonts w:hint="default"/>
        <w:lang w:val="en-US" w:eastAsia="en-US" w:bidi="ar-SA"/>
      </w:rPr>
    </w:lvl>
    <w:lvl w:ilvl="7">
      <w:start w:val="0"/>
      <w:numFmt w:val="bullet"/>
      <w:lvlText w:val="•"/>
      <w:lvlJc w:val="left"/>
      <w:pPr>
        <w:ind w:left="7813" w:hanging="360"/>
      </w:pPr>
      <w:rPr>
        <w:rFonts w:hint="default"/>
        <w:lang w:val="en-US" w:eastAsia="en-US" w:bidi="ar-SA"/>
      </w:rPr>
    </w:lvl>
    <w:lvl w:ilvl="8">
      <w:start w:val="0"/>
      <w:numFmt w:val="bullet"/>
      <w:lvlText w:val="•"/>
      <w:lvlJc w:val="left"/>
      <w:pPr>
        <w:ind w:left="8862" w:hanging="360"/>
      </w:pPr>
      <w:rPr>
        <w:rFonts w:hint="default"/>
        <w:lang w:val="en-US" w:eastAsia="en-US" w:bidi="ar-SA"/>
      </w:rPr>
    </w:lvl>
  </w:abstractNum>
  <w:abstractNum w:abstractNumId="3">
    <w:nsid w:val="25974749"/>
    <w:multiLevelType w:val="hybridMultilevel"/>
    <w:tmpl w:val="E5546D0A"/>
    <w:lvl w:ilvl="0">
      <w:start w:val="0"/>
      <w:numFmt w:val="bullet"/>
      <w:lvlText w:val=""/>
      <w:lvlJc w:val="left"/>
      <w:pPr>
        <w:ind w:left="1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2464" w:hanging="360"/>
      </w:pPr>
      <w:rPr>
        <w:rFonts w:hint="default"/>
        <w:lang w:val="en-US" w:eastAsia="en-US" w:bidi="ar-SA"/>
      </w:rPr>
    </w:lvl>
    <w:lvl w:ilvl="2">
      <w:start w:val="0"/>
      <w:numFmt w:val="bullet"/>
      <w:lvlText w:val="•"/>
      <w:lvlJc w:val="left"/>
      <w:pPr>
        <w:ind w:left="3408" w:hanging="360"/>
      </w:pPr>
      <w:rPr>
        <w:rFonts w:hint="default"/>
        <w:lang w:val="en-US" w:eastAsia="en-US" w:bidi="ar-SA"/>
      </w:rPr>
    </w:lvl>
    <w:lvl w:ilvl="3">
      <w:start w:val="0"/>
      <w:numFmt w:val="bullet"/>
      <w:lvlText w:val="•"/>
      <w:lvlJc w:val="left"/>
      <w:pPr>
        <w:ind w:left="4352" w:hanging="360"/>
      </w:pPr>
      <w:rPr>
        <w:rFonts w:hint="default"/>
        <w:lang w:val="en-US" w:eastAsia="en-US" w:bidi="ar-SA"/>
      </w:rPr>
    </w:lvl>
    <w:lvl w:ilvl="4">
      <w:start w:val="0"/>
      <w:numFmt w:val="bullet"/>
      <w:lvlText w:val="•"/>
      <w:lvlJc w:val="left"/>
      <w:pPr>
        <w:ind w:left="5296" w:hanging="360"/>
      </w:pPr>
      <w:rPr>
        <w:rFonts w:hint="default"/>
        <w:lang w:val="en-US" w:eastAsia="en-US" w:bidi="ar-SA"/>
      </w:rPr>
    </w:lvl>
    <w:lvl w:ilvl="5">
      <w:start w:val="0"/>
      <w:numFmt w:val="bullet"/>
      <w:lvlText w:val="•"/>
      <w:lvlJc w:val="left"/>
      <w:pPr>
        <w:ind w:left="6240" w:hanging="360"/>
      </w:pPr>
      <w:rPr>
        <w:rFonts w:hint="default"/>
        <w:lang w:val="en-US" w:eastAsia="en-US" w:bidi="ar-SA"/>
      </w:rPr>
    </w:lvl>
    <w:lvl w:ilvl="6">
      <w:start w:val="0"/>
      <w:numFmt w:val="bullet"/>
      <w:lvlText w:val="•"/>
      <w:lvlJc w:val="left"/>
      <w:pPr>
        <w:ind w:left="7184" w:hanging="360"/>
      </w:pPr>
      <w:rPr>
        <w:rFonts w:hint="default"/>
        <w:lang w:val="en-US" w:eastAsia="en-US" w:bidi="ar-SA"/>
      </w:rPr>
    </w:lvl>
    <w:lvl w:ilvl="7">
      <w:start w:val="0"/>
      <w:numFmt w:val="bullet"/>
      <w:lvlText w:val="•"/>
      <w:lvlJc w:val="left"/>
      <w:pPr>
        <w:ind w:left="8128" w:hanging="360"/>
      </w:pPr>
      <w:rPr>
        <w:rFonts w:hint="default"/>
        <w:lang w:val="en-US" w:eastAsia="en-US" w:bidi="ar-SA"/>
      </w:rPr>
    </w:lvl>
    <w:lvl w:ilvl="8">
      <w:start w:val="0"/>
      <w:numFmt w:val="bullet"/>
      <w:lvlText w:val="•"/>
      <w:lvlJc w:val="left"/>
      <w:pPr>
        <w:ind w:left="9072" w:hanging="360"/>
      </w:pPr>
      <w:rPr>
        <w:rFonts w:hint="default"/>
        <w:lang w:val="en-US" w:eastAsia="en-US" w:bidi="ar-SA"/>
      </w:rPr>
    </w:lvl>
  </w:abstractNum>
  <w:abstractNum w:abstractNumId="4">
    <w:nsid w:val="3AF22153"/>
    <w:multiLevelType w:val="hybridMultilevel"/>
    <w:tmpl w:val="3EB8620C"/>
    <w:lvl w:ilvl="0">
      <w:start w:val="1"/>
      <w:numFmt w:val="decimal"/>
      <w:lvlText w:val="%1."/>
      <w:lvlJc w:val="left"/>
      <w:pPr>
        <w:ind w:left="1161" w:hanging="361"/>
        <w:jc w:val="left"/>
      </w:pPr>
      <w:rPr>
        <w:rFonts w:ascii="Calibri" w:eastAsia="Calibri" w:hAnsi="Calibri" w:cs="Calibri" w:hint="default"/>
        <w:b w:val="0"/>
        <w:bCs w:val="0"/>
        <w:i w:val="0"/>
        <w:iCs w:val="0"/>
        <w:spacing w:val="-2"/>
        <w:w w:val="100"/>
        <w:sz w:val="24"/>
        <w:szCs w:val="24"/>
        <w:lang w:val="en-US" w:eastAsia="en-US" w:bidi="ar-SA"/>
      </w:rPr>
    </w:lvl>
    <w:lvl w:ilvl="1">
      <w:start w:val="0"/>
      <w:numFmt w:val="bullet"/>
      <w:lvlText w:val="•"/>
      <w:lvlJc w:val="left"/>
      <w:pPr>
        <w:ind w:left="2140" w:hanging="361"/>
      </w:pPr>
      <w:rPr>
        <w:rFonts w:hint="default"/>
        <w:lang w:val="en-US" w:eastAsia="en-US" w:bidi="ar-SA"/>
      </w:rPr>
    </w:lvl>
    <w:lvl w:ilvl="2">
      <w:start w:val="0"/>
      <w:numFmt w:val="bullet"/>
      <w:lvlText w:val="•"/>
      <w:lvlJc w:val="left"/>
      <w:pPr>
        <w:ind w:left="3120" w:hanging="361"/>
      </w:pPr>
      <w:rPr>
        <w:rFonts w:hint="default"/>
        <w:lang w:val="en-US" w:eastAsia="en-US" w:bidi="ar-SA"/>
      </w:rPr>
    </w:lvl>
    <w:lvl w:ilvl="3">
      <w:start w:val="0"/>
      <w:numFmt w:val="bullet"/>
      <w:lvlText w:val="•"/>
      <w:lvlJc w:val="left"/>
      <w:pPr>
        <w:ind w:left="4100" w:hanging="361"/>
      </w:pPr>
      <w:rPr>
        <w:rFonts w:hint="default"/>
        <w:lang w:val="en-US" w:eastAsia="en-US" w:bidi="ar-SA"/>
      </w:rPr>
    </w:lvl>
    <w:lvl w:ilvl="4">
      <w:start w:val="0"/>
      <w:numFmt w:val="bullet"/>
      <w:lvlText w:val="•"/>
      <w:lvlJc w:val="left"/>
      <w:pPr>
        <w:ind w:left="5080" w:hanging="361"/>
      </w:pPr>
      <w:rPr>
        <w:rFonts w:hint="default"/>
        <w:lang w:val="en-US" w:eastAsia="en-US" w:bidi="ar-SA"/>
      </w:rPr>
    </w:lvl>
    <w:lvl w:ilvl="5">
      <w:start w:val="0"/>
      <w:numFmt w:val="bullet"/>
      <w:lvlText w:val="•"/>
      <w:lvlJc w:val="left"/>
      <w:pPr>
        <w:ind w:left="6060" w:hanging="361"/>
      </w:pPr>
      <w:rPr>
        <w:rFonts w:hint="default"/>
        <w:lang w:val="en-US" w:eastAsia="en-US" w:bidi="ar-SA"/>
      </w:rPr>
    </w:lvl>
    <w:lvl w:ilvl="6">
      <w:start w:val="0"/>
      <w:numFmt w:val="bullet"/>
      <w:lvlText w:val="•"/>
      <w:lvlJc w:val="left"/>
      <w:pPr>
        <w:ind w:left="7040" w:hanging="361"/>
      </w:pPr>
      <w:rPr>
        <w:rFonts w:hint="default"/>
        <w:lang w:val="en-US" w:eastAsia="en-US" w:bidi="ar-SA"/>
      </w:rPr>
    </w:lvl>
    <w:lvl w:ilvl="7">
      <w:start w:val="0"/>
      <w:numFmt w:val="bullet"/>
      <w:lvlText w:val="•"/>
      <w:lvlJc w:val="left"/>
      <w:pPr>
        <w:ind w:left="8020" w:hanging="361"/>
      </w:pPr>
      <w:rPr>
        <w:rFonts w:hint="default"/>
        <w:lang w:val="en-US" w:eastAsia="en-US" w:bidi="ar-SA"/>
      </w:rPr>
    </w:lvl>
    <w:lvl w:ilvl="8">
      <w:start w:val="0"/>
      <w:numFmt w:val="bullet"/>
      <w:lvlText w:val="•"/>
      <w:lvlJc w:val="left"/>
      <w:pPr>
        <w:ind w:left="9000" w:hanging="361"/>
      </w:pPr>
      <w:rPr>
        <w:rFonts w:hint="default"/>
        <w:lang w:val="en-US" w:eastAsia="en-US" w:bidi="ar-SA"/>
      </w:rPr>
    </w:lvl>
  </w:abstractNum>
  <w:abstractNum w:abstractNumId="5">
    <w:nsid w:val="44F4008C"/>
    <w:multiLevelType w:val="hybridMultilevel"/>
    <w:tmpl w:val="3C1429AE"/>
    <w:lvl w:ilvl="0">
      <w:start w:val="27"/>
      <w:numFmt w:val="decimal"/>
      <w:lvlText w:val="%1."/>
      <w:lvlJc w:val="left"/>
      <w:pPr>
        <w:ind w:left="2241" w:hanging="360"/>
        <w:jc w:val="left"/>
      </w:pPr>
      <w:rPr>
        <w:rFonts w:ascii="Calibri" w:eastAsia="Calibri" w:hAnsi="Calibri" w:cs="Calibri" w:hint="default"/>
        <w:b w:val="0"/>
        <w:bCs w:val="0"/>
        <w:i w:val="0"/>
        <w:iCs w:val="0"/>
        <w:spacing w:val="-2"/>
        <w:w w:val="100"/>
        <w:sz w:val="24"/>
        <w:szCs w:val="24"/>
        <w:lang w:val="en-US" w:eastAsia="en-US" w:bidi="ar-SA"/>
      </w:rPr>
    </w:lvl>
    <w:lvl w:ilvl="1">
      <w:start w:val="0"/>
      <w:numFmt w:val="bullet"/>
      <w:lvlText w:val="•"/>
      <w:lvlJc w:val="left"/>
      <w:pPr>
        <w:ind w:left="3112" w:hanging="360"/>
      </w:pPr>
      <w:rPr>
        <w:rFonts w:hint="default"/>
        <w:lang w:val="en-US" w:eastAsia="en-US" w:bidi="ar-SA"/>
      </w:rPr>
    </w:lvl>
    <w:lvl w:ilvl="2">
      <w:start w:val="0"/>
      <w:numFmt w:val="bullet"/>
      <w:lvlText w:val="•"/>
      <w:lvlJc w:val="left"/>
      <w:pPr>
        <w:ind w:left="3984" w:hanging="360"/>
      </w:pPr>
      <w:rPr>
        <w:rFonts w:hint="default"/>
        <w:lang w:val="en-US" w:eastAsia="en-US" w:bidi="ar-SA"/>
      </w:rPr>
    </w:lvl>
    <w:lvl w:ilvl="3">
      <w:start w:val="0"/>
      <w:numFmt w:val="bullet"/>
      <w:lvlText w:val="•"/>
      <w:lvlJc w:val="left"/>
      <w:pPr>
        <w:ind w:left="4856" w:hanging="360"/>
      </w:pPr>
      <w:rPr>
        <w:rFonts w:hint="default"/>
        <w:lang w:val="en-US" w:eastAsia="en-US" w:bidi="ar-SA"/>
      </w:rPr>
    </w:lvl>
    <w:lvl w:ilvl="4">
      <w:start w:val="0"/>
      <w:numFmt w:val="bullet"/>
      <w:lvlText w:val="•"/>
      <w:lvlJc w:val="left"/>
      <w:pPr>
        <w:ind w:left="5728" w:hanging="360"/>
      </w:pPr>
      <w:rPr>
        <w:rFonts w:hint="default"/>
        <w:lang w:val="en-US" w:eastAsia="en-US" w:bidi="ar-SA"/>
      </w:rPr>
    </w:lvl>
    <w:lvl w:ilvl="5">
      <w:start w:val="0"/>
      <w:numFmt w:val="bullet"/>
      <w:lvlText w:val="•"/>
      <w:lvlJc w:val="left"/>
      <w:pPr>
        <w:ind w:left="6600" w:hanging="360"/>
      </w:pPr>
      <w:rPr>
        <w:rFonts w:hint="default"/>
        <w:lang w:val="en-US" w:eastAsia="en-US" w:bidi="ar-SA"/>
      </w:rPr>
    </w:lvl>
    <w:lvl w:ilvl="6">
      <w:start w:val="0"/>
      <w:numFmt w:val="bullet"/>
      <w:lvlText w:val="•"/>
      <w:lvlJc w:val="left"/>
      <w:pPr>
        <w:ind w:left="7472" w:hanging="360"/>
      </w:pPr>
      <w:rPr>
        <w:rFonts w:hint="default"/>
        <w:lang w:val="en-US" w:eastAsia="en-US" w:bidi="ar-SA"/>
      </w:rPr>
    </w:lvl>
    <w:lvl w:ilvl="7">
      <w:start w:val="0"/>
      <w:numFmt w:val="bullet"/>
      <w:lvlText w:val="•"/>
      <w:lvlJc w:val="left"/>
      <w:pPr>
        <w:ind w:left="8344" w:hanging="360"/>
      </w:pPr>
      <w:rPr>
        <w:rFonts w:hint="default"/>
        <w:lang w:val="en-US" w:eastAsia="en-US" w:bidi="ar-SA"/>
      </w:rPr>
    </w:lvl>
    <w:lvl w:ilvl="8">
      <w:start w:val="0"/>
      <w:numFmt w:val="bullet"/>
      <w:lvlText w:val="•"/>
      <w:lvlJc w:val="left"/>
      <w:pPr>
        <w:ind w:left="9216" w:hanging="360"/>
      </w:pPr>
      <w:rPr>
        <w:rFonts w:hint="default"/>
        <w:lang w:val="en-US" w:eastAsia="en-US" w:bidi="ar-SA"/>
      </w:rPr>
    </w:lvl>
  </w:abstractNum>
  <w:abstractNum w:abstractNumId="6">
    <w:nsid w:val="4912727C"/>
    <w:multiLevelType w:val="hybridMultilevel"/>
    <w:tmpl w:val="94EEE2B2"/>
    <w:lvl w:ilvl="0">
      <w:start w:val="0"/>
      <w:numFmt w:val="bullet"/>
      <w:lvlText w:val="o"/>
      <w:lvlJc w:val="left"/>
      <w:pPr>
        <w:ind w:left="2961" w:hanging="360"/>
      </w:pPr>
      <w:rPr>
        <w:rFonts w:ascii="Courier New" w:eastAsia="Courier New" w:hAnsi="Courier New" w:cs="Courier New" w:hint="default"/>
        <w:b w:val="0"/>
        <w:bCs w:val="0"/>
        <w:i w:val="0"/>
        <w:iCs w:val="0"/>
        <w:w w:val="100"/>
        <w:sz w:val="24"/>
        <w:szCs w:val="24"/>
        <w:lang w:val="en-US" w:eastAsia="en-US" w:bidi="ar-SA"/>
      </w:rPr>
    </w:lvl>
    <w:lvl w:ilvl="1">
      <w:start w:val="0"/>
      <w:numFmt w:val="bullet"/>
      <w:lvlText w:val="•"/>
      <w:lvlJc w:val="left"/>
      <w:pPr>
        <w:ind w:left="3760" w:hanging="360"/>
      </w:pPr>
      <w:rPr>
        <w:rFonts w:hint="default"/>
        <w:lang w:val="en-US" w:eastAsia="en-US" w:bidi="ar-SA"/>
      </w:rPr>
    </w:lvl>
    <w:lvl w:ilvl="2">
      <w:start w:val="0"/>
      <w:numFmt w:val="bullet"/>
      <w:lvlText w:val="•"/>
      <w:lvlJc w:val="left"/>
      <w:pPr>
        <w:ind w:left="4560" w:hanging="360"/>
      </w:pPr>
      <w:rPr>
        <w:rFonts w:hint="default"/>
        <w:lang w:val="en-US" w:eastAsia="en-US" w:bidi="ar-SA"/>
      </w:rPr>
    </w:lvl>
    <w:lvl w:ilvl="3">
      <w:start w:val="0"/>
      <w:numFmt w:val="bullet"/>
      <w:lvlText w:val="•"/>
      <w:lvlJc w:val="left"/>
      <w:pPr>
        <w:ind w:left="5360" w:hanging="360"/>
      </w:pPr>
      <w:rPr>
        <w:rFonts w:hint="default"/>
        <w:lang w:val="en-US" w:eastAsia="en-US" w:bidi="ar-SA"/>
      </w:rPr>
    </w:lvl>
    <w:lvl w:ilvl="4">
      <w:start w:val="0"/>
      <w:numFmt w:val="bullet"/>
      <w:lvlText w:val="•"/>
      <w:lvlJc w:val="left"/>
      <w:pPr>
        <w:ind w:left="6160" w:hanging="360"/>
      </w:pPr>
      <w:rPr>
        <w:rFonts w:hint="default"/>
        <w:lang w:val="en-US" w:eastAsia="en-US" w:bidi="ar-SA"/>
      </w:rPr>
    </w:lvl>
    <w:lvl w:ilvl="5">
      <w:start w:val="0"/>
      <w:numFmt w:val="bullet"/>
      <w:lvlText w:val="•"/>
      <w:lvlJc w:val="left"/>
      <w:pPr>
        <w:ind w:left="6960" w:hanging="360"/>
      </w:pPr>
      <w:rPr>
        <w:rFonts w:hint="default"/>
        <w:lang w:val="en-US" w:eastAsia="en-US" w:bidi="ar-SA"/>
      </w:rPr>
    </w:lvl>
    <w:lvl w:ilvl="6">
      <w:start w:val="0"/>
      <w:numFmt w:val="bullet"/>
      <w:lvlText w:val="•"/>
      <w:lvlJc w:val="left"/>
      <w:pPr>
        <w:ind w:left="7760" w:hanging="360"/>
      </w:pPr>
      <w:rPr>
        <w:rFonts w:hint="default"/>
        <w:lang w:val="en-US" w:eastAsia="en-US" w:bidi="ar-SA"/>
      </w:rPr>
    </w:lvl>
    <w:lvl w:ilvl="7">
      <w:start w:val="0"/>
      <w:numFmt w:val="bullet"/>
      <w:lvlText w:val="•"/>
      <w:lvlJc w:val="left"/>
      <w:pPr>
        <w:ind w:left="8560" w:hanging="360"/>
      </w:pPr>
      <w:rPr>
        <w:rFonts w:hint="default"/>
        <w:lang w:val="en-US" w:eastAsia="en-US" w:bidi="ar-SA"/>
      </w:rPr>
    </w:lvl>
    <w:lvl w:ilvl="8">
      <w:start w:val="0"/>
      <w:numFmt w:val="bullet"/>
      <w:lvlText w:val="•"/>
      <w:lvlJc w:val="left"/>
      <w:pPr>
        <w:ind w:left="9360" w:hanging="360"/>
      </w:pPr>
      <w:rPr>
        <w:rFonts w:hint="default"/>
        <w:lang w:val="en-US" w:eastAsia="en-US" w:bidi="ar-SA"/>
      </w:rPr>
    </w:lvl>
  </w:abstractNum>
  <w:abstractNum w:abstractNumId="7">
    <w:nsid w:val="4EF564D3"/>
    <w:multiLevelType w:val="hybridMultilevel"/>
    <w:tmpl w:val="65F00E66"/>
    <w:lvl w:ilvl="0">
      <w:start w:val="1"/>
      <w:numFmt w:val="decimal"/>
      <w:lvlText w:val="%1."/>
      <w:lvlJc w:val="left"/>
      <w:pPr>
        <w:ind w:left="1161" w:hanging="361"/>
        <w:jc w:val="left"/>
      </w:pPr>
      <w:rPr>
        <w:rFonts w:ascii="Calibri" w:eastAsia="Calibri" w:hAnsi="Calibri" w:cs="Calibri" w:hint="default"/>
        <w:b w:val="0"/>
        <w:bCs w:val="0"/>
        <w:i w:val="0"/>
        <w:iCs w:val="0"/>
        <w:spacing w:val="-2"/>
        <w:w w:val="100"/>
        <w:sz w:val="24"/>
        <w:szCs w:val="24"/>
        <w:lang w:val="en-US" w:eastAsia="en-US" w:bidi="ar-SA"/>
      </w:rPr>
    </w:lvl>
    <w:lvl w:ilvl="1">
      <w:start w:val="0"/>
      <w:numFmt w:val="bullet"/>
      <w:lvlText w:val="•"/>
      <w:lvlJc w:val="left"/>
      <w:pPr>
        <w:ind w:left="2140" w:hanging="361"/>
      </w:pPr>
      <w:rPr>
        <w:rFonts w:hint="default"/>
        <w:lang w:val="en-US" w:eastAsia="en-US" w:bidi="ar-SA"/>
      </w:rPr>
    </w:lvl>
    <w:lvl w:ilvl="2">
      <w:start w:val="0"/>
      <w:numFmt w:val="bullet"/>
      <w:lvlText w:val="•"/>
      <w:lvlJc w:val="left"/>
      <w:pPr>
        <w:ind w:left="3120" w:hanging="361"/>
      </w:pPr>
      <w:rPr>
        <w:rFonts w:hint="default"/>
        <w:lang w:val="en-US" w:eastAsia="en-US" w:bidi="ar-SA"/>
      </w:rPr>
    </w:lvl>
    <w:lvl w:ilvl="3">
      <w:start w:val="0"/>
      <w:numFmt w:val="bullet"/>
      <w:lvlText w:val="•"/>
      <w:lvlJc w:val="left"/>
      <w:pPr>
        <w:ind w:left="4100" w:hanging="361"/>
      </w:pPr>
      <w:rPr>
        <w:rFonts w:hint="default"/>
        <w:lang w:val="en-US" w:eastAsia="en-US" w:bidi="ar-SA"/>
      </w:rPr>
    </w:lvl>
    <w:lvl w:ilvl="4">
      <w:start w:val="0"/>
      <w:numFmt w:val="bullet"/>
      <w:lvlText w:val="•"/>
      <w:lvlJc w:val="left"/>
      <w:pPr>
        <w:ind w:left="5080" w:hanging="361"/>
      </w:pPr>
      <w:rPr>
        <w:rFonts w:hint="default"/>
        <w:lang w:val="en-US" w:eastAsia="en-US" w:bidi="ar-SA"/>
      </w:rPr>
    </w:lvl>
    <w:lvl w:ilvl="5">
      <w:start w:val="0"/>
      <w:numFmt w:val="bullet"/>
      <w:lvlText w:val="•"/>
      <w:lvlJc w:val="left"/>
      <w:pPr>
        <w:ind w:left="6060" w:hanging="361"/>
      </w:pPr>
      <w:rPr>
        <w:rFonts w:hint="default"/>
        <w:lang w:val="en-US" w:eastAsia="en-US" w:bidi="ar-SA"/>
      </w:rPr>
    </w:lvl>
    <w:lvl w:ilvl="6">
      <w:start w:val="0"/>
      <w:numFmt w:val="bullet"/>
      <w:lvlText w:val="•"/>
      <w:lvlJc w:val="left"/>
      <w:pPr>
        <w:ind w:left="7040" w:hanging="361"/>
      </w:pPr>
      <w:rPr>
        <w:rFonts w:hint="default"/>
        <w:lang w:val="en-US" w:eastAsia="en-US" w:bidi="ar-SA"/>
      </w:rPr>
    </w:lvl>
    <w:lvl w:ilvl="7">
      <w:start w:val="0"/>
      <w:numFmt w:val="bullet"/>
      <w:lvlText w:val="•"/>
      <w:lvlJc w:val="left"/>
      <w:pPr>
        <w:ind w:left="8020" w:hanging="361"/>
      </w:pPr>
      <w:rPr>
        <w:rFonts w:hint="default"/>
        <w:lang w:val="en-US" w:eastAsia="en-US" w:bidi="ar-SA"/>
      </w:rPr>
    </w:lvl>
    <w:lvl w:ilvl="8">
      <w:start w:val="0"/>
      <w:numFmt w:val="bullet"/>
      <w:lvlText w:val="•"/>
      <w:lvlJc w:val="left"/>
      <w:pPr>
        <w:ind w:left="9000" w:hanging="361"/>
      </w:pPr>
      <w:rPr>
        <w:rFonts w:hint="default"/>
        <w:lang w:val="en-US" w:eastAsia="en-US" w:bidi="ar-SA"/>
      </w:rPr>
    </w:lvl>
  </w:abstractNum>
  <w:abstractNum w:abstractNumId="8">
    <w:nsid w:val="4FB7624A"/>
    <w:multiLevelType w:val="hybridMultilevel"/>
    <w:tmpl w:val="F73C8196"/>
    <w:lvl w:ilvl="0">
      <w:start w:val="1"/>
      <w:numFmt w:val="upperRoman"/>
      <w:lvlText w:val="%1."/>
      <w:lvlJc w:val="left"/>
      <w:pPr>
        <w:ind w:left="1521" w:hanging="541"/>
        <w:jc w:val="right"/>
      </w:pPr>
      <w:rPr>
        <w:rFonts w:ascii="Calibri" w:eastAsia="Calibri" w:hAnsi="Calibri" w:cs="Calibri" w:hint="default"/>
        <w:b/>
        <w:bCs/>
        <w:i w:val="0"/>
        <w:iCs w:val="0"/>
        <w:spacing w:val="0"/>
        <w:w w:val="100"/>
        <w:sz w:val="24"/>
        <w:szCs w:val="24"/>
        <w:lang w:val="en-US" w:eastAsia="en-US" w:bidi="ar-SA"/>
      </w:rPr>
    </w:lvl>
    <w:lvl w:ilvl="1">
      <w:start w:val="1"/>
      <w:numFmt w:val="decimal"/>
      <w:lvlText w:val="%2."/>
      <w:lvlJc w:val="left"/>
      <w:pPr>
        <w:ind w:left="2961" w:hanging="360"/>
        <w:jc w:val="left"/>
      </w:pPr>
      <w:rPr>
        <w:rFonts w:hint="default"/>
        <w:spacing w:val="-2"/>
        <w:w w:val="100"/>
        <w:lang w:val="en-US" w:eastAsia="en-US" w:bidi="ar-SA"/>
      </w:rPr>
    </w:lvl>
    <w:lvl w:ilvl="2">
      <w:start w:val="0"/>
      <w:numFmt w:val="bullet"/>
      <w:lvlText w:val=""/>
      <w:lvlJc w:val="left"/>
      <w:pPr>
        <w:ind w:left="3682" w:hanging="361"/>
      </w:pPr>
      <w:rPr>
        <w:rFonts w:ascii="Symbol" w:eastAsia="Symbol" w:hAnsi="Symbol" w:cs="Symbol" w:hint="default"/>
        <w:b w:val="0"/>
        <w:bCs w:val="0"/>
        <w:i w:val="0"/>
        <w:iCs w:val="0"/>
        <w:w w:val="100"/>
        <w:sz w:val="24"/>
        <w:szCs w:val="24"/>
        <w:lang w:val="en-US" w:eastAsia="en-US" w:bidi="ar-SA"/>
      </w:rPr>
    </w:lvl>
    <w:lvl w:ilvl="3">
      <w:start w:val="0"/>
      <w:numFmt w:val="bullet"/>
      <w:lvlText w:val="•"/>
      <w:lvlJc w:val="left"/>
      <w:pPr>
        <w:ind w:left="3680" w:hanging="361"/>
      </w:pPr>
      <w:rPr>
        <w:rFonts w:hint="default"/>
        <w:lang w:val="en-US" w:eastAsia="en-US" w:bidi="ar-SA"/>
      </w:rPr>
    </w:lvl>
    <w:lvl w:ilvl="4">
      <w:start w:val="0"/>
      <w:numFmt w:val="bullet"/>
      <w:lvlText w:val="•"/>
      <w:lvlJc w:val="left"/>
      <w:pPr>
        <w:ind w:left="4720" w:hanging="361"/>
      </w:pPr>
      <w:rPr>
        <w:rFonts w:hint="default"/>
        <w:lang w:val="en-US" w:eastAsia="en-US" w:bidi="ar-SA"/>
      </w:rPr>
    </w:lvl>
    <w:lvl w:ilvl="5">
      <w:start w:val="0"/>
      <w:numFmt w:val="bullet"/>
      <w:lvlText w:val="•"/>
      <w:lvlJc w:val="left"/>
      <w:pPr>
        <w:ind w:left="5760" w:hanging="361"/>
      </w:pPr>
      <w:rPr>
        <w:rFonts w:hint="default"/>
        <w:lang w:val="en-US" w:eastAsia="en-US" w:bidi="ar-SA"/>
      </w:rPr>
    </w:lvl>
    <w:lvl w:ilvl="6">
      <w:start w:val="0"/>
      <w:numFmt w:val="bullet"/>
      <w:lvlText w:val="•"/>
      <w:lvlJc w:val="left"/>
      <w:pPr>
        <w:ind w:left="6800" w:hanging="361"/>
      </w:pPr>
      <w:rPr>
        <w:rFonts w:hint="default"/>
        <w:lang w:val="en-US" w:eastAsia="en-US" w:bidi="ar-SA"/>
      </w:rPr>
    </w:lvl>
    <w:lvl w:ilvl="7">
      <w:start w:val="0"/>
      <w:numFmt w:val="bullet"/>
      <w:lvlText w:val="•"/>
      <w:lvlJc w:val="left"/>
      <w:pPr>
        <w:ind w:left="7840" w:hanging="361"/>
      </w:pPr>
      <w:rPr>
        <w:rFonts w:hint="default"/>
        <w:lang w:val="en-US" w:eastAsia="en-US" w:bidi="ar-SA"/>
      </w:rPr>
    </w:lvl>
    <w:lvl w:ilvl="8">
      <w:start w:val="0"/>
      <w:numFmt w:val="bullet"/>
      <w:lvlText w:val="•"/>
      <w:lvlJc w:val="left"/>
      <w:pPr>
        <w:ind w:left="8880" w:hanging="361"/>
      </w:pPr>
      <w:rPr>
        <w:rFonts w:hint="default"/>
        <w:lang w:val="en-US" w:eastAsia="en-US" w:bidi="ar-SA"/>
      </w:rPr>
    </w:lvl>
  </w:abstractNum>
  <w:abstractNum w:abstractNumId="9">
    <w:nsid w:val="530108D9"/>
    <w:multiLevelType w:val="hybridMultilevel"/>
    <w:tmpl w:val="4EC09580"/>
    <w:lvl w:ilvl="0">
      <w:start w:val="0"/>
      <w:numFmt w:val="bullet"/>
      <w:lvlText w:val=""/>
      <w:lvlJc w:val="left"/>
      <w:pPr>
        <w:ind w:left="188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2788" w:hanging="360"/>
      </w:pPr>
      <w:rPr>
        <w:rFonts w:hint="default"/>
        <w:lang w:val="en-US" w:eastAsia="en-US" w:bidi="ar-SA"/>
      </w:rPr>
    </w:lvl>
    <w:lvl w:ilvl="2">
      <w:start w:val="0"/>
      <w:numFmt w:val="bullet"/>
      <w:lvlText w:val="•"/>
      <w:lvlJc w:val="left"/>
      <w:pPr>
        <w:ind w:left="3696" w:hanging="360"/>
      </w:pPr>
      <w:rPr>
        <w:rFonts w:hint="default"/>
        <w:lang w:val="en-US" w:eastAsia="en-US" w:bidi="ar-SA"/>
      </w:rPr>
    </w:lvl>
    <w:lvl w:ilvl="3">
      <w:start w:val="0"/>
      <w:numFmt w:val="bullet"/>
      <w:lvlText w:val="•"/>
      <w:lvlJc w:val="left"/>
      <w:pPr>
        <w:ind w:left="4604" w:hanging="360"/>
      </w:pPr>
      <w:rPr>
        <w:rFonts w:hint="default"/>
        <w:lang w:val="en-US" w:eastAsia="en-US" w:bidi="ar-SA"/>
      </w:rPr>
    </w:lvl>
    <w:lvl w:ilvl="4">
      <w:start w:val="0"/>
      <w:numFmt w:val="bullet"/>
      <w:lvlText w:val="•"/>
      <w:lvlJc w:val="left"/>
      <w:pPr>
        <w:ind w:left="5512" w:hanging="360"/>
      </w:pPr>
      <w:rPr>
        <w:rFonts w:hint="default"/>
        <w:lang w:val="en-US" w:eastAsia="en-US" w:bidi="ar-SA"/>
      </w:rPr>
    </w:lvl>
    <w:lvl w:ilvl="5">
      <w:start w:val="0"/>
      <w:numFmt w:val="bullet"/>
      <w:lvlText w:val="•"/>
      <w:lvlJc w:val="left"/>
      <w:pPr>
        <w:ind w:left="6420" w:hanging="360"/>
      </w:pPr>
      <w:rPr>
        <w:rFonts w:hint="default"/>
        <w:lang w:val="en-US" w:eastAsia="en-US" w:bidi="ar-SA"/>
      </w:rPr>
    </w:lvl>
    <w:lvl w:ilvl="6">
      <w:start w:val="0"/>
      <w:numFmt w:val="bullet"/>
      <w:lvlText w:val="•"/>
      <w:lvlJc w:val="left"/>
      <w:pPr>
        <w:ind w:left="7328" w:hanging="360"/>
      </w:pPr>
      <w:rPr>
        <w:rFonts w:hint="default"/>
        <w:lang w:val="en-US" w:eastAsia="en-US" w:bidi="ar-SA"/>
      </w:rPr>
    </w:lvl>
    <w:lvl w:ilvl="7">
      <w:start w:val="0"/>
      <w:numFmt w:val="bullet"/>
      <w:lvlText w:val="•"/>
      <w:lvlJc w:val="left"/>
      <w:pPr>
        <w:ind w:left="8236" w:hanging="360"/>
      </w:pPr>
      <w:rPr>
        <w:rFonts w:hint="default"/>
        <w:lang w:val="en-US" w:eastAsia="en-US" w:bidi="ar-SA"/>
      </w:rPr>
    </w:lvl>
    <w:lvl w:ilvl="8">
      <w:start w:val="0"/>
      <w:numFmt w:val="bullet"/>
      <w:lvlText w:val="•"/>
      <w:lvlJc w:val="left"/>
      <w:pPr>
        <w:ind w:left="9144" w:hanging="360"/>
      </w:pPr>
      <w:rPr>
        <w:rFonts w:hint="default"/>
        <w:lang w:val="en-US" w:eastAsia="en-US" w:bidi="ar-SA"/>
      </w:rPr>
    </w:lvl>
  </w:abstractNum>
  <w:abstractNum w:abstractNumId="10">
    <w:nsid w:val="56FD69DD"/>
    <w:multiLevelType w:val="hybridMultilevel"/>
    <w:tmpl w:val="260E3E2A"/>
    <w:lvl w:ilvl="0">
      <w:start w:val="1"/>
      <w:numFmt w:val="decimal"/>
      <w:lvlText w:val="%1."/>
      <w:lvlJc w:val="left"/>
      <w:pPr>
        <w:ind w:left="1521" w:hanging="361"/>
        <w:jc w:val="left"/>
      </w:pPr>
      <w:rPr>
        <w:rFonts w:ascii="Calibri" w:eastAsia="Calibri" w:hAnsi="Calibri" w:cs="Calibri" w:hint="default"/>
        <w:b w:val="0"/>
        <w:bCs w:val="0"/>
        <w:i w:val="0"/>
        <w:iCs w:val="0"/>
        <w:spacing w:val="-2"/>
        <w:w w:val="100"/>
        <w:sz w:val="24"/>
        <w:szCs w:val="24"/>
        <w:lang w:val="en-US" w:eastAsia="en-US" w:bidi="ar-SA"/>
      </w:rPr>
    </w:lvl>
    <w:lvl w:ilvl="1">
      <w:start w:val="0"/>
      <w:numFmt w:val="bullet"/>
      <w:lvlText w:val=""/>
      <w:lvlJc w:val="left"/>
      <w:pPr>
        <w:ind w:left="1521" w:hanging="360"/>
      </w:pPr>
      <w:rPr>
        <w:rFonts w:ascii="Symbol" w:eastAsia="Symbol" w:hAnsi="Symbol" w:cs="Symbol" w:hint="default"/>
        <w:b w:val="0"/>
        <w:bCs w:val="0"/>
        <w:i w:val="0"/>
        <w:iCs w:val="0"/>
        <w:w w:val="100"/>
        <w:sz w:val="24"/>
        <w:szCs w:val="24"/>
        <w:lang w:val="en-US" w:eastAsia="en-US" w:bidi="ar-SA"/>
      </w:rPr>
    </w:lvl>
    <w:lvl w:ilvl="2">
      <w:start w:val="0"/>
      <w:numFmt w:val="bullet"/>
      <w:lvlText w:val="o"/>
      <w:lvlJc w:val="left"/>
      <w:pPr>
        <w:ind w:left="1881" w:hanging="360"/>
      </w:pPr>
      <w:rPr>
        <w:rFonts w:ascii="Courier New" w:eastAsia="Courier New" w:hAnsi="Courier New" w:cs="Courier New" w:hint="default"/>
        <w:b w:val="0"/>
        <w:bCs w:val="0"/>
        <w:i w:val="0"/>
        <w:iCs w:val="0"/>
        <w:w w:val="100"/>
        <w:sz w:val="24"/>
        <w:szCs w:val="24"/>
        <w:lang w:val="en-US" w:eastAsia="en-US" w:bidi="ar-SA"/>
      </w:rPr>
    </w:lvl>
    <w:lvl w:ilvl="3">
      <w:start w:val="0"/>
      <w:numFmt w:val="bullet"/>
      <w:lvlText w:val="•"/>
      <w:lvlJc w:val="left"/>
      <w:pPr>
        <w:ind w:left="3897" w:hanging="360"/>
      </w:pPr>
      <w:rPr>
        <w:rFonts w:hint="default"/>
        <w:lang w:val="en-US" w:eastAsia="en-US" w:bidi="ar-SA"/>
      </w:rPr>
    </w:lvl>
    <w:lvl w:ilvl="4">
      <w:start w:val="0"/>
      <w:numFmt w:val="bullet"/>
      <w:lvlText w:val="•"/>
      <w:lvlJc w:val="left"/>
      <w:pPr>
        <w:ind w:left="4906" w:hanging="360"/>
      </w:pPr>
      <w:rPr>
        <w:rFonts w:hint="default"/>
        <w:lang w:val="en-US" w:eastAsia="en-US" w:bidi="ar-SA"/>
      </w:rPr>
    </w:lvl>
    <w:lvl w:ilvl="5">
      <w:start w:val="0"/>
      <w:numFmt w:val="bullet"/>
      <w:lvlText w:val="•"/>
      <w:lvlJc w:val="left"/>
      <w:pPr>
        <w:ind w:left="5915" w:hanging="360"/>
      </w:pPr>
      <w:rPr>
        <w:rFonts w:hint="default"/>
        <w:lang w:val="en-US" w:eastAsia="en-US" w:bidi="ar-SA"/>
      </w:rPr>
    </w:lvl>
    <w:lvl w:ilvl="6">
      <w:start w:val="0"/>
      <w:numFmt w:val="bullet"/>
      <w:lvlText w:val="•"/>
      <w:lvlJc w:val="left"/>
      <w:pPr>
        <w:ind w:left="6924" w:hanging="360"/>
      </w:pPr>
      <w:rPr>
        <w:rFonts w:hint="default"/>
        <w:lang w:val="en-US" w:eastAsia="en-US" w:bidi="ar-SA"/>
      </w:rPr>
    </w:lvl>
    <w:lvl w:ilvl="7">
      <w:start w:val="0"/>
      <w:numFmt w:val="bullet"/>
      <w:lvlText w:val="•"/>
      <w:lvlJc w:val="left"/>
      <w:pPr>
        <w:ind w:left="7933" w:hanging="360"/>
      </w:pPr>
      <w:rPr>
        <w:rFonts w:hint="default"/>
        <w:lang w:val="en-US" w:eastAsia="en-US" w:bidi="ar-SA"/>
      </w:rPr>
    </w:lvl>
    <w:lvl w:ilvl="8">
      <w:start w:val="0"/>
      <w:numFmt w:val="bullet"/>
      <w:lvlText w:val="•"/>
      <w:lvlJc w:val="left"/>
      <w:pPr>
        <w:ind w:left="8942" w:hanging="360"/>
      </w:pPr>
      <w:rPr>
        <w:rFonts w:hint="default"/>
        <w:lang w:val="en-US" w:eastAsia="en-US" w:bidi="ar-SA"/>
      </w:rPr>
    </w:lvl>
  </w:abstractNum>
  <w:abstractNum w:abstractNumId="11">
    <w:nsid w:val="5B6203D2"/>
    <w:multiLevelType w:val="hybridMultilevel"/>
    <w:tmpl w:val="A0F45256"/>
    <w:lvl w:ilvl="0">
      <w:start w:val="4"/>
      <w:numFmt w:val="decimal"/>
      <w:lvlText w:val="%1."/>
      <w:lvlJc w:val="left"/>
      <w:pPr>
        <w:ind w:left="2241" w:hanging="360"/>
        <w:jc w:val="left"/>
      </w:pPr>
      <w:rPr>
        <w:rFonts w:ascii="Calibri" w:eastAsia="Calibri" w:hAnsi="Calibri" w:cs="Calibri" w:hint="default"/>
        <w:b w:val="0"/>
        <w:bCs w:val="0"/>
        <w:i w:val="0"/>
        <w:iCs w:val="0"/>
        <w:spacing w:val="-2"/>
        <w:w w:val="100"/>
        <w:sz w:val="24"/>
        <w:szCs w:val="24"/>
        <w:lang w:val="en-US" w:eastAsia="en-US" w:bidi="ar-SA"/>
      </w:rPr>
    </w:lvl>
    <w:lvl w:ilvl="1">
      <w:start w:val="0"/>
      <w:numFmt w:val="bullet"/>
      <w:lvlText w:val=""/>
      <w:lvlJc w:val="left"/>
      <w:pPr>
        <w:ind w:left="2961" w:hanging="360"/>
      </w:pPr>
      <w:rPr>
        <w:rFonts w:ascii="Symbol" w:eastAsia="Symbol" w:hAnsi="Symbol" w:cs="Symbol" w:hint="default"/>
        <w:b w:val="0"/>
        <w:bCs w:val="0"/>
        <w:i w:val="0"/>
        <w:iCs w:val="0"/>
        <w:w w:val="100"/>
        <w:sz w:val="24"/>
        <w:szCs w:val="24"/>
        <w:lang w:val="en-US" w:eastAsia="en-US" w:bidi="ar-SA"/>
      </w:rPr>
    </w:lvl>
    <w:lvl w:ilvl="2">
      <w:start w:val="0"/>
      <w:numFmt w:val="bullet"/>
      <w:lvlText w:val="•"/>
      <w:lvlJc w:val="left"/>
      <w:pPr>
        <w:ind w:left="3848" w:hanging="360"/>
      </w:pPr>
      <w:rPr>
        <w:rFonts w:hint="default"/>
        <w:lang w:val="en-US" w:eastAsia="en-US" w:bidi="ar-SA"/>
      </w:rPr>
    </w:lvl>
    <w:lvl w:ilvl="3">
      <w:start w:val="0"/>
      <w:numFmt w:val="bullet"/>
      <w:lvlText w:val="•"/>
      <w:lvlJc w:val="left"/>
      <w:pPr>
        <w:ind w:left="4737" w:hanging="360"/>
      </w:pPr>
      <w:rPr>
        <w:rFonts w:hint="default"/>
        <w:lang w:val="en-US" w:eastAsia="en-US" w:bidi="ar-SA"/>
      </w:rPr>
    </w:lvl>
    <w:lvl w:ilvl="4">
      <w:start w:val="0"/>
      <w:numFmt w:val="bullet"/>
      <w:lvlText w:val="•"/>
      <w:lvlJc w:val="left"/>
      <w:pPr>
        <w:ind w:left="5626" w:hanging="360"/>
      </w:pPr>
      <w:rPr>
        <w:rFonts w:hint="default"/>
        <w:lang w:val="en-US" w:eastAsia="en-US" w:bidi="ar-SA"/>
      </w:rPr>
    </w:lvl>
    <w:lvl w:ilvl="5">
      <w:start w:val="0"/>
      <w:numFmt w:val="bullet"/>
      <w:lvlText w:val="•"/>
      <w:lvlJc w:val="left"/>
      <w:pPr>
        <w:ind w:left="6515" w:hanging="360"/>
      </w:pPr>
      <w:rPr>
        <w:rFonts w:hint="default"/>
        <w:lang w:val="en-US" w:eastAsia="en-US" w:bidi="ar-SA"/>
      </w:rPr>
    </w:lvl>
    <w:lvl w:ilvl="6">
      <w:start w:val="0"/>
      <w:numFmt w:val="bullet"/>
      <w:lvlText w:val="•"/>
      <w:lvlJc w:val="left"/>
      <w:pPr>
        <w:ind w:left="7404" w:hanging="360"/>
      </w:pPr>
      <w:rPr>
        <w:rFonts w:hint="default"/>
        <w:lang w:val="en-US" w:eastAsia="en-US" w:bidi="ar-SA"/>
      </w:rPr>
    </w:lvl>
    <w:lvl w:ilvl="7">
      <w:start w:val="0"/>
      <w:numFmt w:val="bullet"/>
      <w:lvlText w:val="•"/>
      <w:lvlJc w:val="left"/>
      <w:pPr>
        <w:ind w:left="8293" w:hanging="360"/>
      </w:pPr>
      <w:rPr>
        <w:rFonts w:hint="default"/>
        <w:lang w:val="en-US" w:eastAsia="en-US" w:bidi="ar-SA"/>
      </w:rPr>
    </w:lvl>
    <w:lvl w:ilvl="8">
      <w:start w:val="0"/>
      <w:numFmt w:val="bullet"/>
      <w:lvlText w:val="•"/>
      <w:lvlJc w:val="left"/>
      <w:pPr>
        <w:ind w:left="9182" w:hanging="360"/>
      </w:pPr>
      <w:rPr>
        <w:rFonts w:hint="default"/>
        <w:lang w:val="en-US" w:eastAsia="en-US" w:bidi="ar-SA"/>
      </w:rPr>
    </w:lvl>
  </w:abstractNum>
  <w:abstractNum w:abstractNumId="12">
    <w:nsid w:val="66BB5CE6"/>
    <w:multiLevelType w:val="hybridMultilevel"/>
    <w:tmpl w:val="50BA5FFC"/>
    <w:lvl w:ilvl="0">
      <w:start w:val="20"/>
      <w:numFmt w:val="upperRoman"/>
      <w:lvlText w:val="%1."/>
      <w:lvlJc w:val="left"/>
      <w:pPr>
        <w:ind w:left="1165" w:hanging="365"/>
        <w:jc w:val="left"/>
      </w:pPr>
      <w:rPr>
        <w:rFonts w:ascii="Calibri" w:eastAsia="Calibri" w:hAnsi="Calibri" w:cs="Calibri" w:hint="default"/>
        <w:b w:val="0"/>
        <w:bCs w:val="0"/>
        <w:i w:val="0"/>
        <w:iCs w:val="0"/>
        <w:w w:val="100"/>
        <w:sz w:val="24"/>
        <w:szCs w:val="24"/>
        <w:shd w:val="clear" w:color="auto" w:fill="FFFF00"/>
        <w:lang w:val="en-US" w:eastAsia="en-US" w:bidi="ar-SA"/>
      </w:rPr>
    </w:lvl>
    <w:lvl w:ilvl="1">
      <w:start w:val="1"/>
      <w:numFmt w:val="decimal"/>
      <w:lvlText w:val="%2."/>
      <w:lvlJc w:val="left"/>
      <w:pPr>
        <w:ind w:left="1521" w:hanging="360"/>
        <w:jc w:val="left"/>
      </w:pPr>
      <w:rPr>
        <w:rFonts w:ascii="Calibri" w:eastAsia="Calibri" w:hAnsi="Calibri" w:cs="Calibri" w:hint="default"/>
        <w:b w:val="0"/>
        <w:bCs w:val="0"/>
        <w:i w:val="0"/>
        <w:iCs w:val="0"/>
        <w:spacing w:val="-2"/>
        <w:w w:val="100"/>
        <w:sz w:val="24"/>
        <w:szCs w:val="24"/>
        <w:lang w:val="en-US" w:eastAsia="en-US" w:bidi="ar-SA"/>
      </w:rPr>
    </w:lvl>
    <w:lvl w:ilvl="2">
      <w:start w:val="0"/>
      <w:numFmt w:val="bullet"/>
      <w:lvlText w:val="o"/>
      <w:lvlJc w:val="left"/>
      <w:pPr>
        <w:ind w:left="2241" w:hanging="360"/>
      </w:pPr>
      <w:rPr>
        <w:rFonts w:ascii="Courier New" w:eastAsia="Courier New" w:hAnsi="Courier New" w:cs="Courier New" w:hint="default"/>
        <w:b w:val="0"/>
        <w:bCs w:val="0"/>
        <w:i w:val="0"/>
        <w:iCs w:val="0"/>
        <w:w w:val="100"/>
        <w:sz w:val="24"/>
        <w:szCs w:val="24"/>
        <w:lang w:val="en-US" w:eastAsia="en-US" w:bidi="ar-SA"/>
      </w:rPr>
    </w:lvl>
    <w:lvl w:ilvl="3">
      <w:start w:val="0"/>
      <w:numFmt w:val="bullet"/>
      <w:lvlText w:val="•"/>
      <w:lvlJc w:val="left"/>
      <w:pPr>
        <w:ind w:left="3330" w:hanging="360"/>
      </w:pPr>
      <w:rPr>
        <w:rFonts w:hint="default"/>
        <w:lang w:val="en-US" w:eastAsia="en-US" w:bidi="ar-SA"/>
      </w:rPr>
    </w:lvl>
    <w:lvl w:ilvl="4">
      <w:start w:val="0"/>
      <w:numFmt w:val="bullet"/>
      <w:lvlText w:val="•"/>
      <w:lvlJc w:val="left"/>
      <w:pPr>
        <w:ind w:left="4420" w:hanging="360"/>
      </w:pPr>
      <w:rPr>
        <w:rFonts w:hint="default"/>
        <w:lang w:val="en-US" w:eastAsia="en-US" w:bidi="ar-SA"/>
      </w:rPr>
    </w:lvl>
    <w:lvl w:ilvl="5">
      <w:start w:val="0"/>
      <w:numFmt w:val="bullet"/>
      <w:lvlText w:val="•"/>
      <w:lvlJc w:val="left"/>
      <w:pPr>
        <w:ind w:left="5510" w:hanging="360"/>
      </w:pPr>
      <w:rPr>
        <w:rFonts w:hint="default"/>
        <w:lang w:val="en-US" w:eastAsia="en-US" w:bidi="ar-SA"/>
      </w:rPr>
    </w:lvl>
    <w:lvl w:ilvl="6">
      <w:start w:val="0"/>
      <w:numFmt w:val="bullet"/>
      <w:lvlText w:val="•"/>
      <w:lvlJc w:val="left"/>
      <w:pPr>
        <w:ind w:left="6600" w:hanging="360"/>
      </w:pPr>
      <w:rPr>
        <w:rFonts w:hint="default"/>
        <w:lang w:val="en-US" w:eastAsia="en-US" w:bidi="ar-SA"/>
      </w:rPr>
    </w:lvl>
    <w:lvl w:ilvl="7">
      <w:start w:val="0"/>
      <w:numFmt w:val="bullet"/>
      <w:lvlText w:val="•"/>
      <w:lvlJc w:val="left"/>
      <w:pPr>
        <w:ind w:left="7690" w:hanging="360"/>
      </w:pPr>
      <w:rPr>
        <w:rFonts w:hint="default"/>
        <w:lang w:val="en-US" w:eastAsia="en-US" w:bidi="ar-SA"/>
      </w:rPr>
    </w:lvl>
    <w:lvl w:ilvl="8">
      <w:start w:val="0"/>
      <w:numFmt w:val="bullet"/>
      <w:lvlText w:val="•"/>
      <w:lvlJc w:val="left"/>
      <w:pPr>
        <w:ind w:left="8780" w:hanging="360"/>
      </w:pPr>
      <w:rPr>
        <w:rFonts w:hint="default"/>
        <w:lang w:val="en-US" w:eastAsia="en-US" w:bidi="ar-SA"/>
      </w:rPr>
    </w:lvl>
  </w:abstractNum>
  <w:abstractNum w:abstractNumId="13">
    <w:nsid w:val="6B52066B"/>
    <w:multiLevelType w:val="hybridMultilevel"/>
    <w:tmpl w:val="D09A1C96"/>
    <w:lvl w:ilvl="0">
      <w:start w:val="0"/>
      <w:numFmt w:val="bullet"/>
      <w:lvlText w:val=""/>
      <w:lvlJc w:val="left"/>
      <w:pPr>
        <w:ind w:left="1521" w:hanging="360"/>
      </w:pPr>
      <w:rPr>
        <w:rFonts w:ascii="Symbol" w:eastAsia="Symbol" w:hAnsi="Symbol" w:cs="Symbol" w:hint="default"/>
        <w:b w:val="0"/>
        <w:bCs w:val="0"/>
        <w:i w:val="0"/>
        <w:iCs w:val="0"/>
        <w:w w:val="100"/>
        <w:sz w:val="24"/>
        <w:szCs w:val="24"/>
        <w:lang w:val="en-US" w:eastAsia="en-US" w:bidi="ar-SA"/>
      </w:rPr>
    </w:lvl>
    <w:lvl w:ilvl="1">
      <w:start w:val="0"/>
      <w:numFmt w:val="bullet"/>
      <w:lvlText w:val="o"/>
      <w:lvlJc w:val="left"/>
      <w:pPr>
        <w:ind w:left="1881" w:hanging="360"/>
      </w:pPr>
      <w:rPr>
        <w:rFonts w:ascii="Courier New" w:eastAsia="Courier New" w:hAnsi="Courier New" w:cs="Courier New" w:hint="default"/>
        <w:b w:val="0"/>
        <w:bCs w:val="0"/>
        <w:i w:val="0"/>
        <w:iCs w:val="0"/>
        <w:w w:val="100"/>
        <w:sz w:val="24"/>
        <w:szCs w:val="24"/>
        <w:lang w:val="en-US" w:eastAsia="en-US" w:bidi="ar-SA"/>
      </w:rPr>
    </w:lvl>
    <w:lvl w:ilvl="2">
      <w:start w:val="0"/>
      <w:numFmt w:val="bullet"/>
      <w:lvlText w:val="•"/>
      <w:lvlJc w:val="left"/>
      <w:pPr>
        <w:ind w:left="2888" w:hanging="360"/>
      </w:pPr>
      <w:rPr>
        <w:rFonts w:hint="default"/>
        <w:lang w:val="en-US" w:eastAsia="en-US" w:bidi="ar-SA"/>
      </w:rPr>
    </w:lvl>
    <w:lvl w:ilvl="3">
      <w:start w:val="0"/>
      <w:numFmt w:val="bullet"/>
      <w:lvlText w:val="•"/>
      <w:lvlJc w:val="left"/>
      <w:pPr>
        <w:ind w:left="3897" w:hanging="360"/>
      </w:pPr>
      <w:rPr>
        <w:rFonts w:hint="default"/>
        <w:lang w:val="en-US" w:eastAsia="en-US" w:bidi="ar-SA"/>
      </w:rPr>
    </w:lvl>
    <w:lvl w:ilvl="4">
      <w:start w:val="0"/>
      <w:numFmt w:val="bullet"/>
      <w:lvlText w:val="•"/>
      <w:lvlJc w:val="left"/>
      <w:pPr>
        <w:ind w:left="4906" w:hanging="360"/>
      </w:pPr>
      <w:rPr>
        <w:rFonts w:hint="default"/>
        <w:lang w:val="en-US" w:eastAsia="en-US" w:bidi="ar-SA"/>
      </w:rPr>
    </w:lvl>
    <w:lvl w:ilvl="5">
      <w:start w:val="0"/>
      <w:numFmt w:val="bullet"/>
      <w:lvlText w:val="•"/>
      <w:lvlJc w:val="left"/>
      <w:pPr>
        <w:ind w:left="5915" w:hanging="360"/>
      </w:pPr>
      <w:rPr>
        <w:rFonts w:hint="default"/>
        <w:lang w:val="en-US" w:eastAsia="en-US" w:bidi="ar-SA"/>
      </w:rPr>
    </w:lvl>
    <w:lvl w:ilvl="6">
      <w:start w:val="0"/>
      <w:numFmt w:val="bullet"/>
      <w:lvlText w:val="•"/>
      <w:lvlJc w:val="left"/>
      <w:pPr>
        <w:ind w:left="6924" w:hanging="360"/>
      </w:pPr>
      <w:rPr>
        <w:rFonts w:hint="default"/>
        <w:lang w:val="en-US" w:eastAsia="en-US" w:bidi="ar-SA"/>
      </w:rPr>
    </w:lvl>
    <w:lvl w:ilvl="7">
      <w:start w:val="0"/>
      <w:numFmt w:val="bullet"/>
      <w:lvlText w:val="•"/>
      <w:lvlJc w:val="left"/>
      <w:pPr>
        <w:ind w:left="7933" w:hanging="360"/>
      </w:pPr>
      <w:rPr>
        <w:rFonts w:hint="default"/>
        <w:lang w:val="en-US" w:eastAsia="en-US" w:bidi="ar-SA"/>
      </w:rPr>
    </w:lvl>
    <w:lvl w:ilvl="8">
      <w:start w:val="0"/>
      <w:numFmt w:val="bullet"/>
      <w:lvlText w:val="•"/>
      <w:lvlJc w:val="left"/>
      <w:pPr>
        <w:ind w:left="8942" w:hanging="360"/>
      </w:pPr>
      <w:rPr>
        <w:rFonts w:hint="default"/>
        <w:lang w:val="en-US" w:eastAsia="en-US" w:bidi="ar-SA"/>
      </w:rPr>
    </w:lvl>
  </w:abstractNum>
  <w:abstractNum w:abstractNumId="14">
    <w:nsid w:val="6C9E30E4"/>
    <w:multiLevelType w:val="hybridMultilevel"/>
    <w:tmpl w:val="D3C82C02"/>
    <w:lvl w:ilvl="0">
      <w:start w:val="0"/>
      <w:numFmt w:val="bullet"/>
      <w:lvlText w:val=""/>
      <w:lvlJc w:val="left"/>
      <w:pPr>
        <w:ind w:left="224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3682" w:hanging="361"/>
      </w:pPr>
      <w:rPr>
        <w:rFonts w:ascii="Calibri" w:eastAsia="Calibri" w:hAnsi="Calibri" w:cs="Calibri" w:hint="default"/>
        <w:b w:val="0"/>
        <w:bCs w:val="0"/>
        <w:i w:val="0"/>
        <w:iCs w:val="0"/>
        <w:w w:val="100"/>
        <w:sz w:val="24"/>
        <w:szCs w:val="24"/>
        <w:lang w:val="en-US" w:eastAsia="en-US" w:bidi="ar-SA"/>
      </w:rPr>
    </w:lvl>
    <w:lvl w:ilvl="2">
      <w:start w:val="0"/>
      <w:numFmt w:val="bullet"/>
      <w:lvlText w:val="•"/>
      <w:lvlJc w:val="left"/>
      <w:pPr>
        <w:ind w:left="4488" w:hanging="361"/>
      </w:pPr>
      <w:rPr>
        <w:rFonts w:hint="default"/>
        <w:lang w:val="en-US" w:eastAsia="en-US" w:bidi="ar-SA"/>
      </w:rPr>
    </w:lvl>
    <w:lvl w:ilvl="3">
      <w:start w:val="0"/>
      <w:numFmt w:val="bullet"/>
      <w:lvlText w:val="•"/>
      <w:lvlJc w:val="left"/>
      <w:pPr>
        <w:ind w:left="5297" w:hanging="361"/>
      </w:pPr>
      <w:rPr>
        <w:rFonts w:hint="default"/>
        <w:lang w:val="en-US" w:eastAsia="en-US" w:bidi="ar-SA"/>
      </w:rPr>
    </w:lvl>
    <w:lvl w:ilvl="4">
      <w:start w:val="0"/>
      <w:numFmt w:val="bullet"/>
      <w:lvlText w:val="•"/>
      <w:lvlJc w:val="left"/>
      <w:pPr>
        <w:ind w:left="6106" w:hanging="361"/>
      </w:pPr>
      <w:rPr>
        <w:rFonts w:hint="default"/>
        <w:lang w:val="en-US" w:eastAsia="en-US" w:bidi="ar-SA"/>
      </w:rPr>
    </w:lvl>
    <w:lvl w:ilvl="5">
      <w:start w:val="0"/>
      <w:numFmt w:val="bullet"/>
      <w:lvlText w:val="•"/>
      <w:lvlJc w:val="left"/>
      <w:pPr>
        <w:ind w:left="6915" w:hanging="361"/>
      </w:pPr>
      <w:rPr>
        <w:rFonts w:hint="default"/>
        <w:lang w:val="en-US" w:eastAsia="en-US" w:bidi="ar-SA"/>
      </w:rPr>
    </w:lvl>
    <w:lvl w:ilvl="6">
      <w:start w:val="0"/>
      <w:numFmt w:val="bullet"/>
      <w:lvlText w:val="•"/>
      <w:lvlJc w:val="left"/>
      <w:pPr>
        <w:ind w:left="7724" w:hanging="361"/>
      </w:pPr>
      <w:rPr>
        <w:rFonts w:hint="default"/>
        <w:lang w:val="en-US" w:eastAsia="en-US" w:bidi="ar-SA"/>
      </w:rPr>
    </w:lvl>
    <w:lvl w:ilvl="7">
      <w:start w:val="0"/>
      <w:numFmt w:val="bullet"/>
      <w:lvlText w:val="•"/>
      <w:lvlJc w:val="left"/>
      <w:pPr>
        <w:ind w:left="8533" w:hanging="361"/>
      </w:pPr>
      <w:rPr>
        <w:rFonts w:hint="default"/>
        <w:lang w:val="en-US" w:eastAsia="en-US" w:bidi="ar-SA"/>
      </w:rPr>
    </w:lvl>
    <w:lvl w:ilvl="8">
      <w:start w:val="0"/>
      <w:numFmt w:val="bullet"/>
      <w:lvlText w:val="•"/>
      <w:lvlJc w:val="left"/>
      <w:pPr>
        <w:ind w:left="9342" w:hanging="361"/>
      </w:pPr>
      <w:rPr>
        <w:rFonts w:hint="default"/>
        <w:lang w:val="en-US" w:eastAsia="en-US" w:bidi="ar-SA"/>
      </w:rPr>
    </w:lvl>
  </w:abstractNum>
  <w:abstractNum w:abstractNumId="15">
    <w:nsid w:val="7314223A"/>
    <w:multiLevelType w:val="hybridMultilevel"/>
    <w:tmpl w:val="74681D90"/>
    <w:lvl w:ilvl="0">
      <w:start w:val="1"/>
      <w:numFmt w:val="decimal"/>
      <w:lvlText w:val="%1."/>
      <w:lvlJc w:val="left"/>
      <w:pPr>
        <w:ind w:left="1521" w:hanging="360"/>
        <w:jc w:val="left"/>
      </w:pPr>
      <w:rPr>
        <w:rFonts w:ascii="Calibri" w:eastAsia="Calibri" w:hAnsi="Calibri" w:cs="Calibri" w:hint="default"/>
        <w:b w:val="0"/>
        <w:bCs w:val="0"/>
        <w:i w:val="0"/>
        <w:iCs w:val="0"/>
        <w:spacing w:val="-2"/>
        <w:w w:val="100"/>
        <w:sz w:val="24"/>
        <w:szCs w:val="24"/>
        <w:lang w:val="en-US" w:eastAsia="en-US" w:bidi="ar-SA"/>
      </w:rPr>
    </w:lvl>
    <w:lvl w:ilvl="1">
      <w:start w:val="0"/>
      <w:numFmt w:val="bullet"/>
      <w:lvlText w:val="o"/>
      <w:lvlJc w:val="left"/>
      <w:pPr>
        <w:ind w:left="2241" w:hanging="360"/>
      </w:pPr>
      <w:rPr>
        <w:rFonts w:ascii="Courier New" w:eastAsia="Courier New" w:hAnsi="Courier New" w:cs="Courier New" w:hint="default"/>
        <w:b w:val="0"/>
        <w:bCs w:val="0"/>
        <w:i w:val="0"/>
        <w:iCs w:val="0"/>
        <w:w w:val="100"/>
        <w:sz w:val="24"/>
        <w:szCs w:val="24"/>
        <w:lang w:val="en-US" w:eastAsia="en-US" w:bidi="ar-SA"/>
      </w:rPr>
    </w:lvl>
    <w:lvl w:ilvl="2">
      <w:start w:val="0"/>
      <w:numFmt w:val="bullet"/>
      <w:lvlText w:val="•"/>
      <w:lvlJc w:val="left"/>
      <w:pPr>
        <w:ind w:left="3208" w:hanging="360"/>
      </w:pPr>
      <w:rPr>
        <w:rFonts w:hint="default"/>
        <w:lang w:val="en-US" w:eastAsia="en-US" w:bidi="ar-SA"/>
      </w:rPr>
    </w:lvl>
    <w:lvl w:ilvl="3">
      <w:start w:val="0"/>
      <w:numFmt w:val="bullet"/>
      <w:lvlText w:val="•"/>
      <w:lvlJc w:val="left"/>
      <w:pPr>
        <w:ind w:left="4177" w:hanging="360"/>
      </w:pPr>
      <w:rPr>
        <w:rFonts w:hint="default"/>
        <w:lang w:val="en-US" w:eastAsia="en-US" w:bidi="ar-SA"/>
      </w:rPr>
    </w:lvl>
    <w:lvl w:ilvl="4">
      <w:start w:val="0"/>
      <w:numFmt w:val="bullet"/>
      <w:lvlText w:val="•"/>
      <w:lvlJc w:val="left"/>
      <w:pPr>
        <w:ind w:left="5146" w:hanging="360"/>
      </w:pPr>
      <w:rPr>
        <w:rFonts w:hint="default"/>
        <w:lang w:val="en-US" w:eastAsia="en-US" w:bidi="ar-SA"/>
      </w:rPr>
    </w:lvl>
    <w:lvl w:ilvl="5">
      <w:start w:val="0"/>
      <w:numFmt w:val="bullet"/>
      <w:lvlText w:val="•"/>
      <w:lvlJc w:val="left"/>
      <w:pPr>
        <w:ind w:left="6115" w:hanging="360"/>
      </w:pPr>
      <w:rPr>
        <w:rFonts w:hint="default"/>
        <w:lang w:val="en-US" w:eastAsia="en-US" w:bidi="ar-SA"/>
      </w:rPr>
    </w:lvl>
    <w:lvl w:ilvl="6">
      <w:start w:val="0"/>
      <w:numFmt w:val="bullet"/>
      <w:lvlText w:val="•"/>
      <w:lvlJc w:val="left"/>
      <w:pPr>
        <w:ind w:left="7084" w:hanging="360"/>
      </w:pPr>
      <w:rPr>
        <w:rFonts w:hint="default"/>
        <w:lang w:val="en-US" w:eastAsia="en-US" w:bidi="ar-SA"/>
      </w:rPr>
    </w:lvl>
    <w:lvl w:ilvl="7">
      <w:start w:val="0"/>
      <w:numFmt w:val="bullet"/>
      <w:lvlText w:val="•"/>
      <w:lvlJc w:val="left"/>
      <w:pPr>
        <w:ind w:left="8053" w:hanging="360"/>
      </w:pPr>
      <w:rPr>
        <w:rFonts w:hint="default"/>
        <w:lang w:val="en-US" w:eastAsia="en-US" w:bidi="ar-SA"/>
      </w:rPr>
    </w:lvl>
    <w:lvl w:ilvl="8">
      <w:start w:val="0"/>
      <w:numFmt w:val="bullet"/>
      <w:lvlText w:val="•"/>
      <w:lvlJc w:val="left"/>
      <w:pPr>
        <w:ind w:left="9022" w:hanging="360"/>
      </w:pPr>
      <w:rPr>
        <w:rFonts w:hint="default"/>
        <w:lang w:val="en-US" w:eastAsia="en-US" w:bidi="ar-SA"/>
      </w:rPr>
    </w:lvl>
  </w:abstractNum>
  <w:abstractNum w:abstractNumId="16">
    <w:nsid w:val="7BEF649A"/>
    <w:multiLevelType w:val="hybridMultilevel"/>
    <w:tmpl w:val="6C90492A"/>
    <w:lvl w:ilvl="0">
      <w:start w:val="7"/>
      <w:numFmt w:val="decimal"/>
      <w:lvlText w:val="%1."/>
      <w:lvlJc w:val="left"/>
      <w:pPr>
        <w:ind w:left="2241" w:hanging="360"/>
        <w:jc w:val="left"/>
      </w:pPr>
      <w:rPr>
        <w:rFonts w:ascii="Calibri" w:eastAsia="Calibri" w:hAnsi="Calibri" w:cs="Calibri" w:hint="default"/>
        <w:b w:val="0"/>
        <w:bCs w:val="0"/>
        <w:i w:val="0"/>
        <w:iCs w:val="0"/>
        <w:spacing w:val="-2"/>
        <w:w w:val="100"/>
        <w:sz w:val="24"/>
        <w:szCs w:val="24"/>
        <w:lang w:val="en-US" w:eastAsia="en-US" w:bidi="ar-SA"/>
      </w:rPr>
    </w:lvl>
    <w:lvl w:ilvl="1">
      <w:start w:val="0"/>
      <w:numFmt w:val="bullet"/>
      <w:lvlText w:val="•"/>
      <w:lvlJc w:val="left"/>
      <w:pPr>
        <w:ind w:left="3112" w:hanging="360"/>
      </w:pPr>
      <w:rPr>
        <w:rFonts w:hint="default"/>
        <w:lang w:val="en-US" w:eastAsia="en-US" w:bidi="ar-SA"/>
      </w:rPr>
    </w:lvl>
    <w:lvl w:ilvl="2">
      <w:start w:val="0"/>
      <w:numFmt w:val="bullet"/>
      <w:lvlText w:val="•"/>
      <w:lvlJc w:val="left"/>
      <w:pPr>
        <w:ind w:left="3984" w:hanging="360"/>
      </w:pPr>
      <w:rPr>
        <w:rFonts w:hint="default"/>
        <w:lang w:val="en-US" w:eastAsia="en-US" w:bidi="ar-SA"/>
      </w:rPr>
    </w:lvl>
    <w:lvl w:ilvl="3">
      <w:start w:val="0"/>
      <w:numFmt w:val="bullet"/>
      <w:lvlText w:val="•"/>
      <w:lvlJc w:val="left"/>
      <w:pPr>
        <w:ind w:left="4856" w:hanging="360"/>
      </w:pPr>
      <w:rPr>
        <w:rFonts w:hint="default"/>
        <w:lang w:val="en-US" w:eastAsia="en-US" w:bidi="ar-SA"/>
      </w:rPr>
    </w:lvl>
    <w:lvl w:ilvl="4">
      <w:start w:val="0"/>
      <w:numFmt w:val="bullet"/>
      <w:lvlText w:val="•"/>
      <w:lvlJc w:val="left"/>
      <w:pPr>
        <w:ind w:left="5728" w:hanging="360"/>
      </w:pPr>
      <w:rPr>
        <w:rFonts w:hint="default"/>
        <w:lang w:val="en-US" w:eastAsia="en-US" w:bidi="ar-SA"/>
      </w:rPr>
    </w:lvl>
    <w:lvl w:ilvl="5">
      <w:start w:val="0"/>
      <w:numFmt w:val="bullet"/>
      <w:lvlText w:val="•"/>
      <w:lvlJc w:val="left"/>
      <w:pPr>
        <w:ind w:left="6600" w:hanging="360"/>
      </w:pPr>
      <w:rPr>
        <w:rFonts w:hint="default"/>
        <w:lang w:val="en-US" w:eastAsia="en-US" w:bidi="ar-SA"/>
      </w:rPr>
    </w:lvl>
    <w:lvl w:ilvl="6">
      <w:start w:val="0"/>
      <w:numFmt w:val="bullet"/>
      <w:lvlText w:val="•"/>
      <w:lvlJc w:val="left"/>
      <w:pPr>
        <w:ind w:left="7472" w:hanging="360"/>
      </w:pPr>
      <w:rPr>
        <w:rFonts w:hint="default"/>
        <w:lang w:val="en-US" w:eastAsia="en-US" w:bidi="ar-SA"/>
      </w:rPr>
    </w:lvl>
    <w:lvl w:ilvl="7">
      <w:start w:val="0"/>
      <w:numFmt w:val="bullet"/>
      <w:lvlText w:val="•"/>
      <w:lvlJc w:val="left"/>
      <w:pPr>
        <w:ind w:left="8344" w:hanging="360"/>
      </w:pPr>
      <w:rPr>
        <w:rFonts w:hint="default"/>
        <w:lang w:val="en-US" w:eastAsia="en-US" w:bidi="ar-SA"/>
      </w:rPr>
    </w:lvl>
    <w:lvl w:ilvl="8">
      <w:start w:val="0"/>
      <w:numFmt w:val="bullet"/>
      <w:lvlText w:val="•"/>
      <w:lvlJc w:val="left"/>
      <w:pPr>
        <w:ind w:left="9216" w:hanging="360"/>
      </w:pPr>
      <w:rPr>
        <w:rFonts w:hint="default"/>
        <w:lang w:val="en-US" w:eastAsia="en-US" w:bidi="ar-SA"/>
      </w:rPr>
    </w:lvl>
  </w:abstractNum>
  <w:abstractNum w:abstractNumId="17">
    <w:nsid w:val="7F9C5A1D"/>
    <w:multiLevelType w:val="hybridMultilevel"/>
    <w:tmpl w:val="946A5420"/>
    <w:lvl w:ilvl="0">
      <w:start w:val="1"/>
      <w:numFmt w:val="upperRoman"/>
      <w:lvlText w:val="%1."/>
      <w:lvlJc w:val="left"/>
      <w:pPr>
        <w:ind w:left="1521" w:hanging="360"/>
        <w:jc w:val="left"/>
      </w:pPr>
      <w:rPr>
        <w:rFonts w:ascii="Calibri" w:eastAsia="Calibri" w:hAnsi="Calibri" w:cs="Calibri" w:hint="default"/>
        <w:b/>
        <w:bCs/>
        <w:i w:val="0"/>
        <w:iCs w:val="0"/>
        <w:spacing w:val="0"/>
        <w:w w:val="100"/>
        <w:sz w:val="24"/>
        <w:szCs w:val="24"/>
        <w:lang w:val="en-US" w:eastAsia="en-US" w:bidi="ar-SA"/>
      </w:rPr>
    </w:lvl>
    <w:lvl w:ilvl="1">
      <w:start w:val="1"/>
      <w:numFmt w:val="decimal"/>
      <w:lvlText w:val="%2."/>
      <w:lvlJc w:val="left"/>
      <w:pPr>
        <w:ind w:left="2241" w:hanging="360"/>
        <w:jc w:val="left"/>
      </w:pPr>
      <w:rPr>
        <w:rFonts w:ascii="Calibri" w:eastAsia="Calibri" w:hAnsi="Calibri" w:cs="Calibri" w:hint="default"/>
        <w:b w:val="0"/>
        <w:bCs w:val="0"/>
        <w:i w:val="0"/>
        <w:iCs w:val="0"/>
        <w:spacing w:val="-2"/>
        <w:w w:val="100"/>
        <w:sz w:val="24"/>
        <w:szCs w:val="24"/>
        <w:lang w:val="en-US" w:eastAsia="en-US" w:bidi="ar-SA"/>
      </w:rPr>
    </w:lvl>
    <w:lvl w:ilvl="2">
      <w:start w:val="0"/>
      <w:numFmt w:val="bullet"/>
      <w:lvlText w:val="•"/>
      <w:lvlJc w:val="left"/>
      <w:pPr>
        <w:ind w:left="3208" w:hanging="360"/>
      </w:pPr>
      <w:rPr>
        <w:rFonts w:hint="default"/>
        <w:lang w:val="en-US" w:eastAsia="en-US" w:bidi="ar-SA"/>
      </w:rPr>
    </w:lvl>
    <w:lvl w:ilvl="3">
      <w:start w:val="0"/>
      <w:numFmt w:val="bullet"/>
      <w:lvlText w:val="•"/>
      <w:lvlJc w:val="left"/>
      <w:pPr>
        <w:ind w:left="4177" w:hanging="360"/>
      </w:pPr>
      <w:rPr>
        <w:rFonts w:hint="default"/>
        <w:lang w:val="en-US" w:eastAsia="en-US" w:bidi="ar-SA"/>
      </w:rPr>
    </w:lvl>
    <w:lvl w:ilvl="4">
      <w:start w:val="0"/>
      <w:numFmt w:val="bullet"/>
      <w:lvlText w:val="•"/>
      <w:lvlJc w:val="left"/>
      <w:pPr>
        <w:ind w:left="5146" w:hanging="360"/>
      </w:pPr>
      <w:rPr>
        <w:rFonts w:hint="default"/>
        <w:lang w:val="en-US" w:eastAsia="en-US" w:bidi="ar-SA"/>
      </w:rPr>
    </w:lvl>
    <w:lvl w:ilvl="5">
      <w:start w:val="0"/>
      <w:numFmt w:val="bullet"/>
      <w:lvlText w:val="•"/>
      <w:lvlJc w:val="left"/>
      <w:pPr>
        <w:ind w:left="6115" w:hanging="360"/>
      </w:pPr>
      <w:rPr>
        <w:rFonts w:hint="default"/>
        <w:lang w:val="en-US" w:eastAsia="en-US" w:bidi="ar-SA"/>
      </w:rPr>
    </w:lvl>
    <w:lvl w:ilvl="6">
      <w:start w:val="0"/>
      <w:numFmt w:val="bullet"/>
      <w:lvlText w:val="•"/>
      <w:lvlJc w:val="left"/>
      <w:pPr>
        <w:ind w:left="7084" w:hanging="360"/>
      </w:pPr>
      <w:rPr>
        <w:rFonts w:hint="default"/>
        <w:lang w:val="en-US" w:eastAsia="en-US" w:bidi="ar-SA"/>
      </w:rPr>
    </w:lvl>
    <w:lvl w:ilvl="7">
      <w:start w:val="0"/>
      <w:numFmt w:val="bullet"/>
      <w:lvlText w:val="•"/>
      <w:lvlJc w:val="left"/>
      <w:pPr>
        <w:ind w:left="8053" w:hanging="360"/>
      </w:pPr>
      <w:rPr>
        <w:rFonts w:hint="default"/>
        <w:lang w:val="en-US" w:eastAsia="en-US" w:bidi="ar-SA"/>
      </w:rPr>
    </w:lvl>
    <w:lvl w:ilvl="8">
      <w:start w:val="0"/>
      <w:numFmt w:val="bullet"/>
      <w:lvlText w:val="•"/>
      <w:lvlJc w:val="left"/>
      <w:pPr>
        <w:ind w:left="9022" w:hanging="360"/>
      </w:pPr>
      <w:rPr>
        <w:rFonts w:hint="default"/>
        <w:lang w:val="en-US" w:eastAsia="en-US" w:bidi="ar-SA"/>
      </w:rPr>
    </w:lvl>
  </w:abstractNum>
  <w:num w:numId="1">
    <w:abstractNumId w:val="1"/>
  </w:num>
  <w:num w:numId="2">
    <w:abstractNumId w:val="14"/>
  </w:num>
  <w:num w:numId="3">
    <w:abstractNumId w:val="16"/>
  </w:num>
  <w:num w:numId="4">
    <w:abstractNumId w:val="17"/>
  </w:num>
  <w:num w:numId="5">
    <w:abstractNumId w:val="5"/>
  </w:num>
  <w:num w:numId="6">
    <w:abstractNumId w:val="6"/>
  </w:num>
  <w:num w:numId="7">
    <w:abstractNumId w:val="11"/>
  </w:num>
  <w:num w:numId="8">
    <w:abstractNumId w:val="8"/>
  </w:num>
  <w:num w:numId="9">
    <w:abstractNumId w:val="0"/>
  </w:num>
  <w:num w:numId="10">
    <w:abstractNumId w:val="13"/>
  </w:num>
  <w:num w:numId="11">
    <w:abstractNumId w:val="12"/>
  </w:num>
  <w:num w:numId="12">
    <w:abstractNumId w:val="15"/>
  </w:num>
  <w:num w:numId="13">
    <w:abstractNumId w:val="10"/>
  </w:num>
  <w:num w:numId="14">
    <w:abstractNumId w:val="2"/>
  </w:num>
  <w:num w:numId="15">
    <w:abstractNumId w:val="7"/>
  </w:num>
  <w:num w:numId="16">
    <w:abstractNumId w:val="4"/>
  </w:num>
  <w:num w:numId="17">
    <w:abstractNumId w:val="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EC7"/>
    <w:rsid w:val="000F7221"/>
    <w:rsid w:val="000F7632"/>
    <w:rsid w:val="0017196E"/>
    <w:rsid w:val="00177DFF"/>
    <w:rsid w:val="00191EC7"/>
    <w:rsid w:val="001D5BC4"/>
    <w:rsid w:val="0029755B"/>
    <w:rsid w:val="00306061"/>
    <w:rsid w:val="003B2EF1"/>
    <w:rsid w:val="003B3DE7"/>
    <w:rsid w:val="004B5275"/>
    <w:rsid w:val="004C0B92"/>
    <w:rsid w:val="00514A63"/>
    <w:rsid w:val="005C76F4"/>
    <w:rsid w:val="006314A2"/>
    <w:rsid w:val="00740F93"/>
    <w:rsid w:val="00763D8B"/>
    <w:rsid w:val="007A4D28"/>
    <w:rsid w:val="00840CF8"/>
    <w:rsid w:val="008E4799"/>
    <w:rsid w:val="00994B75"/>
    <w:rsid w:val="009F05C7"/>
    <w:rsid w:val="00A272D1"/>
    <w:rsid w:val="00A32FE1"/>
    <w:rsid w:val="00AD21A2"/>
    <w:rsid w:val="00AF18D4"/>
    <w:rsid w:val="00C34345"/>
    <w:rsid w:val="00CA57A4"/>
    <w:rsid w:val="00FF74C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13D7C0"/>
  <w15:docId w15:val="{0A3AD978-9305-4BE2-AF47-34F25964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55"/>
      <w:outlineLvl w:val="0"/>
    </w:pPr>
    <w:rPr>
      <w:b/>
      <w:bCs/>
      <w:sz w:val="32"/>
      <w:szCs w:val="32"/>
    </w:rPr>
  </w:style>
  <w:style w:type="paragraph" w:styleId="Heading2">
    <w:name w:val="heading 2"/>
    <w:basedOn w:val="Normal"/>
    <w:uiPriority w:val="9"/>
    <w:unhideWhenUsed/>
    <w:qFormat/>
    <w:pPr>
      <w:ind w:left="800"/>
      <w:outlineLvl w:val="1"/>
    </w:pPr>
    <w:rPr>
      <w:b/>
      <w:bCs/>
      <w:sz w:val="28"/>
      <w:szCs w:val="28"/>
    </w:rPr>
  </w:style>
  <w:style w:type="paragraph" w:styleId="Heading3">
    <w:name w:val="heading 3"/>
    <w:basedOn w:val="Normal"/>
    <w:uiPriority w:val="9"/>
    <w:unhideWhenUsed/>
    <w:qFormat/>
    <w:pPr>
      <w:ind w:left="800"/>
      <w:outlineLvl w:val="2"/>
    </w:pPr>
    <w:rPr>
      <w:b/>
      <w:bCs/>
      <w:sz w:val="24"/>
      <w:szCs w:val="24"/>
    </w:rPr>
  </w:style>
  <w:style w:type="paragraph" w:styleId="Heading4">
    <w:name w:val="heading 4"/>
    <w:basedOn w:val="Normal"/>
    <w:uiPriority w:val="9"/>
    <w:unhideWhenUsed/>
    <w:qFormat/>
    <w:pPr>
      <w:ind w:left="80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241"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17196E"/>
    <w:rPr>
      <w:sz w:val="16"/>
      <w:szCs w:val="16"/>
    </w:rPr>
  </w:style>
  <w:style w:type="paragraph" w:styleId="CommentText">
    <w:name w:val="annotation text"/>
    <w:basedOn w:val="Normal"/>
    <w:link w:val="CommentTextChar"/>
    <w:uiPriority w:val="99"/>
    <w:unhideWhenUsed/>
    <w:rsid w:val="0017196E"/>
    <w:rPr>
      <w:sz w:val="20"/>
      <w:szCs w:val="20"/>
    </w:rPr>
  </w:style>
  <w:style w:type="character" w:customStyle="1" w:styleId="CommentTextChar">
    <w:name w:val="Comment Text Char"/>
    <w:basedOn w:val="DefaultParagraphFont"/>
    <w:link w:val="CommentText"/>
    <w:uiPriority w:val="99"/>
    <w:rsid w:val="0017196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7196E"/>
    <w:rPr>
      <w:b/>
      <w:bCs/>
    </w:rPr>
  </w:style>
  <w:style w:type="character" w:customStyle="1" w:styleId="CommentSubjectChar">
    <w:name w:val="Comment Subject Char"/>
    <w:basedOn w:val="CommentTextChar"/>
    <w:link w:val="CommentSubject"/>
    <w:uiPriority w:val="99"/>
    <w:semiHidden/>
    <w:rsid w:val="0017196E"/>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1719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196E"/>
    <w:rPr>
      <w:rFonts w:ascii="Segoe UI" w:eastAsia="Calibri" w:hAnsi="Segoe UI" w:cs="Segoe UI"/>
      <w:sz w:val="18"/>
      <w:szCs w:val="18"/>
    </w:rPr>
  </w:style>
  <w:style w:type="paragraph" w:styleId="Revision">
    <w:name w:val="Revision"/>
    <w:hidden/>
    <w:uiPriority w:val="99"/>
    <w:semiHidden/>
    <w:rsid w:val="00A32FE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1574</Words>
  <Characters>8974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Health Care Provider Focus Group Materials</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Care Provider Focus Group Materials</dc:title>
  <dc:creator>558022</dc:creator>
  <cp:lastModifiedBy>Amy Bedsaul</cp:lastModifiedBy>
  <cp:revision>2</cp:revision>
  <dcterms:created xsi:type="dcterms:W3CDTF">2022-11-09T14:47:00Z</dcterms:created>
  <dcterms:modified xsi:type="dcterms:W3CDTF">2022-11-09T14:47:00Z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Microsoft Word</vt:lpwstr>
  </property>
  <property fmtid="{D5CDD505-2E9C-101B-9397-08002B2CF9AE}" pid="4" name="LastSaved">
    <vt:filetime>2022-08-29T00:00:00Z</vt:filetime>
  </property>
</Properties>
</file>