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23827" w:rsidRPr="00EC0BFB" w:rsidP="00223827" w14:paraId="5F1F377D" w14:textId="14E1979B">
      <w:pPr>
        <w:rPr>
          <w:rFonts w:ascii="Calibri" w:hAnsi="Calibri" w:cs="Calibri"/>
          <w:b/>
          <w:bCs/>
        </w:rPr>
      </w:pPr>
      <w:bookmarkStart w:id="0" w:name="_Toc39139528"/>
      <w:r w:rsidRPr="00EC0BFB">
        <w:rPr>
          <w:rFonts w:ascii="Calibri" w:hAnsi="Calibri" w:cs="Calibri"/>
          <w:b/>
          <w:bCs/>
        </w:rPr>
        <w:t xml:space="preserve">Open Payments Focus Group Moderator Guide </w:t>
      </w:r>
      <w:bookmarkEnd w:id="0"/>
      <w:r w:rsidRPr="00EC0BFB" w:rsidR="00731887">
        <w:rPr>
          <w:rFonts w:ascii="Calibri" w:hAnsi="Calibri" w:cs="Calibri"/>
          <w:b/>
          <w:bCs/>
        </w:rPr>
        <w:t>B</w:t>
      </w:r>
    </w:p>
    <w:p w:rsidR="00223827" w:rsidRPr="00EC0BFB" w:rsidP="00223827" w14:paraId="4BA0AE5F" w14:textId="77777777">
      <w:pPr>
        <w:autoSpaceDE w:val="0"/>
        <w:autoSpaceDN w:val="0"/>
        <w:adjustRightInd w:val="0"/>
        <w:contextualSpacing/>
        <w:jc w:val="right"/>
        <w:rPr>
          <w:rFonts w:ascii="Calibri" w:hAnsi="Calibri" w:cs="Calibri"/>
        </w:rPr>
      </w:pPr>
      <w:r w:rsidRPr="00EC0BFB">
        <w:rPr>
          <w:rFonts w:ascii="Calibri" w:hAnsi="Calibri" w:cs="Calibri"/>
        </w:rPr>
        <w:t>Form Approved</w:t>
      </w:r>
    </w:p>
    <w:p w:rsidR="00223827" w:rsidRPr="00EC0BFB" w:rsidP="00223827" w14:paraId="6E4E44EE" w14:textId="77777777">
      <w:pPr>
        <w:autoSpaceDE w:val="0"/>
        <w:autoSpaceDN w:val="0"/>
        <w:adjustRightInd w:val="0"/>
        <w:contextualSpacing/>
        <w:jc w:val="right"/>
        <w:rPr>
          <w:rFonts w:ascii="Calibri" w:hAnsi="Calibri" w:cs="Calibri"/>
        </w:rPr>
      </w:pPr>
      <w:r w:rsidRPr="00EC0BFB">
        <w:rPr>
          <w:rFonts w:ascii="Calibri" w:hAnsi="Calibri" w:cs="Calibri"/>
          <w:highlight w:val="yellow"/>
        </w:rPr>
        <w:t>OMB No. XX</w:t>
      </w:r>
      <w:r w:rsidRPr="00EC0BFB">
        <w:rPr>
          <w:rFonts w:ascii="Calibri" w:hAnsi="Calibri" w:cs="Calibri"/>
        </w:rPr>
        <w:t xml:space="preserve"> </w:t>
      </w:r>
    </w:p>
    <w:p w:rsidR="00223827" w:rsidRPr="00EC0BFB" w:rsidP="00223827" w14:paraId="4BB7572C" w14:textId="77777777">
      <w:pPr>
        <w:autoSpaceDE w:val="0"/>
        <w:autoSpaceDN w:val="0"/>
        <w:adjustRightInd w:val="0"/>
        <w:contextualSpacing/>
        <w:jc w:val="right"/>
        <w:rPr>
          <w:rFonts w:ascii="Calibri" w:hAnsi="Calibri" w:cs="Calibri"/>
        </w:rPr>
      </w:pPr>
      <w:r w:rsidRPr="00EC0BFB">
        <w:rPr>
          <w:rFonts w:ascii="Calibri" w:hAnsi="Calibri" w:cs="Calibri"/>
          <w:highlight w:val="yellow"/>
        </w:rPr>
        <w:t>Exp. Date X/XX/202X</w:t>
      </w:r>
    </w:p>
    <w:p w:rsidR="00223827" w:rsidRPr="00EC0BFB" w:rsidP="00223827" w14:paraId="5397FE70" w14:textId="77777777">
      <w:pPr>
        <w:jc w:val="center"/>
        <w:rPr>
          <w:rFonts w:ascii="Calibri" w:hAnsi="Calibri" w:cs="Calibri"/>
          <w:b/>
          <w:bCs/>
        </w:rPr>
      </w:pPr>
    </w:p>
    <w:p w:rsidR="00223827" w:rsidRPr="00EC0BFB" w:rsidP="00223827" w14:paraId="0908E529" w14:textId="77777777">
      <w:pPr>
        <w:tabs>
          <w:tab w:val="center" w:pos="4680"/>
          <w:tab w:val="right" w:pos="9360"/>
        </w:tabs>
        <w:rPr>
          <w:rFonts w:ascii="Calibri" w:hAnsi="Calibri" w:cs="Calibri"/>
        </w:rPr>
      </w:pPr>
    </w:p>
    <w:p w:rsidR="00C322CF" w:rsidRPr="00EC0BFB" w:rsidP="009F7BAF" w14:paraId="0F27AE77" w14:textId="367DDCBE">
      <w:pPr>
        <w:autoSpaceDE w:val="0"/>
        <w:autoSpaceDN w:val="0"/>
        <w:adjustRightInd w:val="0"/>
        <w:contextualSpacing/>
        <w:jc w:val="center"/>
        <w:rPr>
          <w:rFonts w:ascii="Calibri" w:hAnsi="Calibri" w:cs="Calibri"/>
        </w:rPr>
      </w:pPr>
      <w:r w:rsidRPr="00EC0BFB">
        <w:rPr>
          <w:rFonts w:ascii="Calibri" w:hAnsi="Calibri" w:cs="Calibri"/>
          <w:b/>
          <w:bCs/>
        </w:rPr>
        <w:t>Open Payments</w:t>
      </w:r>
    </w:p>
    <w:p w:rsidR="002B248E" w:rsidRPr="00EC0BFB" w:rsidP="002B248E" w14:paraId="2F9EC865" w14:textId="676AF3E7">
      <w:pPr>
        <w:autoSpaceDE w:val="0"/>
        <w:autoSpaceDN w:val="0"/>
        <w:adjustRightInd w:val="0"/>
        <w:contextualSpacing/>
        <w:rPr>
          <w:rFonts w:ascii="Calibri" w:hAnsi="Calibri" w:cs="Calibri"/>
        </w:rPr>
      </w:pPr>
      <w:r>
        <w:rPr>
          <w:rFonts w:ascii="Calibri" w:hAnsi="Calibri" w:cs="Calibri"/>
          <w:b/>
          <w:bCs/>
          <w:i/>
          <w:iCs/>
        </w:rPr>
        <w:t xml:space="preserve">                                                          </w:t>
      </w:r>
      <w:r w:rsidRPr="00EC0BFB">
        <w:rPr>
          <w:rFonts w:ascii="Calibri" w:hAnsi="Calibri" w:cs="Calibri"/>
          <w:b/>
          <w:bCs/>
          <w:i/>
          <w:iCs/>
        </w:rPr>
        <w:t>Focus Group Moderator Guide B</w:t>
      </w:r>
      <w:r>
        <w:rPr>
          <w:rFonts w:ascii="Calibri" w:hAnsi="Calibri" w:cs="Calibri"/>
          <w:b/>
          <w:bCs/>
          <w:i/>
          <w:iCs/>
        </w:rPr>
        <w:t xml:space="preserve">                  </w:t>
      </w:r>
    </w:p>
    <w:p w:rsidR="00731887" w:rsidRPr="00EC0BFB" w:rsidP="00C322CF" w14:paraId="07469E49" w14:textId="3DA51896">
      <w:pPr>
        <w:jc w:val="center"/>
        <w:rPr>
          <w:rFonts w:ascii="Calibri" w:hAnsi="Calibri" w:cs="Calibri"/>
          <w:b/>
          <w:bCs/>
          <w:iCs/>
        </w:rPr>
      </w:pPr>
      <w:r>
        <w:rPr>
          <w:rFonts w:ascii="Calibri" w:hAnsi="Calibri" w:cs="Calibri"/>
          <w:noProof/>
        </w:rPr>
        <mc:AlternateContent>
          <mc:Choice Requires="wps">
            <w:drawing>
              <wp:anchor distT="45720" distB="45720" distL="114300" distR="114300" simplePos="0" relativeHeight="251658240" behindDoc="0" locked="0" layoutInCell="1" allowOverlap="1">
                <wp:simplePos x="0" y="0"/>
                <wp:positionH relativeFrom="margin">
                  <wp:posOffset>4445</wp:posOffset>
                </wp:positionH>
                <wp:positionV relativeFrom="paragraph">
                  <wp:posOffset>354330</wp:posOffset>
                </wp:positionV>
                <wp:extent cx="6372225" cy="1518920"/>
                <wp:effectExtent l="0" t="0" r="9525" b="508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72225" cy="1518920"/>
                        </a:xfrm>
                        <a:prstGeom prst="rect">
                          <a:avLst/>
                        </a:prstGeom>
                        <a:solidFill>
                          <a:srgbClr val="FFFFFF"/>
                        </a:solidFill>
                        <a:ln w="9525">
                          <a:solidFill>
                            <a:srgbClr val="000000"/>
                          </a:solidFill>
                          <a:miter lim="800000"/>
                          <a:headEnd/>
                          <a:tailEnd/>
                        </a:ln>
                      </wps:spPr>
                      <wps:txbx>
                        <w:txbxContent>
                          <w:p w:rsidR="00AE2E18" w:rsidP="00731887" w14:textId="53A3AA70">
                            <w:r w:rsidRPr="00EC0BFB">
                              <w:rPr>
                                <w:rFonts w:ascii="Calibri" w:hAnsi="Calibri" w:cs="Calibri"/>
                              </w:rPr>
                              <w:t xml:space="preserve">Public reporting burden of this collection of information is estimated to average </w:t>
                            </w:r>
                            <w:r w:rsidRPr="00EC0BFB">
                              <w:rPr>
                                <w:rFonts w:ascii="Calibri" w:hAnsi="Calibri" w:cs="Calibri"/>
                                <w:b/>
                                <w:bCs/>
                              </w:rPr>
                              <w:t>90</w:t>
                            </w:r>
                            <w:r w:rsidRPr="00EC0BFB">
                              <w:rPr>
                                <w:rFonts w:ascii="Calibri" w:hAnsi="Calibri" w:cs="Calibri"/>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w:t>
                            </w:r>
                            <w:r w:rsidRPr="00FF0687">
                              <w:rPr>
                                <w:rFonts w:ascii="Calibri" w:hAnsi="Calibri" w:cs="Calibri"/>
                                <w:highlight w:val="yellow"/>
                              </w:rPr>
                              <w:t>ATTN: CMS Open Payments Team, Mailstop AR-24-58.</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01.75pt;height:119.6pt;margin-top:27.9pt;margin-left:0.3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59264">
                <v:textbox>
                  <w:txbxContent>
                    <w:p w:rsidR="00AE2E18" w:rsidP="00731887" w14:paraId="1FF43DB4" w14:textId="53A3AA70">
                      <w:r w:rsidRPr="00EC0BFB">
                        <w:rPr>
                          <w:rFonts w:ascii="Calibri" w:hAnsi="Calibri" w:cs="Calibri"/>
                        </w:rPr>
                        <w:t xml:space="preserve">Public reporting burden of this collection of information is estimated to average </w:t>
                      </w:r>
                      <w:r w:rsidRPr="00EC0BFB">
                        <w:rPr>
                          <w:rFonts w:ascii="Calibri" w:hAnsi="Calibri" w:cs="Calibri"/>
                          <w:b/>
                          <w:bCs/>
                        </w:rPr>
                        <w:t>90</w:t>
                      </w:r>
                      <w:r w:rsidRPr="00EC0BFB">
                        <w:rPr>
                          <w:rFonts w:ascii="Calibri" w:hAnsi="Calibri" w:cs="Calibri"/>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w:t>
                      </w:r>
                      <w:r w:rsidRPr="00FF0687">
                        <w:rPr>
                          <w:rFonts w:ascii="Calibri" w:hAnsi="Calibri" w:cs="Calibri"/>
                          <w:highlight w:val="yellow"/>
                        </w:rPr>
                        <w:t>ATTN: CMS Open Payments Team, Mailstop AR-24-58.</w:t>
                      </w:r>
                    </w:p>
                  </w:txbxContent>
                </v:textbox>
                <w10:wrap type="square"/>
              </v:shape>
            </w:pict>
          </mc:Fallback>
        </mc:AlternateContent>
      </w:r>
      <w:r w:rsidRPr="00EC0BFB" w:rsidR="00731887">
        <w:rPr>
          <w:rFonts w:ascii="Calibri" w:hAnsi="Calibri" w:cs="Calibri"/>
          <w:b/>
          <w:bCs/>
          <w:iCs/>
        </w:rPr>
        <w:t>Health Care Consumers</w:t>
      </w:r>
    </w:p>
    <w:p w:rsidR="00731887" w:rsidRPr="00EC0BFB" w:rsidP="00731887" w14:paraId="3B33116A" w14:textId="77777777">
      <w:pPr>
        <w:jc w:val="center"/>
        <w:rPr>
          <w:rFonts w:ascii="Calibri" w:hAnsi="Calibri" w:cs="Calibri"/>
          <w:b/>
          <w:bCs/>
          <w:iCs/>
          <w:color w:val="FF0000"/>
        </w:rPr>
      </w:pPr>
    </w:p>
    <w:p w:rsidR="00731887" w:rsidRPr="00EC0BFB" w:rsidP="00A54C82" w14:paraId="312FE082" w14:textId="77777777">
      <w:pPr>
        <w:pStyle w:val="Heading4"/>
        <w:rPr>
          <w:rFonts w:ascii="Calibri" w:hAnsi="Calibri" w:cs="Calibri"/>
          <w:u w:val="none"/>
        </w:rPr>
      </w:pPr>
      <w:r w:rsidRPr="00EC0BFB">
        <w:rPr>
          <w:rFonts w:ascii="Calibri" w:hAnsi="Calibri" w:cs="Calibri"/>
          <w:u w:val="none"/>
        </w:rPr>
        <w:t>Introduction (10 minutes)</w:t>
      </w:r>
    </w:p>
    <w:p w:rsidR="00731887" w:rsidRPr="00EC0BFB" w:rsidP="00731887" w14:paraId="14C49C44" w14:textId="77777777">
      <w:pPr>
        <w:tabs>
          <w:tab w:val="left" w:pos="720"/>
        </w:tabs>
        <w:autoSpaceDE w:val="0"/>
        <w:autoSpaceDN w:val="0"/>
        <w:adjustRightInd w:val="0"/>
        <w:ind w:left="720"/>
        <w:rPr>
          <w:rFonts w:ascii="Calibri" w:eastAsia="Cambria Math" w:hAnsi="Calibri" w:cs="Calibri"/>
          <w:color w:val="000000"/>
          <w:lang w:eastAsia="zh-CN"/>
        </w:rPr>
      </w:pPr>
    </w:p>
    <w:p w:rsidR="00731887" w:rsidRPr="00EC0BFB" w:rsidP="00731887" w14:paraId="55ABA9A7" w14:textId="77777777">
      <w:pPr>
        <w:tabs>
          <w:tab w:val="left" w:pos="720"/>
        </w:tabs>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Hello and thank you for agreeing to participate in this focus group. My name is ________, and I will guide the group discussion. </w:t>
      </w:r>
    </w:p>
    <w:p w:rsidR="00731887" w:rsidP="00731887" w14:paraId="35985A6A" w14:textId="501DF85A">
      <w:pPr>
        <w:tabs>
          <w:tab w:val="left" w:pos="720"/>
        </w:tabs>
        <w:autoSpaceDE w:val="0"/>
        <w:autoSpaceDN w:val="0"/>
        <w:adjustRightInd w:val="0"/>
        <w:ind w:left="720"/>
        <w:rPr>
          <w:rFonts w:ascii="Calibri" w:eastAsia="Cambria Math" w:hAnsi="Calibri" w:cs="Calibri"/>
          <w:color w:val="000000"/>
          <w:lang w:eastAsia="zh-CN"/>
        </w:rPr>
      </w:pPr>
    </w:p>
    <w:p w:rsidR="00C53239" w:rsidRPr="00EC0BFB" w:rsidP="00C53239" w14:paraId="6A587B16" w14:textId="77777777">
      <w:pPr>
        <w:tabs>
          <w:tab w:val="left" w:pos="720"/>
        </w:tabs>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This focus group is sponsored by a government health agency called the Centers for Medicare </w:t>
      </w:r>
      <w:r>
        <w:rPr>
          <w:rFonts w:ascii="Calibri" w:eastAsia="Cambria Math" w:hAnsi="Calibri" w:cs="Calibri"/>
          <w:color w:val="000000"/>
          <w:lang w:eastAsia="zh-CN"/>
        </w:rPr>
        <w:t>&amp;</w:t>
      </w:r>
      <w:r w:rsidRPr="00EC0BFB">
        <w:rPr>
          <w:rFonts w:ascii="Calibri" w:eastAsia="Cambria Math" w:hAnsi="Calibri" w:cs="Calibri"/>
          <w:color w:val="000000"/>
          <w:lang w:eastAsia="zh-CN"/>
        </w:rPr>
        <w:t xml:space="preserve"> Medicaid Services to help them learn more about how people choose and work with health care providers. To be clear, I am not with </w:t>
      </w:r>
      <w:r>
        <w:rPr>
          <w:rFonts w:ascii="Calibri" w:eastAsia="Cambria Math" w:hAnsi="Calibri" w:cs="Calibri"/>
          <w:color w:val="000000"/>
          <w:lang w:eastAsia="zh-CN"/>
        </w:rPr>
        <w:t xml:space="preserve">the </w:t>
      </w:r>
      <w:r w:rsidRPr="00EC0BFB">
        <w:rPr>
          <w:rFonts w:ascii="Calibri" w:eastAsia="Cambria Math" w:hAnsi="Calibri" w:cs="Calibri"/>
          <w:color w:val="000000"/>
          <w:lang w:eastAsia="zh-CN"/>
        </w:rPr>
        <w:t xml:space="preserve">government. I am an independent researcher who talks with people about all sorts of things (not just health care, but many different topics for a variety of organizations). So, I have no stake in how you respond to the questions that we will discuss today. I just want to hear what you have to share in your own words—your thoughts, experiences, and opinions about the topics we’ll be discussing. </w:t>
      </w:r>
    </w:p>
    <w:p w:rsidR="00731887" w:rsidRPr="00EC0BFB" w:rsidP="00731887" w14:paraId="6A6F8170" w14:textId="77777777">
      <w:pPr>
        <w:autoSpaceDE w:val="0"/>
        <w:autoSpaceDN w:val="0"/>
        <w:adjustRightInd w:val="0"/>
        <w:ind w:left="720"/>
        <w:jc w:val="both"/>
        <w:rPr>
          <w:rFonts w:ascii="Calibri" w:eastAsia="Cambria Math" w:hAnsi="Calibri" w:cs="Calibri"/>
          <w:color w:val="000000"/>
          <w:lang w:eastAsia="zh-CN"/>
        </w:rPr>
      </w:pPr>
    </w:p>
    <w:p w:rsidR="00731887" w:rsidRPr="00EC0BFB" w:rsidP="00731887" w14:paraId="52C58FB6"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Your participation is voluntary, and you can leave at any time. </w:t>
      </w:r>
    </w:p>
    <w:p w:rsidR="00731887" w:rsidRPr="00EC0BFB" w:rsidP="00731887" w14:paraId="002713C9" w14:textId="77777777">
      <w:pPr>
        <w:autoSpaceDE w:val="0"/>
        <w:autoSpaceDN w:val="0"/>
        <w:adjustRightInd w:val="0"/>
        <w:ind w:left="720"/>
        <w:rPr>
          <w:rFonts w:ascii="Calibri" w:eastAsia="Cambria Math" w:hAnsi="Calibri" w:cs="Calibri"/>
          <w:color w:val="000000"/>
          <w:lang w:eastAsia="zh-CN"/>
        </w:rPr>
      </w:pPr>
    </w:p>
    <w:p w:rsidR="00731887" w:rsidRPr="00EC0BFB" w:rsidP="00731887" w14:paraId="762EB140"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This discussion will be audio recorded and there also are notetakers on the line to ensure I don’t miss anything. Our notes and recordings will be destroyed after the project is finished.</w:t>
      </w:r>
    </w:p>
    <w:p w:rsidR="00731887" w:rsidRPr="00EC0BFB" w:rsidP="00731887" w14:paraId="7852DD08" w14:textId="77777777">
      <w:pPr>
        <w:autoSpaceDE w:val="0"/>
        <w:autoSpaceDN w:val="0"/>
        <w:adjustRightInd w:val="0"/>
        <w:rPr>
          <w:rFonts w:ascii="Calibri" w:eastAsia="Cambria Math" w:hAnsi="Calibri" w:cs="Calibri"/>
          <w:color w:val="000000"/>
          <w:lang w:eastAsia="zh-CN"/>
        </w:rPr>
      </w:pPr>
    </w:p>
    <w:p w:rsidR="00731887" w:rsidRPr="00EC0BFB" w:rsidP="00731887" w14:paraId="1DF68301" w14:textId="77777777">
      <w:pPr>
        <w:autoSpaceDE w:val="0"/>
        <w:autoSpaceDN w:val="0"/>
        <w:adjustRightInd w:val="0"/>
        <w:ind w:left="720"/>
        <w:rPr>
          <w:rFonts w:ascii="Calibri" w:eastAsia="Cambria Math" w:hAnsi="Calibri" w:cs="Calibri"/>
          <w:color w:val="000000"/>
          <w:lang w:eastAsia="zh-CN"/>
        </w:rPr>
      </w:pPr>
      <w:r w:rsidRPr="00EC0BFB">
        <w:rPr>
          <w:rFonts w:ascii="Calibri" w:eastAsia="Cambria Math" w:hAnsi="Calibri" w:cs="Calibri"/>
          <w:color w:val="000000"/>
          <w:lang w:eastAsia="zh-CN"/>
        </w:rPr>
        <w:t xml:space="preserve">Findings from this discussion—and about 20 other discussions like this—will be summarized together in a final report and will not be presented in a way that will identify you.  </w:t>
      </w:r>
    </w:p>
    <w:p w:rsidR="00731887" w:rsidRPr="00EC0BFB" w:rsidP="00731887" w14:paraId="150C8406" w14:textId="77777777">
      <w:pPr>
        <w:rPr>
          <w:rFonts w:ascii="Calibri" w:eastAsia="Cambria Math" w:hAnsi="Calibri" w:cs="Calibri"/>
          <w:color w:val="000000"/>
          <w:lang w:eastAsia="zh-CN"/>
        </w:rPr>
      </w:pPr>
    </w:p>
    <w:p w:rsidR="00731887" w:rsidRPr="00EC0BFB" w:rsidP="00731887" w14:paraId="1C3198AC" w14:textId="77777777">
      <w:pPr>
        <w:autoSpaceDE w:val="0"/>
        <w:autoSpaceDN w:val="0"/>
        <w:adjustRightInd w:val="0"/>
        <w:spacing w:after="120"/>
        <w:ind w:firstLine="720"/>
        <w:rPr>
          <w:rFonts w:ascii="Calibri" w:hAnsi="Calibri" w:cs="Calibri"/>
          <w:b/>
          <w:bCs/>
        </w:rPr>
      </w:pPr>
      <w:r w:rsidRPr="00EC0BFB">
        <w:rPr>
          <w:rFonts w:ascii="Calibri" w:eastAsia="Cambria Math" w:hAnsi="Calibri" w:cs="Calibri"/>
          <w:color w:val="000000"/>
          <w:lang w:eastAsia="zh-CN"/>
        </w:rPr>
        <w:t>Let’s quickly go over a few guidelines for our discussion.</w:t>
      </w:r>
      <w:r w:rsidRPr="00EC0BFB">
        <w:rPr>
          <w:rFonts w:ascii="Calibri" w:hAnsi="Calibri" w:cs="Calibri"/>
          <w:b/>
          <w:bCs/>
        </w:rPr>
        <w:br w:type="page"/>
      </w:r>
    </w:p>
    <w:p w:rsidR="00731887" w:rsidRPr="00EC0BFB" w:rsidP="00A54C82" w14:paraId="35BAC4B1" w14:textId="77777777">
      <w:pPr>
        <w:numPr>
          <w:ilvl w:val="0"/>
          <w:numId w:val="38"/>
        </w:numPr>
        <w:spacing w:after="120"/>
        <w:rPr>
          <w:rFonts w:ascii="Calibri" w:hAnsi="Calibri" w:cs="Calibri"/>
          <w:b/>
          <w:bCs/>
        </w:rPr>
      </w:pPr>
      <w:r w:rsidRPr="00EC0BFB">
        <w:rPr>
          <w:rFonts w:ascii="Calibri" w:hAnsi="Calibri" w:cs="Calibri"/>
          <w:b/>
          <w:bCs/>
        </w:rPr>
        <w:t>Guidelines</w:t>
      </w:r>
    </w:p>
    <w:p w:rsidR="00731887" w:rsidRPr="00EC0BFB" w:rsidP="00731887" w14:paraId="59189BB5" w14:textId="77777777">
      <w:pPr>
        <w:numPr>
          <w:ilvl w:val="0"/>
          <w:numId w:val="29"/>
        </w:numPr>
        <w:ind w:left="1440"/>
        <w:rPr>
          <w:rFonts w:ascii="Calibri" w:hAnsi="Calibri" w:cs="Calibri"/>
        </w:rPr>
      </w:pPr>
      <w:r w:rsidRPr="00EC0BFB">
        <w:rPr>
          <w:rFonts w:ascii="Calibri" w:hAnsi="Calibri" w:cs="Calibri"/>
        </w:rPr>
        <w:t>This group will last no more than an hour and a half.</w:t>
      </w:r>
    </w:p>
    <w:p w:rsidR="00731887" w:rsidRPr="00EC0BFB" w:rsidP="00731887" w14:paraId="201A4DB1" w14:textId="77777777">
      <w:pPr>
        <w:numPr>
          <w:ilvl w:val="0"/>
          <w:numId w:val="29"/>
        </w:numPr>
        <w:ind w:left="1440"/>
        <w:rPr>
          <w:rFonts w:ascii="Calibri" w:hAnsi="Calibri" w:cs="Calibri"/>
        </w:rPr>
      </w:pPr>
      <w:r w:rsidRPr="00EC0BFB">
        <w:rPr>
          <w:rFonts w:ascii="Calibri" w:hAnsi="Calibri" w:cs="Calibri"/>
        </w:rPr>
        <w:t xml:space="preserve">I have a discussion guide in front of me to help me make sure we cover all of our important topics for today. At some point, I may need to cut off a conversation and move on to a different topic entirely. If I do that, please know that I am not trying to be rude. I am just trying to make sure we touch on each topic in the time we have together. </w:t>
      </w:r>
    </w:p>
    <w:p w:rsidR="00731887" w:rsidRPr="00EC0BFB" w:rsidP="00731887" w14:paraId="2C233819" w14:textId="77777777">
      <w:pPr>
        <w:numPr>
          <w:ilvl w:val="0"/>
          <w:numId w:val="29"/>
        </w:numPr>
        <w:ind w:left="1440"/>
        <w:rPr>
          <w:rFonts w:ascii="Calibri" w:hAnsi="Calibri" w:cs="Calibri"/>
        </w:rPr>
      </w:pPr>
      <w:r w:rsidRPr="00EC0BFB">
        <w:rPr>
          <w:rFonts w:ascii="Calibri" w:hAnsi="Calibri" w:cs="Calibri"/>
        </w:rPr>
        <w:t>There are no right or wrong answers—the goal is to hear a variety of viewpoints, not to reach consensus.</w:t>
      </w:r>
    </w:p>
    <w:p w:rsidR="00731887" w:rsidRPr="00EC0BFB" w:rsidP="00731887" w14:paraId="5E2BE4C8" w14:textId="77777777">
      <w:pPr>
        <w:numPr>
          <w:ilvl w:val="0"/>
          <w:numId w:val="29"/>
        </w:numPr>
        <w:ind w:left="1440"/>
        <w:rPr>
          <w:rFonts w:ascii="Calibri" w:hAnsi="Calibri" w:cs="Calibri"/>
        </w:rPr>
      </w:pPr>
      <w:r w:rsidRPr="00EC0BFB">
        <w:rPr>
          <w:rFonts w:ascii="Calibri" w:hAnsi="Calibri" w:cs="Calibri"/>
        </w:rPr>
        <w:t>Please speak loudly and speak one at a time. Everyone will get a chance to speak if they want to. There may be times when everyone will be asked to respond to a question.</w:t>
      </w:r>
    </w:p>
    <w:p w:rsidR="00731887" w:rsidRPr="00FF2BA8" w:rsidP="00FF2BA8" w14:paraId="54F4B45B" w14:textId="7DFE57E1">
      <w:pPr>
        <w:numPr>
          <w:ilvl w:val="0"/>
          <w:numId w:val="29"/>
        </w:numPr>
        <w:ind w:left="1440"/>
        <w:rPr>
          <w:rFonts w:ascii="Calibri" w:hAnsi="Calibri" w:cs="Calibri"/>
        </w:rPr>
      </w:pPr>
      <w:r w:rsidRPr="00EC0BFB">
        <w:rPr>
          <w:rFonts w:ascii="Calibri" w:hAnsi="Calibri" w:cs="Calibri"/>
        </w:rPr>
        <w:t xml:space="preserve">Feel free to talk to each other, disagree/agree, </w:t>
      </w:r>
      <w:r w:rsidR="00FF2BA8">
        <w:rPr>
          <w:rFonts w:ascii="Calibri" w:hAnsi="Calibri" w:cs="Calibri"/>
        </w:rPr>
        <w:t>ask questions</w:t>
      </w:r>
      <w:r w:rsidR="003A52BD">
        <w:rPr>
          <w:rFonts w:ascii="Calibri" w:hAnsi="Calibri" w:cs="Calibri"/>
        </w:rPr>
        <w:t xml:space="preserve"> or for clarification</w:t>
      </w:r>
      <w:r w:rsidR="00FF2BA8">
        <w:rPr>
          <w:rFonts w:ascii="Calibri" w:hAnsi="Calibri" w:cs="Calibri"/>
        </w:rPr>
        <w:t>—</w:t>
      </w:r>
      <w:r w:rsidRPr="00FF2BA8">
        <w:rPr>
          <w:rFonts w:ascii="Calibri" w:hAnsi="Calibri" w:cs="Calibri"/>
        </w:rPr>
        <w:t>just observe common courtesy.</w:t>
      </w:r>
    </w:p>
    <w:p w:rsidR="00731887" w:rsidRPr="00EC0BFB" w:rsidP="00731887" w14:paraId="4AB7EFE2" w14:textId="77777777">
      <w:pPr>
        <w:numPr>
          <w:ilvl w:val="0"/>
          <w:numId w:val="29"/>
        </w:numPr>
        <w:ind w:left="1440"/>
        <w:rPr>
          <w:rFonts w:ascii="Calibri" w:hAnsi="Calibri" w:cs="Calibri"/>
        </w:rPr>
      </w:pPr>
      <w:r w:rsidRPr="00EC0BFB">
        <w:rPr>
          <w:rFonts w:ascii="Calibri" w:hAnsi="Calibri" w:cs="Calibri"/>
        </w:rPr>
        <w:t>Try to state your first name each time you want to say something so that we can keep track of who is speaking.</w:t>
      </w:r>
    </w:p>
    <w:p w:rsidR="00731887" w:rsidRPr="00EC0BFB" w:rsidP="00731887" w14:paraId="0D7A8F5D" w14:textId="77777777">
      <w:pPr>
        <w:numPr>
          <w:ilvl w:val="0"/>
          <w:numId w:val="29"/>
        </w:numPr>
        <w:ind w:left="1440"/>
        <w:rPr>
          <w:rFonts w:ascii="Calibri" w:hAnsi="Calibri" w:cs="Calibri"/>
        </w:rPr>
      </w:pPr>
      <w:r w:rsidRPr="00EC0BFB">
        <w:rPr>
          <w:rFonts w:ascii="Calibri" w:hAnsi="Calibri" w:cs="Calibri"/>
        </w:rPr>
        <w:t>Our research team will keep all of your comments secure and anonymous. Under no circumstances will the government receive your name or any other information that could identify you. They will receive a report that summarizes the themes we hear across all focus groups we are doing on this topic. Altogether we will be talking with about 120 people, so please feel free to speak your mind.</w:t>
      </w:r>
    </w:p>
    <w:p w:rsidR="00731887" w:rsidRPr="00EC0BFB" w:rsidP="00731887" w14:paraId="31DAA998" w14:textId="77777777">
      <w:pPr>
        <w:rPr>
          <w:rFonts w:ascii="Calibri" w:hAnsi="Calibri" w:cs="Calibri"/>
        </w:rPr>
      </w:pPr>
    </w:p>
    <w:p w:rsidR="00731887" w:rsidRPr="00EC0BFB" w:rsidP="00A54C82" w14:paraId="2CA8F8A6" w14:textId="77777777">
      <w:pPr>
        <w:numPr>
          <w:ilvl w:val="0"/>
          <w:numId w:val="38"/>
        </w:numPr>
        <w:spacing w:after="120"/>
        <w:rPr>
          <w:rFonts w:ascii="Calibri" w:hAnsi="Calibri" w:cs="Calibri"/>
          <w:b/>
          <w:bCs/>
        </w:rPr>
      </w:pPr>
      <w:r w:rsidRPr="00EC0BFB">
        <w:rPr>
          <w:rFonts w:ascii="Calibri" w:hAnsi="Calibri" w:cs="Calibri"/>
          <w:b/>
          <w:bCs/>
        </w:rPr>
        <w:t>Introductions</w:t>
      </w:r>
    </w:p>
    <w:p w:rsidR="00731887" w:rsidRPr="00EC0BFB" w:rsidP="00731887" w14:paraId="6957B645" w14:textId="77777777">
      <w:pPr>
        <w:pStyle w:val="pf0"/>
        <w:ind w:left="720"/>
        <w:rPr>
          <w:rFonts w:ascii="Calibri" w:hAnsi="Calibri" w:cs="Calibri"/>
        </w:rPr>
      </w:pPr>
      <w:r w:rsidRPr="00EC0BFB">
        <w:rPr>
          <w:rFonts w:ascii="Calibri" w:hAnsi="Calibri" w:cs="Calibri"/>
        </w:rPr>
        <w:t xml:space="preserve">Let’s have each of you introduce yourself by saying your first name, and if you were a doctor or other type of health care provider, what type you would be. I'll go first, my name is ______ and I would be a dermatologist so I could help people feel confident about their skin, and find skin cancers. </w:t>
      </w:r>
    </w:p>
    <w:p w:rsidR="00731887" w:rsidRPr="00EC0BFB" w:rsidP="00A54C82" w14:paraId="64F85738" w14:textId="77777777">
      <w:pPr>
        <w:pStyle w:val="Heading4"/>
        <w:rPr>
          <w:rFonts w:ascii="Calibri" w:hAnsi="Calibri" w:cs="Calibri"/>
          <w:u w:val="none"/>
        </w:rPr>
      </w:pPr>
      <w:r w:rsidRPr="00EC0BFB">
        <w:rPr>
          <w:rFonts w:ascii="Calibri" w:hAnsi="Calibri" w:cs="Calibri"/>
          <w:u w:val="none"/>
        </w:rPr>
        <w:t>Warm-Up/Finding a Health Care Provider/Awareness of Open Payments (10 minutes)</w:t>
      </w:r>
    </w:p>
    <w:p w:rsidR="00731887" w:rsidRPr="00EC0BFB" w:rsidP="00731887" w14:paraId="2636FD9A" w14:textId="77777777">
      <w:pPr>
        <w:ind w:left="720"/>
        <w:rPr>
          <w:rFonts w:ascii="Calibri" w:hAnsi="Calibri" w:cs="Calibri"/>
        </w:rPr>
      </w:pPr>
    </w:p>
    <w:p w:rsidR="00731887" w:rsidRPr="00EC0BFB" w:rsidP="00731887" w14:paraId="26ABB2E5" w14:textId="77777777">
      <w:pPr>
        <w:ind w:left="720"/>
        <w:rPr>
          <w:rFonts w:ascii="Calibri" w:hAnsi="Calibri" w:cs="Calibri"/>
        </w:rPr>
      </w:pPr>
      <w:r w:rsidRPr="00EC0BFB">
        <w:rPr>
          <w:rFonts w:ascii="Calibri" w:hAnsi="Calibri" w:cs="Calibri"/>
        </w:rPr>
        <w:t>Let’s begin by talking a bit about how you find your health care providers. When I say “health care provider,” I mean any professional who takes care of your health or a loved one’s health, such as a primary care doctor, a nurse practitioner, a specialist like a surgeon, etc.</w:t>
      </w:r>
    </w:p>
    <w:p w:rsidR="00731887" w:rsidRPr="00EC0BFB" w:rsidP="00731887" w14:paraId="23FACCA4" w14:textId="77777777">
      <w:pPr>
        <w:ind w:left="540"/>
        <w:rPr>
          <w:rFonts w:ascii="Calibri" w:hAnsi="Calibri" w:cs="Calibri"/>
          <w:b/>
          <w:bCs/>
        </w:rPr>
      </w:pPr>
    </w:p>
    <w:p w:rsidR="00731887" w:rsidRPr="00EC0BFB" w:rsidP="0044754E" w14:paraId="6789740F" w14:textId="4E427C21">
      <w:pPr>
        <w:pStyle w:val="ListParagraph"/>
        <w:numPr>
          <w:ilvl w:val="1"/>
          <w:numId w:val="45"/>
        </w:numPr>
        <w:spacing w:after="200" w:line="276" w:lineRule="auto"/>
        <w:rPr>
          <w:rFonts w:ascii="Calibri" w:hAnsi="Calibri" w:cs="Calibri"/>
        </w:rPr>
      </w:pPr>
      <w:r w:rsidRPr="00EC0BFB">
        <w:rPr>
          <w:rFonts w:ascii="Calibri" w:hAnsi="Calibri" w:cs="Calibri"/>
        </w:rPr>
        <w:t>How do you find a health</w:t>
      </w:r>
      <w:r w:rsidR="003A52BD">
        <w:rPr>
          <w:rFonts w:ascii="Calibri" w:hAnsi="Calibri" w:cs="Calibri"/>
        </w:rPr>
        <w:t xml:space="preserve"> </w:t>
      </w:r>
      <w:r w:rsidRPr="00EC0BFB">
        <w:rPr>
          <w:rFonts w:ascii="Calibri" w:hAnsi="Calibri" w:cs="Calibri"/>
        </w:rPr>
        <w:t xml:space="preserve">care provider? Probes: </w:t>
      </w:r>
    </w:p>
    <w:p w:rsidR="00731887" w:rsidRPr="00EC0BFB" w:rsidP="00731887" w14:paraId="1F366467" w14:textId="77777777">
      <w:pPr>
        <w:pStyle w:val="ListParagraph"/>
        <w:numPr>
          <w:ilvl w:val="0"/>
          <w:numId w:val="34"/>
        </w:numPr>
        <w:spacing w:after="200" w:line="276" w:lineRule="auto"/>
        <w:rPr>
          <w:rFonts w:ascii="Calibri" w:hAnsi="Calibri" w:cs="Calibri"/>
        </w:rPr>
      </w:pPr>
      <w:r w:rsidRPr="00EC0BFB">
        <w:rPr>
          <w:rFonts w:ascii="Calibri" w:hAnsi="Calibri" w:cs="Calibri"/>
        </w:rPr>
        <w:t xml:space="preserve">Internet, specific online resources </w:t>
      </w:r>
    </w:p>
    <w:p w:rsidR="00731887" w:rsidRPr="00EC0BFB" w:rsidP="00731887" w14:paraId="04B68E0D" w14:textId="77777777">
      <w:pPr>
        <w:pStyle w:val="ListParagraph"/>
        <w:numPr>
          <w:ilvl w:val="0"/>
          <w:numId w:val="34"/>
        </w:numPr>
        <w:spacing w:after="200" w:line="276" w:lineRule="auto"/>
        <w:rPr>
          <w:rFonts w:ascii="Calibri" w:hAnsi="Calibri" w:cs="Calibri"/>
        </w:rPr>
      </w:pPr>
      <w:r w:rsidRPr="00EC0BFB">
        <w:rPr>
          <w:rFonts w:ascii="Calibri" w:hAnsi="Calibri" w:cs="Calibri"/>
        </w:rPr>
        <w:t>Family and friends</w:t>
      </w:r>
    </w:p>
    <w:p w:rsidR="00731887" w:rsidRPr="00EC0BFB" w:rsidP="00731887" w14:paraId="6A7438E6" w14:textId="77777777">
      <w:pPr>
        <w:pStyle w:val="ListParagraph"/>
        <w:numPr>
          <w:ilvl w:val="0"/>
          <w:numId w:val="34"/>
        </w:numPr>
        <w:spacing w:after="200" w:line="276" w:lineRule="auto"/>
        <w:rPr>
          <w:rFonts w:ascii="Calibri" w:hAnsi="Calibri" w:cs="Calibri"/>
        </w:rPr>
      </w:pPr>
      <w:r w:rsidRPr="00EC0BFB">
        <w:rPr>
          <w:rFonts w:ascii="Calibri" w:hAnsi="Calibri" w:cs="Calibri"/>
        </w:rPr>
        <w:t>Primary care vs. specialist</w:t>
      </w:r>
    </w:p>
    <w:p w:rsidR="00731887" w:rsidRPr="00EC0BFB" w:rsidP="00731887" w14:paraId="07B7C7E5" w14:textId="77777777">
      <w:pPr>
        <w:pStyle w:val="ListParagraph"/>
        <w:spacing w:after="200" w:line="276" w:lineRule="auto"/>
        <w:ind w:left="2160"/>
        <w:rPr>
          <w:rFonts w:ascii="Calibri" w:hAnsi="Calibri" w:cs="Calibri"/>
        </w:rPr>
      </w:pPr>
    </w:p>
    <w:p w:rsidR="00731887" w:rsidRPr="00EC0BFB" w:rsidP="00731887" w14:paraId="307C44BB" w14:textId="77777777">
      <w:pPr>
        <w:pStyle w:val="ListParagraph"/>
        <w:spacing w:after="200" w:line="276" w:lineRule="auto"/>
        <w:rPr>
          <w:rFonts w:ascii="Calibri" w:hAnsi="Calibri" w:cs="Calibri"/>
        </w:rPr>
      </w:pPr>
      <w:r w:rsidRPr="00EC0BFB">
        <w:rPr>
          <w:rFonts w:ascii="Calibri" w:hAnsi="Calibri" w:cs="Calibri"/>
        </w:rPr>
        <w:t xml:space="preserve">Now you will see on the screen the first of three quick polls we are going to do today. </w:t>
      </w:r>
    </w:p>
    <w:p w:rsidR="00731887" w:rsidRPr="00EC0BFB" w:rsidP="00731887" w14:paraId="2A6577AD" w14:textId="77777777">
      <w:pPr>
        <w:spacing w:after="200" w:line="276" w:lineRule="auto"/>
        <w:ind w:left="720"/>
        <w:rPr>
          <w:rFonts w:ascii="Calibri" w:hAnsi="Calibri" w:cs="Calibri"/>
        </w:rPr>
      </w:pPr>
      <w:r w:rsidRPr="00EC0BFB">
        <w:rPr>
          <w:rFonts w:ascii="Calibri" w:hAnsi="Calibri" w:cs="Calibri"/>
        </w:rPr>
        <w:t>[Moderator conducts online poll 1:</w:t>
      </w:r>
    </w:p>
    <w:p w:rsidR="00731887" w:rsidRPr="00EC0BFB" w:rsidP="00731887" w14:paraId="11ACF51A" w14:textId="77777777">
      <w:pPr>
        <w:spacing w:after="200" w:line="276" w:lineRule="auto"/>
        <w:ind w:left="720"/>
        <w:rPr>
          <w:rFonts w:ascii="Calibri" w:hAnsi="Calibri" w:cs="Calibri"/>
        </w:rPr>
      </w:pPr>
      <w:r w:rsidRPr="00EC0BFB">
        <w:rPr>
          <w:rFonts w:ascii="Calibri" w:hAnsi="Calibri" w:cs="Calibri"/>
        </w:rPr>
        <w:t>Have you heard of the Open Payments health care program or website?</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51DB21F9" w14:textId="77777777" w:rsidTr="00261572">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3343A456"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731887" w:rsidRPr="00EC0BFB" w:rsidP="00261572" w14:paraId="4504526E" w14:textId="77777777">
            <w:pPr>
              <w:rPr>
                <w:rFonts w:ascii="Calibri" w:hAnsi="Calibri" w:cs="Calibri"/>
              </w:rPr>
            </w:pPr>
            <w:r w:rsidRPr="00EC0BFB">
              <w:rPr>
                <w:rFonts w:ascii="Calibri" w:hAnsi="Calibri" w:cs="Calibri"/>
              </w:rPr>
              <w:t>Yes</w:t>
            </w:r>
          </w:p>
        </w:tc>
      </w:tr>
      <w:tr w14:paraId="51E9187C"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5EB32964"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731887" w:rsidRPr="00EC0BFB" w:rsidP="00261572" w14:paraId="1A47DCAA" w14:textId="77777777">
            <w:pPr>
              <w:rPr>
                <w:rFonts w:ascii="Calibri" w:hAnsi="Calibri" w:cs="Calibri"/>
              </w:rPr>
            </w:pPr>
            <w:r w:rsidRPr="00EC0BFB">
              <w:rPr>
                <w:rFonts w:ascii="Calibri" w:hAnsi="Calibri" w:cs="Calibri"/>
              </w:rPr>
              <w:t>No</w:t>
            </w:r>
          </w:p>
        </w:tc>
      </w:tr>
      <w:tr w14:paraId="06EA77D3"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65D25C2"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731887" w:rsidRPr="00EC0BFB" w:rsidP="00261572" w14:paraId="6E7E8613" w14:textId="77777777">
            <w:pPr>
              <w:rPr>
                <w:rFonts w:ascii="Calibri" w:hAnsi="Calibri" w:cs="Calibri"/>
              </w:rPr>
            </w:pPr>
            <w:r w:rsidRPr="00EC0BFB">
              <w:rPr>
                <w:rFonts w:ascii="Calibri" w:hAnsi="Calibri" w:cs="Calibri"/>
              </w:rPr>
              <w:t>Not sure</w:t>
            </w:r>
          </w:p>
        </w:tc>
      </w:tr>
    </w:tbl>
    <w:p w:rsidR="00731887" w:rsidRPr="00EC0BFB" w:rsidP="00731887" w14:paraId="6C0382EF" w14:textId="77777777">
      <w:pPr>
        <w:spacing w:after="200" w:line="276" w:lineRule="auto"/>
        <w:rPr>
          <w:rFonts w:ascii="Calibri" w:hAnsi="Calibri" w:cs="Calibri"/>
        </w:rPr>
      </w:pPr>
    </w:p>
    <w:p w:rsidR="00731887" w:rsidRPr="00EC0BFB" w:rsidP="00731887" w14:paraId="5DC30E3F" w14:textId="77777777">
      <w:pPr>
        <w:spacing w:after="200" w:line="276" w:lineRule="auto"/>
        <w:ind w:firstLine="720"/>
        <w:rPr>
          <w:rFonts w:ascii="Calibri" w:hAnsi="Calibri" w:cs="Calibri"/>
        </w:rPr>
      </w:pPr>
      <w:r w:rsidRPr="00EC0BFB">
        <w:rPr>
          <w:rFonts w:ascii="Calibri" w:hAnsi="Calibri" w:cs="Calibri"/>
        </w:rPr>
        <w:t>If poll results are entirely 2 (“No”) and 3 (“Not sure”), skip to section III.]</w:t>
      </w:r>
    </w:p>
    <w:p w:rsidR="00731887" w:rsidRPr="00EC0BFB" w:rsidP="00731887" w14:paraId="1F0677CE" w14:textId="77777777">
      <w:pPr>
        <w:ind w:left="720"/>
        <w:rPr>
          <w:rFonts w:ascii="Calibri" w:hAnsi="Calibri" w:cs="Calibri"/>
        </w:rPr>
      </w:pPr>
      <w:r w:rsidRPr="00EC0BFB">
        <w:rPr>
          <w:rFonts w:ascii="Calibri" w:hAnsi="Calibri" w:cs="Calibri"/>
        </w:rPr>
        <w:t xml:space="preserve">Now I’d like to ask you about that program that some of you have heard of called “Open Payments.” </w:t>
      </w:r>
    </w:p>
    <w:p w:rsidR="00731887" w:rsidRPr="00EC0BFB" w:rsidP="00731887" w14:paraId="562EE969" w14:textId="77777777">
      <w:pPr>
        <w:ind w:left="540"/>
        <w:rPr>
          <w:rFonts w:ascii="Calibri" w:hAnsi="Calibri" w:cs="Calibri"/>
        </w:rPr>
      </w:pPr>
    </w:p>
    <w:p w:rsidR="00731887" w:rsidRPr="00EC0BFB" w:rsidP="0044754E" w14:paraId="60BD373C"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What have you heard about Open Payments, if anything? Probe, as needed: What do you think is the purpose of Open Payments? </w:t>
      </w:r>
    </w:p>
    <w:p w:rsidR="00731887" w:rsidRPr="00EC0BFB" w:rsidP="00A54C82" w14:paraId="55FCEDAF" w14:textId="77777777">
      <w:pPr>
        <w:pStyle w:val="Heading4"/>
        <w:rPr>
          <w:rFonts w:ascii="Calibri" w:hAnsi="Calibri" w:cs="Calibri"/>
          <w:u w:val="none"/>
        </w:rPr>
      </w:pPr>
      <w:r w:rsidRPr="00EC0BFB">
        <w:rPr>
          <w:rFonts w:ascii="Calibri" w:hAnsi="Calibri" w:cs="Calibri"/>
          <w:u w:val="none"/>
        </w:rPr>
        <w:t>Attitudes Toward Health Care Transparency (15 minutes)</w:t>
      </w:r>
    </w:p>
    <w:p w:rsidR="00731887" w:rsidRPr="00EC0BFB" w:rsidP="00731887" w14:paraId="63373A33" w14:textId="77777777">
      <w:pPr>
        <w:ind w:left="720"/>
        <w:rPr>
          <w:rFonts w:ascii="Calibri" w:hAnsi="Calibri" w:cs="Calibri"/>
          <w:b/>
          <w:bCs/>
        </w:rPr>
      </w:pPr>
    </w:p>
    <w:p w:rsidR="00731887" w:rsidRPr="00EC0BFB" w:rsidP="00731887" w14:paraId="58C09862" w14:textId="77777777">
      <w:pPr>
        <w:ind w:left="720"/>
        <w:rPr>
          <w:rFonts w:ascii="Calibri" w:hAnsi="Calibri" w:cs="Calibri"/>
        </w:rPr>
      </w:pPr>
      <w:r w:rsidRPr="00EC0BFB">
        <w:rPr>
          <w:rFonts w:ascii="Calibri" w:hAnsi="Calibri" w:cs="Calibri"/>
        </w:rPr>
        <w:t>Okay, we will come back to Open Payments in a minute, and I promise I will tell you all about it, but before I do, I have a few other questions.</w:t>
      </w:r>
    </w:p>
    <w:p w:rsidR="00731887" w:rsidRPr="00EC0BFB" w:rsidP="00731887" w14:paraId="6FA2C9FB" w14:textId="77777777">
      <w:pPr>
        <w:ind w:left="720"/>
        <w:rPr>
          <w:rFonts w:ascii="Calibri" w:hAnsi="Calibri" w:cs="Calibri"/>
          <w:b/>
          <w:bCs/>
        </w:rPr>
      </w:pPr>
    </w:p>
    <w:p w:rsidR="003A52BD" w:rsidRPr="00EC0BFB" w:rsidP="003A52BD" w14:paraId="0663C993" w14:textId="19EC2E74">
      <w:pPr>
        <w:pStyle w:val="ListParagraph"/>
        <w:numPr>
          <w:ilvl w:val="1"/>
          <w:numId w:val="45"/>
        </w:numPr>
        <w:spacing w:after="200" w:line="276" w:lineRule="auto"/>
        <w:rPr>
          <w:rFonts w:ascii="Calibri" w:hAnsi="Calibri" w:cs="Calibri"/>
        </w:rPr>
      </w:pPr>
      <w:r w:rsidRPr="00EC0BFB">
        <w:rPr>
          <w:rFonts w:ascii="Calibri" w:hAnsi="Calibri" w:cs="Calibri"/>
        </w:rPr>
        <w:t xml:space="preserve">What does the </w:t>
      </w:r>
      <w:r w:rsidR="00B43BDD">
        <w:rPr>
          <w:rFonts w:ascii="Calibri" w:hAnsi="Calibri" w:cs="Calibri"/>
        </w:rPr>
        <w:t>term,</w:t>
      </w:r>
      <w:r w:rsidRPr="00EC0BFB">
        <w:rPr>
          <w:rFonts w:ascii="Calibri" w:hAnsi="Calibri" w:cs="Calibri"/>
        </w:rPr>
        <w:t xml:space="preserve"> “</w:t>
      </w:r>
      <w:r w:rsidRPr="002B248E">
        <w:rPr>
          <w:rFonts w:ascii="Calibri" w:hAnsi="Calibri" w:cs="Calibri"/>
        </w:rPr>
        <w:t>financially transparent and accountable health care system</w:t>
      </w:r>
      <w:r w:rsidR="00B43BDD">
        <w:rPr>
          <w:rFonts w:ascii="Calibri" w:hAnsi="Calibri" w:cs="Calibri"/>
        </w:rPr>
        <w:t>,</w:t>
      </w:r>
      <w:r w:rsidRPr="00EC0BFB">
        <w:rPr>
          <w:rFonts w:ascii="Calibri" w:hAnsi="Calibri" w:cs="Calibri"/>
        </w:rPr>
        <w:t>” mean to you, if anything?</w:t>
      </w:r>
    </w:p>
    <w:p w:rsidR="003A52BD" w:rsidRPr="00EC0BFB" w:rsidP="003A52BD" w14:paraId="3D38C8DF" w14:textId="77777777">
      <w:pPr>
        <w:pStyle w:val="ListParagraph"/>
        <w:spacing w:after="200" w:line="276" w:lineRule="auto"/>
        <w:ind w:left="1440"/>
        <w:rPr>
          <w:rFonts w:ascii="Calibri" w:hAnsi="Calibri" w:cs="Calibri"/>
        </w:rPr>
      </w:pPr>
    </w:p>
    <w:p w:rsidR="003A52BD" w:rsidRPr="00EC0BFB" w:rsidP="003A52BD" w14:paraId="467EDCE4" w14:textId="29C9D85B">
      <w:pPr>
        <w:pStyle w:val="ListParagraph"/>
        <w:numPr>
          <w:ilvl w:val="1"/>
          <w:numId w:val="45"/>
        </w:numPr>
        <w:spacing w:after="200" w:line="276" w:lineRule="auto"/>
        <w:rPr>
          <w:rFonts w:ascii="Calibri" w:hAnsi="Calibri" w:cs="Calibri"/>
        </w:rPr>
      </w:pPr>
      <w:r w:rsidRPr="00EC0BFB">
        <w:rPr>
          <w:rFonts w:ascii="Calibri" w:hAnsi="Calibri" w:cs="Calibri"/>
        </w:rPr>
        <w:t xml:space="preserve">Let’s think of “health care transparency” as making information available to you </w:t>
      </w:r>
      <w:r w:rsidRPr="00BE70B5">
        <w:rPr>
          <w:rFonts w:ascii="Calibri" w:hAnsi="Calibri" w:cs="Calibri"/>
        </w:rPr>
        <w:t xml:space="preserve">about </w:t>
      </w:r>
      <w:r w:rsidRPr="00BC5800">
        <w:rPr>
          <w:rFonts w:ascii="Calibri" w:hAnsi="Calibri" w:cs="Calibri"/>
        </w:rPr>
        <w:t xml:space="preserve">financial relationships between </w:t>
      </w:r>
      <w:r>
        <w:rPr>
          <w:rFonts w:ascii="Calibri" w:hAnsi="Calibri" w:cs="Calibri"/>
        </w:rPr>
        <w:t xml:space="preserve">health care </w:t>
      </w:r>
      <w:r w:rsidRPr="00BC5800">
        <w:rPr>
          <w:rFonts w:ascii="Calibri" w:hAnsi="Calibri" w:cs="Calibri"/>
        </w:rPr>
        <w:t>providers and certain pharmaceutical and medical device companies</w:t>
      </w:r>
      <w:r w:rsidRPr="00EC0BFB">
        <w:rPr>
          <w:rFonts w:ascii="Calibri" w:hAnsi="Calibri" w:cs="Calibri"/>
        </w:rPr>
        <w:t>—how important is that to you, if at all? Probe, as needed: What makes it important to you?</w:t>
      </w:r>
    </w:p>
    <w:p w:rsidR="003A52BD" w:rsidRPr="00EC0BFB" w:rsidP="003A52BD" w14:paraId="0BECF46B" w14:textId="77777777">
      <w:pPr>
        <w:pStyle w:val="ListParagraph"/>
        <w:spacing w:after="200" w:line="276" w:lineRule="auto"/>
        <w:ind w:left="1440"/>
        <w:rPr>
          <w:rFonts w:ascii="Calibri" w:hAnsi="Calibri" w:cs="Calibri"/>
        </w:rPr>
      </w:pPr>
    </w:p>
    <w:p w:rsidR="003A52BD" w:rsidRPr="00EC0BFB" w:rsidP="003A52BD" w14:paraId="1C695B54" w14:textId="77777777">
      <w:pPr>
        <w:pStyle w:val="ListParagraph"/>
        <w:numPr>
          <w:ilvl w:val="1"/>
          <w:numId w:val="45"/>
        </w:numPr>
        <w:spacing w:after="200" w:line="276" w:lineRule="auto"/>
        <w:rPr>
          <w:rFonts w:ascii="Calibri" w:hAnsi="Calibri" w:cs="Calibri"/>
        </w:rPr>
      </w:pPr>
      <w:r w:rsidRPr="00EC0BFB">
        <w:rPr>
          <w:rFonts w:ascii="Calibri" w:hAnsi="Calibri" w:cs="Calibri"/>
        </w:rPr>
        <w:t>How common do you think it is for health care providers to receive payments from companies that make medications or medical devices? Payments might be things like food, travel, or consulting fees.</w:t>
      </w:r>
    </w:p>
    <w:p w:rsidR="003A52BD" w:rsidRPr="00EC0BFB" w:rsidP="003A52BD" w14:paraId="10E170AC" w14:textId="77777777">
      <w:pPr>
        <w:pStyle w:val="ListParagraph"/>
        <w:spacing w:after="200" w:line="276" w:lineRule="auto"/>
        <w:ind w:left="1440"/>
        <w:rPr>
          <w:rFonts w:ascii="Calibri" w:hAnsi="Calibri" w:cs="Calibri"/>
        </w:rPr>
      </w:pPr>
    </w:p>
    <w:p w:rsidR="00731887" w:rsidRPr="00242C38" w:rsidP="00242C38" w14:paraId="7A76EBE8" w14:textId="14F1072E">
      <w:pPr>
        <w:pStyle w:val="ListParagraph"/>
        <w:numPr>
          <w:ilvl w:val="1"/>
          <w:numId w:val="45"/>
        </w:numPr>
        <w:spacing w:after="200" w:line="276" w:lineRule="auto"/>
        <w:rPr>
          <w:rFonts w:ascii="Calibri" w:hAnsi="Calibri" w:cs="Calibri"/>
        </w:rPr>
      </w:pPr>
      <w:r w:rsidRPr="00EC0BFB">
        <w:rPr>
          <w:rFonts w:ascii="Calibri" w:hAnsi="Calibri" w:cs="Calibri"/>
        </w:rPr>
        <w:t xml:space="preserve">What would be your reaction be if you learned that your doctor was receiving consulting fees from a drug or medical device company? </w:t>
      </w:r>
      <w:r>
        <w:rPr>
          <w:rFonts w:ascii="Calibri" w:hAnsi="Calibri" w:cs="Calibri"/>
        </w:rPr>
        <w:t>What about research funds?</w:t>
      </w:r>
    </w:p>
    <w:p w:rsidR="00731887" w:rsidRPr="00EC0BFB" w:rsidP="0044754E" w14:paraId="3F451972" w14:textId="77777777">
      <w:pPr>
        <w:pStyle w:val="ListParagraph"/>
        <w:spacing w:after="200" w:line="276" w:lineRule="auto"/>
        <w:ind w:left="1440"/>
        <w:rPr>
          <w:rFonts w:ascii="Calibri" w:hAnsi="Calibri" w:cs="Calibri"/>
        </w:rPr>
      </w:pPr>
    </w:p>
    <w:p w:rsidR="00731887" w:rsidRPr="00EC0BFB" w:rsidP="0044754E" w14:paraId="58EDEF1F"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What would be your reaction be if you learned that your doctor was receiving funds from a drug or medical device company for food, travel, or entertainment? </w:t>
      </w:r>
    </w:p>
    <w:p w:rsidR="00242C38" w14:paraId="754B8432" w14:textId="77777777">
      <w:pPr>
        <w:rPr>
          <w:rFonts w:ascii="Calibri" w:hAnsi="Calibri" w:cs="Calibri"/>
          <w:b/>
          <w:bCs/>
        </w:rPr>
      </w:pPr>
      <w:r>
        <w:rPr>
          <w:rFonts w:ascii="Calibri" w:hAnsi="Calibri" w:cs="Calibri"/>
        </w:rPr>
        <w:br w:type="page"/>
      </w:r>
    </w:p>
    <w:p w:rsidR="00731887" w:rsidRPr="00EC0BFB" w:rsidP="00A54C82" w14:paraId="3AFB67C1" w14:textId="7DAD1D57">
      <w:pPr>
        <w:pStyle w:val="Heading4"/>
        <w:rPr>
          <w:rFonts w:ascii="Calibri" w:hAnsi="Calibri" w:cs="Calibri"/>
          <w:u w:val="none"/>
        </w:rPr>
      </w:pPr>
      <w:r w:rsidRPr="00EC0BFB">
        <w:rPr>
          <w:rFonts w:ascii="Calibri" w:hAnsi="Calibri" w:cs="Calibri"/>
          <w:u w:val="none"/>
        </w:rPr>
        <w:t xml:space="preserve">Attitudes Toward Open Payments, Questions, Barriers (20 minutes) </w:t>
      </w:r>
    </w:p>
    <w:p w:rsidR="00731887" w:rsidRPr="00EC0BFB" w:rsidP="00731887" w14:paraId="59C83BBE" w14:textId="77777777">
      <w:pPr>
        <w:ind w:left="720"/>
        <w:rPr>
          <w:rFonts w:ascii="Calibri" w:hAnsi="Calibri" w:cs="Calibri"/>
        </w:rPr>
      </w:pPr>
    </w:p>
    <w:p w:rsidR="00731887" w:rsidRPr="00EC0BFB" w:rsidP="00731887" w14:paraId="71A8BFB0" w14:textId="53C665CB">
      <w:pPr>
        <w:ind w:left="720"/>
        <w:rPr>
          <w:rFonts w:ascii="Calibri" w:hAnsi="Calibri" w:cs="Calibri"/>
          <w:i/>
          <w:iCs/>
        </w:rPr>
      </w:pPr>
      <w:r w:rsidRPr="00EC0BFB">
        <w:rPr>
          <w:rFonts w:ascii="Calibri" w:hAnsi="Calibri" w:cs="Calibri"/>
        </w:rPr>
        <w:t xml:space="preserve">A few minutes ago, I asked what you had heard about the Open Payments program, if anything. Now I’d like to describe that program for you. [Show the following statement on screen and read aloud] </w:t>
      </w:r>
      <w:r w:rsidRPr="00EC0BFB">
        <w:rPr>
          <w:rFonts w:ascii="Calibri" w:hAnsi="Calibri" w:cs="Calibri"/>
          <w:i/>
          <w:iCs/>
        </w:rPr>
        <w:t xml:space="preserve">Open Payments is a national program </w:t>
      </w:r>
      <w:r w:rsidRPr="00EC0BFB">
        <w:rPr>
          <w:rFonts w:ascii="Calibri" w:hAnsi="Calibri" w:cs="Calibri"/>
          <w:i/>
          <w:iCs/>
          <w:shd w:val="clear" w:color="auto" w:fill="FFFFFF"/>
        </w:rPr>
        <w:t>that makes information about payments</w:t>
      </w:r>
      <w:r w:rsidRPr="00EC0BFB">
        <w:rPr>
          <w:rFonts w:ascii="Calibri" w:hAnsi="Calibri" w:cs="Calibri"/>
          <w:i/>
          <w:iCs/>
        </w:rPr>
        <w:t xml:space="preserve"> individual health care providers receive from drug and other companies publicly available online. </w:t>
      </w:r>
      <w:r w:rsidRPr="00EC0BFB">
        <w:rPr>
          <w:rFonts w:ascii="Calibri" w:hAnsi="Calibri" w:cs="Calibri"/>
          <w:i/>
          <w:iCs/>
        </w:rPr>
        <w:t>At OpenPaymentsData.CMS.gov, anyone can search for health</w:t>
      </w:r>
      <w:r w:rsidRPr="00EC0BFB">
        <w:rPr>
          <w:rFonts w:ascii="Calibri" w:hAnsi="Calibri" w:cs="Calibri"/>
          <w:i/>
          <w:iCs/>
        </w:rPr>
        <w:t xml:space="preserve"> </w:t>
      </w:r>
      <w:r w:rsidRPr="00EC0BFB">
        <w:rPr>
          <w:rFonts w:ascii="Calibri" w:hAnsi="Calibri" w:cs="Calibri"/>
          <w:i/>
          <w:iCs/>
        </w:rPr>
        <w:t xml:space="preserve">care providers and see </w:t>
      </w:r>
      <w:r w:rsidR="00EF2F7B">
        <w:rPr>
          <w:rFonts w:ascii="Calibri" w:hAnsi="Calibri" w:cs="Calibri"/>
          <w:i/>
          <w:iCs/>
        </w:rPr>
        <w:t xml:space="preserve">the payments they received, </w:t>
      </w:r>
      <w:r w:rsidRPr="00EC0BFB" w:rsidR="00EF2F7B">
        <w:rPr>
          <w:rFonts w:ascii="Calibri" w:hAnsi="Calibri" w:cs="Calibri"/>
          <w:i/>
          <w:iCs/>
        </w:rPr>
        <w:t>what t</w:t>
      </w:r>
      <w:r w:rsidR="00EF2F7B">
        <w:rPr>
          <w:rFonts w:ascii="Calibri" w:hAnsi="Calibri" w:cs="Calibri"/>
          <w:i/>
          <w:iCs/>
        </w:rPr>
        <w:t>hey</w:t>
      </w:r>
      <w:r w:rsidRPr="00EC0BFB" w:rsidR="00EF2F7B">
        <w:rPr>
          <w:rFonts w:ascii="Calibri" w:hAnsi="Calibri" w:cs="Calibri"/>
          <w:i/>
          <w:iCs/>
        </w:rPr>
        <w:t xml:space="preserve"> </w:t>
      </w:r>
      <w:r w:rsidRPr="00EC0BFB">
        <w:rPr>
          <w:rFonts w:ascii="Calibri" w:hAnsi="Calibri" w:cs="Calibri"/>
          <w:i/>
          <w:iCs/>
        </w:rPr>
        <w:t>were for, how much they received, the companies that made the payments, and comparisons to national averages.</w:t>
      </w:r>
    </w:p>
    <w:p w:rsidR="00731887" w:rsidRPr="00EC0BFB" w:rsidP="00731887" w14:paraId="71CEB0B4" w14:textId="77777777">
      <w:pPr>
        <w:ind w:left="720"/>
        <w:rPr>
          <w:rFonts w:ascii="Calibri" w:hAnsi="Calibri" w:cs="Calibri"/>
          <w:b/>
          <w:bCs/>
        </w:rPr>
      </w:pPr>
    </w:p>
    <w:p w:rsidR="00731887" w:rsidRPr="00EC0BFB" w:rsidP="00731887" w14:paraId="215DEDA4" w14:textId="77777777">
      <w:pPr>
        <w:spacing w:after="200" w:line="276" w:lineRule="auto"/>
        <w:ind w:left="720"/>
        <w:rPr>
          <w:rFonts w:ascii="Calibri" w:hAnsi="Calibri" w:cs="Calibri"/>
        </w:rPr>
      </w:pPr>
      <w:r w:rsidRPr="00EC0BFB">
        <w:rPr>
          <w:rFonts w:ascii="Calibri" w:hAnsi="Calibri" w:cs="Calibri"/>
        </w:rPr>
        <w:t>Let’s take a quick poll. How interested in trying the Open Payments website are you?</w:t>
      </w:r>
    </w:p>
    <w:p w:rsidR="00731887" w:rsidRPr="00EC0BFB" w:rsidP="00731887" w14:paraId="2B7276FC" w14:textId="77777777">
      <w:pPr>
        <w:spacing w:after="200" w:line="276" w:lineRule="auto"/>
        <w:ind w:left="720"/>
        <w:rPr>
          <w:rFonts w:ascii="Calibri" w:hAnsi="Calibri" w:cs="Calibri"/>
        </w:rPr>
      </w:pPr>
      <w:r w:rsidRPr="00EC0BFB">
        <w:rPr>
          <w:rFonts w:ascii="Calibri" w:hAnsi="Calibri" w:cs="Calibri"/>
        </w:rPr>
        <w:t>[Moderator conducts online poll 2:</w:t>
      </w:r>
    </w:p>
    <w:p w:rsidR="00731887" w:rsidRPr="00EC0BFB" w:rsidP="00731887" w14:paraId="614B632F" w14:textId="77777777">
      <w:pPr>
        <w:spacing w:after="200" w:line="276" w:lineRule="auto"/>
        <w:ind w:left="720"/>
        <w:rPr>
          <w:rFonts w:ascii="Calibri" w:hAnsi="Calibri" w:cs="Calibri"/>
        </w:rPr>
      </w:pPr>
      <w:r w:rsidRPr="00EC0BFB">
        <w:rPr>
          <w:rFonts w:ascii="Calibri" w:hAnsi="Calibri" w:cs="Calibri"/>
        </w:rPr>
        <w:t>How interested in trying the Open Payments website are you?</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625BCB0A" w14:textId="77777777" w:rsidTr="00261572">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2428E069"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731887" w:rsidRPr="00EC0BFB" w:rsidP="00261572" w14:paraId="4F35E9EB" w14:textId="77777777">
            <w:pPr>
              <w:rPr>
                <w:rFonts w:ascii="Calibri" w:hAnsi="Calibri" w:cs="Calibri"/>
              </w:rPr>
            </w:pPr>
            <w:r w:rsidRPr="00EC0BFB">
              <w:rPr>
                <w:rFonts w:ascii="Calibri" w:hAnsi="Calibri" w:cs="Calibri"/>
              </w:rPr>
              <w:t>Very interested</w:t>
            </w:r>
          </w:p>
        </w:tc>
      </w:tr>
      <w:tr w14:paraId="33B3131A"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6892355"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731887" w:rsidRPr="00EC0BFB" w:rsidP="00261572" w14:paraId="061D78E1" w14:textId="77777777">
            <w:pPr>
              <w:rPr>
                <w:rFonts w:ascii="Calibri" w:hAnsi="Calibri" w:cs="Calibri"/>
              </w:rPr>
            </w:pPr>
            <w:r w:rsidRPr="00EC0BFB">
              <w:rPr>
                <w:rFonts w:ascii="Calibri" w:hAnsi="Calibri" w:cs="Calibri"/>
              </w:rPr>
              <w:t>Somewhat interested</w:t>
            </w:r>
          </w:p>
        </w:tc>
      </w:tr>
      <w:tr w14:paraId="28B6AEBD"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7F08B3B"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731887" w:rsidRPr="00EC0BFB" w:rsidP="00261572" w14:paraId="621A5EE0" w14:textId="77777777">
            <w:pPr>
              <w:rPr>
                <w:rFonts w:ascii="Calibri" w:hAnsi="Calibri" w:cs="Calibri"/>
              </w:rPr>
            </w:pPr>
            <w:r w:rsidRPr="00EC0BFB">
              <w:rPr>
                <w:rFonts w:ascii="Calibri" w:hAnsi="Calibri" w:cs="Calibri"/>
              </w:rPr>
              <w:t>Not too interested</w:t>
            </w:r>
          </w:p>
        </w:tc>
      </w:tr>
      <w:tr w14:paraId="1AF97991"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035A49B4" w14:textId="77777777">
            <w:pPr>
              <w:rPr>
                <w:rFonts w:ascii="Calibri" w:hAnsi="Calibri" w:cs="Calibri"/>
              </w:rPr>
            </w:pPr>
            <w:r w:rsidRPr="00EC0BFB">
              <w:rPr>
                <w:rFonts w:ascii="Calibri" w:hAnsi="Calibri" w:cs="Calibri"/>
              </w:rPr>
              <w:t>4</w:t>
            </w:r>
          </w:p>
        </w:tc>
        <w:tc>
          <w:tcPr>
            <w:tcW w:w="4402" w:type="dxa"/>
            <w:tcMar>
              <w:top w:w="0" w:type="dxa"/>
              <w:left w:w="108" w:type="dxa"/>
              <w:bottom w:w="0" w:type="dxa"/>
              <w:right w:w="108" w:type="dxa"/>
            </w:tcMar>
            <w:vAlign w:val="bottom"/>
          </w:tcPr>
          <w:p w:rsidR="00731887" w:rsidRPr="00EC0BFB" w:rsidP="00261572" w14:paraId="39CA24FB" w14:textId="77777777">
            <w:pPr>
              <w:rPr>
                <w:rFonts w:ascii="Calibri" w:hAnsi="Calibri" w:cs="Calibri"/>
              </w:rPr>
            </w:pPr>
            <w:r w:rsidRPr="00EC0BFB">
              <w:rPr>
                <w:rFonts w:ascii="Calibri" w:hAnsi="Calibri" w:cs="Calibri"/>
              </w:rPr>
              <w:t>Not interested at all</w:t>
            </w:r>
          </w:p>
        </w:tc>
      </w:tr>
      <w:tr w14:paraId="2F26A379"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6FB974FB" w14:textId="77777777">
            <w:pPr>
              <w:rPr>
                <w:rFonts w:ascii="Calibri" w:hAnsi="Calibri" w:cs="Calibri"/>
              </w:rPr>
            </w:pPr>
            <w:r w:rsidRPr="00EC0BFB">
              <w:rPr>
                <w:rFonts w:ascii="Calibri" w:hAnsi="Calibri" w:cs="Calibri"/>
              </w:rPr>
              <w:t>5</w:t>
            </w:r>
          </w:p>
        </w:tc>
        <w:tc>
          <w:tcPr>
            <w:tcW w:w="4402" w:type="dxa"/>
            <w:tcMar>
              <w:top w:w="0" w:type="dxa"/>
              <w:left w:w="108" w:type="dxa"/>
              <w:bottom w:w="0" w:type="dxa"/>
              <w:right w:w="108" w:type="dxa"/>
            </w:tcMar>
            <w:vAlign w:val="bottom"/>
          </w:tcPr>
          <w:p w:rsidR="00731887" w:rsidRPr="00EC0BFB" w:rsidP="00261572" w14:paraId="38C9C210" w14:textId="77777777">
            <w:pPr>
              <w:rPr>
                <w:rFonts w:ascii="Calibri" w:hAnsi="Calibri" w:cs="Calibri"/>
              </w:rPr>
            </w:pPr>
            <w:r w:rsidRPr="00EC0BFB">
              <w:rPr>
                <w:rFonts w:ascii="Calibri" w:hAnsi="Calibri" w:cs="Calibri"/>
              </w:rPr>
              <w:t>Not sure</w:t>
            </w:r>
          </w:p>
        </w:tc>
      </w:tr>
    </w:tbl>
    <w:p w:rsidR="00731887" w:rsidRPr="00EC0BFB" w:rsidP="00731887" w14:paraId="785A339E" w14:textId="77777777">
      <w:pPr>
        <w:spacing w:after="200" w:line="276" w:lineRule="auto"/>
        <w:ind w:left="6480" w:firstLine="720"/>
        <w:rPr>
          <w:rFonts w:ascii="Calibri" w:hAnsi="Calibri" w:cs="Calibri"/>
        </w:rPr>
      </w:pPr>
      <w:r w:rsidRPr="00EC0BFB">
        <w:rPr>
          <w:rFonts w:ascii="Calibri" w:hAnsi="Calibri" w:cs="Calibri"/>
        </w:rPr>
        <w:t>]</w:t>
      </w:r>
    </w:p>
    <w:p w:rsidR="00731887" w:rsidRPr="00EC0BFB" w:rsidP="0044754E" w14:paraId="377B2C5C" w14:textId="77777777">
      <w:pPr>
        <w:pStyle w:val="ListParagraph"/>
        <w:numPr>
          <w:ilvl w:val="1"/>
          <w:numId w:val="45"/>
        </w:numPr>
        <w:spacing w:after="200" w:line="276" w:lineRule="auto"/>
        <w:rPr>
          <w:rFonts w:ascii="Calibri" w:hAnsi="Calibri" w:cs="Calibri"/>
        </w:rPr>
      </w:pPr>
      <w:r w:rsidRPr="00EC0BFB">
        <w:rPr>
          <w:rFonts w:ascii="Calibri" w:hAnsi="Calibri" w:cs="Calibri"/>
        </w:rPr>
        <w:t>I’d like to begin by asking you a broad question. What are your initial thoughts about the idea of the Open Payments program?</w:t>
      </w:r>
    </w:p>
    <w:p w:rsidR="00731887" w:rsidRPr="00EC0BFB" w:rsidP="0044754E" w14:paraId="0B6197EC" w14:textId="77777777">
      <w:pPr>
        <w:pStyle w:val="ListParagraph"/>
        <w:spacing w:after="200" w:line="276" w:lineRule="auto"/>
        <w:ind w:left="1440"/>
        <w:rPr>
          <w:rFonts w:ascii="Calibri" w:hAnsi="Calibri" w:cs="Calibri"/>
        </w:rPr>
      </w:pPr>
    </w:p>
    <w:p w:rsidR="00731887" w:rsidRPr="00EC0BFB" w:rsidP="0044754E" w14:paraId="3A0DEBB0"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What questions do you have about Open Payments? </w:t>
      </w:r>
    </w:p>
    <w:p w:rsidR="00731887" w:rsidRPr="00EC0BFB" w:rsidP="00731887" w14:paraId="43178632" w14:textId="77777777">
      <w:pPr>
        <w:ind w:left="720"/>
        <w:rPr>
          <w:rFonts w:ascii="Calibri" w:hAnsi="Calibri" w:cs="Calibri"/>
        </w:rPr>
      </w:pPr>
      <w:r w:rsidRPr="00EC0BFB">
        <w:rPr>
          <w:rFonts w:ascii="Calibri" w:hAnsi="Calibri" w:cs="Calibri"/>
        </w:rPr>
        <w:t>Now I am going to quickly show you a video of how it works. This video is about a minute and a half long.  Can you see the screen that says “OpenPaymentsData.cms.gov” at the top</w:t>
      </w:r>
      <w:r w:rsidRPr="00EC0BFB">
        <w:rPr>
          <w:rFonts w:ascii="Calibri" w:hAnsi="Calibri" w:cs="Calibri"/>
          <w:iCs/>
        </w:rPr>
        <w:t>?</w:t>
      </w:r>
      <w:r w:rsidRPr="00EC0BFB">
        <w:rPr>
          <w:rFonts w:ascii="Calibri" w:hAnsi="Calibri" w:cs="Calibri"/>
        </w:rPr>
        <w:t xml:space="preserve"> Okay, let’s begin. [Moderator shows demonstration portion of Open Payments video (https://www.youtube.com/watch?v=4__S807H3gI), from 4:40 – 6:03.]</w:t>
      </w:r>
    </w:p>
    <w:p w:rsidR="00731887" w:rsidRPr="00EC0BFB" w:rsidP="00731887" w14:paraId="7883FC09" w14:textId="77777777">
      <w:pPr>
        <w:ind w:left="720"/>
        <w:rPr>
          <w:rFonts w:ascii="Calibri" w:hAnsi="Calibri" w:cs="Calibri"/>
        </w:rPr>
      </w:pPr>
    </w:p>
    <w:p w:rsidR="00731887" w:rsidRPr="00EC0BFB" w:rsidP="00731887" w14:paraId="7A68D73B" w14:textId="77777777">
      <w:pPr>
        <w:spacing w:after="200" w:line="276" w:lineRule="auto"/>
        <w:ind w:left="720"/>
        <w:rPr>
          <w:rFonts w:ascii="Calibri" w:hAnsi="Calibri" w:cs="Calibri"/>
        </w:rPr>
      </w:pPr>
      <w:r w:rsidRPr="00EC0BFB">
        <w:rPr>
          <w:rFonts w:ascii="Calibri" w:hAnsi="Calibri" w:cs="Calibri"/>
        </w:rPr>
        <w:t xml:space="preserve">Now that you have seen more about Open Payments, let’s take that quick poll again. How interested in trying the Open Payments website are you? </w:t>
      </w:r>
    </w:p>
    <w:p w:rsidR="00731887" w:rsidRPr="00EC0BFB" w:rsidP="00731887" w14:paraId="2315FD47" w14:textId="77777777">
      <w:pPr>
        <w:spacing w:after="200" w:line="276" w:lineRule="auto"/>
        <w:ind w:left="720"/>
        <w:rPr>
          <w:rFonts w:ascii="Calibri" w:hAnsi="Calibri" w:cs="Calibri"/>
        </w:rPr>
      </w:pPr>
      <w:r w:rsidRPr="00EC0BFB">
        <w:rPr>
          <w:rFonts w:ascii="Calibri" w:hAnsi="Calibri" w:cs="Calibri"/>
        </w:rPr>
        <w:t>[Moderator conducts online poll 3:</w:t>
      </w:r>
    </w:p>
    <w:p w:rsidR="00731887" w:rsidRPr="00EC0BFB" w:rsidP="00731887" w14:paraId="1DA2569A" w14:textId="77777777">
      <w:pPr>
        <w:spacing w:after="200" w:line="276" w:lineRule="auto"/>
        <w:ind w:left="720"/>
        <w:rPr>
          <w:rFonts w:ascii="Calibri" w:hAnsi="Calibri" w:cs="Calibri"/>
        </w:rPr>
      </w:pPr>
      <w:r w:rsidRPr="00EC0BFB">
        <w:rPr>
          <w:rFonts w:ascii="Calibri" w:hAnsi="Calibri" w:cs="Calibri"/>
        </w:rPr>
        <w:t>How interested in trying the Open Payments website are you?</w:t>
      </w:r>
    </w:p>
    <w:tbl>
      <w:tblPr>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533"/>
        <w:gridCol w:w="4402"/>
      </w:tblGrid>
      <w:tr w14:paraId="3842C173" w14:textId="77777777" w:rsidTr="00261572">
        <w:tblPrEx>
          <w:tblW w:w="0" w:type="auto"/>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7E10232" w14:textId="77777777">
            <w:pPr>
              <w:rPr>
                <w:rFonts w:ascii="Calibri" w:hAnsi="Calibri" w:cs="Calibri"/>
              </w:rPr>
            </w:pPr>
            <w:r w:rsidRPr="00EC0BFB">
              <w:rPr>
                <w:rFonts w:ascii="Calibri" w:hAnsi="Calibri" w:cs="Calibri"/>
              </w:rPr>
              <w:t xml:space="preserve">1  </w:t>
            </w:r>
          </w:p>
        </w:tc>
        <w:tc>
          <w:tcPr>
            <w:tcW w:w="4402" w:type="dxa"/>
            <w:tcMar>
              <w:top w:w="0" w:type="dxa"/>
              <w:left w:w="108" w:type="dxa"/>
              <w:bottom w:w="0" w:type="dxa"/>
              <w:right w:w="108" w:type="dxa"/>
            </w:tcMar>
            <w:vAlign w:val="bottom"/>
          </w:tcPr>
          <w:p w:rsidR="00731887" w:rsidRPr="00EC0BFB" w:rsidP="00261572" w14:paraId="0E1E3778" w14:textId="77777777">
            <w:pPr>
              <w:rPr>
                <w:rFonts w:ascii="Calibri" w:hAnsi="Calibri" w:cs="Calibri"/>
              </w:rPr>
            </w:pPr>
            <w:r w:rsidRPr="00EC0BFB">
              <w:rPr>
                <w:rFonts w:ascii="Calibri" w:hAnsi="Calibri" w:cs="Calibri"/>
              </w:rPr>
              <w:t>Very interested</w:t>
            </w:r>
          </w:p>
        </w:tc>
      </w:tr>
      <w:tr w14:paraId="0E305D4B"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4041DDC" w14:textId="77777777">
            <w:pPr>
              <w:rPr>
                <w:rFonts w:ascii="Calibri" w:hAnsi="Calibri" w:cs="Calibri"/>
              </w:rPr>
            </w:pPr>
            <w:r w:rsidRPr="00EC0BFB">
              <w:rPr>
                <w:rFonts w:ascii="Calibri" w:hAnsi="Calibri" w:cs="Calibri"/>
              </w:rPr>
              <w:t xml:space="preserve">2  </w:t>
            </w:r>
          </w:p>
        </w:tc>
        <w:tc>
          <w:tcPr>
            <w:tcW w:w="4402" w:type="dxa"/>
            <w:tcMar>
              <w:top w:w="0" w:type="dxa"/>
              <w:left w:w="108" w:type="dxa"/>
              <w:bottom w:w="0" w:type="dxa"/>
              <w:right w:w="108" w:type="dxa"/>
            </w:tcMar>
            <w:vAlign w:val="bottom"/>
          </w:tcPr>
          <w:p w:rsidR="00731887" w:rsidRPr="00EC0BFB" w:rsidP="00261572" w14:paraId="5CFA6CE4" w14:textId="77777777">
            <w:pPr>
              <w:rPr>
                <w:rFonts w:ascii="Calibri" w:hAnsi="Calibri" w:cs="Calibri"/>
              </w:rPr>
            </w:pPr>
            <w:r w:rsidRPr="00EC0BFB">
              <w:rPr>
                <w:rFonts w:ascii="Calibri" w:hAnsi="Calibri" w:cs="Calibri"/>
              </w:rPr>
              <w:t>Somewhat interested</w:t>
            </w:r>
          </w:p>
        </w:tc>
      </w:tr>
      <w:tr w14:paraId="0C74C47A"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077C063" w14:textId="77777777">
            <w:pPr>
              <w:rPr>
                <w:rFonts w:ascii="Calibri" w:hAnsi="Calibri" w:cs="Calibri"/>
              </w:rPr>
            </w:pPr>
            <w:r w:rsidRPr="00EC0BFB">
              <w:rPr>
                <w:rFonts w:ascii="Calibri" w:hAnsi="Calibri" w:cs="Calibri"/>
              </w:rPr>
              <w:t>3</w:t>
            </w:r>
          </w:p>
        </w:tc>
        <w:tc>
          <w:tcPr>
            <w:tcW w:w="4402" w:type="dxa"/>
            <w:tcMar>
              <w:top w:w="0" w:type="dxa"/>
              <w:left w:w="108" w:type="dxa"/>
              <w:bottom w:w="0" w:type="dxa"/>
              <w:right w:w="108" w:type="dxa"/>
            </w:tcMar>
            <w:vAlign w:val="bottom"/>
          </w:tcPr>
          <w:p w:rsidR="00731887" w:rsidRPr="00EC0BFB" w:rsidP="00261572" w14:paraId="3D1C945F" w14:textId="77777777">
            <w:pPr>
              <w:rPr>
                <w:rFonts w:ascii="Calibri" w:hAnsi="Calibri" w:cs="Calibri"/>
              </w:rPr>
            </w:pPr>
            <w:r w:rsidRPr="00EC0BFB">
              <w:rPr>
                <w:rFonts w:ascii="Calibri" w:hAnsi="Calibri" w:cs="Calibri"/>
              </w:rPr>
              <w:t>Not too interested</w:t>
            </w:r>
          </w:p>
        </w:tc>
      </w:tr>
      <w:tr w14:paraId="4C2E543A"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76A22621" w14:textId="77777777">
            <w:pPr>
              <w:rPr>
                <w:rFonts w:ascii="Calibri" w:hAnsi="Calibri" w:cs="Calibri"/>
              </w:rPr>
            </w:pPr>
            <w:r w:rsidRPr="00EC0BFB">
              <w:rPr>
                <w:rFonts w:ascii="Calibri" w:hAnsi="Calibri" w:cs="Calibri"/>
              </w:rPr>
              <w:t>4</w:t>
            </w:r>
          </w:p>
        </w:tc>
        <w:tc>
          <w:tcPr>
            <w:tcW w:w="4402" w:type="dxa"/>
            <w:tcMar>
              <w:top w:w="0" w:type="dxa"/>
              <w:left w:w="108" w:type="dxa"/>
              <w:bottom w:w="0" w:type="dxa"/>
              <w:right w:w="108" w:type="dxa"/>
            </w:tcMar>
            <w:vAlign w:val="bottom"/>
          </w:tcPr>
          <w:p w:rsidR="00731887" w:rsidRPr="00EC0BFB" w:rsidP="00261572" w14:paraId="459DA777" w14:textId="77777777">
            <w:pPr>
              <w:rPr>
                <w:rFonts w:ascii="Calibri" w:hAnsi="Calibri" w:cs="Calibri"/>
              </w:rPr>
            </w:pPr>
            <w:r w:rsidRPr="00EC0BFB">
              <w:rPr>
                <w:rFonts w:ascii="Calibri" w:hAnsi="Calibri" w:cs="Calibri"/>
              </w:rPr>
              <w:t>Not interested at all</w:t>
            </w:r>
          </w:p>
        </w:tc>
      </w:tr>
      <w:tr w14:paraId="1D089E23" w14:textId="77777777" w:rsidTr="00261572">
        <w:tblPrEx>
          <w:tblW w:w="0" w:type="auto"/>
          <w:tblInd w:w="760" w:type="dxa"/>
          <w:tblCellMar>
            <w:left w:w="0" w:type="dxa"/>
            <w:right w:w="0" w:type="dxa"/>
          </w:tblCellMar>
          <w:tblLook w:val="04A0"/>
        </w:tblPrEx>
        <w:trPr>
          <w:trHeight w:val="288"/>
        </w:trPr>
        <w:tc>
          <w:tcPr>
            <w:tcW w:w="1533" w:type="dxa"/>
            <w:tcMar>
              <w:top w:w="0" w:type="dxa"/>
              <w:left w:w="108" w:type="dxa"/>
              <w:bottom w:w="0" w:type="dxa"/>
              <w:right w:w="108" w:type="dxa"/>
            </w:tcMar>
            <w:vAlign w:val="bottom"/>
          </w:tcPr>
          <w:p w:rsidR="00731887" w:rsidRPr="00EC0BFB" w:rsidP="00261572" w14:paraId="2862004D" w14:textId="77777777">
            <w:pPr>
              <w:rPr>
                <w:rFonts w:ascii="Calibri" w:hAnsi="Calibri" w:cs="Calibri"/>
              </w:rPr>
            </w:pPr>
            <w:r w:rsidRPr="00EC0BFB">
              <w:rPr>
                <w:rFonts w:ascii="Calibri" w:hAnsi="Calibri" w:cs="Calibri"/>
              </w:rPr>
              <w:t>5</w:t>
            </w:r>
          </w:p>
        </w:tc>
        <w:tc>
          <w:tcPr>
            <w:tcW w:w="4402" w:type="dxa"/>
            <w:tcMar>
              <w:top w:w="0" w:type="dxa"/>
              <w:left w:w="108" w:type="dxa"/>
              <w:bottom w:w="0" w:type="dxa"/>
              <w:right w:w="108" w:type="dxa"/>
            </w:tcMar>
            <w:vAlign w:val="bottom"/>
          </w:tcPr>
          <w:p w:rsidR="00731887" w:rsidRPr="00EC0BFB" w:rsidP="00261572" w14:paraId="52B24B89" w14:textId="77777777">
            <w:pPr>
              <w:rPr>
                <w:rFonts w:ascii="Calibri" w:hAnsi="Calibri" w:cs="Calibri"/>
              </w:rPr>
            </w:pPr>
            <w:r w:rsidRPr="00EC0BFB">
              <w:rPr>
                <w:rFonts w:ascii="Calibri" w:hAnsi="Calibri" w:cs="Calibri"/>
              </w:rPr>
              <w:t>Not sure</w:t>
            </w:r>
          </w:p>
        </w:tc>
      </w:tr>
    </w:tbl>
    <w:p w:rsidR="00731887" w:rsidRPr="00EC0BFB" w:rsidP="00731887" w14:paraId="6EA7769C" w14:textId="77777777">
      <w:pPr>
        <w:spacing w:after="200" w:line="276" w:lineRule="auto"/>
        <w:ind w:left="6480" w:firstLine="720"/>
        <w:rPr>
          <w:rFonts w:ascii="Calibri" w:hAnsi="Calibri" w:cs="Calibri"/>
        </w:rPr>
      </w:pPr>
      <w:r w:rsidRPr="00EC0BFB">
        <w:rPr>
          <w:rFonts w:ascii="Calibri" w:hAnsi="Calibri" w:cs="Calibri"/>
        </w:rPr>
        <w:t>]</w:t>
      </w:r>
    </w:p>
    <w:p w:rsidR="00731887" w:rsidRPr="00EC0BFB" w:rsidP="0044754E" w14:paraId="297E2CF8" w14:textId="6D2F1F23">
      <w:pPr>
        <w:pStyle w:val="ListParagraph"/>
        <w:numPr>
          <w:ilvl w:val="1"/>
          <w:numId w:val="45"/>
        </w:numPr>
        <w:spacing w:after="200" w:line="276" w:lineRule="auto"/>
        <w:rPr>
          <w:rFonts w:ascii="Calibri" w:hAnsi="Calibri" w:cs="Calibri"/>
        </w:rPr>
      </w:pPr>
      <w:r>
        <w:rPr>
          <w:rFonts w:ascii="Calibri" w:hAnsi="Calibri" w:cs="Calibri"/>
        </w:rPr>
        <w:t>For those who were interested, w</w:t>
      </w:r>
      <w:r w:rsidRPr="00EC0BFB">
        <w:rPr>
          <w:rFonts w:ascii="Calibri" w:hAnsi="Calibri" w:cs="Calibri"/>
        </w:rPr>
        <w:t>hat makes you interested in trying the Open Payments website?</w:t>
      </w:r>
    </w:p>
    <w:p w:rsidR="00731887" w:rsidRPr="00EC0BFB" w:rsidP="0044754E" w14:paraId="688FE7F4" w14:textId="77777777">
      <w:pPr>
        <w:pStyle w:val="ListParagraph"/>
        <w:spacing w:after="200" w:line="276" w:lineRule="auto"/>
        <w:ind w:left="1440"/>
        <w:rPr>
          <w:rFonts w:ascii="Calibri" w:hAnsi="Calibri" w:cs="Calibri"/>
        </w:rPr>
      </w:pPr>
    </w:p>
    <w:p w:rsidR="003A52BD" w:rsidP="0044754E" w14:paraId="10EC1B0C" w14:textId="60177ECD">
      <w:pPr>
        <w:pStyle w:val="ListParagraph"/>
        <w:numPr>
          <w:ilvl w:val="1"/>
          <w:numId w:val="45"/>
        </w:numPr>
        <w:spacing w:after="200" w:line="276" w:lineRule="auto"/>
        <w:rPr>
          <w:rFonts w:ascii="Calibri" w:hAnsi="Calibri" w:cs="Calibri"/>
        </w:rPr>
      </w:pPr>
      <w:r>
        <w:rPr>
          <w:rFonts w:ascii="Calibri" w:hAnsi="Calibri" w:cs="Calibri"/>
        </w:rPr>
        <w:t>For those who weren’t that interested, what makes you not interested?</w:t>
      </w:r>
    </w:p>
    <w:p w:rsidR="003A52BD" w:rsidRPr="00042019" w:rsidP="00042019" w14:paraId="4CD65341" w14:textId="77777777">
      <w:pPr>
        <w:pStyle w:val="ListParagraph"/>
        <w:rPr>
          <w:rFonts w:ascii="Calibri" w:hAnsi="Calibri" w:cs="Calibri"/>
        </w:rPr>
      </w:pPr>
    </w:p>
    <w:p w:rsidR="00731887" w:rsidRPr="00EC0BFB" w:rsidP="0044754E" w14:paraId="73C26EE1" w14:textId="482D6798">
      <w:pPr>
        <w:pStyle w:val="ListParagraph"/>
        <w:numPr>
          <w:ilvl w:val="1"/>
          <w:numId w:val="45"/>
        </w:numPr>
        <w:spacing w:after="200" w:line="276" w:lineRule="auto"/>
        <w:rPr>
          <w:rFonts w:ascii="Calibri" w:hAnsi="Calibri" w:cs="Calibri"/>
        </w:rPr>
      </w:pPr>
      <w:r w:rsidRPr="00EC0BFB">
        <w:rPr>
          <w:rFonts w:ascii="Calibri" w:hAnsi="Calibri" w:cs="Calibri"/>
        </w:rPr>
        <w:t>What information in the Open Payments database seems like it might be useful to you, if any?</w:t>
      </w:r>
    </w:p>
    <w:p w:rsidR="00731887" w:rsidRPr="00EC0BFB" w:rsidP="0044754E" w14:paraId="05249585" w14:textId="77777777">
      <w:pPr>
        <w:pStyle w:val="ListParagraph"/>
        <w:spacing w:after="200" w:line="276" w:lineRule="auto"/>
        <w:ind w:left="1440"/>
        <w:rPr>
          <w:rFonts w:ascii="Calibri" w:hAnsi="Calibri" w:cs="Calibri"/>
        </w:rPr>
      </w:pPr>
    </w:p>
    <w:p w:rsidR="00731887" w:rsidRPr="00EC0BFB" w:rsidP="0044754E" w14:paraId="6788B275"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When might you use the Open Payments database? Probes, if needed: Before choosing doctor, after receiving a prescription or treatment plan </w:t>
      </w:r>
    </w:p>
    <w:p w:rsidR="00731887" w:rsidRPr="00EC0BFB" w:rsidP="0044754E" w14:paraId="0233139D" w14:textId="77777777">
      <w:pPr>
        <w:pStyle w:val="ListParagraph"/>
        <w:spacing w:after="200" w:line="276" w:lineRule="auto"/>
        <w:ind w:left="1440"/>
        <w:rPr>
          <w:rFonts w:ascii="Calibri" w:hAnsi="Calibri" w:cs="Calibri"/>
        </w:rPr>
      </w:pPr>
    </w:p>
    <w:p w:rsidR="0044754E" w:rsidRPr="00EC0BFB" w:rsidP="0044754E" w14:paraId="79CA1FFB" w14:textId="77777777">
      <w:pPr>
        <w:pStyle w:val="ListParagraph"/>
        <w:numPr>
          <w:ilvl w:val="1"/>
          <w:numId w:val="45"/>
        </w:numPr>
        <w:spacing w:after="200" w:line="276" w:lineRule="auto"/>
        <w:rPr>
          <w:rFonts w:ascii="Calibri" w:hAnsi="Calibri" w:cs="Calibri"/>
        </w:rPr>
      </w:pPr>
      <w:r w:rsidRPr="00EC0BFB">
        <w:rPr>
          <w:rFonts w:ascii="Calibri" w:hAnsi="Calibri" w:cs="Calibri"/>
        </w:rPr>
        <w:t>What would keep you from using the Open Payments database?</w:t>
      </w:r>
    </w:p>
    <w:p w:rsidR="0044754E" w:rsidRPr="00EC0BFB" w:rsidP="0044754E" w14:paraId="5A39E5C8" w14:textId="77777777">
      <w:pPr>
        <w:pStyle w:val="ListParagraph"/>
        <w:rPr>
          <w:rFonts w:ascii="Calibri" w:hAnsi="Calibri" w:cs="Calibri"/>
        </w:rPr>
      </w:pPr>
    </w:p>
    <w:p w:rsidR="00731887" w:rsidRPr="00EC0BFB" w:rsidP="0044754E" w14:paraId="4F43B411" w14:textId="12DE6B61">
      <w:pPr>
        <w:pStyle w:val="Heading4"/>
        <w:rPr>
          <w:rFonts w:ascii="Calibri" w:hAnsi="Calibri" w:cs="Calibri"/>
          <w:u w:val="none"/>
        </w:rPr>
      </w:pPr>
      <w:r w:rsidRPr="00EC0BFB">
        <w:rPr>
          <w:rFonts w:ascii="Calibri" w:hAnsi="Calibri" w:cs="Calibri"/>
          <w:u w:val="none"/>
        </w:rPr>
        <w:t>Message/Fact Sheet Testing (20 minutes)</w:t>
      </w:r>
    </w:p>
    <w:p w:rsidR="00731887" w:rsidRPr="00EC0BFB" w:rsidP="00731887" w14:paraId="735FBD93" w14:textId="77777777">
      <w:pPr>
        <w:ind w:left="720"/>
        <w:rPr>
          <w:rFonts w:ascii="Calibri" w:hAnsi="Calibri" w:cs="Calibri"/>
        </w:rPr>
      </w:pPr>
    </w:p>
    <w:p w:rsidR="00731887" w:rsidRPr="00EC0BFB" w:rsidP="00731887" w14:paraId="3AF8A298" w14:textId="77777777">
      <w:pPr>
        <w:ind w:left="720"/>
        <w:rPr>
          <w:rFonts w:ascii="Calibri" w:hAnsi="Calibri" w:cs="Calibri"/>
        </w:rPr>
      </w:pPr>
      <w:r w:rsidRPr="00EC0BFB">
        <w:rPr>
          <w:rFonts w:ascii="Calibri" w:hAnsi="Calibri" w:cs="Calibri"/>
        </w:rPr>
        <w:t xml:space="preserve">We are now going to look at a fact sheet about Open Payments. As you read this fact sheet, if you can, jot down what you like, what you don’t like, and what you find confusing. </w:t>
      </w:r>
    </w:p>
    <w:p w:rsidR="00731887" w:rsidRPr="00EC0BFB" w:rsidP="00731887" w14:paraId="6F827429" w14:textId="77777777">
      <w:pPr>
        <w:rPr>
          <w:rFonts w:ascii="Calibri" w:hAnsi="Calibri" w:cs="Calibri"/>
        </w:rPr>
      </w:pPr>
    </w:p>
    <w:p w:rsidR="00731887" w:rsidRPr="00EC0BFB" w:rsidP="009E1199" w14:paraId="7AAF4C04" w14:textId="77777777">
      <w:pPr>
        <w:ind w:left="720"/>
        <w:rPr>
          <w:rFonts w:ascii="Calibri" w:hAnsi="Calibri" w:cs="Calibri"/>
        </w:rPr>
      </w:pPr>
      <w:r w:rsidRPr="00EC0BFB">
        <w:rPr>
          <w:rFonts w:ascii="Calibri" w:hAnsi="Calibri" w:cs="Calibri"/>
        </w:rPr>
        <w:t xml:space="preserve">Just a reminder: I didn’t write this fact sheet, so I won’t take any of your comments personally.  </w:t>
      </w:r>
    </w:p>
    <w:p w:rsidR="00731887" w:rsidRPr="00EC0BFB" w:rsidP="00731887" w14:paraId="320430DC" w14:textId="77777777">
      <w:pPr>
        <w:rPr>
          <w:rFonts w:ascii="Calibri" w:hAnsi="Calibri" w:cs="Calibri"/>
        </w:rPr>
      </w:pPr>
    </w:p>
    <w:p w:rsidR="00731887" w:rsidRPr="00EC0BFB" w:rsidP="00731887" w14:paraId="65D3480E" w14:textId="77777777">
      <w:pPr>
        <w:ind w:firstLine="720"/>
        <w:rPr>
          <w:rFonts w:ascii="Calibri" w:hAnsi="Calibri" w:cs="Calibri"/>
        </w:rPr>
      </w:pPr>
      <w:r w:rsidRPr="00EC0BFB">
        <w:rPr>
          <w:rFonts w:ascii="Calibri" w:hAnsi="Calibri" w:cs="Calibri"/>
        </w:rPr>
        <w:t>[Show fact sheet on screen.]</w:t>
      </w:r>
    </w:p>
    <w:p w:rsidR="00731887" w:rsidRPr="00EC0BFB" w:rsidP="00731887" w14:paraId="75801CA5" w14:textId="77777777">
      <w:pPr>
        <w:ind w:left="720"/>
        <w:rPr>
          <w:rFonts w:ascii="Calibri" w:hAnsi="Calibri" w:cs="Calibri"/>
        </w:rPr>
      </w:pPr>
    </w:p>
    <w:p w:rsidR="00731887" w:rsidRPr="00EC0BFB" w:rsidP="00731887" w14:paraId="4ED7E4CB" w14:textId="77777777">
      <w:pPr>
        <w:ind w:left="720"/>
        <w:rPr>
          <w:rFonts w:ascii="Calibri" w:hAnsi="Calibri" w:cs="Calibri"/>
        </w:rPr>
      </w:pPr>
      <w:r w:rsidRPr="00EC0BFB">
        <w:rPr>
          <w:rFonts w:ascii="Calibri" w:hAnsi="Calibri" w:cs="Calibri"/>
        </w:rPr>
        <w:t>Can you see the screen that says “Open Payments” in bold at the top</w:t>
      </w:r>
      <w:r w:rsidRPr="00EC0BFB">
        <w:rPr>
          <w:rFonts w:ascii="Calibri" w:hAnsi="Calibri" w:cs="Calibri"/>
          <w:iCs/>
        </w:rPr>
        <w:t>?</w:t>
      </w:r>
      <w:r w:rsidRPr="00EC0BFB">
        <w:rPr>
          <w:rFonts w:ascii="Calibri" w:hAnsi="Calibri" w:cs="Calibri"/>
        </w:rPr>
        <w:t xml:space="preserve"> Does anyone have any questions? If not, let’s begin. We’ll take 5 minutes to read through this and then I’ll see if anyone needs more time.</w:t>
      </w:r>
    </w:p>
    <w:p w:rsidR="00731887" w:rsidRPr="00EC0BFB" w:rsidP="00731887" w14:paraId="4B712D84" w14:textId="77777777">
      <w:pPr>
        <w:rPr>
          <w:rFonts w:ascii="Calibri" w:hAnsi="Calibri" w:cs="Calibri"/>
        </w:rPr>
      </w:pPr>
    </w:p>
    <w:p w:rsidR="00731887" w:rsidRPr="00EC0BFB" w:rsidP="0044754E" w14:paraId="4FEBFEC3" w14:textId="77777777">
      <w:pPr>
        <w:pStyle w:val="ListParagraph"/>
        <w:numPr>
          <w:ilvl w:val="1"/>
          <w:numId w:val="45"/>
        </w:numPr>
        <w:spacing w:after="200" w:line="276" w:lineRule="auto"/>
        <w:rPr>
          <w:rFonts w:ascii="Calibri" w:hAnsi="Calibri" w:cs="Calibri"/>
        </w:rPr>
      </w:pPr>
      <w:r w:rsidRPr="00EC0BFB">
        <w:rPr>
          <w:rFonts w:ascii="Calibri" w:hAnsi="Calibri" w:cs="Calibri"/>
        </w:rPr>
        <w:t>What are your overall thoughts on this fact sheet?</w:t>
      </w:r>
    </w:p>
    <w:p w:rsidR="00731887" w:rsidRPr="00EC0BFB" w:rsidP="0044754E" w14:paraId="2B996891" w14:textId="77777777">
      <w:pPr>
        <w:pStyle w:val="ListParagraph"/>
        <w:spacing w:after="200" w:line="276" w:lineRule="auto"/>
        <w:ind w:left="1440"/>
        <w:rPr>
          <w:rFonts w:ascii="Calibri" w:hAnsi="Calibri" w:cs="Calibri"/>
        </w:rPr>
      </w:pPr>
    </w:p>
    <w:p w:rsidR="00731887" w:rsidRPr="00EC0BFB" w:rsidP="0044754E" w14:paraId="374D4177" w14:textId="77777777">
      <w:pPr>
        <w:pStyle w:val="ListParagraph"/>
        <w:numPr>
          <w:ilvl w:val="1"/>
          <w:numId w:val="45"/>
        </w:numPr>
        <w:spacing w:after="200" w:line="276" w:lineRule="auto"/>
        <w:rPr>
          <w:rFonts w:ascii="Calibri" w:hAnsi="Calibri" w:cs="Calibri"/>
        </w:rPr>
      </w:pPr>
      <w:r w:rsidRPr="00EC0BFB">
        <w:rPr>
          <w:rFonts w:ascii="Calibri" w:hAnsi="Calibri" w:cs="Calibri"/>
        </w:rPr>
        <w:t>What is confusing, unclear, or hard to understand?</w:t>
      </w:r>
    </w:p>
    <w:p w:rsidR="00731887" w:rsidRPr="00EC0BFB" w:rsidP="0044754E" w14:paraId="29D55450" w14:textId="77777777">
      <w:pPr>
        <w:pStyle w:val="ListParagraph"/>
        <w:spacing w:after="200" w:line="276" w:lineRule="auto"/>
        <w:ind w:left="1440"/>
        <w:rPr>
          <w:rFonts w:ascii="Calibri" w:hAnsi="Calibri" w:cs="Calibri"/>
        </w:rPr>
      </w:pPr>
    </w:p>
    <w:p w:rsidR="00731887" w:rsidRPr="00EC0BFB" w:rsidP="0044754E" w14:paraId="781051FB"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Are there any words or phrases that bother you or that you think should be said differently? Probe: What other words can be used in their place? </w:t>
      </w:r>
    </w:p>
    <w:p w:rsidR="00731887" w:rsidRPr="00EC0BFB" w:rsidP="0044754E" w14:paraId="252610FB" w14:textId="77777777">
      <w:pPr>
        <w:pStyle w:val="ListParagraph"/>
        <w:spacing w:after="200" w:line="276" w:lineRule="auto"/>
        <w:ind w:left="1440"/>
        <w:rPr>
          <w:rFonts w:ascii="Calibri" w:hAnsi="Calibri" w:cs="Calibri"/>
        </w:rPr>
      </w:pPr>
    </w:p>
    <w:p w:rsidR="00731887" w:rsidRPr="00EC0BFB" w:rsidP="0044754E" w14:paraId="40663E55" w14:textId="77777777">
      <w:pPr>
        <w:pStyle w:val="ListParagraph"/>
        <w:numPr>
          <w:ilvl w:val="1"/>
          <w:numId w:val="45"/>
        </w:numPr>
        <w:spacing w:after="200" w:line="276" w:lineRule="auto"/>
        <w:rPr>
          <w:rFonts w:ascii="Calibri" w:hAnsi="Calibri" w:cs="Calibri"/>
        </w:rPr>
      </w:pPr>
      <w:r w:rsidRPr="00EC0BFB">
        <w:rPr>
          <w:rFonts w:ascii="Calibri" w:hAnsi="Calibri" w:cs="Calibri"/>
        </w:rPr>
        <w:t>Are there any words or phrases here that you think are especially attention-getting or appealing?</w:t>
      </w:r>
    </w:p>
    <w:p w:rsidR="00731887" w:rsidRPr="00EC0BFB" w:rsidP="0044754E" w14:paraId="2D7211DB" w14:textId="77777777">
      <w:pPr>
        <w:pStyle w:val="ListParagraph"/>
        <w:spacing w:after="200" w:line="276" w:lineRule="auto"/>
        <w:ind w:left="1440"/>
        <w:rPr>
          <w:rFonts w:ascii="Calibri" w:hAnsi="Calibri" w:cs="Calibri"/>
        </w:rPr>
      </w:pPr>
    </w:p>
    <w:p w:rsidR="00731887" w:rsidRPr="00EC0BFB" w:rsidP="0044754E" w14:paraId="0C23C345" w14:textId="77777777">
      <w:pPr>
        <w:pStyle w:val="ListParagraph"/>
        <w:numPr>
          <w:ilvl w:val="1"/>
          <w:numId w:val="45"/>
        </w:numPr>
        <w:spacing w:after="200" w:line="276" w:lineRule="auto"/>
        <w:rPr>
          <w:rFonts w:ascii="Calibri" w:hAnsi="Calibri" w:cs="Calibri"/>
        </w:rPr>
      </w:pPr>
      <w:r w:rsidRPr="00EC0BFB">
        <w:rPr>
          <w:rFonts w:ascii="Calibri" w:hAnsi="Calibri" w:cs="Calibri"/>
        </w:rPr>
        <w:t>What do you want to know about Open Payments that this fact sheet does not tell you?</w:t>
      </w:r>
    </w:p>
    <w:p w:rsidR="00731887" w:rsidRPr="00EC0BFB" w:rsidP="0044754E" w14:paraId="5306F732" w14:textId="77777777">
      <w:pPr>
        <w:pStyle w:val="ListParagraph"/>
        <w:spacing w:after="200" w:line="276" w:lineRule="auto"/>
        <w:ind w:left="1440"/>
        <w:rPr>
          <w:rFonts w:ascii="Calibri" w:hAnsi="Calibri" w:cs="Calibri"/>
        </w:rPr>
      </w:pPr>
    </w:p>
    <w:p w:rsidR="00731887" w:rsidRPr="00242C38" w:rsidP="0044754E" w14:paraId="4D461DCB" w14:textId="712E7DB8">
      <w:pPr>
        <w:pStyle w:val="ListParagraph"/>
        <w:numPr>
          <w:ilvl w:val="1"/>
          <w:numId w:val="45"/>
        </w:numPr>
        <w:spacing w:after="200" w:line="276" w:lineRule="auto"/>
        <w:rPr>
          <w:rFonts w:ascii="Calibri" w:hAnsi="Calibri" w:cs="Calibri"/>
        </w:rPr>
      </w:pPr>
      <w:r w:rsidRPr="00242C38">
        <w:rPr>
          <w:rFonts w:ascii="Calibri" w:hAnsi="Calibri" w:cs="Calibri"/>
        </w:rPr>
        <w:t>Look at the bulleted list at the end. Which of these actions, if any, sound realistic or doable for you? What makes them doable for you?</w:t>
      </w:r>
      <w:r w:rsidR="002B248E">
        <w:rPr>
          <w:rFonts w:ascii="Calibri" w:hAnsi="Calibri" w:cs="Calibri"/>
        </w:rPr>
        <w:t xml:space="preserve"> </w:t>
      </w:r>
      <w:r w:rsidRPr="00242C38" w:rsidR="002B248E">
        <w:rPr>
          <w:rFonts w:ascii="Calibri" w:hAnsi="Calibri" w:cs="Calibri"/>
        </w:rPr>
        <w:t>Probes: Would you ask the doctor directly about the payments reported for them? Would you ask the doctor if they have prescribed any medications or used any products from those companies in your care?</w:t>
      </w:r>
    </w:p>
    <w:p w:rsidR="00F66F5F" w:rsidRPr="00242C38" w:rsidP="00042019" w14:paraId="5AEB0389" w14:textId="77777777">
      <w:pPr>
        <w:pStyle w:val="ListParagraph"/>
        <w:rPr>
          <w:rFonts w:ascii="Calibri" w:hAnsi="Calibri" w:cs="Calibri"/>
        </w:rPr>
      </w:pPr>
    </w:p>
    <w:p w:rsidR="00F66F5F" w:rsidRPr="00242C38" w:rsidP="0044754E" w14:paraId="79089FE5" w14:textId="32EA6A15">
      <w:pPr>
        <w:pStyle w:val="ListParagraph"/>
        <w:numPr>
          <w:ilvl w:val="1"/>
          <w:numId w:val="45"/>
        </w:numPr>
        <w:spacing w:after="200" w:line="276" w:lineRule="auto"/>
        <w:rPr>
          <w:rFonts w:ascii="Calibri" w:hAnsi="Calibri" w:cs="Calibri"/>
        </w:rPr>
      </w:pPr>
      <w:r w:rsidRPr="00242C38">
        <w:rPr>
          <w:rFonts w:ascii="Calibri" w:hAnsi="Calibri" w:cs="Calibri"/>
        </w:rPr>
        <w:t xml:space="preserve">What else might you do with information about your doctor that you see on Open Payments? </w:t>
      </w:r>
    </w:p>
    <w:p w:rsidR="00731887" w:rsidRPr="00EC0BFB" w:rsidP="00A54C82" w14:paraId="15F1CC6A" w14:textId="77777777">
      <w:pPr>
        <w:pStyle w:val="Heading4"/>
        <w:rPr>
          <w:rFonts w:ascii="Calibri" w:hAnsi="Calibri" w:cs="Calibri"/>
          <w:u w:val="none"/>
        </w:rPr>
      </w:pPr>
      <w:r w:rsidRPr="00EC0BFB">
        <w:rPr>
          <w:rFonts w:ascii="Calibri" w:hAnsi="Calibri" w:cs="Calibri"/>
          <w:u w:val="none"/>
        </w:rPr>
        <w:t>Motivators for Using Open Payments (10 minutes)</w:t>
      </w:r>
    </w:p>
    <w:p w:rsidR="00731887" w:rsidRPr="00EC0BFB" w:rsidP="00731887" w14:paraId="783BC5E9" w14:textId="77777777">
      <w:pPr>
        <w:ind w:left="720"/>
        <w:rPr>
          <w:rFonts w:ascii="Calibri" w:hAnsi="Calibri" w:cs="Calibri"/>
          <w:b/>
          <w:bCs/>
        </w:rPr>
      </w:pPr>
    </w:p>
    <w:p w:rsidR="00731887" w:rsidRPr="00EC0BFB" w:rsidP="0044754E" w14:paraId="28247FD2" w14:textId="77777777">
      <w:pPr>
        <w:pStyle w:val="ListParagraph"/>
        <w:numPr>
          <w:ilvl w:val="1"/>
          <w:numId w:val="45"/>
        </w:numPr>
        <w:spacing w:after="200" w:line="276" w:lineRule="auto"/>
        <w:rPr>
          <w:rFonts w:ascii="Calibri" w:hAnsi="Calibri" w:cs="Calibri"/>
        </w:rPr>
      </w:pPr>
      <w:r w:rsidRPr="00EC0BFB">
        <w:rPr>
          <w:rFonts w:ascii="Calibri" w:hAnsi="Calibri" w:cs="Calibri"/>
        </w:rPr>
        <w:t xml:space="preserve">What could the government do to encourage people like you to give the Open Payments database a try? </w:t>
      </w:r>
    </w:p>
    <w:p w:rsidR="00731887" w:rsidRPr="00EC0BFB" w:rsidP="0044754E" w14:paraId="1B485EA7" w14:textId="77777777">
      <w:pPr>
        <w:pStyle w:val="ListParagraph"/>
        <w:spacing w:after="200" w:line="276" w:lineRule="auto"/>
        <w:ind w:left="1440"/>
        <w:rPr>
          <w:rFonts w:ascii="Calibri" w:hAnsi="Calibri" w:cs="Calibri"/>
        </w:rPr>
      </w:pPr>
    </w:p>
    <w:p w:rsidR="00731887" w:rsidRPr="00EC0BFB" w:rsidP="0044754E" w14:paraId="4263EB75" w14:textId="51C351E7">
      <w:pPr>
        <w:pStyle w:val="ListParagraph"/>
        <w:numPr>
          <w:ilvl w:val="1"/>
          <w:numId w:val="45"/>
        </w:numPr>
        <w:spacing w:after="200" w:line="276" w:lineRule="auto"/>
        <w:rPr>
          <w:rFonts w:ascii="Calibri" w:hAnsi="Calibri" w:cs="Calibri"/>
        </w:rPr>
      </w:pPr>
      <w:r w:rsidRPr="00EC0BFB">
        <w:rPr>
          <w:rFonts w:ascii="Calibri" w:hAnsi="Calibri" w:cs="Calibri"/>
        </w:rPr>
        <w:t>How could the government encourage people like you to use the information in Open Payments in productive ways that support</w:t>
      </w:r>
      <w:r w:rsidR="003A52BD">
        <w:rPr>
          <w:rFonts w:ascii="Calibri" w:hAnsi="Calibri" w:cs="Calibri"/>
        </w:rPr>
        <w:t>s</w:t>
      </w:r>
      <w:r w:rsidRPr="00EC0BFB">
        <w:rPr>
          <w:rFonts w:ascii="Calibri" w:hAnsi="Calibri" w:cs="Calibri"/>
        </w:rPr>
        <w:t xml:space="preserve"> the relationship between a patient and a health care provider? </w:t>
      </w:r>
    </w:p>
    <w:p w:rsidR="00731887" w:rsidRPr="00EC0BFB" w:rsidP="00A54C82" w14:paraId="0E4CC997" w14:textId="77777777">
      <w:pPr>
        <w:pStyle w:val="Heading4"/>
        <w:rPr>
          <w:rFonts w:ascii="Calibri" w:hAnsi="Calibri" w:cs="Calibri"/>
          <w:u w:val="none"/>
        </w:rPr>
      </w:pPr>
      <w:r w:rsidRPr="00EC0BFB">
        <w:rPr>
          <w:rFonts w:ascii="Calibri" w:hAnsi="Calibri" w:cs="Calibri"/>
          <w:u w:val="none"/>
        </w:rPr>
        <w:t>Wrap Up (5 minutes)</w:t>
      </w:r>
    </w:p>
    <w:p w:rsidR="00731887" w:rsidRPr="00EC0BFB" w:rsidP="00731887" w14:paraId="32DE506A" w14:textId="77777777">
      <w:pPr>
        <w:ind w:left="720" w:right="720"/>
        <w:rPr>
          <w:rFonts w:ascii="Calibri" w:hAnsi="Calibri" w:cs="Calibri"/>
        </w:rPr>
      </w:pPr>
    </w:p>
    <w:p w:rsidR="00731887" w:rsidRPr="00EC0BFB" w:rsidP="0044754E" w14:paraId="15BFD2F2" w14:textId="77777777">
      <w:pPr>
        <w:pStyle w:val="ListParagraph"/>
        <w:numPr>
          <w:ilvl w:val="1"/>
          <w:numId w:val="45"/>
        </w:numPr>
        <w:spacing w:after="200" w:line="276" w:lineRule="auto"/>
        <w:rPr>
          <w:rFonts w:ascii="Calibri" w:hAnsi="Calibri" w:cs="Calibri"/>
        </w:rPr>
      </w:pPr>
      <w:r w:rsidRPr="00EC0BFB">
        <w:rPr>
          <w:rFonts w:ascii="Calibri" w:hAnsi="Calibri" w:cs="Calibri"/>
        </w:rPr>
        <w:t>Are there any issues or ideas related to Open Payments we haven’t talked about today that you think we should consider?</w:t>
      </w:r>
    </w:p>
    <w:p w:rsidR="00223827" w:rsidP="009F7BAF" w14:paraId="640EDAB3" w14:textId="158A36FF">
      <w:pPr>
        <w:rPr>
          <w:rFonts w:cs="Symbol"/>
        </w:rPr>
      </w:pPr>
      <w:r w:rsidRPr="00EC0BFB">
        <w:rPr>
          <w:rFonts w:ascii="Calibri" w:hAnsi="Calibri" w:cs="Calibri"/>
        </w:rPr>
        <w:t>Thank you for your time and your opinions today. Your thoughts are going to shape how the government informs the public about the information available in Open Payments. We will be sending you $100 to say thank you for participating today. If you don’t receive it within a week, please contact us so we can make sure you get it. Thanks again.</w:t>
      </w:r>
    </w:p>
    <w:sectPr w:rsidSect="00194AC6">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E18" w:rsidRPr="00EC0BFB" w14:paraId="07E3D458" w14:textId="77777777">
    <w:pPr>
      <w:pStyle w:val="Footer"/>
      <w:tabs>
        <w:tab w:val="clear" w:pos="8640"/>
        <w:tab w:val="right" w:pos="9000"/>
      </w:tabs>
      <w:jc w:val="center"/>
      <w:rPr>
        <w:rFonts w:ascii="Calibri" w:hAnsi="Calibri" w:cs="Calibri"/>
        <w:iCs/>
        <w:sz w:val="20"/>
        <w:szCs w:val="20"/>
      </w:rPr>
    </w:pPr>
    <w:r w:rsidRPr="00EC0BFB">
      <w:rPr>
        <w:rStyle w:val="PageNumber"/>
        <w:rFonts w:ascii="Calibri" w:hAnsi="Calibri" w:cs="Calibri"/>
        <w:sz w:val="20"/>
        <w:szCs w:val="20"/>
      </w:rPr>
      <w:fldChar w:fldCharType="begin"/>
    </w:r>
    <w:r w:rsidRPr="00EC0BFB">
      <w:rPr>
        <w:rStyle w:val="PageNumber"/>
        <w:rFonts w:ascii="Calibri" w:hAnsi="Calibri" w:cs="Calibri"/>
        <w:sz w:val="20"/>
        <w:szCs w:val="20"/>
      </w:rPr>
      <w:instrText xml:space="preserve"> PAGE </w:instrText>
    </w:r>
    <w:r w:rsidRPr="00EC0BFB">
      <w:rPr>
        <w:rStyle w:val="PageNumber"/>
        <w:rFonts w:ascii="Calibri" w:hAnsi="Calibri" w:cs="Calibri"/>
        <w:sz w:val="20"/>
        <w:szCs w:val="20"/>
      </w:rPr>
      <w:fldChar w:fldCharType="separate"/>
    </w:r>
    <w:r>
      <w:rPr>
        <w:rStyle w:val="PageNumber"/>
        <w:rFonts w:ascii="Calibri" w:hAnsi="Calibri" w:cs="Calibri"/>
        <w:noProof/>
        <w:sz w:val="20"/>
        <w:szCs w:val="20"/>
      </w:rPr>
      <w:t>25</w:t>
    </w:r>
    <w:r w:rsidRPr="00EC0BFB">
      <w:rPr>
        <w:rStyle w:val="PageNumber"/>
        <w:rFonts w:ascii="Calibri" w:hAnsi="Calibri" w:cs="Calibri"/>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3220B6"/>
    <w:multiLevelType w:val="hybridMultilevel"/>
    <w:tmpl w:val="0F8A806A"/>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A03A46"/>
    <w:multiLevelType w:val="hybridMultilevel"/>
    <w:tmpl w:val="AD5876C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4BA7438"/>
    <w:multiLevelType w:val="hybridMultilevel"/>
    <w:tmpl w:val="D6169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6FD4685"/>
    <w:multiLevelType w:val="hybridMultilevel"/>
    <w:tmpl w:val="F7FC085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E1566E5"/>
    <w:multiLevelType w:val="hybridMultilevel"/>
    <w:tmpl w:val="3E0496EC"/>
    <w:lvl w:ilvl="0">
      <w:start w:val="1"/>
      <w:numFmt w:val="bullet"/>
      <w:lvlText w:val="o"/>
      <w:lvlJc w:val="left"/>
      <w:pPr>
        <w:ind w:left="3240" w:hanging="360"/>
      </w:pPr>
      <w:rPr>
        <w:rFonts w:ascii="Courier New" w:hAnsi="Courier New" w:cs="Courier New" w:hint="default"/>
      </w:rPr>
    </w:lvl>
    <w:lvl w:ilvl="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abstractNum w:abstractNumId="9">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0">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FE2C37"/>
    <w:multiLevelType w:val="hybridMultilevel"/>
    <w:tmpl w:val="0876D4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59785C"/>
    <w:multiLevelType w:val="hybridMultilevel"/>
    <w:tmpl w:val="5622F082"/>
    <w:lvl w:ilvl="0">
      <w:start w:val="1"/>
      <w:numFmt w:val="upperRoman"/>
      <w:pStyle w:val="Heading4"/>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2464FE"/>
    <w:multiLevelType w:val="hybridMultilevel"/>
    <w:tmpl w:val="49CEDD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23BA47E6"/>
    <w:multiLevelType w:val="hybridMultilevel"/>
    <w:tmpl w:val="FF78292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56B2846"/>
    <w:multiLevelType w:val="hybridMultilevel"/>
    <w:tmpl w:val="F356E2EE"/>
    <w:lvl w:ilvl="0">
      <w:start w:val="1"/>
      <w:numFmt w:val="bullet"/>
      <w:pStyle w:val="Bullet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A8E3F0F"/>
    <w:multiLevelType w:val="hybridMultilevel"/>
    <w:tmpl w:val="DE5C0E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5A44D2"/>
    <w:multiLevelType w:val="hybridMultilevel"/>
    <w:tmpl w:val="FE42F2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8263DDF"/>
    <w:multiLevelType w:val="hybridMultilevel"/>
    <w:tmpl w:val="C7EAD216"/>
    <w:lvl w:ilvl="0">
      <w:start w:val="1"/>
      <w:numFmt w:val="upperLetter"/>
      <w:lvlText w:val="%1."/>
      <w:lvlJc w:val="left"/>
      <w:pPr>
        <w:tabs>
          <w:tab w:val="num" w:pos="1080"/>
        </w:tabs>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4CF018C"/>
    <w:multiLevelType w:val="hybridMultilevel"/>
    <w:tmpl w:val="071E8A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883198E"/>
    <w:multiLevelType w:val="hybridMultilevel"/>
    <w:tmpl w:val="C62ADF3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9D53D8"/>
    <w:multiLevelType w:val="hybridMultilevel"/>
    <w:tmpl w:val="5E5C44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44161AF"/>
    <w:multiLevelType w:val="hybridMultilevel"/>
    <w:tmpl w:val="7F5E9D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91285F"/>
    <w:multiLevelType w:val="hybridMultilevel"/>
    <w:tmpl w:val="AB78C916"/>
    <w:lvl w:ilvl="0">
      <w:start w:val="2"/>
      <w:numFmt w:val="upperRoman"/>
      <w:lvlText w:val="%1."/>
      <w:lvlJc w:val="right"/>
      <w:pPr>
        <w:ind w:left="720" w:hanging="360"/>
      </w:pPr>
      <w:rPr>
        <w:rFonts w:hint="default"/>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AC3111"/>
    <w:multiLevelType w:val="hybridMultilevel"/>
    <w:tmpl w:val="2F10CD3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3">
    <w:nsid w:val="66AF0A09"/>
    <w:multiLevelType w:val="singleLevel"/>
    <w:tmpl w:val="3BB8815A"/>
    <w:lvl w:ilvl="0">
      <w:start w:val="1"/>
      <w:numFmt w:val="upperLetter"/>
      <w:lvlText w:val="%1."/>
      <w:lvlJc w:val="left"/>
      <w:pPr>
        <w:tabs>
          <w:tab w:val="num" w:pos="720"/>
        </w:tabs>
        <w:ind w:left="720" w:hanging="360"/>
      </w:pPr>
      <w:rPr>
        <w:rFonts w:hint="default"/>
      </w:rPr>
    </w:lvl>
  </w:abstractNum>
  <w:abstractNum w:abstractNumId="34">
    <w:nsid w:val="6AE94C98"/>
    <w:multiLevelType w:val="multilevel"/>
    <w:tmpl w:val="68DC35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36">
    <w:nsid w:val="71F055EF"/>
    <w:multiLevelType w:val="hybridMultilevel"/>
    <w:tmpl w:val="DFE29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5E404D2"/>
    <w:multiLevelType w:val="multilevel"/>
    <w:tmpl w:val="1546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4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4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64508931">
    <w:abstractNumId w:val="24"/>
  </w:num>
  <w:num w:numId="2" w16cid:durableId="1756440052">
    <w:abstractNumId w:val="40"/>
  </w:num>
  <w:num w:numId="3" w16cid:durableId="138497081">
    <w:abstractNumId w:val="39"/>
  </w:num>
  <w:num w:numId="4" w16cid:durableId="597062519">
    <w:abstractNumId w:val="41"/>
  </w:num>
  <w:num w:numId="5" w16cid:durableId="847839806">
    <w:abstractNumId w:val="9"/>
  </w:num>
  <w:num w:numId="6" w16cid:durableId="654798641">
    <w:abstractNumId w:val="4"/>
  </w:num>
  <w:num w:numId="7" w16cid:durableId="285158853">
    <w:abstractNumId w:val="22"/>
  </w:num>
  <w:num w:numId="8" w16cid:durableId="1853257708">
    <w:abstractNumId w:val="35"/>
  </w:num>
  <w:num w:numId="9" w16cid:durableId="763459422">
    <w:abstractNumId w:val="23"/>
  </w:num>
  <w:num w:numId="10" w16cid:durableId="126777791">
    <w:abstractNumId w:val="5"/>
  </w:num>
  <w:num w:numId="11" w16cid:durableId="271597965">
    <w:abstractNumId w:val="14"/>
  </w:num>
  <w:num w:numId="12" w16cid:durableId="744298232">
    <w:abstractNumId w:val="18"/>
  </w:num>
  <w:num w:numId="13" w16cid:durableId="888110553">
    <w:abstractNumId w:val="3"/>
  </w:num>
  <w:num w:numId="14" w16cid:durableId="1528324936">
    <w:abstractNumId w:val="37"/>
  </w:num>
  <w:num w:numId="15" w16cid:durableId="608121010">
    <w:abstractNumId w:val="29"/>
  </w:num>
  <w:num w:numId="16" w16cid:durableId="1722633361">
    <w:abstractNumId w:val="27"/>
  </w:num>
  <w:num w:numId="17" w16cid:durableId="1878158009">
    <w:abstractNumId w:val="10"/>
  </w:num>
  <w:num w:numId="18" w16cid:durableId="20477673">
    <w:abstractNumId w:val="13"/>
  </w:num>
  <w:num w:numId="19" w16cid:durableId="673384428">
    <w:abstractNumId w:val="28"/>
  </w:num>
  <w:num w:numId="20" w16cid:durableId="1273585395">
    <w:abstractNumId w:val="25"/>
  </w:num>
  <w:num w:numId="21" w16cid:durableId="574705247">
    <w:abstractNumId w:val="15"/>
  </w:num>
  <w:num w:numId="22" w16cid:durableId="1257322946">
    <w:abstractNumId w:val="36"/>
  </w:num>
  <w:num w:numId="23" w16cid:durableId="287467381">
    <w:abstractNumId w:val="26"/>
  </w:num>
  <w:num w:numId="24" w16cid:durableId="950403209">
    <w:abstractNumId w:val="2"/>
  </w:num>
  <w:num w:numId="25" w16cid:durableId="997880764">
    <w:abstractNumId w:val="17"/>
  </w:num>
  <w:num w:numId="26" w16cid:durableId="1119489320">
    <w:abstractNumId w:val="16"/>
  </w:num>
  <w:num w:numId="27" w16cid:durableId="892890811">
    <w:abstractNumId w:val="30"/>
  </w:num>
  <w:num w:numId="28" w16cid:durableId="1904679561">
    <w:abstractNumId w:val="20"/>
  </w:num>
  <w:num w:numId="29" w16cid:durableId="84567891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30" w16cid:durableId="2109498072">
    <w:abstractNumId w:val="33"/>
  </w:num>
  <w:num w:numId="31" w16cid:durableId="1543442842">
    <w:abstractNumId w:val="31"/>
  </w:num>
  <w:num w:numId="32" w16cid:durableId="1898973163">
    <w:abstractNumId w:val="8"/>
  </w:num>
  <w:num w:numId="33" w16cid:durableId="904796538">
    <w:abstractNumId w:val="1"/>
  </w:num>
  <w:num w:numId="34" w16cid:durableId="612176237">
    <w:abstractNumId w:val="32"/>
  </w:num>
  <w:num w:numId="35" w16cid:durableId="741871137">
    <w:abstractNumId w:val="17"/>
  </w:num>
  <w:num w:numId="36" w16cid:durableId="1756584644">
    <w:abstractNumId w:val="11"/>
  </w:num>
  <w:num w:numId="37" w16cid:durableId="1010378710">
    <w:abstractNumId w:val="12"/>
  </w:num>
  <w:num w:numId="38" w16cid:durableId="2087219708">
    <w:abstractNumId w:val="21"/>
  </w:num>
  <w:num w:numId="39" w16cid:durableId="872622012">
    <w:abstractNumId w:val="12"/>
  </w:num>
  <w:num w:numId="40" w16cid:durableId="1459953072">
    <w:abstractNumId w:val="12"/>
  </w:num>
  <w:num w:numId="41" w16cid:durableId="1066874926">
    <w:abstractNumId w:val="12"/>
  </w:num>
  <w:num w:numId="42" w16cid:durableId="944117864">
    <w:abstractNumId w:val="12"/>
  </w:num>
  <w:num w:numId="43" w16cid:durableId="1535923678">
    <w:abstractNumId w:val="12"/>
  </w:num>
  <w:num w:numId="44" w16cid:durableId="1946620454">
    <w:abstractNumId w:val="12"/>
  </w:num>
  <w:num w:numId="45" w16cid:durableId="206651092">
    <w:abstractNumId w:val="19"/>
  </w:num>
  <w:num w:numId="46" w16cid:durableId="1205173385">
    <w:abstractNumId w:val="12"/>
  </w:num>
  <w:num w:numId="47" w16cid:durableId="1230464327">
    <w:abstractNumId w:val="34"/>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1846246881">
    <w:abstractNumId w:val="38"/>
  </w:num>
  <w:num w:numId="49" w16cid:durableId="1914267820">
    <w:abstractNumId w:val="7"/>
  </w:num>
  <w:num w:numId="50" w16cid:durableId="20317668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Joanna Barbour">
    <w15:presenceInfo w15:providerId="AD" w15:userId="S::joanna.barbour@trilliuminfo.com::a98cd806-cf62-4c87-9bce-b81deafe6d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1F5"/>
    <w:rsid w:val="00023A57"/>
    <w:rsid w:val="000262CA"/>
    <w:rsid w:val="000379DA"/>
    <w:rsid w:val="00042019"/>
    <w:rsid w:val="00044327"/>
    <w:rsid w:val="00045445"/>
    <w:rsid w:val="0004597D"/>
    <w:rsid w:val="00047A64"/>
    <w:rsid w:val="00057BA7"/>
    <w:rsid w:val="00067329"/>
    <w:rsid w:val="00085FAF"/>
    <w:rsid w:val="000869F8"/>
    <w:rsid w:val="000A4B73"/>
    <w:rsid w:val="000B2838"/>
    <w:rsid w:val="000B4252"/>
    <w:rsid w:val="000B75C9"/>
    <w:rsid w:val="000C1828"/>
    <w:rsid w:val="000D139B"/>
    <w:rsid w:val="000D44CA"/>
    <w:rsid w:val="000E0CC3"/>
    <w:rsid w:val="000E200B"/>
    <w:rsid w:val="000E5D87"/>
    <w:rsid w:val="000F68BE"/>
    <w:rsid w:val="00101E60"/>
    <w:rsid w:val="00111EA5"/>
    <w:rsid w:val="00115D58"/>
    <w:rsid w:val="00124A92"/>
    <w:rsid w:val="0013036C"/>
    <w:rsid w:val="00152F66"/>
    <w:rsid w:val="001568C7"/>
    <w:rsid w:val="00156E01"/>
    <w:rsid w:val="00160BA4"/>
    <w:rsid w:val="001927A4"/>
    <w:rsid w:val="00194AC6"/>
    <w:rsid w:val="001A23B0"/>
    <w:rsid w:val="001A25CC"/>
    <w:rsid w:val="001A5773"/>
    <w:rsid w:val="001B0AAA"/>
    <w:rsid w:val="001C1EA4"/>
    <w:rsid w:val="001C39F7"/>
    <w:rsid w:val="001E0640"/>
    <w:rsid w:val="001E7CC6"/>
    <w:rsid w:val="002143CA"/>
    <w:rsid w:val="00223827"/>
    <w:rsid w:val="00224327"/>
    <w:rsid w:val="002245AF"/>
    <w:rsid w:val="002260E0"/>
    <w:rsid w:val="00235985"/>
    <w:rsid w:val="00237B48"/>
    <w:rsid w:val="00242C38"/>
    <w:rsid w:val="0024521E"/>
    <w:rsid w:val="00250A5F"/>
    <w:rsid w:val="00261572"/>
    <w:rsid w:val="00263C3D"/>
    <w:rsid w:val="00274D0B"/>
    <w:rsid w:val="002A17F4"/>
    <w:rsid w:val="002A49C4"/>
    <w:rsid w:val="002A65AE"/>
    <w:rsid w:val="002B052D"/>
    <w:rsid w:val="002B248E"/>
    <w:rsid w:val="002B34CD"/>
    <w:rsid w:val="002B3C95"/>
    <w:rsid w:val="002C38ED"/>
    <w:rsid w:val="002C5878"/>
    <w:rsid w:val="002C60AE"/>
    <w:rsid w:val="002D0B92"/>
    <w:rsid w:val="002D74B8"/>
    <w:rsid w:val="002E4A91"/>
    <w:rsid w:val="002F46E5"/>
    <w:rsid w:val="002F7B19"/>
    <w:rsid w:val="00322FD2"/>
    <w:rsid w:val="0033621F"/>
    <w:rsid w:val="003457AD"/>
    <w:rsid w:val="003462A1"/>
    <w:rsid w:val="00355EB0"/>
    <w:rsid w:val="003615A5"/>
    <w:rsid w:val="003703BA"/>
    <w:rsid w:val="00375AEF"/>
    <w:rsid w:val="00377F22"/>
    <w:rsid w:val="0038173C"/>
    <w:rsid w:val="003954D1"/>
    <w:rsid w:val="0039586A"/>
    <w:rsid w:val="003A52BD"/>
    <w:rsid w:val="003B1355"/>
    <w:rsid w:val="003B2CD8"/>
    <w:rsid w:val="003B43E6"/>
    <w:rsid w:val="003D5BBE"/>
    <w:rsid w:val="003E3C61"/>
    <w:rsid w:val="003E56AB"/>
    <w:rsid w:val="003F1C5B"/>
    <w:rsid w:val="003F6013"/>
    <w:rsid w:val="004016FF"/>
    <w:rsid w:val="00424A16"/>
    <w:rsid w:val="00433D6C"/>
    <w:rsid w:val="00434E33"/>
    <w:rsid w:val="00441434"/>
    <w:rsid w:val="0044754E"/>
    <w:rsid w:val="0045264C"/>
    <w:rsid w:val="00464905"/>
    <w:rsid w:val="0048145F"/>
    <w:rsid w:val="00482EEA"/>
    <w:rsid w:val="00483C31"/>
    <w:rsid w:val="00486F06"/>
    <w:rsid w:val="004876EC"/>
    <w:rsid w:val="00493F93"/>
    <w:rsid w:val="004B6D63"/>
    <w:rsid w:val="004D0FD7"/>
    <w:rsid w:val="004D259D"/>
    <w:rsid w:val="004D6E14"/>
    <w:rsid w:val="004E39FD"/>
    <w:rsid w:val="004E5F47"/>
    <w:rsid w:val="004F57AF"/>
    <w:rsid w:val="00500511"/>
    <w:rsid w:val="005009B0"/>
    <w:rsid w:val="00511C35"/>
    <w:rsid w:val="0051373B"/>
    <w:rsid w:val="0052438C"/>
    <w:rsid w:val="0052774C"/>
    <w:rsid w:val="00530E91"/>
    <w:rsid w:val="005343EB"/>
    <w:rsid w:val="00540E5F"/>
    <w:rsid w:val="00557F54"/>
    <w:rsid w:val="005614E8"/>
    <w:rsid w:val="00566E8C"/>
    <w:rsid w:val="005838E8"/>
    <w:rsid w:val="005A1006"/>
    <w:rsid w:val="005B1A5E"/>
    <w:rsid w:val="005C0CEE"/>
    <w:rsid w:val="005C30BA"/>
    <w:rsid w:val="005C60FB"/>
    <w:rsid w:val="005E714A"/>
    <w:rsid w:val="005F1B8A"/>
    <w:rsid w:val="005F693D"/>
    <w:rsid w:val="005F6F37"/>
    <w:rsid w:val="0061174E"/>
    <w:rsid w:val="006140A0"/>
    <w:rsid w:val="00636621"/>
    <w:rsid w:val="00642B49"/>
    <w:rsid w:val="0067271B"/>
    <w:rsid w:val="00673EAE"/>
    <w:rsid w:val="00675584"/>
    <w:rsid w:val="006832D9"/>
    <w:rsid w:val="0068667A"/>
    <w:rsid w:val="00693512"/>
    <w:rsid w:val="0069403B"/>
    <w:rsid w:val="006D20D1"/>
    <w:rsid w:val="006D4535"/>
    <w:rsid w:val="006F3DDE"/>
    <w:rsid w:val="00704678"/>
    <w:rsid w:val="00721028"/>
    <w:rsid w:val="0072794C"/>
    <w:rsid w:val="00731887"/>
    <w:rsid w:val="0073496C"/>
    <w:rsid w:val="00741C5F"/>
    <w:rsid w:val="007425E7"/>
    <w:rsid w:val="00750FBE"/>
    <w:rsid w:val="00754A63"/>
    <w:rsid w:val="00764E51"/>
    <w:rsid w:val="007950A8"/>
    <w:rsid w:val="007C55A1"/>
    <w:rsid w:val="007C71E0"/>
    <w:rsid w:val="007E3D65"/>
    <w:rsid w:val="007F5357"/>
    <w:rsid w:val="007F7080"/>
    <w:rsid w:val="00802607"/>
    <w:rsid w:val="008071F3"/>
    <w:rsid w:val="008101A5"/>
    <w:rsid w:val="008142FC"/>
    <w:rsid w:val="00815335"/>
    <w:rsid w:val="00817C47"/>
    <w:rsid w:val="00820A26"/>
    <w:rsid w:val="00822664"/>
    <w:rsid w:val="008308D8"/>
    <w:rsid w:val="00843796"/>
    <w:rsid w:val="00853DC0"/>
    <w:rsid w:val="00860592"/>
    <w:rsid w:val="00875F96"/>
    <w:rsid w:val="00886602"/>
    <w:rsid w:val="00895229"/>
    <w:rsid w:val="008B2EB3"/>
    <w:rsid w:val="008C5E10"/>
    <w:rsid w:val="008E4EB9"/>
    <w:rsid w:val="008F0203"/>
    <w:rsid w:val="008F50D4"/>
    <w:rsid w:val="00900DFB"/>
    <w:rsid w:val="009114B8"/>
    <w:rsid w:val="009239AA"/>
    <w:rsid w:val="00927DD1"/>
    <w:rsid w:val="00935ADA"/>
    <w:rsid w:val="00945311"/>
    <w:rsid w:val="00946B6C"/>
    <w:rsid w:val="00955A71"/>
    <w:rsid w:val="0096108F"/>
    <w:rsid w:val="009610BB"/>
    <w:rsid w:val="009926F6"/>
    <w:rsid w:val="009B1C9C"/>
    <w:rsid w:val="009B3F85"/>
    <w:rsid w:val="009B4462"/>
    <w:rsid w:val="009B46B8"/>
    <w:rsid w:val="009C13B9"/>
    <w:rsid w:val="009D01A2"/>
    <w:rsid w:val="009E1199"/>
    <w:rsid w:val="009F1266"/>
    <w:rsid w:val="009F5923"/>
    <w:rsid w:val="009F7BAF"/>
    <w:rsid w:val="00A16D42"/>
    <w:rsid w:val="00A403BB"/>
    <w:rsid w:val="00A4147B"/>
    <w:rsid w:val="00A43AB3"/>
    <w:rsid w:val="00A54C82"/>
    <w:rsid w:val="00A55080"/>
    <w:rsid w:val="00A63389"/>
    <w:rsid w:val="00A674DF"/>
    <w:rsid w:val="00A71C24"/>
    <w:rsid w:val="00A722BA"/>
    <w:rsid w:val="00A83AA6"/>
    <w:rsid w:val="00A913FF"/>
    <w:rsid w:val="00A934D6"/>
    <w:rsid w:val="00A93C23"/>
    <w:rsid w:val="00A95F95"/>
    <w:rsid w:val="00AA7A1C"/>
    <w:rsid w:val="00AB2D30"/>
    <w:rsid w:val="00AD711F"/>
    <w:rsid w:val="00AE1809"/>
    <w:rsid w:val="00AE2E18"/>
    <w:rsid w:val="00AF3E49"/>
    <w:rsid w:val="00B04404"/>
    <w:rsid w:val="00B044EE"/>
    <w:rsid w:val="00B11DE3"/>
    <w:rsid w:val="00B12BE6"/>
    <w:rsid w:val="00B32AE5"/>
    <w:rsid w:val="00B355C3"/>
    <w:rsid w:val="00B43135"/>
    <w:rsid w:val="00B43BDD"/>
    <w:rsid w:val="00B555E5"/>
    <w:rsid w:val="00B672E5"/>
    <w:rsid w:val="00B77BB5"/>
    <w:rsid w:val="00B80D76"/>
    <w:rsid w:val="00B84FC3"/>
    <w:rsid w:val="00B85821"/>
    <w:rsid w:val="00B92465"/>
    <w:rsid w:val="00B969D6"/>
    <w:rsid w:val="00BA2105"/>
    <w:rsid w:val="00BA7E06"/>
    <w:rsid w:val="00BB43B5"/>
    <w:rsid w:val="00BB6219"/>
    <w:rsid w:val="00BB69EF"/>
    <w:rsid w:val="00BC5800"/>
    <w:rsid w:val="00BD290F"/>
    <w:rsid w:val="00BD54DB"/>
    <w:rsid w:val="00BE70B5"/>
    <w:rsid w:val="00BF2E1D"/>
    <w:rsid w:val="00C14CC4"/>
    <w:rsid w:val="00C166BB"/>
    <w:rsid w:val="00C21D9A"/>
    <w:rsid w:val="00C23CD0"/>
    <w:rsid w:val="00C271BB"/>
    <w:rsid w:val="00C3133B"/>
    <w:rsid w:val="00C322CF"/>
    <w:rsid w:val="00C328AC"/>
    <w:rsid w:val="00C33C52"/>
    <w:rsid w:val="00C40D8B"/>
    <w:rsid w:val="00C52E78"/>
    <w:rsid w:val="00C53239"/>
    <w:rsid w:val="00C64A00"/>
    <w:rsid w:val="00C6547B"/>
    <w:rsid w:val="00C8359C"/>
    <w:rsid w:val="00C8407A"/>
    <w:rsid w:val="00C8488C"/>
    <w:rsid w:val="00C86E91"/>
    <w:rsid w:val="00CA2650"/>
    <w:rsid w:val="00CB1078"/>
    <w:rsid w:val="00CB4377"/>
    <w:rsid w:val="00CB44C5"/>
    <w:rsid w:val="00CB6194"/>
    <w:rsid w:val="00CC39FC"/>
    <w:rsid w:val="00CC6FAF"/>
    <w:rsid w:val="00CD1B1E"/>
    <w:rsid w:val="00CE1380"/>
    <w:rsid w:val="00CF6542"/>
    <w:rsid w:val="00D04E4A"/>
    <w:rsid w:val="00D14533"/>
    <w:rsid w:val="00D24698"/>
    <w:rsid w:val="00D33A6E"/>
    <w:rsid w:val="00D50009"/>
    <w:rsid w:val="00D6383F"/>
    <w:rsid w:val="00D64A82"/>
    <w:rsid w:val="00D718DC"/>
    <w:rsid w:val="00D71E87"/>
    <w:rsid w:val="00DA00A0"/>
    <w:rsid w:val="00DB3065"/>
    <w:rsid w:val="00DB59D0"/>
    <w:rsid w:val="00DB6223"/>
    <w:rsid w:val="00DC33D3"/>
    <w:rsid w:val="00DE2089"/>
    <w:rsid w:val="00DE294F"/>
    <w:rsid w:val="00DE3131"/>
    <w:rsid w:val="00DF4C52"/>
    <w:rsid w:val="00E00915"/>
    <w:rsid w:val="00E06D57"/>
    <w:rsid w:val="00E115DC"/>
    <w:rsid w:val="00E14B0F"/>
    <w:rsid w:val="00E221FD"/>
    <w:rsid w:val="00E26329"/>
    <w:rsid w:val="00E321E4"/>
    <w:rsid w:val="00E40B50"/>
    <w:rsid w:val="00E50293"/>
    <w:rsid w:val="00E5154A"/>
    <w:rsid w:val="00E57281"/>
    <w:rsid w:val="00E65FFC"/>
    <w:rsid w:val="00E70360"/>
    <w:rsid w:val="00E744EA"/>
    <w:rsid w:val="00E80951"/>
    <w:rsid w:val="00E86CC6"/>
    <w:rsid w:val="00E95D8E"/>
    <w:rsid w:val="00EA1E0C"/>
    <w:rsid w:val="00EA1E14"/>
    <w:rsid w:val="00EA53BC"/>
    <w:rsid w:val="00EA6C42"/>
    <w:rsid w:val="00EB56B3"/>
    <w:rsid w:val="00EB6C1F"/>
    <w:rsid w:val="00EC0BFB"/>
    <w:rsid w:val="00EC47D3"/>
    <w:rsid w:val="00ED4A82"/>
    <w:rsid w:val="00ED6492"/>
    <w:rsid w:val="00EE36B6"/>
    <w:rsid w:val="00EE39A0"/>
    <w:rsid w:val="00EE6268"/>
    <w:rsid w:val="00EF2095"/>
    <w:rsid w:val="00EF2F7B"/>
    <w:rsid w:val="00EF4064"/>
    <w:rsid w:val="00F01DF0"/>
    <w:rsid w:val="00F05081"/>
    <w:rsid w:val="00F06866"/>
    <w:rsid w:val="00F10D65"/>
    <w:rsid w:val="00F15956"/>
    <w:rsid w:val="00F20460"/>
    <w:rsid w:val="00F24999"/>
    <w:rsid w:val="00F24CFC"/>
    <w:rsid w:val="00F3170F"/>
    <w:rsid w:val="00F34EAB"/>
    <w:rsid w:val="00F62B7A"/>
    <w:rsid w:val="00F66F5F"/>
    <w:rsid w:val="00F87157"/>
    <w:rsid w:val="00F976B0"/>
    <w:rsid w:val="00F976E2"/>
    <w:rsid w:val="00F979B9"/>
    <w:rsid w:val="00F97E89"/>
    <w:rsid w:val="00FA6DE7"/>
    <w:rsid w:val="00FB0E9C"/>
    <w:rsid w:val="00FB1067"/>
    <w:rsid w:val="00FB12E3"/>
    <w:rsid w:val="00FC0A8E"/>
    <w:rsid w:val="00FD41CD"/>
    <w:rsid w:val="00FE2FA6"/>
    <w:rsid w:val="00FE3DF2"/>
    <w:rsid w:val="00FE584B"/>
    <w:rsid w:val="00FF0066"/>
    <w:rsid w:val="00FF0687"/>
    <w:rsid w:val="00FF1D38"/>
    <w:rsid w:val="00FF290A"/>
    <w:rsid w:val="00FF2B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2CDDD8"/>
  <w15:chartTrackingRefBased/>
  <w15:docId w15:val="{2297B0D8-A982-43A8-9387-2AEC33C8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SimSun" w:hAnsi="@SimSun" w:cs="@SimSu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2CF"/>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uiPriority w:val="9"/>
    <w:qFormat/>
    <w:rsid w:val="00194AC6"/>
    <w:pPr>
      <w:keepNext/>
      <w:numPr>
        <w:numId w:val="37"/>
      </w:numPr>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uiPriority w:val="39"/>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uiPriority w:val="99"/>
    <w:rsid w:val="00F06866"/>
    <w:rPr>
      <w:sz w:val="20"/>
      <w:szCs w:val="20"/>
    </w:rPr>
  </w:style>
  <w:style w:type="character" w:customStyle="1" w:styleId="CommentTextChar">
    <w:name w:val="Comment Text Char"/>
    <w:basedOn w:val="DefaultParagraphFont"/>
    <w:link w:val="CommentText"/>
    <w:uiPriority w:val="99"/>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aliases w:val="CH Bullets (square),CH_List Paragraph,Question"/>
    <w:basedOn w:val="Normal"/>
    <w:link w:val="ListParagraphChar"/>
    <w:uiPriority w:val="34"/>
    <w:qFormat/>
    <w:rsid w:val="00C14CC4"/>
    <w:pPr>
      <w:ind w:left="720"/>
      <w:contextualSpacing/>
    </w:pPr>
  </w:style>
  <w:style w:type="character" w:styleId="Hyperlink">
    <w:name w:val="Hyperlink"/>
    <w:rsid w:val="00375AEF"/>
    <w:rPr>
      <w:color w:val="0000FF"/>
      <w:u w:val="single"/>
    </w:rPr>
  </w:style>
  <w:style w:type="paragraph" w:styleId="NoSpacing">
    <w:name w:val="No Spacing"/>
    <w:uiPriority w:val="1"/>
    <w:qFormat/>
    <w:rsid w:val="00223827"/>
    <w:rPr>
      <w:rFonts w:eastAsia="Symbol"/>
      <w:sz w:val="24"/>
      <w:szCs w:val="22"/>
    </w:rPr>
  </w:style>
  <w:style w:type="character" w:customStyle="1" w:styleId="ListParagraphChar">
    <w:name w:val="List Paragraph Char"/>
    <w:aliases w:val="CH Bullets (square) Char,CH_List Paragraph Char,Question Char"/>
    <w:link w:val="ListParagraph"/>
    <w:uiPriority w:val="34"/>
    <w:locked/>
    <w:rsid w:val="00223827"/>
    <w:rPr>
      <w:sz w:val="24"/>
      <w:szCs w:val="24"/>
    </w:rPr>
  </w:style>
  <w:style w:type="paragraph" w:styleId="Title">
    <w:name w:val="Title"/>
    <w:basedOn w:val="Normal"/>
    <w:next w:val="Normal"/>
    <w:link w:val="TitleChar"/>
    <w:uiPriority w:val="10"/>
    <w:qFormat/>
    <w:rsid w:val="00223827"/>
    <w:pPr>
      <w:spacing w:beforeAutospacing="1" w:afterAutospacing="1" w:line="300" w:lineRule="auto"/>
      <w:contextualSpacing/>
      <w:jc w:val="center"/>
    </w:pPr>
    <w:rPr>
      <w:rFonts w:ascii="Symbol" w:hAnsi="Symbol" w:cs="Symbol"/>
      <w:b/>
      <w:bCs/>
      <w:spacing w:val="-10"/>
      <w:kern w:val="28"/>
    </w:rPr>
  </w:style>
  <w:style w:type="character" w:customStyle="1" w:styleId="TitleChar">
    <w:name w:val="Title Char"/>
    <w:link w:val="Title"/>
    <w:uiPriority w:val="10"/>
    <w:rsid w:val="00223827"/>
    <w:rPr>
      <w:rFonts w:ascii="Symbol" w:hAnsi="Symbol" w:cs="Symbol"/>
      <w:b/>
      <w:bCs/>
      <w:spacing w:val="-10"/>
      <w:kern w:val="28"/>
      <w:sz w:val="24"/>
      <w:szCs w:val="24"/>
    </w:rPr>
  </w:style>
  <w:style w:type="paragraph" w:customStyle="1" w:styleId="Bullet1">
    <w:name w:val="Bullet 1"/>
    <w:basedOn w:val="Normal"/>
    <w:qFormat/>
    <w:rsid w:val="00223827"/>
    <w:pPr>
      <w:numPr>
        <w:numId w:val="25"/>
      </w:numPr>
      <w:spacing w:before="60" w:after="100" w:afterAutospacing="1"/>
    </w:pPr>
    <w:rPr>
      <w:rFonts w:ascii="Symbol" w:eastAsia="Symbol" w:hAnsi="Symbol" w:cs="Symbol"/>
      <w:bCs/>
      <w:sz w:val="22"/>
      <w:szCs w:val="22"/>
    </w:rPr>
  </w:style>
  <w:style w:type="paragraph" w:customStyle="1" w:styleId="pf0">
    <w:name w:val="pf0"/>
    <w:basedOn w:val="Normal"/>
    <w:rsid w:val="00223827"/>
    <w:pPr>
      <w:spacing w:before="100" w:beforeAutospacing="1" w:after="100" w:afterAutospacing="1"/>
    </w:pPr>
  </w:style>
  <w:style w:type="paragraph" w:styleId="Revision">
    <w:name w:val="Revision"/>
    <w:hidden/>
    <w:uiPriority w:val="99"/>
    <w:semiHidden/>
    <w:rsid w:val="00900DFB"/>
    <w:rPr>
      <w:sz w:val="24"/>
      <w:szCs w:val="24"/>
    </w:rPr>
  </w:style>
  <w:style w:type="character" w:customStyle="1" w:styleId="cf01">
    <w:name w:val="cf01"/>
    <w:basedOn w:val="DefaultParagraphFont"/>
    <w:rsid w:val="00EF4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12"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category xmlns="54ca14c0-197f-4891-8803-f4e70561557f">62</Subcategory>
    <IconOverlay xmlns="http://schemas.microsoft.com/sharepoint/v4" xsi:nil="true"/>
    <Tertiary_x0020_Categories xmlns="54ca14c0-197f-4891-8803-f4e70561557f" xsi:nil="true"/>
    <Category xmlns="54ca14c0-197f-4891-8803-f4e70561557f">5</Category>
    <GS_MraActionInProgress xmlns="9329444b-2233-46c8-91ba-d18ad33610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6C2191F4832C43AAD76C1E5A1206EA" ma:contentTypeVersion="10" ma:contentTypeDescription="Create a new document." ma:contentTypeScope="" ma:versionID="20c8535ad1f901842fe90673ea4d5f8f">
  <xsd:schema xmlns:xsd="http://www.w3.org/2001/XMLSchema" xmlns:xs="http://www.w3.org/2001/XMLSchema" xmlns:p="http://schemas.microsoft.com/office/2006/metadata/properties" xmlns:ns2="54ca14c0-197f-4891-8803-f4e70561557f" xmlns:ns3="9329444b-2233-46c8-91ba-d18ad3361054" xmlns:ns4="http://schemas.microsoft.com/sharepoint/v4" targetNamespace="http://schemas.microsoft.com/office/2006/metadata/properties" ma:root="true" ma:fieldsID="90ffad149c99bf76f45cf6a9f248e26b" ns2:_="" ns3:_="" ns4:_="">
    <xsd:import namespace="54ca14c0-197f-4891-8803-f4e70561557f"/>
    <xsd:import namespace="9329444b-2233-46c8-91ba-d18ad3361054"/>
    <xsd:import namespace="http://schemas.microsoft.com/sharepoint/v4"/>
    <xsd:element name="properties">
      <xsd:complexType>
        <xsd:sequence>
          <xsd:element name="documentManagement">
            <xsd:complexType>
              <xsd:all>
                <xsd:element ref="ns2:Category"/>
                <xsd:element ref="ns2:Subcategory"/>
                <xsd:element ref="ns3:GS_MraActionInProgress" minOccurs="0"/>
                <xsd:element ref="ns4:IconOverlay" minOccurs="0"/>
                <xsd:element ref="ns3:SharedWithUsers" minOccurs="0"/>
                <xsd:element ref="ns2:Tertiary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14c0-197f-4891-8803-f4e70561557f" elementFormDefault="qualified">
    <xsd:import namespace="http://schemas.microsoft.com/office/2006/documentManagement/types"/>
    <xsd:import namespace="http://schemas.microsoft.com/office/infopath/2007/PartnerControls"/>
    <xsd:element name="Category" ma:index="2" ma:displayName="Category" ma:list="{f07e78ea-3a8d-4b97-a5a4-d406c5dd1000}" ma:internalName="Category" ma:readOnly="false" ma:showField="Title">
      <xsd:simpleType>
        <xsd:restriction base="dms:Lookup"/>
      </xsd:simpleType>
    </xsd:element>
    <xsd:element name="Subcategory" ma:index="3" ma:displayName="Subcategory" ma:list="{d3149663-3ff9-4d34-90e2-cb9c56e67e27}" ma:internalName="Subcategory" ma:readOnly="false" ma:showField="Title">
      <xsd:simpleType>
        <xsd:restriction base="dms:Lookup"/>
      </xsd:simpleType>
    </xsd:element>
    <xsd:element name="Tertiary_x0020_Categories" ma:index="13" nillable="true" ma:displayName="Tertiary Categories" ma:list="{f9674fc8-a426-4282-9283-88dc0cab22ba}" ma:internalName="Tertiary_x0020_Categorie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329444b-2233-46c8-91ba-d18ad3361054" elementFormDefault="qualified">
    <xsd:import namespace="http://schemas.microsoft.com/office/2006/documentManagement/types"/>
    <xsd:import namespace="http://schemas.microsoft.com/office/infopath/2007/PartnerControls"/>
    <xsd:element name="GS_MraActionInProgress" ma:index="8" nillable="true" ma:displayName="GS_MraActionInProgress" ma:hidden="true" ma:internalName="GS_MraActionInProgress" ma:readOnly="false">
      <xsd:simpleType>
        <xsd:restriction base="dms:Text"/>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6a8e296-5f29-4af2-954b-0de0d1e1f8bc" ContentTypeId="0x0101" PreviousValue="false"/>
</file>

<file path=customXml/itemProps1.xml><?xml version="1.0" encoding="utf-8"?>
<ds:datastoreItem xmlns:ds="http://schemas.openxmlformats.org/officeDocument/2006/customXml" ds:itemID="{148923C9-0F43-4285-9958-26113202E12E}">
  <ds:schemaRefs>
    <ds:schemaRef ds:uri="http://schemas.microsoft.com/sharepoint/v3/contenttype/forms"/>
  </ds:schemaRefs>
</ds:datastoreItem>
</file>

<file path=customXml/itemProps2.xml><?xml version="1.0" encoding="utf-8"?>
<ds:datastoreItem xmlns:ds="http://schemas.openxmlformats.org/officeDocument/2006/customXml" ds:itemID="{A01EB979-BB0B-4901-BB59-632B51766132}">
  <ds:schemaRefs>
    <ds:schemaRef ds:uri="http://schemas.microsoft.com/office/2006/metadata/properties"/>
    <ds:schemaRef ds:uri="http://schemas.microsoft.com/office/infopath/2007/PartnerControls"/>
    <ds:schemaRef ds:uri="54ca14c0-197f-4891-8803-f4e70561557f"/>
    <ds:schemaRef ds:uri="http://schemas.microsoft.com/sharepoint/v4"/>
    <ds:schemaRef ds:uri="9329444b-2233-46c8-91ba-d18ad3361054"/>
  </ds:schemaRefs>
</ds:datastoreItem>
</file>

<file path=customXml/itemProps3.xml><?xml version="1.0" encoding="utf-8"?>
<ds:datastoreItem xmlns:ds="http://schemas.openxmlformats.org/officeDocument/2006/customXml" ds:itemID="{21BF2730-A661-4E4E-8D60-2E86663B4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14c0-197f-4891-8803-f4e70561557f"/>
    <ds:schemaRef ds:uri="9329444b-2233-46c8-91ba-d18ad33610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88329-9675-4D5D-B93A-60D51611A7F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Consumer Focus Group Materials</vt:lpstr>
    </vt:vector>
  </TitlesOfParts>
  <Company>ssa</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Focus Group Materials</dc:title>
  <dc:creator>558022</dc:creator>
  <cp:lastModifiedBy>Joanna Barbour</cp:lastModifiedBy>
  <cp:revision>5</cp:revision>
  <cp:lastPrinted>2022-02-09T03:08:00Z</cp:lastPrinted>
  <dcterms:created xsi:type="dcterms:W3CDTF">2022-11-07T22:40:00Z</dcterms:created>
  <dcterms:modified xsi:type="dcterms:W3CDTF">2022-11-17T20:09:00Z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0x010100826C2191F4832C43AAD76C1E5A1206EA</vt:lpwstr>
  </property>
  <property fmtid="{D5CDD505-2E9C-101B-9397-08002B2CF9AE}" pid="3" name="_NewReviewCycle">
    <vt:lpwstr/>
  </property>
</Properties>
</file>