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760A1" w:rsidRPr="00440DF8" w:rsidP="00D1755B" w14:paraId="57790FAA" w14:textId="3C5FAB7A">
      <w:pPr>
        <w:pStyle w:val="Title"/>
        <w:rPr>
          <w:color w:val="1F497D" w:themeColor="text2"/>
        </w:rPr>
      </w:pPr>
      <w:r w:rsidRPr="00440DF8">
        <w:rPr>
          <w:color w:val="1F497D" w:themeColor="text2"/>
        </w:rPr>
        <w:t xml:space="preserve">ORR-3 </w:t>
      </w:r>
      <w:r w:rsidR="00FC5F91">
        <w:rPr>
          <w:color w:val="1F497D" w:themeColor="text2"/>
        </w:rPr>
        <w:t xml:space="preserve">Supplemental </w:t>
      </w:r>
      <w:r w:rsidRPr="00440DF8">
        <w:rPr>
          <w:color w:val="1F497D" w:themeColor="text2"/>
        </w:rPr>
        <w:t>Instructions</w:t>
      </w:r>
    </w:p>
    <w:p w:rsidR="00B760A1" w:rsidRPr="00440DF8" w:rsidP="00D1755B" w14:paraId="57790FAB" w14:textId="3D422BBB">
      <w:pPr>
        <w:pStyle w:val="Subtitle"/>
        <w:rPr>
          <w:color w:val="4F81BD" w:themeColor="accent1"/>
        </w:rPr>
      </w:pPr>
      <w:r w:rsidRPr="00440DF8">
        <w:rPr>
          <w:color w:val="4F81BD" w:themeColor="accent1"/>
        </w:rPr>
        <w:t>Unaccompanied Refugee Minor</w:t>
      </w:r>
      <w:r w:rsidRPr="00440DF8" w:rsidR="003C2293">
        <w:rPr>
          <w:color w:val="4F81BD" w:themeColor="accent1"/>
        </w:rPr>
        <w:t>s (URM) Program</w:t>
      </w:r>
    </w:p>
    <w:p w:rsidR="008A33FA" w:rsidRPr="00440DF8" w:rsidP="00D1755B" w14:paraId="50057724" w14:textId="30EE44AB">
      <w:pPr>
        <w:pStyle w:val="Subtitle"/>
        <w:rPr>
          <w:color w:val="4F81BD" w:themeColor="accent1"/>
        </w:rPr>
      </w:pPr>
      <w:r w:rsidRPr="00440DF8">
        <w:rPr>
          <w:color w:val="4F81BD" w:themeColor="accent1"/>
        </w:rPr>
        <w:t>Office of Refugee Resettlement</w:t>
      </w:r>
      <w:r w:rsidRPr="00440DF8" w:rsidR="00754AAC">
        <w:rPr>
          <w:color w:val="4F81BD" w:themeColor="accent1"/>
        </w:rPr>
        <w:t xml:space="preserve"> (ORR)</w:t>
      </w:r>
    </w:p>
    <w:p w:rsidR="00370D5C" w:rsidRPr="00C95B49" w:rsidP="00C94A1D" w14:paraId="57790FAD" w14:textId="7AE8592E">
      <w:pPr>
        <w:tabs>
          <w:tab w:val="left" w:pos="7820"/>
        </w:tabs>
        <w:rPr>
          <w:rFonts w:ascii="Arial Narrow" w:hAnsi="Arial Narrow" w:cs="Times New Roman"/>
          <w:b/>
          <w:color w:val="auto"/>
        </w:rPr>
      </w:pPr>
      <w:r w:rsidRPr="00C95B49">
        <w:rPr>
          <w:rFonts w:ascii="Arial Narrow" w:hAnsi="Arial Narrow" w:cs="Times New Roman"/>
          <w:b/>
          <w:color w:val="auto"/>
        </w:rPr>
        <w:tab/>
      </w:r>
    </w:p>
    <w:p w:rsidR="00C43BE5" w:rsidP="00B125DC" w14:paraId="371DEB09" w14:textId="08DB6F38">
      <w:pPr>
        <w:pStyle w:val="Heading1"/>
      </w:pPr>
      <w:r w:rsidRPr="00B125DC">
        <w:t>Overview</w:t>
      </w:r>
    </w:p>
    <w:p w:rsidR="00E86722" w:rsidRPr="00E86722" w:rsidP="00E86722" w14:paraId="1F412842" w14:textId="77777777"/>
    <w:p w:rsidR="00370D5C" w:rsidP="00D1755B" w14:paraId="57790FAE" w14:textId="10E1AE57">
      <w:pPr>
        <w:pStyle w:val="Heading2"/>
      </w:pPr>
      <w:r w:rsidRPr="00D1755B">
        <w:t xml:space="preserve">What </w:t>
      </w:r>
      <w:r w:rsidRPr="00D1755B" w:rsidR="00B5553B">
        <w:t xml:space="preserve">is </w:t>
      </w:r>
      <w:r w:rsidRPr="00D1755B" w:rsidR="004932D3">
        <w:t xml:space="preserve">the </w:t>
      </w:r>
      <w:r w:rsidRPr="00D1755B">
        <w:t>ORR-3</w:t>
      </w:r>
      <w:r w:rsidRPr="00D1755B" w:rsidR="008D6DCA">
        <w:t xml:space="preserve"> </w:t>
      </w:r>
      <w:r w:rsidRPr="00B125DC" w:rsidR="00637DF4">
        <w:t>report</w:t>
      </w:r>
      <w:r w:rsidRPr="00D1755B" w:rsidR="00B5553B">
        <w:t>?</w:t>
      </w:r>
    </w:p>
    <w:p w:rsidR="00D1755B" w:rsidRPr="00C95B49" w:rsidP="00D1755B" w14:paraId="3E876D8B" w14:textId="1EBDB276">
      <w:pPr>
        <w:spacing w:line="20" w:lineRule="atLeast"/>
        <w:rPr>
          <w:rFonts w:ascii="Arial Narrow" w:hAnsi="Arial Narrow"/>
        </w:rPr>
      </w:pPr>
      <w:r w:rsidRPr="003C5949">
        <w:rPr>
          <w:rStyle w:val="Strong"/>
          <w:rFonts w:ascii="Arial Narrow" w:hAnsi="Arial Narrow"/>
          <w:b w:val="0"/>
          <w:bCs w:val="0"/>
        </w:rPr>
        <w:t>The ORR-3</w:t>
      </w:r>
      <w:r>
        <w:rPr>
          <w:rStyle w:val="Strong"/>
          <w:rFonts w:ascii="Arial Narrow" w:hAnsi="Arial Narrow"/>
          <w:b w:val="0"/>
          <w:bCs w:val="0"/>
        </w:rPr>
        <w:t xml:space="preserve"> report captures a URM youth’s enrollment in and termination from the URM Program. The report also captures information on the youth’s demographics, placement</w:t>
      </w:r>
      <w:r w:rsidRPr="000327BA">
        <w:rPr>
          <w:rStyle w:val="Strong"/>
          <w:rFonts w:ascii="Arial Narrow" w:hAnsi="Arial Narrow"/>
          <w:b w:val="0"/>
          <w:bCs w:val="0"/>
        </w:rPr>
        <w:t>, and</w:t>
      </w:r>
      <w:r>
        <w:rPr>
          <w:rStyle w:val="Strong"/>
          <w:rFonts w:ascii="Arial Narrow" w:hAnsi="Arial Narrow"/>
          <w:b w:val="0"/>
          <w:bCs w:val="0"/>
        </w:rPr>
        <w:t xml:space="preserve"> legal responsibility. The report also identifies the state/</w:t>
      </w:r>
      <w:r w:rsidRPr="00590498">
        <w:rPr>
          <w:rStyle w:val="Strong"/>
          <w:rFonts w:ascii="Arial Narrow" w:hAnsi="Arial Narrow"/>
          <w:b w:val="0"/>
          <w:bCs w:val="0"/>
        </w:rPr>
        <w:t xml:space="preserve">Unaccompanied Refugee Minors Replacement Designee (URD) agency and provider agency serving the youth. </w:t>
      </w:r>
      <w:r w:rsidRPr="00590498" w:rsidR="0073597F">
        <w:rPr>
          <w:rStyle w:val="Strong"/>
          <w:rFonts w:ascii="Arial Narrow" w:hAnsi="Arial Narrow"/>
          <w:b w:val="0"/>
          <w:bCs w:val="0"/>
        </w:rPr>
        <w:t xml:space="preserve">These reports are necessary to meet requirements of the Immigration and Nationality Act of 1952 and the Refugee Act of 1980 (8 U.S.C. 1522(d)), as well the requirements outlined in 45 CFR </w:t>
      </w:r>
      <w:r w:rsidRPr="00590498" w:rsidR="0073597F">
        <w:rPr>
          <w:rFonts w:ascii="Arial Narrow" w:hAnsi="Arial Narrow"/>
        </w:rPr>
        <w:t>§ 400.120</w:t>
      </w:r>
      <w:r w:rsidR="0073597F">
        <w:rPr>
          <w:rFonts w:ascii="Arial Narrow" w:hAnsi="Arial Narrow"/>
        </w:rPr>
        <w:t xml:space="preserve">, the URM Policy Guide Sections 2.7.4, 3.3.4 and 3.10.4, and the 1987 </w:t>
      </w:r>
      <w:r w:rsidRPr="00E76E5B" w:rsidR="0073597F">
        <w:rPr>
          <w:rFonts w:ascii="Arial Narrow" w:hAnsi="Arial Narrow"/>
        </w:rPr>
        <w:t>Statement of Goals, Priorities, Standards, and Guidelines</w:t>
      </w:r>
      <w:r w:rsidRPr="00590498" w:rsidR="0073597F">
        <w:rPr>
          <w:rStyle w:val="Strong"/>
          <w:rFonts w:ascii="Arial Narrow" w:hAnsi="Arial Narrow"/>
          <w:b w:val="0"/>
          <w:bCs w:val="0"/>
        </w:rPr>
        <w:t xml:space="preserve">. </w:t>
      </w:r>
      <w:r w:rsidRPr="00590498" w:rsidR="0073597F">
        <w:rPr>
          <w:rFonts w:ascii="Arial Narrow" w:hAnsi="Arial Narrow"/>
        </w:rPr>
        <w:t>Failure</w:t>
      </w:r>
      <w:r w:rsidRPr="00C95B49" w:rsidR="0073597F">
        <w:rPr>
          <w:rFonts w:ascii="Arial Narrow" w:hAnsi="Arial Narrow"/>
        </w:rPr>
        <w:t xml:space="preserve"> to provide these reports may result in </w:t>
      </w:r>
      <w:r w:rsidRPr="00C95B49" w:rsidR="0073597F">
        <w:rPr>
          <w:rFonts w:ascii="Arial Narrow" w:hAnsi="Arial Narrow"/>
        </w:rPr>
        <w:t>delay</w:t>
      </w:r>
      <w:r w:rsidRPr="00C95B49" w:rsidR="0073597F">
        <w:rPr>
          <w:rFonts w:ascii="Arial Narrow" w:hAnsi="Arial Narrow"/>
        </w:rPr>
        <w:t>, suspension, or termination of grant support.</w:t>
      </w:r>
    </w:p>
    <w:p w:rsidR="00C20A23" w:rsidRPr="00C95B49" w:rsidP="00745B8A" w14:paraId="4C12D593" w14:textId="6862BA24">
      <w:pPr>
        <w:rPr>
          <w:rFonts w:ascii="Arial Narrow" w:hAnsi="Arial Narrow" w:cs="Times New Roman"/>
          <w:b/>
          <w:color w:val="auto"/>
        </w:rPr>
      </w:pPr>
    </w:p>
    <w:p w:rsidR="00F3759C" w:rsidP="00B125DC" w14:paraId="37456254" w14:textId="17BAADC6">
      <w:pPr>
        <w:pStyle w:val="Heading2"/>
      </w:pPr>
      <w:r w:rsidRPr="00C95B49">
        <w:t xml:space="preserve">Who </w:t>
      </w:r>
      <w:r w:rsidRPr="00C95B49" w:rsidR="00B5553B">
        <w:t xml:space="preserve">completes </w:t>
      </w:r>
      <w:r w:rsidRPr="00C95B49">
        <w:t>and submits</w:t>
      </w:r>
      <w:r w:rsidR="00FC57BC">
        <w:t xml:space="preserve"> </w:t>
      </w:r>
      <w:r w:rsidRPr="00C95B49">
        <w:t xml:space="preserve">ORR-3 </w:t>
      </w:r>
      <w:r w:rsidR="001D0061">
        <w:t>r</w:t>
      </w:r>
      <w:r w:rsidRPr="00C95B49" w:rsidR="00637DF4">
        <w:t>eport</w:t>
      </w:r>
      <w:r w:rsidR="001D0061">
        <w:t>s</w:t>
      </w:r>
      <w:r w:rsidRPr="00C95B49" w:rsidR="00B5553B">
        <w:t>?</w:t>
      </w:r>
    </w:p>
    <w:p w:rsidR="00637DF4" w:rsidP="00637DF4" w14:paraId="46EF2ED1" w14:textId="3A24FDC4">
      <w:pPr>
        <w:rPr>
          <w:rStyle w:val="Strong"/>
          <w:rFonts w:ascii="Arial Narrow" w:hAnsi="Arial Narrow"/>
          <w:b w:val="0"/>
          <w:bCs w:val="0"/>
        </w:rPr>
      </w:pPr>
      <w:r w:rsidRPr="00C46977">
        <w:rPr>
          <w:rStyle w:val="Strong"/>
          <w:rFonts w:ascii="Arial Narrow" w:hAnsi="Arial Narrow"/>
          <w:b w:val="0"/>
          <w:bCs w:val="0"/>
        </w:rPr>
        <w:t>The</w:t>
      </w:r>
      <w:r w:rsidRPr="00C46977" w:rsidR="000E0DF1">
        <w:rPr>
          <w:rStyle w:val="Strong"/>
          <w:rFonts w:ascii="Arial Narrow" w:hAnsi="Arial Narrow"/>
          <w:b w:val="0"/>
          <w:bCs w:val="0"/>
        </w:rPr>
        <w:t xml:space="preserve"> provider </w:t>
      </w:r>
      <w:r w:rsidR="00CD57FB">
        <w:rPr>
          <w:rStyle w:val="Strong"/>
          <w:rFonts w:ascii="Arial Narrow" w:hAnsi="Arial Narrow"/>
          <w:b w:val="0"/>
          <w:bCs w:val="0"/>
        </w:rPr>
        <w:t xml:space="preserve">agency </w:t>
      </w:r>
      <w:r w:rsidRPr="00C46977" w:rsidR="000E0DF1">
        <w:rPr>
          <w:rStyle w:val="Strong"/>
          <w:rFonts w:ascii="Arial Narrow" w:hAnsi="Arial Narrow"/>
          <w:b w:val="0"/>
          <w:bCs w:val="0"/>
        </w:rPr>
        <w:t>creates and submits ORR-3 reports to the</w:t>
      </w:r>
      <w:r w:rsidR="00C51CA3">
        <w:rPr>
          <w:rStyle w:val="Strong"/>
          <w:rFonts w:ascii="Arial Narrow" w:hAnsi="Arial Narrow"/>
          <w:b w:val="0"/>
          <w:bCs w:val="0"/>
        </w:rPr>
        <w:t>ir</w:t>
      </w:r>
      <w:r w:rsidRPr="00C46977" w:rsidR="000E0DF1">
        <w:rPr>
          <w:rStyle w:val="Strong"/>
          <w:rFonts w:ascii="Arial Narrow" w:hAnsi="Arial Narrow"/>
          <w:b w:val="0"/>
          <w:bCs w:val="0"/>
        </w:rPr>
        <w:t xml:space="preserve"> state/URD agency. The state/URD agency verifies report information and submits reports to OR</w:t>
      </w:r>
      <w:r w:rsidRPr="00C46977" w:rsidR="00C46977">
        <w:rPr>
          <w:rStyle w:val="Strong"/>
          <w:rFonts w:ascii="Arial Narrow" w:hAnsi="Arial Narrow"/>
          <w:b w:val="0"/>
          <w:bCs w:val="0"/>
        </w:rPr>
        <w:t>R before the deadline.</w:t>
      </w:r>
    </w:p>
    <w:p w:rsidR="00425E13" w:rsidRPr="00C46977" w:rsidP="00637DF4" w14:paraId="71638EE9" w14:textId="77777777">
      <w:pPr>
        <w:rPr>
          <w:rStyle w:val="Strong"/>
          <w:rFonts w:ascii="Arial Narrow" w:hAnsi="Arial Narrow"/>
          <w:b w:val="0"/>
          <w:bCs w:val="0"/>
        </w:rPr>
      </w:pPr>
    </w:p>
    <w:p w:rsidR="00C53A96" w:rsidP="00E86722" w14:paraId="69386608" w14:textId="11ADEF8F">
      <w:pPr>
        <w:pStyle w:val="Heading2"/>
      </w:pPr>
      <w:r>
        <w:t>What are the types of ORR-3 reports and w</w:t>
      </w:r>
      <w:r w:rsidRPr="00C95B49">
        <w:t>hen are the</w:t>
      </w:r>
      <w:r>
        <w:t>y</w:t>
      </w:r>
      <w:r w:rsidRPr="00C95B49">
        <w:t xml:space="preserve"> due</w:t>
      </w:r>
      <w:r>
        <w:t xml:space="preserve"> to ORR</w:t>
      </w:r>
      <w:r w:rsidRPr="00C95B49">
        <w:t>?</w:t>
      </w:r>
    </w:p>
    <w:tbl>
      <w:tblPr>
        <w:tblStyle w:val="TableGrid"/>
        <w:tblW w:w="0" w:type="auto"/>
        <w:tblLook w:val="04A0"/>
      </w:tblPr>
      <w:tblGrid>
        <w:gridCol w:w="2425"/>
        <w:gridCol w:w="4192"/>
        <w:gridCol w:w="3309"/>
      </w:tblGrid>
      <w:tr w14:paraId="41FE5ABA" w14:textId="77777777" w:rsidTr="589EF4DE">
        <w:tblPrEx>
          <w:tblW w:w="0" w:type="auto"/>
          <w:tblLook w:val="04A0"/>
        </w:tblPrEx>
        <w:tc>
          <w:tcPr>
            <w:tcW w:w="2425" w:type="dxa"/>
            <w:shd w:val="clear" w:color="auto" w:fill="C6D9F0" w:themeFill="text2" w:themeFillTint="33"/>
          </w:tcPr>
          <w:p w:rsidR="00F43269" w:rsidRPr="00BB06D3" w14:paraId="5122F029" w14:textId="77777777">
            <w:pPr>
              <w:jc w:val="both"/>
              <w:rPr>
                <w:rFonts w:ascii="Arial Narrow" w:hAnsi="Arial Narrow"/>
                <w:b/>
                <w:bCs/>
                <w:lang w:val="en"/>
              </w:rPr>
            </w:pPr>
            <w:r w:rsidRPr="00BB06D3">
              <w:rPr>
                <w:rFonts w:ascii="Arial Narrow" w:hAnsi="Arial Narrow"/>
                <w:b/>
                <w:bCs/>
                <w:lang w:val="en"/>
              </w:rPr>
              <w:t>ORR-3 Report Type</w:t>
            </w:r>
          </w:p>
        </w:tc>
        <w:tc>
          <w:tcPr>
            <w:tcW w:w="4192" w:type="dxa"/>
            <w:shd w:val="clear" w:color="auto" w:fill="C6D9F0" w:themeFill="text2" w:themeFillTint="33"/>
          </w:tcPr>
          <w:p w:rsidR="00F43269" w:rsidRPr="00BB06D3" w14:paraId="44643DA5" w14:textId="77777777">
            <w:pPr>
              <w:jc w:val="both"/>
              <w:rPr>
                <w:rFonts w:ascii="Arial Narrow" w:hAnsi="Arial Narrow"/>
                <w:b/>
                <w:bCs/>
                <w:lang w:val="en"/>
              </w:rPr>
            </w:pPr>
            <w:r w:rsidRPr="00BB06D3">
              <w:rPr>
                <w:rFonts w:ascii="Arial Narrow" w:hAnsi="Arial Narrow"/>
                <w:b/>
                <w:bCs/>
                <w:lang w:val="en"/>
              </w:rPr>
              <w:t>Description</w:t>
            </w:r>
          </w:p>
        </w:tc>
        <w:tc>
          <w:tcPr>
            <w:tcW w:w="3309" w:type="dxa"/>
            <w:shd w:val="clear" w:color="auto" w:fill="C6D9F0" w:themeFill="text2" w:themeFillTint="33"/>
          </w:tcPr>
          <w:p w:rsidR="00F43269" w:rsidRPr="00BB06D3" w14:paraId="549DBA3B" w14:textId="77777777">
            <w:pPr>
              <w:jc w:val="both"/>
              <w:rPr>
                <w:rFonts w:ascii="Arial Narrow" w:hAnsi="Arial Narrow"/>
                <w:b/>
                <w:bCs/>
                <w:lang w:val="en"/>
              </w:rPr>
            </w:pPr>
            <w:r w:rsidRPr="00BB06D3">
              <w:rPr>
                <w:rFonts w:ascii="Arial Narrow" w:hAnsi="Arial Narrow"/>
                <w:b/>
                <w:bCs/>
                <w:lang w:val="en"/>
              </w:rPr>
              <w:t>Due Date</w:t>
            </w:r>
          </w:p>
        </w:tc>
      </w:tr>
      <w:tr w14:paraId="0461B759" w14:textId="77777777" w:rsidTr="589EF4DE">
        <w:tblPrEx>
          <w:tblW w:w="0" w:type="auto"/>
          <w:tblLook w:val="04A0"/>
        </w:tblPrEx>
        <w:tc>
          <w:tcPr>
            <w:tcW w:w="2425" w:type="dxa"/>
          </w:tcPr>
          <w:p w:rsidR="00F43269" w14:paraId="55EB5D9F" w14:textId="77777777">
            <w:pPr>
              <w:rPr>
                <w:rFonts w:ascii="Arial Narrow" w:hAnsi="Arial Narrow"/>
                <w:lang w:val="en"/>
              </w:rPr>
            </w:pPr>
            <w:r>
              <w:rPr>
                <w:rFonts w:ascii="Arial Narrow" w:hAnsi="Arial Narrow"/>
                <w:lang w:val="en"/>
              </w:rPr>
              <w:t>Initial Placement Report</w:t>
            </w:r>
          </w:p>
        </w:tc>
        <w:tc>
          <w:tcPr>
            <w:tcW w:w="4192" w:type="dxa"/>
          </w:tcPr>
          <w:p w:rsidR="00F43269" w14:paraId="4173849D" w14:textId="77777777">
            <w:pPr>
              <w:rPr>
                <w:rFonts w:ascii="Arial Narrow" w:hAnsi="Arial Narrow"/>
                <w:lang w:val="en"/>
              </w:rPr>
            </w:pPr>
            <w:r>
              <w:rPr>
                <w:rFonts w:ascii="Arial Narrow" w:hAnsi="Arial Narrow"/>
                <w:lang w:val="en"/>
              </w:rPr>
              <w:t>Initial report to document youth’s entry into the URM Program and the youth’s basic information.</w:t>
            </w:r>
          </w:p>
        </w:tc>
        <w:tc>
          <w:tcPr>
            <w:tcW w:w="3309" w:type="dxa"/>
          </w:tcPr>
          <w:p w:rsidR="00F43269" w:rsidRPr="00716058" w:rsidP="589EF4DE" w14:paraId="07B34B70" w14:textId="77777777">
            <w:pPr>
              <w:rPr>
                <w:rFonts w:ascii="Arial Narrow" w:hAnsi="Arial Narrow"/>
              </w:rPr>
            </w:pPr>
            <w:r w:rsidRPr="589EF4DE">
              <w:rPr>
                <w:rFonts w:ascii="Arial Narrow" w:hAnsi="Arial Narrow"/>
              </w:rPr>
              <w:t>Due to ORR within 30 calendar days of the youth’s initial placement date.</w:t>
            </w:r>
          </w:p>
        </w:tc>
      </w:tr>
      <w:tr w14:paraId="1EA11A3F" w14:textId="77777777" w:rsidTr="589EF4DE">
        <w:tblPrEx>
          <w:tblW w:w="0" w:type="auto"/>
          <w:tblLook w:val="04A0"/>
        </w:tblPrEx>
        <w:tc>
          <w:tcPr>
            <w:tcW w:w="2425" w:type="dxa"/>
          </w:tcPr>
          <w:p w:rsidR="00F43269" w14:paraId="33C37287" w14:textId="77777777">
            <w:pPr>
              <w:rPr>
                <w:rFonts w:ascii="Arial Narrow" w:hAnsi="Arial Narrow"/>
                <w:lang w:val="en"/>
              </w:rPr>
            </w:pPr>
            <w:r>
              <w:rPr>
                <w:rFonts w:ascii="Arial Narrow" w:hAnsi="Arial Narrow"/>
                <w:lang w:val="en"/>
              </w:rPr>
              <w:t>Change of Status Report</w:t>
            </w:r>
          </w:p>
        </w:tc>
        <w:tc>
          <w:tcPr>
            <w:tcW w:w="4192" w:type="dxa"/>
          </w:tcPr>
          <w:p w:rsidR="00F43269" w:rsidP="589EF4DE" w14:paraId="6C0D6A6D" w14:textId="77777777">
            <w:pPr>
              <w:rPr>
                <w:rFonts w:ascii="Arial Narrow" w:hAnsi="Arial Narrow"/>
              </w:rPr>
            </w:pPr>
            <w:r w:rsidRPr="589EF4DE">
              <w:rPr>
                <w:rFonts w:ascii="Arial Narrow" w:hAnsi="Arial Narrow"/>
              </w:rPr>
              <w:t xml:space="preserve">Report </w:t>
            </w:r>
            <w:r w:rsidRPr="589EF4DE">
              <w:rPr>
                <w:rFonts w:ascii="Arial Narrow" w:hAnsi="Arial Narrow"/>
              </w:rPr>
              <w:t>to document</w:t>
            </w:r>
            <w:r w:rsidRPr="589EF4DE">
              <w:rPr>
                <w:rFonts w:ascii="Arial Narrow" w:hAnsi="Arial Narrow"/>
              </w:rPr>
              <w:t xml:space="preserve"> a change in information previously reported or new information about the youth.</w:t>
            </w:r>
          </w:p>
        </w:tc>
        <w:tc>
          <w:tcPr>
            <w:tcW w:w="3309" w:type="dxa"/>
          </w:tcPr>
          <w:p w:rsidR="00F43269" w14:paraId="59B8B914" w14:textId="77777777">
            <w:pPr>
              <w:rPr>
                <w:rFonts w:ascii="Arial Narrow" w:hAnsi="Arial Narrow"/>
                <w:lang w:val="en"/>
              </w:rPr>
            </w:pPr>
            <w:r w:rsidRPr="00716058">
              <w:rPr>
                <w:rFonts w:ascii="Arial Narrow" w:hAnsi="Arial Narrow"/>
                <w:lang w:val="en"/>
              </w:rPr>
              <w:t>Due to ORR within 60 calendar days of the reportable change.</w:t>
            </w:r>
          </w:p>
        </w:tc>
      </w:tr>
      <w:tr w14:paraId="7925F984" w14:textId="77777777" w:rsidTr="589EF4DE">
        <w:tblPrEx>
          <w:tblW w:w="0" w:type="auto"/>
          <w:tblLook w:val="04A0"/>
        </w:tblPrEx>
        <w:tc>
          <w:tcPr>
            <w:tcW w:w="2425" w:type="dxa"/>
          </w:tcPr>
          <w:p w:rsidR="00F43269" w14:paraId="25789E88" w14:textId="77777777">
            <w:pPr>
              <w:rPr>
                <w:rFonts w:ascii="Arial Narrow" w:hAnsi="Arial Narrow"/>
                <w:lang w:val="en"/>
              </w:rPr>
            </w:pPr>
            <w:r>
              <w:rPr>
                <w:rFonts w:ascii="Arial Narrow" w:hAnsi="Arial Narrow"/>
                <w:lang w:val="en"/>
              </w:rPr>
              <w:t>Termination (Final) Report</w:t>
            </w:r>
          </w:p>
        </w:tc>
        <w:tc>
          <w:tcPr>
            <w:tcW w:w="4192" w:type="dxa"/>
          </w:tcPr>
          <w:p w:rsidR="00F43269" w14:paraId="1F66915D" w14:textId="77777777">
            <w:pPr>
              <w:rPr>
                <w:rFonts w:ascii="Arial Narrow" w:hAnsi="Arial Narrow"/>
              </w:rPr>
            </w:pPr>
            <w:r w:rsidRPr="7E08DFE7">
              <w:rPr>
                <w:rFonts w:ascii="Arial Narrow" w:hAnsi="Arial Narrow"/>
              </w:rPr>
              <w:t xml:space="preserve">Report to </w:t>
            </w:r>
            <w:r>
              <w:rPr>
                <w:rFonts w:ascii="Arial Narrow" w:hAnsi="Arial Narrow"/>
              </w:rPr>
              <w:t>document a youth’s termination from the URM Program. See additional guidance below.</w:t>
            </w:r>
          </w:p>
        </w:tc>
        <w:tc>
          <w:tcPr>
            <w:tcW w:w="3309" w:type="dxa"/>
          </w:tcPr>
          <w:p w:rsidR="00F43269" w14:paraId="3CE35AFA" w14:textId="77777777">
            <w:pPr>
              <w:rPr>
                <w:rFonts w:ascii="Arial Narrow" w:hAnsi="Arial Narrow"/>
                <w:lang w:val="en"/>
              </w:rPr>
            </w:pPr>
            <w:r w:rsidRPr="00716058">
              <w:rPr>
                <w:rFonts w:ascii="Arial Narrow" w:hAnsi="Arial Narrow"/>
                <w:lang w:val="en"/>
              </w:rPr>
              <w:t>Due to ORR within 60 calendar days of the youth’s termination.</w:t>
            </w:r>
          </w:p>
        </w:tc>
      </w:tr>
      <w:tr w14:paraId="2C67D6A8" w14:textId="77777777" w:rsidTr="589EF4DE">
        <w:tblPrEx>
          <w:tblW w:w="0" w:type="auto"/>
          <w:tblLook w:val="04A0"/>
        </w:tblPrEx>
        <w:tc>
          <w:tcPr>
            <w:tcW w:w="2425" w:type="dxa"/>
          </w:tcPr>
          <w:p w:rsidR="00F43269" w14:paraId="40E22ED8" w14:textId="77777777">
            <w:pPr>
              <w:rPr>
                <w:rFonts w:ascii="Arial Narrow" w:hAnsi="Arial Narrow"/>
                <w:lang w:val="en"/>
              </w:rPr>
            </w:pPr>
            <w:r>
              <w:rPr>
                <w:rFonts w:ascii="Arial Narrow" w:hAnsi="Arial Narrow"/>
                <w:lang w:val="en"/>
              </w:rPr>
              <w:t>Re-entry Report</w:t>
            </w:r>
          </w:p>
        </w:tc>
        <w:tc>
          <w:tcPr>
            <w:tcW w:w="4192" w:type="dxa"/>
          </w:tcPr>
          <w:p w:rsidR="00F43269" w14:paraId="402BF1E8" w14:textId="6B43CAB2">
            <w:pPr>
              <w:rPr>
                <w:rFonts w:ascii="Arial Narrow" w:hAnsi="Arial Narrow"/>
                <w:lang w:val="en"/>
              </w:rPr>
            </w:pPr>
            <w:r>
              <w:rPr>
                <w:rFonts w:ascii="Arial Narrow" w:hAnsi="Arial Narrow"/>
                <w:lang w:val="en"/>
              </w:rPr>
              <w:t xml:space="preserve">Report </w:t>
            </w:r>
            <w:r>
              <w:rPr>
                <w:rFonts w:ascii="Arial Narrow" w:hAnsi="Arial Narrow"/>
                <w:lang w:val="en"/>
              </w:rPr>
              <w:t>to document</w:t>
            </w:r>
            <w:r>
              <w:rPr>
                <w:rFonts w:ascii="Arial Narrow" w:hAnsi="Arial Narrow"/>
                <w:lang w:val="en"/>
              </w:rPr>
              <w:t xml:space="preserve"> a youth’s re-entry in</w:t>
            </w:r>
            <w:r w:rsidR="009B2C1A">
              <w:rPr>
                <w:rFonts w:ascii="Arial Narrow" w:hAnsi="Arial Narrow"/>
                <w:lang w:val="en"/>
              </w:rPr>
              <w:t>to</w:t>
            </w:r>
            <w:r>
              <w:rPr>
                <w:rFonts w:ascii="Arial Narrow" w:hAnsi="Arial Narrow"/>
                <w:lang w:val="en"/>
              </w:rPr>
              <w:t xml:space="preserve"> the URM Program.</w:t>
            </w:r>
          </w:p>
        </w:tc>
        <w:tc>
          <w:tcPr>
            <w:tcW w:w="3309" w:type="dxa"/>
          </w:tcPr>
          <w:p w:rsidR="00F43269" w14:paraId="70EC1829" w14:textId="77777777">
            <w:pPr>
              <w:rPr>
                <w:rFonts w:ascii="Arial Narrow" w:hAnsi="Arial Narrow"/>
                <w:lang w:val="en"/>
              </w:rPr>
            </w:pPr>
            <w:r w:rsidRPr="00716058">
              <w:rPr>
                <w:rFonts w:ascii="Arial Narrow" w:hAnsi="Arial Narrow"/>
                <w:lang w:val="en"/>
              </w:rPr>
              <w:t>Due to ORR within 60 calendar days of the youth’s re-entry.</w:t>
            </w:r>
          </w:p>
        </w:tc>
      </w:tr>
    </w:tbl>
    <w:p w:rsidR="00415B2D" w:rsidRPr="00C95B49" w:rsidP="001017BD" w14:paraId="6A6B19D0" w14:textId="77777777">
      <w:pPr>
        <w:shd w:val="clear" w:color="auto" w:fill="FFFFFF"/>
        <w:jc w:val="both"/>
        <w:rPr>
          <w:rFonts w:ascii="Arial Narrow" w:hAnsi="Arial Narrow" w:cs="Times New Roman"/>
          <w:b/>
        </w:rPr>
      </w:pPr>
    </w:p>
    <w:p w:rsidR="007853BD" w:rsidRPr="00641C50" w:rsidP="007853BD" w14:paraId="320AAED0" w14:textId="77777777">
      <w:pPr>
        <w:pStyle w:val="Heading2"/>
      </w:pPr>
      <w:r w:rsidRPr="00641C50">
        <w:t>If ORR denies an ORR-3 report when does the state/URD agency need to correct and resubmit the report?</w:t>
      </w:r>
    </w:p>
    <w:p w:rsidR="007853BD" w:rsidRPr="00641C50" w:rsidP="007853BD" w14:paraId="5EE12CCA" w14:textId="77777777">
      <w:pPr>
        <w:pStyle w:val="PlainText"/>
        <w:spacing w:line="20" w:lineRule="atLeast"/>
        <w:rPr>
          <w:rFonts w:ascii="Arial Narrow" w:hAnsi="Arial Narrow" w:cs="Arial"/>
          <w:sz w:val="24"/>
          <w:szCs w:val="24"/>
        </w:rPr>
      </w:pPr>
      <w:r w:rsidRPr="00641C50">
        <w:rPr>
          <w:rFonts w:ascii="Arial Narrow" w:hAnsi="Arial Narrow" w:cs="Arial"/>
          <w:sz w:val="24"/>
          <w:szCs w:val="24"/>
        </w:rPr>
        <w:t>If ORR denies an ORR-3 and indicates that it must be corrected and resubmitted, the revised report must be re-submitted to ORR within 14 calendar days of ORR’s denial. This timeframe applies to all ORR-3 report types.</w:t>
      </w:r>
    </w:p>
    <w:p w:rsidR="004A3470" w:rsidRPr="00D1755B" w:rsidP="00D1755B" w14:paraId="35B96C5E" w14:textId="33ADD934">
      <w:pPr>
        <w:pStyle w:val="PlainText"/>
        <w:spacing w:line="20" w:lineRule="atLeast"/>
        <w:rPr>
          <w:rFonts w:ascii="Arial Narrow" w:hAnsi="Arial Narrow"/>
          <w:sz w:val="24"/>
        </w:rPr>
      </w:pPr>
    </w:p>
    <w:p w:rsidR="005F2E45" w:rsidRPr="00C95B49" w:rsidP="00E86722" w14:paraId="12D21DB7" w14:textId="77777777">
      <w:pPr>
        <w:pStyle w:val="Heading2"/>
        <w:rPr>
          <w:rFonts w:eastAsia="Times New Roman"/>
        </w:rPr>
      </w:pPr>
      <w:r w:rsidRPr="00C95B49">
        <w:t xml:space="preserve">How </w:t>
      </w:r>
      <w:r>
        <w:t>is a new</w:t>
      </w:r>
      <w:r w:rsidRPr="00C95B49">
        <w:t xml:space="preserve"> URM case</w:t>
      </w:r>
      <w:r>
        <w:t xml:space="preserve"> created in RADS </w:t>
      </w:r>
      <w:r>
        <w:t>in order to</w:t>
      </w:r>
      <w:r>
        <w:t xml:space="preserve"> submit an ORR-3 Initial Placement report</w:t>
      </w:r>
      <w:r w:rsidRPr="00C95B49">
        <w:rPr>
          <w:rFonts w:eastAsia="Times New Roman"/>
        </w:rPr>
        <w:t xml:space="preserve">? </w:t>
      </w:r>
    </w:p>
    <w:p w:rsidR="005F2E45" w:rsidP="005F2E45" w14:paraId="21CA9F84" w14:textId="0FA99E43">
      <w:pPr>
        <w:rPr>
          <w:rFonts w:ascii="Arial Narrow" w:eastAsia="Times New Roman" w:hAnsi="Arial Narrow" w:cs="Times New Roman"/>
        </w:rPr>
      </w:pPr>
      <w:r>
        <w:rPr>
          <w:rFonts w:ascii="Arial Narrow" w:eastAsia="Times New Roman" w:hAnsi="Arial Narrow" w:cs="Times New Roman"/>
        </w:rPr>
        <w:t xml:space="preserve">Case records are created automatically for youth who are approved for the URM Program via the application system. To submit an Initial Placement report for these youth, go to the URM module, select “Cases” and then “Search.” Search for the youth’s case record by name, </w:t>
      </w:r>
      <w:r w:rsidR="00832BB7">
        <w:rPr>
          <w:rFonts w:ascii="Arial Narrow" w:eastAsia="Times New Roman" w:hAnsi="Arial Narrow" w:cs="Times New Roman"/>
        </w:rPr>
        <w:t>Alien Number</w:t>
      </w:r>
      <w:r>
        <w:rPr>
          <w:rFonts w:ascii="Arial Narrow" w:eastAsia="Times New Roman" w:hAnsi="Arial Narrow" w:cs="Times New Roman"/>
        </w:rPr>
        <w:t>, or Case ID (if known). Do not make changes to the youth’s Child Info screen.</w:t>
      </w:r>
    </w:p>
    <w:p w:rsidR="005F2E45" w:rsidP="005F2E45" w14:paraId="0DD2F804" w14:textId="77777777">
      <w:pPr>
        <w:rPr>
          <w:rFonts w:ascii="Arial Narrow" w:eastAsia="Times New Roman" w:hAnsi="Arial Narrow" w:cs="Times New Roman"/>
        </w:rPr>
      </w:pPr>
    </w:p>
    <w:p w:rsidR="005F2E45" w:rsidRPr="00C95B49" w:rsidP="005F2E45" w14:paraId="718176E9" w14:textId="0D0574CF">
      <w:pPr>
        <w:rPr>
          <w:rFonts w:ascii="Arial Narrow" w:eastAsia="Times New Roman" w:hAnsi="Arial Narrow" w:cs="Times New Roman"/>
        </w:rPr>
      </w:pPr>
      <w:r>
        <w:rPr>
          <w:rFonts w:ascii="Arial Narrow" w:eastAsia="Times New Roman" w:hAnsi="Arial Narrow" w:cs="Times New Roman"/>
        </w:rPr>
        <w:t xml:space="preserve">For </w:t>
      </w:r>
      <w:r w:rsidRPr="0000420C">
        <w:rPr>
          <w:rFonts w:ascii="Arial Narrow" w:eastAsia="Times New Roman" w:hAnsi="Arial Narrow" w:cs="Times New Roman"/>
          <w:b/>
          <w:bCs/>
          <w:u w:val="single"/>
        </w:rPr>
        <w:t>refugee youth</w:t>
      </w:r>
      <w:r>
        <w:rPr>
          <w:rFonts w:ascii="Arial Narrow" w:eastAsia="Times New Roman" w:hAnsi="Arial Narrow" w:cs="Times New Roman"/>
        </w:rPr>
        <w:t xml:space="preserve"> who arrive directly </w:t>
      </w:r>
      <w:r>
        <w:rPr>
          <w:rFonts w:ascii="Arial Narrow" w:eastAsia="Times New Roman" w:hAnsi="Arial Narrow" w:cs="Times New Roman"/>
        </w:rPr>
        <w:t>to</w:t>
      </w:r>
      <w:r>
        <w:rPr>
          <w:rFonts w:ascii="Arial Narrow" w:eastAsia="Times New Roman" w:hAnsi="Arial Narrow" w:cs="Times New Roman"/>
        </w:rPr>
        <w:t xml:space="preserve"> their URM placements from abroad and do not have an application, t</w:t>
      </w:r>
      <w:r w:rsidRPr="00C95B49">
        <w:rPr>
          <w:rFonts w:ascii="Arial Narrow" w:eastAsia="Times New Roman" w:hAnsi="Arial Narrow" w:cs="Times New Roman"/>
        </w:rPr>
        <w:t xml:space="preserve">he URM provider must follow these steps to create a </w:t>
      </w:r>
      <w:r>
        <w:rPr>
          <w:rFonts w:ascii="Arial Narrow" w:eastAsia="Times New Roman" w:hAnsi="Arial Narrow" w:cs="Times New Roman"/>
        </w:rPr>
        <w:t>case</w:t>
      </w:r>
      <w:r w:rsidRPr="00C95B49">
        <w:rPr>
          <w:rFonts w:ascii="Arial Narrow" w:eastAsia="Times New Roman" w:hAnsi="Arial Narrow" w:cs="Times New Roman"/>
        </w:rPr>
        <w:t xml:space="preserve"> record in RADS:</w:t>
      </w:r>
    </w:p>
    <w:p w:rsidR="005F2E45" w:rsidP="005F2E45" w14:paraId="5185C7A6" w14:textId="3DA7FCD7">
      <w:pPr>
        <w:numPr>
          <w:ilvl w:val="0"/>
          <w:numId w:val="10"/>
        </w:numPr>
        <w:rPr>
          <w:rFonts w:ascii="Arial Narrow" w:eastAsia="Times New Roman" w:hAnsi="Arial Narrow" w:cs="Times New Roman"/>
        </w:rPr>
      </w:pPr>
      <w:r>
        <w:rPr>
          <w:rFonts w:ascii="Arial Narrow" w:eastAsia="Times New Roman" w:hAnsi="Arial Narrow" w:cs="Times New Roman"/>
        </w:rPr>
        <w:t xml:space="preserve">Within the </w:t>
      </w:r>
      <w:r w:rsidRPr="00B825AB">
        <w:rPr>
          <w:rFonts w:ascii="Arial Narrow" w:eastAsia="Times New Roman" w:hAnsi="Arial Narrow" w:cs="Times New Roman"/>
        </w:rPr>
        <w:t>URM m</w:t>
      </w:r>
      <w:r>
        <w:rPr>
          <w:rFonts w:ascii="Arial Narrow" w:eastAsia="Times New Roman" w:hAnsi="Arial Narrow" w:cs="Times New Roman"/>
        </w:rPr>
        <w:t>odule</w:t>
      </w:r>
      <w:r w:rsidRPr="00B825AB">
        <w:rPr>
          <w:rFonts w:ascii="Arial Narrow" w:eastAsia="Times New Roman" w:hAnsi="Arial Narrow" w:cs="Times New Roman"/>
        </w:rPr>
        <w:t xml:space="preserve">, </w:t>
      </w:r>
      <w:r>
        <w:rPr>
          <w:rFonts w:ascii="Arial Narrow" w:eastAsia="Times New Roman" w:hAnsi="Arial Narrow" w:cs="Times New Roman"/>
        </w:rPr>
        <w:t>select</w:t>
      </w:r>
      <w:r w:rsidRPr="00B825AB">
        <w:rPr>
          <w:rFonts w:ascii="Arial Narrow" w:eastAsia="Times New Roman" w:hAnsi="Arial Narrow" w:cs="Times New Roman"/>
        </w:rPr>
        <w:t xml:space="preserve"> </w:t>
      </w:r>
      <w:r>
        <w:rPr>
          <w:rFonts w:ascii="Arial Narrow" w:eastAsia="Times New Roman" w:hAnsi="Arial Narrow" w:cs="Times New Roman"/>
        </w:rPr>
        <w:t>“</w:t>
      </w:r>
      <w:r w:rsidRPr="00B825AB">
        <w:rPr>
          <w:rFonts w:ascii="Arial Narrow" w:eastAsia="Times New Roman" w:hAnsi="Arial Narrow" w:cs="Times New Roman"/>
        </w:rPr>
        <w:t>Cases,</w:t>
      </w:r>
      <w:r>
        <w:rPr>
          <w:rFonts w:ascii="Arial Narrow" w:eastAsia="Times New Roman" w:hAnsi="Arial Narrow" w:cs="Times New Roman"/>
        </w:rPr>
        <w:t>”</w:t>
      </w:r>
      <w:r w:rsidRPr="00B825AB">
        <w:rPr>
          <w:rFonts w:ascii="Arial Narrow" w:eastAsia="Times New Roman" w:hAnsi="Arial Narrow" w:cs="Times New Roman"/>
        </w:rPr>
        <w:t xml:space="preserve"> then select </w:t>
      </w:r>
      <w:r>
        <w:rPr>
          <w:rFonts w:ascii="Arial Narrow" w:eastAsia="Times New Roman" w:hAnsi="Arial Narrow" w:cs="Times New Roman"/>
        </w:rPr>
        <w:t>“</w:t>
      </w:r>
      <w:r w:rsidRPr="00B825AB">
        <w:rPr>
          <w:rFonts w:ascii="Arial Narrow" w:eastAsia="Times New Roman" w:hAnsi="Arial Narrow" w:cs="Times New Roman"/>
        </w:rPr>
        <w:t>Add New.</w:t>
      </w:r>
      <w:r>
        <w:rPr>
          <w:rFonts w:ascii="Arial Narrow" w:eastAsia="Times New Roman" w:hAnsi="Arial Narrow" w:cs="Times New Roman"/>
        </w:rPr>
        <w:t>” A new URM Child Info screen will appear.</w:t>
      </w:r>
    </w:p>
    <w:p w:rsidR="005F2E45" w:rsidRPr="00C95B49" w:rsidP="005F2E45" w14:paraId="144914A8" w14:textId="77777777">
      <w:pPr>
        <w:numPr>
          <w:ilvl w:val="0"/>
          <w:numId w:val="10"/>
        </w:numPr>
        <w:rPr>
          <w:rFonts w:ascii="Arial Narrow" w:eastAsia="Times New Roman" w:hAnsi="Arial Narrow" w:cs="Times New Roman"/>
        </w:rPr>
      </w:pPr>
      <w:r>
        <w:rPr>
          <w:rFonts w:ascii="Arial Narrow" w:eastAsia="Times New Roman" w:hAnsi="Arial Narrow" w:cs="Times New Roman"/>
        </w:rPr>
        <w:t>On this screen, complete the fields in this way:</w:t>
      </w:r>
    </w:p>
    <w:p w:rsidR="005F2E45" w:rsidRPr="00F9349F" w:rsidP="005F2E45" w14:paraId="52AA3358" w14:textId="2716E85C">
      <w:pPr>
        <w:numPr>
          <w:ilvl w:val="1"/>
          <w:numId w:val="10"/>
        </w:numPr>
        <w:rPr>
          <w:rFonts w:ascii="Arial Narrow" w:eastAsia="Times New Roman" w:hAnsi="Arial Narrow" w:cs="Times New Roman"/>
        </w:rPr>
      </w:pPr>
      <w:r w:rsidRPr="00200C40">
        <w:rPr>
          <w:rFonts w:ascii="Arial Narrow" w:eastAsia="Times New Roman" w:hAnsi="Arial Narrow" w:cs="Times New Roman"/>
          <w:u w:val="single"/>
        </w:rPr>
        <w:t>From UAC Program (check box):</w:t>
      </w:r>
      <w:r>
        <w:rPr>
          <w:rFonts w:ascii="Arial Narrow" w:eastAsia="Times New Roman" w:hAnsi="Arial Narrow" w:cs="Times New Roman"/>
        </w:rPr>
        <w:t xml:space="preserve"> </w:t>
      </w:r>
      <w:r w:rsidRPr="00F9349F">
        <w:rPr>
          <w:rFonts w:ascii="Arial Narrow" w:eastAsia="Times New Roman" w:hAnsi="Arial Narrow" w:cs="Times New Roman"/>
        </w:rPr>
        <w:t>Leave blank; it is not applicable</w:t>
      </w:r>
      <w:r w:rsidR="00F65284">
        <w:rPr>
          <w:rFonts w:ascii="Arial Narrow" w:eastAsia="Times New Roman" w:hAnsi="Arial Narrow" w:cs="Times New Roman"/>
        </w:rPr>
        <w:t>.</w:t>
      </w:r>
    </w:p>
    <w:p w:rsidR="005F2E45" w:rsidRPr="00C95B49" w:rsidP="005F2E45" w14:paraId="6680874A" w14:textId="23CEE5AE">
      <w:pPr>
        <w:numPr>
          <w:ilvl w:val="1"/>
          <w:numId w:val="10"/>
        </w:numPr>
        <w:rPr>
          <w:rFonts w:ascii="Arial Narrow" w:eastAsia="Times New Roman" w:hAnsi="Arial Narrow" w:cs="Times New Roman"/>
        </w:rPr>
      </w:pPr>
      <w:r w:rsidRPr="00C95B49">
        <w:rPr>
          <w:rFonts w:ascii="Arial Narrow" w:eastAsia="Times New Roman" w:hAnsi="Arial Narrow" w:cs="Times New Roman"/>
          <w:u w:val="single"/>
        </w:rPr>
        <w:t xml:space="preserve">HHS </w:t>
      </w:r>
      <w:r>
        <w:rPr>
          <w:rFonts w:ascii="Arial Narrow" w:eastAsia="Times New Roman" w:hAnsi="Arial Narrow" w:cs="Times New Roman"/>
          <w:u w:val="single"/>
        </w:rPr>
        <w:t>Tracking No.</w:t>
      </w:r>
      <w:r w:rsidRPr="00C95B49">
        <w:rPr>
          <w:rFonts w:ascii="Arial Narrow" w:eastAsia="Times New Roman" w:hAnsi="Arial Narrow" w:cs="Times New Roman"/>
          <w:u w:val="single"/>
        </w:rPr>
        <w:t>/Case ID</w:t>
      </w:r>
      <w:r w:rsidRPr="00C95B49">
        <w:rPr>
          <w:rFonts w:ascii="Arial Narrow" w:eastAsia="Times New Roman" w:hAnsi="Arial Narrow" w:cs="Times New Roman"/>
        </w:rPr>
        <w:t xml:space="preserve">: </w:t>
      </w:r>
      <w:r>
        <w:rPr>
          <w:rFonts w:ascii="Arial Narrow" w:eastAsia="Times New Roman" w:hAnsi="Arial Narrow" w:cs="Times New Roman"/>
        </w:rPr>
        <w:t>Leave blank; it is</w:t>
      </w:r>
      <w:r w:rsidRPr="00C95B49">
        <w:rPr>
          <w:rFonts w:ascii="Arial Narrow" w:eastAsia="Times New Roman" w:hAnsi="Arial Narrow" w:cs="Times New Roman"/>
        </w:rPr>
        <w:t xml:space="preserve"> </w:t>
      </w:r>
      <w:r>
        <w:rPr>
          <w:rFonts w:ascii="Arial Narrow" w:eastAsia="Times New Roman" w:hAnsi="Arial Narrow" w:cs="Times New Roman"/>
        </w:rPr>
        <w:t>n</w:t>
      </w:r>
      <w:r w:rsidRPr="00C95B49">
        <w:rPr>
          <w:rFonts w:ascii="Arial Narrow" w:eastAsia="Times New Roman" w:hAnsi="Arial Narrow" w:cs="Times New Roman"/>
        </w:rPr>
        <w:t xml:space="preserve">ot </w:t>
      </w:r>
      <w:r>
        <w:rPr>
          <w:rFonts w:ascii="Arial Narrow" w:eastAsia="Times New Roman" w:hAnsi="Arial Narrow" w:cs="Times New Roman"/>
        </w:rPr>
        <w:t>applicable</w:t>
      </w:r>
      <w:r w:rsidR="00F65284">
        <w:rPr>
          <w:rFonts w:ascii="Arial Narrow" w:eastAsia="Times New Roman" w:hAnsi="Arial Narrow" w:cs="Times New Roman"/>
        </w:rPr>
        <w:t>.</w:t>
      </w:r>
      <w:r>
        <w:rPr>
          <w:rFonts w:ascii="Arial Narrow" w:eastAsia="Times New Roman" w:hAnsi="Arial Narrow" w:cs="Times New Roman"/>
        </w:rPr>
        <w:t xml:space="preserve"> </w:t>
      </w:r>
    </w:p>
    <w:p w:rsidR="005F2E45" w:rsidRPr="00C95B49" w:rsidP="005F2E45" w14:paraId="6BD3174B" w14:textId="7388310F">
      <w:pPr>
        <w:numPr>
          <w:ilvl w:val="1"/>
          <w:numId w:val="10"/>
        </w:numPr>
        <w:rPr>
          <w:rFonts w:ascii="Arial Narrow" w:eastAsia="Times New Roman" w:hAnsi="Arial Narrow" w:cs="Times New Roman"/>
        </w:rPr>
      </w:pPr>
      <w:r w:rsidRPr="00C95B49">
        <w:rPr>
          <w:rFonts w:ascii="Arial Narrow" w:eastAsia="Times New Roman" w:hAnsi="Arial Narrow" w:cs="Times New Roman"/>
          <w:u w:val="single"/>
        </w:rPr>
        <w:t>Alien No</w:t>
      </w:r>
      <w:r w:rsidRPr="00B825AB">
        <w:rPr>
          <w:rFonts w:ascii="Arial Narrow" w:eastAsia="Times New Roman" w:hAnsi="Arial Narrow" w:cs="Times New Roman"/>
        </w:rPr>
        <w:t xml:space="preserve">: </w:t>
      </w:r>
      <w:r>
        <w:rPr>
          <w:rFonts w:ascii="Arial Narrow" w:eastAsia="Times New Roman" w:hAnsi="Arial Narrow" w:cs="Times New Roman"/>
        </w:rPr>
        <w:t xml:space="preserve">Enter the 9-digit number </w:t>
      </w:r>
      <w:r w:rsidRPr="00C95B49">
        <w:rPr>
          <w:rFonts w:ascii="Arial Narrow" w:eastAsia="Times New Roman" w:hAnsi="Arial Narrow" w:cs="Times New Roman"/>
        </w:rPr>
        <w:t>found on the I-94</w:t>
      </w:r>
      <w:r>
        <w:rPr>
          <w:rFonts w:ascii="Arial Narrow" w:eastAsia="Times New Roman" w:hAnsi="Arial Narrow" w:cs="Times New Roman"/>
        </w:rPr>
        <w:t xml:space="preserve"> or other Department of Homeland Security (DHS) documents</w:t>
      </w:r>
      <w:r w:rsidRPr="00C95B49">
        <w:rPr>
          <w:rFonts w:ascii="Arial Narrow" w:eastAsia="Times New Roman" w:hAnsi="Arial Narrow" w:cs="Times New Roman"/>
        </w:rPr>
        <w:t>.</w:t>
      </w:r>
    </w:p>
    <w:p w:rsidR="005F2E45" w:rsidRPr="00C95B49" w:rsidP="005F2E45" w14:paraId="3392FE0B" w14:textId="79C1F449">
      <w:pPr>
        <w:numPr>
          <w:ilvl w:val="1"/>
          <w:numId w:val="10"/>
        </w:numPr>
        <w:rPr>
          <w:rFonts w:ascii="Arial Narrow" w:eastAsia="Times New Roman" w:hAnsi="Arial Narrow" w:cs="Times New Roman"/>
        </w:rPr>
      </w:pPr>
      <w:r w:rsidRPr="00C95B49">
        <w:rPr>
          <w:rFonts w:ascii="Arial Narrow" w:eastAsia="Times New Roman" w:hAnsi="Arial Narrow" w:cs="Times New Roman"/>
          <w:u w:val="single"/>
        </w:rPr>
        <w:t>Date of Birth</w:t>
      </w:r>
      <w:r w:rsidRPr="00C95B49">
        <w:rPr>
          <w:rFonts w:ascii="Arial Narrow" w:eastAsia="Times New Roman" w:hAnsi="Arial Narrow" w:cs="Times New Roman"/>
        </w:rPr>
        <w:t xml:space="preserve">: </w:t>
      </w:r>
      <w:r>
        <w:rPr>
          <w:rFonts w:ascii="Arial Narrow" w:eastAsia="Times New Roman" w:hAnsi="Arial Narrow" w:cs="Times New Roman"/>
        </w:rPr>
        <w:t>Enter</w:t>
      </w:r>
      <w:r w:rsidRPr="00C95B49">
        <w:rPr>
          <w:rFonts w:ascii="Arial Narrow" w:eastAsia="Times New Roman" w:hAnsi="Arial Narrow" w:cs="Times New Roman"/>
        </w:rPr>
        <w:t xml:space="preserve"> </w:t>
      </w:r>
      <w:r>
        <w:rPr>
          <w:rFonts w:ascii="Arial Narrow" w:eastAsia="Times New Roman" w:hAnsi="Arial Narrow" w:cs="Times New Roman"/>
        </w:rPr>
        <w:t>date of birth</w:t>
      </w:r>
      <w:r w:rsidRPr="00C95B49">
        <w:rPr>
          <w:rFonts w:ascii="Arial Narrow" w:eastAsia="Times New Roman" w:hAnsi="Arial Narrow" w:cs="Times New Roman"/>
        </w:rPr>
        <w:t xml:space="preserve"> from </w:t>
      </w:r>
      <w:r>
        <w:rPr>
          <w:rFonts w:ascii="Arial Narrow" w:eastAsia="Times New Roman" w:hAnsi="Arial Narrow" w:cs="Times New Roman"/>
        </w:rPr>
        <w:t>an official document</w:t>
      </w:r>
      <w:r w:rsidRPr="00C95B49">
        <w:rPr>
          <w:rFonts w:ascii="Arial Narrow" w:eastAsia="Times New Roman" w:hAnsi="Arial Narrow" w:cs="Times New Roman"/>
        </w:rPr>
        <w:t xml:space="preserve"> such as </w:t>
      </w:r>
      <w:r>
        <w:rPr>
          <w:rFonts w:ascii="Arial Narrow" w:eastAsia="Times New Roman" w:hAnsi="Arial Narrow" w:cs="Times New Roman"/>
        </w:rPr>
        <w:t xml:space="preserve">youth’s </w:t>
      </w:r>
      <w:r w:rsidRPr="00C95B49">
        <w:rPr>
          <w:rFonts w:ascii="Arial Narrow" w:eastAsia="Times New Roman" w:hAnsi="Arial Narrow" w:cs="Times New Roman"/>
        </w:rPr>
        <w:t>I-94</w:t>
      </w:r>
      <w:r>
        <w:rPr>
          <w:rFonts w:ascii="Arial Narrow" w:eastAsia="Times New Roman" w:hAnsi="Arial Narrow" w:cs="Times New Roman"/>
        </w:rPr>
        <w:t>, other DHS documents,</w:t>
      </w:r>
      <w:r w:rsidRPr="00C95B49">
        <w:rPr>
          <w:rFonts w:ascii="Arial Narrow" w:eastAsia="Times New Roman" w:hAnsi="Arial Narrow" w:cs="Times New Roman"/>
        </w:rPr>
        <w:t xml:space="preserve"> or birth certificate</w:t>
      </w:r>
      <w:r>
        <w:rPr>
          <w:rFonts w:ascii="Arial Narrow" w:eastAsia="Times New Roman" w:hAnsi="Arial Narrow" w:cs="Times New Roman"/>
        </w:rPr>
        <w:t>.</w:t>
      </w:r>
    </w:p>
    <w:p w:rsidR="005F2E45" w:rsidRPr="00C95B49" w:rsidP="005F2E45" w14:paraId="4AE1A940" w14:textId="33474BAD">
      <w:pPr>
        <w:numPr>
          <w:ilvl w:val="1"/>
          <w:numId w:val="10"/>
        </w:numPr>
        <w:rPr>
          <w:rFonts w:ascii="Arial Narrow" w:eastAsia="Times New Roman" w:hAnsi="Arial Narrow" w:cs="Times New Roman"/>
        </w:rPr>
      </w:pPr>
      <w:r w:rsidRPr="00C95B49">
        <w:rPr>
          <w:rFonts w:ascii="Arial Narrow" w:eastAsia="Times New Roman" w:hAnsi="Arial Narrow" w:cs="Times New Roman"/>
          <w:u w:val="single"/>
        </w:rPr>
        <w:t>Name</w:t>
      </w:r>
      <w:r w:rsidRPr="00C95B49">
        <w:rPr>
          <w:rFonts w:ascii="Arial Narrow" w:eastAsia="Times New Roman" w:hAnsi="Arial Narrow" w:cs="Times New Roman"/>
        </w:rPr>
        <w:t xml:space="preserve">: Enter </w:t>
      </w:r>
      <w:r>
        <w:rPr>
          <w:rFonts w:ascii="Arial Narrow" w:eastAsia="Times New Roman" w:hAnsi="Arial Narrow" w:cs="Times New Roman"/>
        </w:rPr>
        <w:t>youth</w:t>
      </w:r>
      <w:r w:rsidRPr="00C95B49">
        <w:rPr>
          <w:rFonts w:ascii="Arial Narrow" w:eastAsia="Times New Roman" w:hAnsi="Arial Narrow" w:cs="Times New Roman"/>
        </w:rPr>
        <w:t xml:space="preserve">’s full name including first, </w:t>
      </w:r>
      <w:r>
        <w:rPr>
          <w:rFonts w:ascii="Arial Narrow" w:eastAsia="Times New Roman" w:hAnsi="Arial Narrow" w:cs="Times New Roman"/>
        </w:rPr>
        <w:t>last, and middle (if applicable</w:t>
      </w:r>
      <w:r w:rsidRPr="00C95B49">
        <w:rPr>
          <w:rFonts w:ascii="Arial Narrow" w:eastAsia="Times New Roman" w:hAnsi="Arial Narrow" w:cs="Times New Roman"/>
        </w:rPr>
        <w:t>)</w:t>
      </w:r>
      <w:r>
        <w:rPr>
          <w:rFonts w:ascii="Arial Narrow" w:eastAsia="Times New Roman" w:hAnsi="Arial Narrow" w:cs="Times New Roman"/>
        </w:rPr>
        <w:t xml:space="preserve">, </w:t>
      </w:r>
      <w:r w:rsidRPr="00C95B49">
        <w:rPr>
          <w:rFonts w:ascii="Arial Narrow" w:eastAsia="Times New Roman" w:hAnsi="Arial Narrow" w:cs="Times New Roman"/>
        </w:rPr>
        <w:t xml:space="preserve">as it appears on </w:t>
      </w:r>
      <w:r>
        <w:rPr>
          <w:rFonts w:ascii="Arial Narrow" w:eastAsia="Times New Roman" w:hAnsi="Arial Narrow" w:cs="Times New Roman"/>
        </w:rPr>
        <w:t>youth</w:t>
      </w:r>
      <w:r w:rsidRPr="00C95B49">
        <w:rPr>
          <w:rFonts w:ascii="Arial Narrow" w:eastAsia="Times New Roman" w:hAnsi="Arial Narrow" w:cs="Times New Roman"/>
        </w:rPr>
        <w:t>’s I-94</w:t>
      </w:r>
      <w:r>
        <w:rPr>
          <w:rFonts w:ascii="Arial Narrow" w:eastAsia="Times New Roman" w:hAnsi="Arial Narrow" w:cs="Times New Roman"/>
        </w:rPr>
        <w:t>, other DHS documents,</w:t>
      </w:r>
      <w:r w:rsidRPr="00C95B49">
        <w:rPr>
          <w:rFonts w:ascii="Arial Narrow" w:eastAsia="Times New Roman" w:hAnsi="Arial Narrow" w:cs="Times New Roman"/>
        </w:rPr>
        <w:t xml:space="preserve"> or birth certificate. Include any Alias or Also Known As names.</w:t>
      </w:r>
    </w:p>
    <w:p w:rsidR="005F2E45" w:rsidP="005F2E45" w14:paraId="4E26D4E4" w14:textId="5220DC0F">
      <w:pPr>
        <w:numPr>
          <w:ilvl w:val="1"/>
          <w:numId w:val="10"/>
        </w:numPr>
        <w:rPr>
          <w:rFonts w:ascii="Arial Narrow" w:eastAsia="Times New Roman" w:hAnsi="Arial Narrow" w:cs="Times New Roman"/>
        </w:rPr>
      </w:pPr>
      <w:r>
        <w:rPr>
          <w:rFonts w:ascii="Arial Narrow" w:eastAsia="Times New Roman" w:hAnsi="Arial Narrow" w:cs="Times New Roman"/>
          <w:u w:val="single"/>
        </w:rPr>
        <w:t>Sex</w:t>
      </w:r>
      <w:r w:rsidRPr="00C95B49">
        <w:rPr>
          <w:rFonts w:ascii="Arial Narrow" w:eastAsia="Times New Roman" w:hAnsi="Arial Narrow" w:cs="Times New Roman"/>
        </w:rPr>
        <w:t xml:space="preserve">: </w:t>
      </w:r>
      <w:r>
        <w:rPr>
          <w:rFonts w:ascii="Arial Narrow" w:eastAsia="Times New Roman" w:hAnsi="Arial Narrow" w:cs="Times New Roman"/>
        </w:rPr>
        <w:t>Select</w:t>
      </w:r>
      <w:r w:rsidRPr="00C95B49">
        <w:rPr>
          <w:rFonts w:ascii="Arial Narrow" w:eastAsia="Times New Roman" w:hAnsi="Arial Narrow" w:cs="Times New Roman"/>
        </w:rPr>
        <w:t xml:space="preserve"> </w:t>
      </w:r>
      <w:r>
        <w:rPr>
          <w:rFonts w:ascii="Arial Narrow" w:eastAsia="Times New Roman" w:hAnsi="Arial Narrow" w:cs="Times New Roman"/>
        </w:rPr>
        <w:t>from options.</w:t>
      </w:r>
    </w:p>
    <w:p w:rsidR="005F2E45" w:rsidRPr="00C95B49" w:rsidP="005F2E45" w14:paraId="42C20419" w14:textId="7B632F34">
      <w:pPr>
        <w:numPr>
          <w:ilvl w:val="1"/>
          <w:numId w:val="10"/>
        </w:numPr>
        <w:rPr>
          <w:rFonts w:ascii="Arial Narrow" w:eastAsia="Times New Roman" w:hAnsi="Arial Narrow" w:cs="Times New Roman"/>
        </w:rPr>
      </w:pPr>
      <w:r>
        <w:rPr>
          <w:rFonts w:ascii="Arial Narrow" w:eastAsia="Times New Roman" w:hAnsi="Arial Narrow" w:cs="Times New Roman"/>
          <w:u w:val="single"/>
        </w:rPr>
        <w:t>Eligibility:</w:t>
      </w:r>
      <w:r>
        <w:rPr>
          <w:rFonts w:ascii="Arial Narrow" w:eastAsia="Times New Roman" w:hAnsi="Arial Narrow" w:cs="Times New Roman"/>
        </w:rPr>
        <w:t xml:space="preserve"> Select “Refugee</w:t>
      </w:r>
      <w:r w:rsidR="00F65284">
        <w:rPr>
          <w:rFonts w:ascii="Arial Narrow" w:eastAsia="Times New Roman" w:hAnsi="Arial Narrow" w:cs="Times New Roman"/>
        </w:rPr>
        <w:t>.</w:t>
      </w:r>
      <w:r>
        <w:rPr>
          <w:rFonts w:ascii="Arial Narrow" w:eastAsia="Times New Roman" w:hAnsi="Arial Narrow" w:cs="Times New Roman"/>
        </w:rPr>
        <w:t>”</w:t>
      </w:r>
    </w:p>
    <w:p w:rsidR="005F2E45" w:rsidRPr="00957A35" w:rsidP="005F2E45" w14:paraId="282401AF" w14:textId="118DE205">
      <w:pPr>
        <w:numPr>
          <w:ilvl w:val="1"/>
          <w:numId w:val="10"/>
        </w:numPr>
        <w:rPr>
          <w:rFonts w:ascii="Arial Narrow" w:eastAsia="Times New Roman" w:hAnsi="Arial Narrow" w:cs="Times New Roman"/>
        </w:rPr>
      </w:pPr>
      <w:r w:rsidRPr="00C95B49">
        <w:rPr>
          <w:rFonts w:ascii="Arial Narrow" w:eastAsia="Times New Roman" w:hAnsi="Arial Narrow" w:cs="Times New Roman"/>
          <w:u w:val="single"/>
        </w:rPr>
        <w:t>Eligibility Date</w:t>
      </w:r>
      <w:r w:rsidRPr="00C95B49">
        <w:rPr>
          <w:rFonts w:ascii="Arial Narrow" w:eastAsia="Times New Roman" w:hAnsi="Arial Narrow" w:cs="Times New Roman"/>
        </w:rPr>
        <w:t xml:space="preserve">: Enter the </w:t>
      </w:r>
      <w:r>
        <w:rPr>
          <w:rFonts w:ascii="Arial Narrow" w:eastAsia="Times New Roman" w:hAnsi="Arial Narrow" w:cs="Times New Roman"/>
        </w:rPr>
        <w:t>date the refugee youth arrived in the United States from abroad, found on the I-94 or other DHS documents.</w:t>
      </w:r>
      <w:r w:rsidRPr="00C95B49">
        <w:rPr>
          <w:rFonts w:ascii="Arial Narrow" w:eastAsia="Times New Roman" w:hAnsi="Arial Narrow" w:cs="Times New Roman"/>
        </w:rPr>
        <w:t xml:space="preserve"> </w:t>
      </w:r>
    </w:p>
    <w:p w:rsidR="005F2E45" w:rsidRPr="00C95B49" w:rsidP="005F2E45" w14:paraId="08615ECF" w14:textId="5007A260">
      <w:pPr>
        <w:numPr>
          <w:ilvl w:val="1"/>
          <w:numId w:val="10"/>
        </w:numPr>
        <w:rPr>
          <w:rFonts w:ascii="Arial Narrow" w:eastAsia="Times New Roman" w:hAnsi="Arial Narrow" w:cs="Times New Roman"/>
          <w:b/>
        </w:rPr>
      </w:pPr>
      <w:r w:rsidRPr="00C95B49">
        <w:rPr>
          <w:rFonts w:ascii="Arial Narrow" w:eastAsia="Times New Roman" w:hAnsi="Arial Narrow" w:cs="Times New Roman"/>
          <w:u w:val="single"/>
        </w:rPr>
        <w:t>Country of Origin</w:t>
      </w:r>
      <w:r w:rsidRPr="00506F6B">
        <w:rPr>
          <w:rFonts w:ascii="Arial Narrow" w:eastAsia="Times New Roman" w:hAnsi="Arial Narrow" w:cs="Times New Roman"/>
        </w:rPr>
        <w:t>:</w:t>
      </w:r>
      <w:r w:rsidRPr="00C95B49">
        <w:rPr>
          <w:rFonts w:ascii="Arial Narrow" w:eastAsia="Times New Roman" w:hAnsi="Arial Narrow" w:cs="Times New Roman"/>
          <w:b/>
        </w:rPr>
        <w:t xml:space="preserve"> </w:t>
      </w:r>
      <w:r w:rsidRPr="00C95B49">
        <w:rPr>
          <w:rFonts w:ascii="Arial Narrow" w:eastAsia="Times New Roman" w:hAnsi="Arial Narrow" w:cs="Times New Roman"/>
        </w:rPr>
        <w:t xml:space="preserve">Enter the name of the </w:t>
      </w:r>
      <w:r>
        <w:rPr>
          <w:rFonts w:ascii="Arial Narrow" w:eastAsia="Times New Roman" w:hAnsi="Arial Narrow" w:cs="Times New Roman"/>
        </w:rPr>
        <w:t>youth</w:t>
      </w:r>
      <w:r w:rsidRPr="00C95B49">
        <w:rPr>
          <w:rFonts w:ascii="Arial Narrow" w:eastAsia="Times New Roman" w:hAnsi="Arial Narrow" w:cs="Times New Roman"/>
        </w:rPr>
        <w:t xml:space="preserve">’s country of </w:t>
      </w:r>
      <w:r>
        <w:rPr>
          <w:rFonts w:ascii="Arial Narrow" w:eastAsia="Times New Roman" w:hAnsi="Arial Narrow" w:cs="Times New Roman"/>
        </w:rPr>
        <w:t>origin,</w:t>
      </w:r>
      <w:r w:rsidRPr="00C95B49">
        <w:rPr>
          <w:rFonts w:ascii="Arial Narrow" w:eastAsia="Times New Roman" w:hAnsi="Arial Narrow" w:cs="Times New Roman"/>
        </w:rPr>
        <w:t xml:space="preserve"> as found on </w:t>
      </w:r>
      <w:r>
        <w:rPr>
          <w:rFonts w:ascii="Arial Narrow" w:eastAsia="Times New Roman" w:hAnsi="Arial Narrow" w:cs="Times New Roman"/>
        </w:rPr>
        <w:t xml:space="preserve">the U.S. Department of State Bio data form, I-94, or </w:t>
      </w:r>
      <w:r w:rsidRPr="00C95B49">
        <w:rPr>
          <w:rFonts w:ascii="Arial Narrow" w:eastAsia="Times New Roman" w:hAnsi="Arial Narrow" w:cs="Times New Roman"/>
        </w:rPr>
        <w:t>birth certificate.</w:t>
      </w:r>
    </w:p>
    <w:p w:rsidR="005F2E45" w:rsidRPr="00AA06A4" w:rsidP="005F2E45" w14:paraId="10C6DDCC" w14:textId="16B994DF">
      <w:pPr>
        <w:numPr>
          <w:ilvl w:val="0"/>
          <w:numId w:val="10"/>
        </w:numPr>
        <w:rPr>
          <w:rFonts w:ascii="Arial Narrow" w:hAnsi="Arial Narrow" w:cs="Times New Roman"/>
        </w:rPr>
      </w:pPr>
      <w:r w:rsidRPr="00AA06A4">
        <w:rPr>
          <w:rFonts w:ascii="Arial Narrow" w:eastAsia="Times New Roman" w:hAnsi="Arial Narrow" w:cs="Times New Roman"/>
        </w:rPr>
        <w:t xml:space="preserve">Once all required information is filled out, click </w:t>
      </w:r>
      <w:r>
        <w:rPr>
          <w:rFonts w:ascii="Arial Narrow" w:eastAsia="Times New Roman" w:hAnsi="Arial Narrow" w:cs="Times New Roman"/>
        </w:rPr>
        <w:t>the “</w:t>
      </w:r>
      <w:r w:rsidRPr="00AA06A4">
        <w:rPr>
          <w:rFonts w:ascii="Arial Narrow" w:eastAsia="Times New Roman" w:hAnsi="Arial Narrow" w:cs="Times New Roman"/>
        </w:rPr>
        <w:t>Add</w:t>
      </w:r>
      <w:r>
        <w:rPr>
          <w:rFonts w:ascii="Arial Narrow" w:eastAsia="Times New Roman" w:hAnsi="Arial Narrow" w:cs="Times New Roman"/>
        </w:rPr>
        <w:t>”</w:t>
      </w:r>
      <w:r w:rsidRPr="00AA06A4">
        <w:rPr>
          <w:rFonts w:ascii="Arial Narrow" w:eastAsia="Times New Roman" w:hAnsi="Arial Narrow" w:cs="Times New Roman"/>
        </w:rPr>
        <w:t xml:space="preserve"> button at the bottom to save the case.</w:t>
      </w:r>
    </w:p>
    <w:p w:rsidR="005F2E45" w:rsidRPr="00AA06A4" w:rsidP="005F2E45" w14:paraId="38379E05" w14:textId="77777777">
      <w:pPr>
        <w:rPr>
          <w:rFonts w:ascii="Arial Narrow" w:hAnsi="Arial Narrow" w:cs="Times New Roman"/>
        </w:rPr>
      </w:pPr>
    </w:p>
    <w:p w:rsidR="005F2E45" w:rsidRPr="00D1755B" w:rsidP="005F2E45" w14:paraId="48B60786" w14:textId="6890ECFA">
      <w:pPr>
        <w:pStyle w:val="Heading2"/>
      </w:pPr>
      <w:r w:rsidRPr="00D1755B">
        <w:t xml:space="preserve">How do I begin a new ORR-3 </w:t>
      </w:r>
      <w:r>
        <w:t>r</w:t>
      </w:r>
      <w:r w:rsidRPr="00D1755B">
        <w:t>eport in RADS?</w:t>
      </w:r>
    </w:p>
    <w:p w:rsidR="005F2E45" w:rsidRPr="00C95B49" w:rsidP="005F2E45" w14:paraId="0A4B7421" w14:textId="57B405A1">
      <w:pPr>
        <w:pStyle w:val="ListParagraph"/>
        <w:numPr>
          <w:ilvl w:val="0"/>
          <w:numId w:val="12"/>
        </w:numPr>
        <w:spacing w:line="20" w:lineRule="atLeast"/>
        <w:rPr>
          <w:rFonts w:ascii="Arial Narrow" w:eastAsia="Times New Roman" w:hAnsi="Arial Narrow"/>
        </w:rPr>
      </w:pPr>
      <w:r w:rsidRPr="00C95B49">
        <w:rPr>
          <w:rFonts w:ascii="Arial Narrow" w:eastAsia="Times New Roman" w:hAnsi="Arial Narrow"/>
        </w:rPr>
        <w:t xml:space="preserve">Log in to </w:t>
      </w:r>
      <w:r>
        <w:rPr>
          <w:rFonts w:ascii="Arial Narrow" w:eastAsia="Times New Roman" w:hAnsi="Arial Narrow"/>
        </w:rPr>
        <w:t>RADS</w:t>
      </w:r>
      <w:r w:rsidRPr="00C95B49">
        <w:rPr>
          <w:rFonts w:ascii="Arial Narrow" w:eastAsia="Times New Roman" w:hAnsi="Arial Narrow"/>
        </w:rPr>
        <w:t xml:space="preserve"> using your User ID and </w:t>
      </w:r>
      <w:r>
        <w:rPr>
          <w:rFonts w:ascii="Arial Narrow" w:eastAsia="Times New Roman" w:hAnsi="Arial Narrow"/>
        </w:rPr>
        <w:t>p</w:t>
      </w:r>
      <w:r w:rsidRPr="00C95B49">
        <w:rPr>
          <w:rFonts w:ascii="Arial Narrow" w:eastAsia="Times New Roman" w:hAnsi="Arial Narrow"/>
        </w:rPr>
        <w:t>ass</w:t>
      </w:r>
      <w:r>
        <w:rPr>
          <w:rFonts w:ascii="Arial Narrow" w:eastAsia="Times New Roman" w:hAnsi="Arial Narrow"/>
        </w:rPr>
        <w:t xml:space="preserve">word: </w:t>
      </w:r>
      <w:hyperlink r:id="rId8" w:history="1">
        <w:r w:rsidRPr="00E95688">
          <w:rPr>
            <w:rStyle w:val="Hyperlink"/>
            <w:rFonts w:ascii="Arial Narrow" w:eastAsia="Times New Roman" w:hAnsi="Arial Narrow"/>
          </w:rPr>
          <w:t>rads.acf.gov</w:t>
        </w:r>
      </w:hyperlink>
      <w:r w:rsidRPr="00C95B49">
        <w:rPr>
          <w:rFonts w:ascii="Arial Narrow" w:eastAsia="Times New Roman" w:hAnsi="Arial Narrow"/>
        </w:rPr>
        <w:t xml:space="preserve">. </w:t>
      </w:r>
    </w:p>
    <w:p w:rsidR="005F2E45" w:rsidRPr="00C95B49" w:rsidP="005F2E45" w14:paraId="633B5F2C" w14:textId="59E55FE5">
      <w:pPr>
        <w:pStyle w:val="ListParagraph"/>
        <w:numPr>
          <w:ilvl w:val="1"/>
          <w:numId w:val="12"/>
        </w:numPr>
        <w:spacing w:line="20" w:lineRule="atLeast"/>
        <w:rPr>
          <w:rFonts w:ascii="Arial Narrow" w:eastAsia="Times New Roman" w:hAnsi="Arial Narrow"/>
        </w:rPr>
      </w:pPr>
      <w:r w:rsidRPr="00C95B49">
        <w:rPr>
          <w:rFonts w:ascii="Arial Narrow" w:eastAsia="Times New Roman" w:hAnsi="Arial Narrow"/>
        </w:rPr>
        <w:t xml:space="preserve">If you do not have a User ID and </w:t>
      </w:r>
      <w:r>
        <w:rPr>
          <w:rFonts w:ascii="Arial Narrow" w:eastAsia="Times New Roman" w:hAnsi="Arial Narrow"/>
        </w:rPr>
        <w:t>p</w:t>
      </w:r>
      <w:r w:rsidRPr="00C95B49">
        <w:rPr>
          <w:rFonts w:ascii="Arial Narrow" w:eastAsia="Times New Roman" w:hAnsi="Arial Narrow"/>
        </w:rPr>
        <w:t>ass</w:t>
      </w:r>
      <w:r>
        <w:rPr>
          <w:rFonts w:ascii="Arial Narrow" w:eastAsia="Times New Roman" w:hAnsi="Arial Narrow"/>
        </w:rPr>
        <w:t>word</w:t>
      </w:r>
      <w:r w:rsidRPr="00C95B49">
        <w:rPr>
          <w:rFonts w:ascii="Arial Narrow" w:eastAsia="Times New Roman" w:hAnsi="Arial Narrow"/>
        </w:rPr>
        <w:t>, contact your state</w:t>
      </w:r>
      <w:r>
        <w:rPr>
          <w:rFonts w:ascii="Arial Narrow" w:eastAsia="Times New Roman" w:hAnsi="Arial Narrow"/>
        </w:rPr>
        <w:t>/URD</w:t>
      </w:r>
      <w:r w:rsidRPr="00C95B49">
        <w:rPr>
          <w:rFonts w:ascii="Arial Narrow" w:eastAsia="Times New Roman" w:hAnsi="Arial Narrow"/>
        </w:rPr>
        <w:t xml:space="preserve"> agency.</w:t>
      </w:r>
      <w:r>
        <w:rPr>
          <w:rFonts w:ascii="Arial Narrow" w:eastAsia="Times New Roman" w:hAnsi="Arial Narrow"/>
        </w:rPr>
        <w:t xml:space="preserve"> State/URD agencies submit requests for new RADS user accounts to </w:t>
      </w:r>
      <w:hyperlink r:id="rId9" w:history="1">
        <w:r w:rsidRPr="0082200E">
          <w:rPr>
            <w:rStyle w:val="Hyperlink"/>
            <w:rFonts w:ascii="Arial Narrow" w:eastAsia="Times New Roman" w:hAnsi="Arial Narrow"/>
          </w:rPr>
          <w:t>urmdatabase@acf.hhs.gov</w:t>
        </w:r>
      </w:hyperlink>
      <w:r>
        <w:rPr>
          <w:rFonts w:ascii="Arial Narrow" w:eastAsia="Times New Roman" w:hAnsi="Arial Narrow"/>
        </w:rPr>
        <w:t xml:space="preserve">. </w:t>
      </w:r>
    </w:p>
    <w:p w:rsidR="005F2E45" w:rsidRPr="001570CE" w:rsidP="005F2E45" w14:paraId="77BEF498" w14:textId="77777777">
      <w:pPr>
        <w:pStyle w:val="ListParagraph"/>
        <w:numPr>
          <w:ilvl w:val="0"/>
          <w:numId w:val="12"/>
        </w:numPr>
        <w:spacing w:line="20" w:lineRule="atLeast"/>
        <w:rPr>
          <w:rFonts w:ascii="Arial Narrow" w:eastAsia="Times New Roman" w:hAnsi="Arial Narrow"/>
        </w:rPr>
      </w:pPr>
      <w:r>
        <w:rPr>
          <w:rFonts w:ascii="Arial Narrow" w:eastAsia="Times New Roman" w:hAnsi="Arial Narrow"/>
        </w:rPr>
        <w:t>Enter the “Unaccompanied Refugee Minors” module.</w:t>
      </w:r>
    </w:p>
    <w:p w:rsidR="005F2E45" w:rsidRPr="00C95B49" w:rsidP="005F2E45" w14:paraId="73BA74B6" w14:textId="4F1AF9B1">
      <w:pPr>
        <w:pStyle w:val="ListParagraph"/>
        <w:numPr>
          <w:ilvl w:val="0"/>
          <w:numId w:val="12"/>
        </w:numPr>
        <w:spacing w:line="20" w:lineRule="atLeast"/>
        <w:rPr>
          <w:rFonts w:ascii="Arial Narrow" w:eastAsia="Times New Roman" w:hAnsi="Arial Narrow"/>
        </w:rPr>
      </w:pPr>
      <w:r>
        <w:rPr>
          <w:rFonts w:ascii="Arial Narrow" w:eastAsia="Times New Roman" w:hAnsi="Arial Narrow" w:cs="Times New Roman"/>
        </w:rPr>
        <w:t>N</w:t>
      </w:r>
      <w:r w:rsidRPr="00715F24">
        <w:rPr>
          <w:rFonts w:ascii="Arial Narrow" w:eastAsia="Times New Roman" w:hAnsi="Arial Narrow" w:cs="Times New Roman"/>
        </w:rPr>
        <w:t xml:space="preserve">avigate to </w:t>
      </w:r>
      <w:r>
        <w:rPr>
          <w:rFonts w:ascii="Arial Narrow" w:eastAsia="Times New Roman" w:hAnsi="Arial Narrow" w:cs="Times New Roman"/>
        </w:rPr>
        <w:t>“</w:t>
      </w:r>
      <w:r w:rsidRPr="00715F24">
        <w:rPr>
          <w:rFonts w:ascii="Arial Narrow" w:eastAsia="Times New Roman" w:hAnsi="Arial Narrow" w:cs="Times New Roman"/>
        </w:rPr>
        <w:t>Cases,</w:t>
      </w:r>
      <w:r>
        <w:rPr>
          <w:rFonts w:ascii="Arial Narrow" w:eastAsia="Times New Roman" w:hAnsi="Arial Narrow" w:cs="Times New Roman"/>
        </w:rPr>
        <w:t>”</w:t>
      </w:r>
      <w:r w:rsidRPr="00715F24">
        <w:rPr>
          <w:rFonts w:ascii="Arial Narrow" w:eastAsia="Times New Roman" w:hAnsi="Arial Narrow" w:cs="Times New Roman"/>
        </w:rPr>
        <w:t xml:space="preserve"> then select “Search.” </w:t>
      </w:r>
      <w:r>
        <w:rPr>
          <w:rFonts w:ascii="Arial Narrow" w:eastAsia="Times New Roman" w:hAnsi="Arial Narrow" w:cs="Times New Roman"/>
        </w:rPr>
        <w:t xml:space="preserve"> </w:t>
      </w:r>
      <w:r w:rsidRPr="00C95B49">
        <w:rPr>
          <w:rFonts w:ascii="Arial Narrow" w:eastAsia="Times New Roman" w:hAnsi="Arial Narrow"/>
        </w:rPr>
        <w:t xml:space="preserve">Search </w:t>
      </w:r>
      <w:r w:rsidRPr="00C95B49">
        <w:rPr>
          <w:rFonts w:ascii="Arial Narrow" w:eastAsia="Times New Roman" w:hAnsi="Arial Narrow"/>
        </w:rPr>
        <w:t>for the case</w:t>
      </w:r>
      <w:r w:rsidRPr="00C95B49">
        <w:rPr>
          <w:rFonts w:ascii="Arial Narrow" w:eastAsia="Times New Roman" w:hAnsi="Arial Narrow"/>
        </w:rPr>
        <w:t xml:space="preserve"> using youth’s identifying </w:t>
      </w:r>
      <w:r>
        <w:rPr>
          <w:rFonts w:ascii="Arial Narrow" w:eastAsia="Times New Roman" w:hAnsi="Arial Narrow"/>
        </w:rPr>
        <w:t xml:space="preserve">information, such as </w:t>
      </w:r>
      <w:r w:rsidR="00832BB7">
        <w:rPr>
          <w:rFonts w:ascii="Arial Narrow" w:eastAsia="Times New Roman" w:hAnsi="Arial Narrow"/>
        </w:rPr>
        <w:t>A</w:t>
      </w:r>
      <w:r>
        <w:rPr>
          <w:rFonts w:ascii="Arial Narrow" w:eastAsia="Times New Roman" w:hAnsi="Arial Narrow"/>
        </w:rPr>
        <w:t xml:space="preserve">lien </w:t>
      </w:r>
      <w:r w:rsidR="00832BB7">
        <w:rPr>
          <w:rFonts w:ascii="Arial Narrow" w:eastAsia="Times New Roman" w:hAnsi="Arial Narrow"/>
        </w:rPr>
        <w:t>N</w:t>
      </w:r>
      <w:r>
        <w:rPr>
          <w:rFonts w:ascii="Arial Narrow" w:eastAsia="Times New Roman" w:hAnsi="Arial Narrow"/>
        </w:rPr>
        <w:t>umber or Case ID</w:t>
      </w:r>
      <w:r w:rsidRPr="00C95B49">
        <w:rPr>
          <w:rFonts w:ascii="Arial Narrow" w:eastAsia="Times New Roman" w:hAnsi="Arial Narrow"/>
        </w:rPr>
        <w:t xml:space="preserve">. </w:t>
      </w:r>
    </w:p>
    <w:p w:rsidR="005F2E45" w:rsidRPr="004D39A7" w:rsidP="005F2E45" w14:paraId="531C4FF2" w14:textId="1E6EAE92">
      <w:pPr>
        <w:pStyle w:val="ListParagraph"/>
        <w:numPr>
          <w:ilvl w:val="0"/>
          <w:numId w:val="12"/>
        </w:numPr>
        <w:spacing w:line="20" w:lineRule="atLeast"/>
        <w:rPr>
          <w:rFonts w:ascii="Arial Narrow" w:eastAsia="Times New Roman" w:hAnsi="Arial Narrow"/>
        </w:rPr>
      </w:pPr>
      <w:r w:rsidRPr="00715F24">
        <w:rPr>
          <w:rFonts w:ascii="Arial Narrow" w:eastAsia="Times New Roman" w:hAnsi="Arial Narrow"/>
        </w:rPr>
        <w:t xml:space="preserve">Click “Edit”, then select “ORR-3” at the bottom. </w:t>
      </w:r>
      <w:r>
        <w:rPr>
          <w:rFonts w:ascii="Arial Narrow" w:eastAsia="Times New Roman" w:hAnsi="Arial Narrow"/>
        </w:rPr>
        <w:t>S</w:t>
      </w:r>
      <w:r w:rsidRPr="00715F24">
        <w:rPr>
          <w:rFonts w:ascii="Arial Narrow" w:eastAsia="Times New Roman" w:hAnsi="Arial Narrow"/>
        </w:rPr>
        <w:t>elect “New ORR-3 Form.”</w:t>
      </w:r>
      <w:r w:rsidRPr="00542D96">
        <w:rPr>
          <w:rFonts w:ascii="Arial Narrow" w:eastAsia="Times New Roman" w:hAnsi="Arial Narrow"/>
        </w:rPr>
        <w:t xml:space="preserve"> </w:t>
      </w:r>
    </w:p>
    <w:p w:rsidR="005F2E45" w:rsidP="005F2E45" w14:paraId="5E01D79D" w14:textId="77777777"/>
    <w:p w:rsidR="004F0D45" w:rsidP="00B125DC" w14:paraId="5CF39BFE" w14:textId="603FA2C1">
      <w:pPr>
        <w:pStyle w:val="Heading2"/>
      </w:pPr>
      <w:r>
        <w:t xml:space="preserve">When </w:t>
      </w:r>
      <w:r w:rsidR="0036613D">
        <w:t>should a</w:t>
      </w:r>
      <w:r w:rsidR="00A73A1E">
        <w:t xml:space="preserve"> youth </w:t>
      </w:r>
      <w:r w:rsidR="0036613D">
        <w:t>be reported as</w:t>
      </w:r>
      <w:r w:rsidR="00A73A1E">
        <w:t xml:space="preserve"> terminated from the URM Program?</w:t>
      </w:r>
    </w:p>
    <w:p w:rsidR="00B66563" w:rsidP="00A73A1E" w14:paraId="29B2C538" w14:textId="789A2E04">
      <w:pPr>
        <w:rPr>
          <w:rFonts w:ascii="Arial Narrow" w:eastAsia="Times New Roman" w:hAnsi="Arial Narrow" w:cs="Times New Roman"/>
        </w:rPr>
      </w:pPr>
      <w:r w:rsidRPr="00D54909">
        <w:rPr>
          <w:rFonts w:ascii="Arial Narrow" w:eastAsia="Times New Roman" w:hAnsi="Arial Narrow" w:cs="Times New Roman"/>
        </w:rPr>
        <w:t>A youth</w:t>
      </w:r>
      <w:r>
        <w:rPr>
          <w:rFonts w:ascii="Arial Narrow" w:eastAsia="Times New Roman" w:hAnsi="Arial Narrow" w:cs="Times New Roman"/>
        </w:rPr>
        <w:t xml:space="preserve"> should be terminated from the URM Program </w:t>
      </w:r>
      <w:r w:rsidR="006B07EA">
        <w:rPr>
          <w:rFonts w:ascii="Arial Narrow" w:eastAsia="Times New Roman" w:hAnsi="Arial Narrow" w:cs="Times New Roman"/>
        </w:rPr>
        <w:t>when ORR/URM</w:t>
      </w:r>
      <w:r w:rsidR="000A63FD">
        <w:rPr>
          <w:rFonts w:ascii="Arial Narrow" w:eastAsia="Times New Roman" w:hAnsi="Arial Narrow" w:cs="Times New Roman"/>
        </w:rPr>
        <w:t xml:space="preserve"> </w:t>
      </w:r>
      <w:r w:rsidR="006B07EA">
        <w:rPr>
          <w:rFonts w:ascii="Arial Narrow" w:eastAsia="Times New Roman" w:hAnsi="Arial Narrow" w:cs="Times New Roman"/>
        </w:rPr>
        <w:t>fund</w:t>
      </w:r>
      <w:r w:rsidR="00397416">
        <w:rPr>
          <w:rFonts w:ascii="Arial Narrow" w:eastAsia="Times New Roman" w:hAnsi="Arial Narrow" w:cs="Times New Roman"/>
        </w:rPr>
        <w:t>ing is no longer being used</w:t>
      </w:r>
      <w:r w:rsidR="00807442">
        <w:rPr>
          <w:rFonts w:ascii="Arial Narrow" w:eastAsia="Times New Roman" w:hAnsi="Arial Narrow" w:cs="Times New Roman"/>
        </w:rPr>
        <w:t xml:space="preserve"> for the case. </w:t>
      </w:r>
      <w:r w:rsidR="009C3FD7">
        <w:rPr>
          <w:rFonts w:ascii="Arial Narrow" w:eastAsia="Times New Roman" w:hAnsi="Arial Narrow" w:cs="Times New Roman"/>
        </w:rPr>
        <w:t xml:space="preserve">This occurs when the youth </w:t>
      </w:r>
      <w:r w:rsidR="009C3FD7">
        <w:rPr>
          <w:rFonts w:ascii="Arial Narrow" w:eastAsia="Times New Roman" w:hAnsi="Arial Narrow" w:cs="Times New Roman"/>
        </w:rPr>
        <w:t>is</w:t>
      </w:r>
      <w:r w:rsidR="009C3FD7">
        <w:rPr>
          <w:rFonts w:ascii="Arial Narrow" w:eastAsia="Times New Roman" w:hAnsi="Arial Narrow" w:cs="Times New Roman"/>
        </w:rPr>
        <w:t xml:space="preserve"> no longer </w:t>
      </w:r>
      <w:r w:rsidR="00C363EF">
        <w:rPr>
          <w:rFonts w:ascii="Arial Narrow" w:eastAsia="Times New Roman" w:hAnsi="Arial Narrow" w:cs="Times New Roman"/>
        </w:rPr>
        <w:t xml:space="preserve">directly </w:t>
      </w:r>
      <w:r w:rsidR="009C3FD7">
        <w:rPr>
          <w:rFonts w:ascii="Arial Narrow" w:eastAsia="Times New Roman" w:hAnsi="Arial Narrow" w:cs="Times New Roman"/>
        </w:rPr>
        <w:t>receiving any ORR/URM-funded</w:t>
      </w:r>
      <w:r w:rsidR="006B07EA">
        <w:rPr>
          <w:rFonts w:ascii="Arial Narrow" w:eastAsia="Times New Roman" w:hAnsi="Arial Narrow" w:cs="Times New Roman"/>
        </w:rPr>
        <w:t xml:space="preserve"> services</w:t>
      </w:r>
      <w:r w:rsidR="009C3FD7">
        <w:rPr>
          <w:rFonts w:ascii="Arial Narrow" w:eastAsia="Times New Roman" w:hAnsi="Arial Narrow" w:cs="Times New Roman"/>
        </w:rPr>
        <w:t xml:space="preserve"> or </w:t>
      </w:r>
      <w:r w:rsidR="006B07EA">
        <w:rPr>
          <w:rFonts w:ascii="Arial Narrow" w:eastAsia="Times New Roman" w:hAnsi="Arial Narrow" w:cs="Times New Roman"/>
        </w:rPr>
        <w:t>benefits</w:t>
      </w:r>
      <w:r w:rsidR="00951AB0">
        <w:rPr>
          <w:rFonts w:ascii="Arial Narrow" w:eastAsia="Times New Roman" w:hAnsi="Arial Narrow" w:cs="Times New Roman"/>
        </w:rPr>
        <w:t xml:space="preserve"> and</w:t>
      </w:r>
      <w:r w:rsidR="00124212">
        <w:rPr>
          <w:rFonts w:ascii="Arial Narrow" w:eastAsia="Times New Roman" w:hAnsi="Arial Narrow" w:cs="Times New Roman"/>
        </w:rPr>
        <w:t xml:space="preserve"> provider agency staff no longer bill time for the case to the URM Program. </w:t>
      </w:r>
      <w:r w:rsidR="008F474A">
        <w:rPr>
          <w:rFonts w:ascii="Arial Narrow" w:eastAsia="Times New Roman" w:hAnsi="Arial Narrow" w:cs="Times New Roman"/>
        </w:rPr>
        <w:t xml:space="preserve">Provider </w:t>
      </w:r>
      <w:r w:rsidR="00DA5766">
        <w:rPr>
          <w:rFonts w:ascii="Arial Narrow" w:eastAsia="Times New Roman" w:hAnsi="Arial Narrow" w:cs="Times New Roman"/>
        </w:rPr>
        <w:t>agency staff should consult with their state/URD agency if they are unsure</w:t>
      </w:r>
      <w:r w:rsidR="00951AB0">
        <w:rPr>
          <w:rFonts w:ascii="Arial Narrow" w:eastAsia="Times New Roman" w:hAnsi="Arial Narrow" w:cs="Times New Roman"/>
        </w:rPr>
        <w:t xml:space="preserve"> if a service/benefit is ORR/URM-funded</w:t>
      </w:r>
      <w:r w:rsidR="00DA5766">
        <w:rPr>
          <w:rFonts w:ascii="Arial Narrow" w:eastAsia="Times New Roman" w:hAnsi="Arial Narrow" w:cs="Times New Roman"/>
        </w:rPr>
        <w:t xml:space="preserve">. </w:t>
      </w:r>
      <w:r w:rsidR="00EB3023">
        <w:rPr>
          <w:rFonts w:ascii="Arial Narrow" w:eastAsia="Times New Roman" w:hAnsi="Arial Narrow" w:cs="Times New Roman"/>
        </w:rPr>
        <w:t>State/URD agency staff should consult with their assigned ORR</w:t>
      </w:r>
      <w:r w:rsidR="00951AB0">
        <w:rPr>
          <w:rFonts w:ascii="Arial Narrow" w:eastAsia="Times New Roman" w:hAnsi="Arial Narrow" w:cs="Times New Roman"/>
        </w:rPr>
        <w:t>/Division of Refugee Children Services</w:t>
      </w:r>
      <w:r w:rsidR="00C103C4">
        <w:rPr>
          <w:rFonts w:ascii="Arial Narrow" w:eastAsia="Times New Roman" w:hAnsi="Arial Narrow" w:cs="Times New Roman"/>
        </w:rPr>
        <w:t xml:space="preserve"> (DRCS)</w:t>
      </w:r>
      <w:r w:rsidR="00951AB0">
        <w:rPr>
          <w:rFonts w:ascii="Arial Narrow" w:eastAsia="Times New Roman" w:hAnsi="Arial Narrow" w:cs="Times New Roman"/>
        </w:rPr>
        <w:t xml:space="preserve"> </w:t>
      </w:r>
      <w:r w:rsidR="00271DC2">
        <w:rPr>
          <w:rFonts w:ascii="Arial Narrow" w:eastAsia="Times New Roman" w:hAnsi="Arial Narrow" w:cs="Times New Roman"/>
        </w:rPr>
        <w:t xml:space="preserve">team </w:t>
      </w:r>
      <w:r w:rsidR="00271DC2">
        <w:rPr>
          <w:rFonts w:ascii="Arial Narrow" w:eastAsia="Times New Roman" w:hAnsi="Arial Narrow" w:cs="Times New Roman"/>
        </w:rPr>
        <w:t>member</w:t>
      </w:r>
      <w:r w:rsidR="00271DC2">
        <w:rPr>
          <w:rFonts w:ascii="Arial Narrow" w:eastAsia="Times New Roman" w:hAnsi="Arial Narrow" w:cs="Times New Roman"/>
        </w:rPr>
        <w:t xml:space="preserve"> </w:t>
      </w:r>
      <w:r>
        <w:rPr>
          <w:rFonts w:ascii="Arial Narrow" w:eastAsia="Times New Roman" w:hAnsi="Arial Narrow" w:cs="Times New Roman"/>
        </w:rPr>
        <w:t xml:space="preserve">if additional clarification is needed. </w:t>
      </w:r>
    </w:p>
    <w:p w:rsidR="00B66563" w:rsidP="00A73A1E" w14:paraId="783675B9" w14:textId="77777777">
      <w:pPr>
        <w:rPr>
          <w:rFonts w:ascii="Arial Narrow" w:eastAsia="Times New Roman" w:hAnsi="Arial Narrow" w:cs="Times New Roman"/>
        </w:rPr>
      </w:pPr>
    </w:p>
    <w:p w:rsidR="00925474" w:rsidP="00A73A1E" w14:paraId="08B207A2" w14:textId="6C8BB171">
      <w:pPr>
        <w:rPr>
          <w:rFonts w:ascii="Arial Narrow" w:eastAsia="Times New Roman" w:hAnsi="Arial Narrow" w:cs="Times New Roman"/>
        </w:rPr>
      </w:pPr>
      <w:r>
        <w:rPr>
          <w:rFonts w:ascii="Arial Narrow" w:eastAsia="Times New Roman" w:hAnsi="Arial Narrow" w:cs="Times New Roman"/>
        </w:rPr>
        <w:t>When reporting a termination, select the termination reason that best describes the</w:t>
      </w:r>
      <w:r w:rsidR="008252AF">
        <w:rPr>
          <w:rFonts w:ascii="Arial Narrow" w:eastAsia="Times New Roman" w:hAnsi="Arial Narrow" w:cs="Times New Roman"/>
        </w:rPr>
        <w:t xml:space="preserve"> primary reason for case closure.</w:t>
      </w:r>
      <w:r>
        <w:rPr>
          <w:rFonts w:ascii="Arial Narrow" w:eastAsia="Times New Roman" w:hAnsi="Arial Narrow" w:cs="Times New Roman"/>
        </w:rPr>
        <w:t xml:space="preserve"> </w:t>
      </w:r>
      <w:r w:rsidR="001F42DA">
        <w:rPr>
          <w:rFonts w:ascii="Arial Narrow" w:eastAsia="Times New Roman" w:hAnsi="Arial Narrow" w:cs="Times New Roman"/>
        </w:rPr>
        <w:t xml:space="preserve">Enter the date ORR/URM-funded services/benefits concluded, including administrative costs. </w:t>
      </w:r>
      <w:r w:rsidR="00DC7DEF">
        <w:rPr>
          <w:rFonts w:ascii="Arial Narrow" w:eastAsia="Times New Roman" w:hAnsi="Arial Narrow" w:cs="Times New Roman"/>
        </w:rPr>
        <w:t>In some instances, this date may be later than the event</w:t>
      </w:r>
      <w:r w:rsidR="001F42DA">
        <w:rPr>
          <w:rFonts w:ascii="Arial Narrow" w:eastAsia="Times New Roman" w:hAnsi="Arial Narrow" w:cs="Times New Roman"/>
        </w:rPr>
        <w:t xml:space="preserve"> that led to case closure.</w:t>
      </w:r>
      <w:r w:rsidR="00DC7DEF">
        <w:rPr>
          <w:rFonts w:ascii="Arial Narrow" w:eastAsia="Times New Roman" w:hAnsi="Arial Narrow" w:cs="Times New Roman"/>
        </w:rPr>
        <w:t xml:space="preserve"> </w:t>
      </w:r>
      <w:r w:rsidR="00FE14DE">
        <w:rPr>
          <w:rFonts w:ascii="Arial Narrow" w:eastAsia="Times New Roman" w:hAnsi="Arial Narrow" w:cs="Times New Roman"/>
        </w:rPr>
        <w:t>See examples bel</w:t>
      </w:r>
      <w:r w:rsidR="00D972F5">
        <w:rPr>
          <w:rFonts w:ascii="Arial Narrow" w:eastAsia="Times New Roman" w:hAnsi="Arial Narrow" w:cs="Times New Roman"/>
        </w:rPr>
        <w:t>ow.</w:t>
      </w:r>
    </w:p>
    <w:p w:rsidR="00D972F5" w:rsidP="00A73A1E" w14:paraId="591E0E3A" w14:textId="77777777">
      <w:pPr>
        <w:rPr>
          <w:rFonts w:ascii="Arial Narrow" w:eastAsia="Times New Roman" w:hAnsi="Arial Narrow" w:cs="Times New Roman"/>
        </w:rPr>
      </w:pPr>
    </w:p>
    <w:p w:rsidR="00D972F5" w:rsidP="00D972F5" w14:paraId="581FCCFB" w14:textId="36769A7B">
      <w:pPr>
        <w:rPr>
          <w:rFonts w:ascii="Arial Narrow" w:eastAsia="Times New Roman" w:hAnsi="Arial Narrow" w:cs="Times New Roman"/>
        </w:rPr>
      </w:pPr>
      <w:r>
        <w:rPr>
          <w:rFonts w:ascii="Arial Narrow" w:eastAsia="Times New Roman" w:hAnsi="Arial Narrow" w:cs="Times New Roman"/>
        </w:rPr>
        <w:t xml:space="preserve">Note: </w:t>
      </w:r>
      <w:r w:rsidR="000B2CD2">
        <w:rPr>
          <w:rFonts w:ascii="Arial Narrow" w:eastAsia="Times New Roman" w:hAnsi="Arial Narrow" w:cs="Times New Roman"/>
        </w:rPr>
        <w:t>Depending on the circumstances at termination</w:t>
      </w:r>
      <w:r w:rsidR="00217F66">
        <w:rPr>
          <w:rFonts w:ascii="Arial Narrow" w:eastAsia="Times New Roman" w:hAnsi="Arial Narrow" w:cs="Times New Roman"/>
        </w:rPr>
        <w:t>,</w:t>
      </w:r>
      <w:r w:rsidR="000B2CD2">
        <w:rPr>
          <w:rFonts w:ascii="Arial Narrow" w:eastAsia="Times New Roman" w:hAnsi="Arial Narrow" w:cs="Times New Roman"/>
        </w:rPr>
        <w:t xml:space="preserve"> t</w:t>
      </w:r>
      <w:r w:rsidR="00227A9F">
        <w:rPr>
          <w:rFonts w:ascii="Arial Narrow" w:eastAsia="Times New Roman" w:hAnsi="Arial Narrow" w:cs="Times New Roman"/>
        </w:rPr>
        <w:t>he t</w:t>
      </w:r>
      <w:r w:rsidR="000B2CD2">
        <w:rPr>
          <w:rFonts w:ascii="Arial Narrow" w:eastAsia="Times New Roman" w:hAnsi="Arial Narrow" w:cs="Times New Roman"/>
        </w:rPr>
        <w:t>ermination reason,</w:t>
      </w:r>
      <w:r w:rsidR="00217F66">
        <w:rPr>
          <w:rFonts w:ascii="Arial Narrow" w:eastAsia="Times New Roman" w:hAnsi="Arial Narrow" w:cs="Times New Roman"/>
        </w:rPr>
        <w:t xml:space="preserve"> and state/local rules,</w:t>
      </w:r>
      <w:r w:rsidR="000B2CD2">
        <w:rPr>
          <w:rFonts w:ascii="Arial Narrow" w:eastAsia="Times New Roman" w:hAnsi="Arial Narrow" w:cs="Times New Roman"/>
        </w:rPr>
        <w:t xml:space="preserve"> a youth </w:t>
      </w:r>
      <w:r w:rsidR="00217F66">
        <w:rPr>
          <w:rFonts w:ascii="Arial Narrow" w:eastAsia="Times New Roman" w:hAnsi="Arial Narrow" w:cs="Times New Roman"/>
        </w:rPr>
        <w:t xml:space="preserve">may be allowed to re-enter the URM Program. </w:t>
      </w:r>
      <w:r>
        <w:rPr>
          <w:rFonts w:ascii="Arial Narrow" w:eastAsia="Times New Roman" w:hAnsi="Arial Narrow" w:cs="Times New Roman"/>
        </w:rPr>
        <w:t>If ORR/URM-funded services/benefits are reinitiated, a</w:t>
      </w:r>
      <w:r w:rsidR="002E5422">
        <w:rPr>
          <w:rFonts w:ascii="Arial Narrow" w:eastAsia="Times New Roman" w:hAnsi="Arial Narrow" w:cs="Times New Roman"/>
        </w:rPr>
        <w:t>n ORR-3</w:t>
      </w:r>
      <w:r>
        <w:rPr>
          <w:rFonts w:ascii="Arial Narrow" w:eastAsia="Times New Roman" w:hAnsi="Arial Narrow" w:cs="Times New Roman"/>
        </w:rPr>
        <w:t xml:space="preserve"> </w:t>
      </w:r>
      <w:r w:rsidR="002E5422">
        <w:rPr>
          <w:rFonts w:ascii="Arial Narrow" w:eastAsia="Times New Roman" w:hAnsi="Arial Narrow" w:cs="Times New Roman"/>
        </w:rPr>
        <w:t>R</w:t>
      </w:r>
      <w:r>
        <w:rPr>
          <w:rFonts w:ascii="Arial Narrow" w:eastAsia="Times New Roman" w:hAnsi="Arial Narrow" w:cs="Times New Roman"/>
        </w:rPr>
        <w:t>e-entry report must be submitted within 60 days</w:t>
      </w:r>
      <w:r w:rsidR="00A02B3E">
        <w:rPr>
          <w:rFonts w:ascii="Arial Narrow" w:eastAsia="Times New Roman" w:hAnsi="Arial Narrow" w:cs="Times New Roman"/>
        </w:rPr>
        <w:t xml:space="preserve"> of the youth re-entering the URM Program.</w:t>
      </w:r>
      <w:r>
        <w:rPr>
          <w:rFonts w:ascii="Arial Narrow" w:eastAsia="Times New Roman" w:hAnsi="Arial Narrow" w:cs="Times New Roman"/>
        </w:rPr>
        <w:t xml:space="preserve"> </w:t>
      </w:r>
    </w:p>
    <w:p w:rsidR="00D972F5" w:rsidP="00A73A1E" w14:paraId="671D8B22" w14:textId="77777777">
      <w:pPr>
        <w:rPr>
          <w:rFonts w:ascii="Arial Narrow" w:eastAsia="Times New Roman" w:hAnsi="Arial Narrow" w:cs="Times New Roman"/>
        </w:rPr>
      </w:pPr>
    </w:p>
    <w:p w:rsidR="004B4F41" w:rsidP="00500357" w14:paraId="0D06B8C7" w14:textId="4CC6EC4B">
      <w:pPr>
        <w:pStyle w:val="ListParagraph"/>
        <w:ind w:left="360"/>
        <w:rPr>
          <w:rFonts w:ascii="Arial Narrow" w:eastAsia="Times New Roman" w:hAnsi="Arial Narrow" w:cs="Times New Roman"/>
          <w:b/>
          <w:bCs/>
        </w:rPr>
      </w:pPr>
      <w:r w:rsidRPr="00500357">
        <w:rPr>
          <w:rFonts w:ascii="Arial Narrow" w:eastAsia="Times New Roman" w:hAnsi="Arial Narrow" w:cs="Times New Roman"/>
          <w:b/>
          <w:bCs/>
        </w:rPr>
        <w:t xml:space="preserve">Example </w:t>
      </w:r>
      <w:r w:rsidR="00660E0A">
        <w:rPr>
          <w:rFonts w:ascii="Arial Narrow" w:eastAsia="Times New Roman" w:hAnsi="Arial Narrow" w:cs="Times New Roman"/>
          <w:b/>
          <w:bCs/>
        </w:rPr>
        <w:t>1</w:t>
      </w:r>
      <w:r w:rsidRPr="00500357">
        <w:rPr>
          <w:rFonts w:ascii="Arial Narrow" w:eastAsia="Times New Roman" w:hAnsi="Arial Narrow" w:cs="Times New Roman"/>
          <w:b/>
          <w:bCs/>
        </w:rPr>
        <w:t>:</w:t>
      </w:r>
    </w:p>
    <w:p w:rsidR="00BE5B9C" w:rsidRPr="00B31C86" w:rsidP="00813E5C" w14:paraId="6BBA9136" w14:textId="3EF81D2F">
      <w:pPr>
        <w:pStyle w:val="ListParagraph"/>
        <w:numPr>
          <w:ilvl w:val="0"/>
          <w:numId w:val="30"/>
        </w:numPr>
        <w:rPr>
          <w:rFonts w:ascii="Arial Narrow" w:eastAsia="Times New Roman" w:hAnsi="Arial Narrow" w:cs="Times New Roman"/>
          <w:b/>
          <w:bCs/>
        </w:rPr>
      </w:pPr>
      <w:r>
        <w:rPr>
          <w:rFonts w:ascii="Arial Narrow" w:eastAsia="Times New Roman" w:hAnsi="Arial Narrow" w:cs="Times New Roman"/>
        </w:rPr>
        <w:t xml:space="preserve">A 19-year-old youth </w:t>
      </w:r>
      <w:r w:rsidR="00520214">
        <w:rPr>
          <w:rFonts w:ascii="Arial Narrow" w:eastAsia="Times New Roman" w:hAnsi="Arial Narrow" w:cs="Times New Roman"/>
        </w:rPr>
        <w:t>choose</w:t>
      </w:r>
      <w:r w:rsidR="00600F4E">
        <w:rPr>
          <w:rFonts w:ascii="Arial Narrow" w:eastAsia="Times New Roman" w:hAnsi="Arial Narrow" w:cs="Times New Roman"/>
        </w:rPr>
        <w:t>s</w:t>
      </w:r>
      <w:r w:rsidR="00520214">
        <w:rPr>
          <w:rFonts w:ascii="Arial Narrow" w:eastAsia="Times New Roman" w:hAnsi="Arial Narrow" w:cs="Times New Roman"/>
        </w:rPr>
        <w:t xml:space="preserve"> to leave</w:t>
      </w:r>
      <w:r w:rsidR="00C401E5">
        <w:rPr>
          <w:rFonts w:ascii="Arial Narrow" w:eastAsia="Times New Roman" w:hAnsi="Arial Narrow" w:cs="Times New Roman"/>
        </w:rPr>
        <w:t xml:space="preserve"> the URM Program to live with a friend in another state</w:t>
      </w:r>
      <w:r w:rsidR="00600F4E">
        <w:rPr>
          <w:rFonts w:ascii="Arial Narrow" w:eastAsia="Times New Roman" w:hAnsi="Arial Narrow" w:cs="Times New Roman"/>
        </w:rPr>
        <w:t xml:space="preserve"> on 1/1/2026</w:t>
      </w:r>
      <w:r w:rsidR="00C401E5">
        <w:rPr>
          <w:rFonts w:ascii="Arial Narrow" w:eastAsia="Times New Roman" w:hAnsi="Arial Narrow" w:cs="Times New Roman"/>
        </w:rPr>
        <w:t>.</w:t>
      </w:r>
      <w:r w:rsidR="00600F4E">
        <w:rPr>
          <w:rFonts w:ascii="Arial Narrow" w:eastAsia="Times New Roman" w:hAnsi="Arial Narrow" w:cs="Times New Roman"/>
        </w:rPr>
        <w:t xml:space="preserve"> The </w:t>
      </w:r>
      <w:r w:rsidR="00D05608">
        <w:rPr>
          <w:rFonts w:ascii="Arial Narrow" w:eastAsia="Times New Roman" w:hAnsi="Arial Narrow" w:cs="Times New Roman"/>
        </w:rPr>
        <w:t xml:space="preserve">youth </w:t>
      </w:r>
      <w:r w:rsidR="00FD43C0">
        <w:rPr>
          <w:rFonts w:ascii="Arial Narrow" w:eastAsia="Times New Roman" w:hAnsi="Arial Narrow" w:cs="Times New Roman"/>
        </w:rPr>
        <w:t xml:space="preserve">will no longer receive any ORR/URM-funded services or </w:t>
      </w:r>
      <w:r w:rsidR="00FD43C0">
        <w:rPr>
          <w:rFonts w:ascii="Arial Narrow" w:eastAsia="Times New Roman" w:hAnsi="Arial Narrow" w:cs="Times New Roman"/>
        </w:rPr>
        <w:t>benefits</w:t>
      </w:r>
      <w:r w:rsidR="005F3310">
        <w:rPr>
          <w:rFonts w:ascii="Arial Narrow" w:eastAsia="Times New Roman" w:hAnsi="Arial Narrow" w:cs="Times New Roman"/>
        </w:rPr>
        <w:t xml:space="preserve"> and no administrative services</w:t>
      </w:r>
      <w:r w:rsidR="00C401E5">
        <w:rPr>
          <w:rFonts w:ascii="Arial Narrow" w:eastAsia="Times New Roman" w:hAnsi="Arial Narrow" w:cs="Times New Roman"/>
        </w:rPr>
        <w:t xml:space="preserve"> </w:t>
      </w:r>
      <w:r w:rsidR="006762DD">
        <w:rPr>
          <w:rFonts w:ascii="Arial Narrow" w:eastAsia="Times New Roman" w:hAnsi="Arial Narrow" w:cs="Times New Roman"/>
        </w:rPr>
        <w:t xml:space="preserve">will continue after </w:t>
      </w:r>
      <w:r w:rsidR="001E4B68">
        <w:rPr>
          <w:rFonts w:ascii="Arial Narrow" w:eastAsia="Times New Roman" w:hAnsi="Arial Narrow" w:cs="Times New Roman"/>
        </w:rPr>
        <w:t>the youth moves</w:t>
      </w:r>
      <w:r w:rsidR="006762DD">
        <w:rPr>
          <w:rFonts w:ascii="Arial Narrow" w:eastAsia="Times New Roman" w:hAnsi="Arial Narrow" w:cs="Times New Roman"/>
        </w:rPr>
        <w:t xml:space="preserve">. </w:t>
      </w:r>
      <w:r w:rsidR="00CC4075">
        <w:rPr>
          <w:rFonts w:ascii="Arial Narrow" w:eastAsia="Times New Roman" w:hAnsi="Arial Narrow" w:cs="Times New Roman"/>
        </w:rPr>
        <w:t>Legal responsibility was already reported to ORR as having ended.</w:t>
      </w:r>
    </w:p>
    <w:p w:rsidR="001E4B68" w:rsidRPr="00BE5B9C" w:rsidP="00813E5C" w14:paraId="77FA4BBA" w14:textId="4A1B478C">
      <w:pPr>
        <w:pStyle w:val="ListParagraph"/>
        <w:numPr>
          <w:ilvl w:val="0"/>
          <w:numId w:val="30"/>
        </w:numPr>
        <w:rPr>
          <w:rFonts w:ascii="Arial Narrow" w:eastAsia="Times New Roman" w:hAnsi="Arial Narrow" w:cs="Times New Roman"/>
          <w:b/>
          <w:bCs/>
        </w:rPr>
      </w:pPr>
      <w:r>
        <w:rPr>
          <w:rFonts w:ascii="Arial Narrow" w:eastAsia="Times New Roman" w:hAnsi="Arial Narrow" w:cs="Times New Roman"/>
        </w:rPr>
        <w:t>The ORR-3 Termination report is due no later than 3/1/2026.</w:t>
      </w:r>
      <w:r w:rsidRPr="00EF04E7">
        <w:rPr>
          <w:rFonts w:ascii="Arial Narrow" w:eastAsia="Times New Roman" w:hAnsi="Arial Narrow" w:cs="Times New Roman"/>
        </w:rPr>
        <w:t xml:space="preserve"> </w:t>
      </w:r>
      <w:r>
        <w:rPr>
          <w:rFonts w:ascii="Arial Narrow" w:eastAsia="Times New Roman" w:hAnsi="Arial Narrow" w:cs="Times New Roman"/>
        </w:rPr>
        <w:t>The appropriate termination reason is “Left program prior to maximum age either voluntarily or due to inability to meet requirements.” The termination date is 1/1/2026. An ORR-4 Termination Outcomes report is also due no later than 3/1/2026</w:t>
      </w:r>
      <w:r w:rsidR="00346487">
        <w:rPr>
          <w:rFonts w:ascii="Arial Narrow" w:eastAsia="Times New Roman" w:hAnsi="Arial Narrow" w:cs="Times New Roman"/>
        </w:rPr>
        <w:t>.</w:t>
      </w:r>
    </w:p>
    <w:p w:rsidR="00E53C04" w:rsidP="004D39A7" w14:paraId="3B3F2A20" w14:textId="2BB2DA26">
      <w:pPr>
        <w:ind w:firstLine="360"/>
        <w:rPr>
          <w:rFonts w:ascii="Arial Narrow" w:eastAsia="Times New Roman" w:hAnsi="Arial Narrow" w:cs="Times New Roman"/>
          <w:b/>
          <w:bCs/>
        </w:rPr>
      </w:pPr>
      <w:r>
        <w:rPr>
          <w:rFonts w:ascii="Arial Narrow" w:eastAsia="Times New Roman" w:hAnsi="Arial Narrow" w:cs="Times New Roman"/>
          <w:b/>
          <w:bCs/>
        </w:rPr>
        <w:t xml:space="preserve">Example </w:t>
      </w:r>
      <w:r w:rsidR="00660E0A">
        <w:rPr>
          <w:rFonts w:ascii="Arial Narrow" w:eastAsia="Times New Roman" w:hAnsi="Arial Narrow" w:cs="Times New Roman"/>
          <w:b/>
          <w:bCs/>
        </w:rPr>
        <w:t>2</w:t>
      </w:r>
      <w:r>
        <w:rPr>
          <w:rFonts w:ascii="Arial Narrow" w:eastAsia="Times New Roman" w:hAnsi="Arial Narrow" w:cs="Times New Roman"/>
          <w:b/>
          <w:bCs/>
        </w:rPr>
        <w:t>:</w:t>
      </w:r>
    </w:p>
    <w:p w:rsidR="00A717F3" w:rsidRPr="004D39A7" w:rsidP="00813E5C" w14:paraId="3DF9BD01" w14:textId="7F97DB55">
      <w:pPr>
        <w:pStyle w:val="ListParagraph"/>
        <w:numPr>
          <w:ilvl w:val="0"/>
          <w:numId w:val="30"/>
        </w:numPr>
        <w:rPr>
          <w:rFonts w:ascii="Arial Narrow" w:eastAsia="Times New Roman" w:hAnsi="Arial Narrow" w:cs="Times New Roman"/>
          <w:b/>
          <w:bCs/>
        </w:rPr>
      </w:pPr>
      <w:r>
        <w:rPr>
          <w:rFonts w:ascii="Arial Narrow" w:eastAsia="Times New Roman" w:hAnsi="Arial Narrow" w:cs="Times New Roman"/>
        </w:rPr>
        <w:t xml:space="preserve">A </w:t>
      </w:r>
      <w:r w:rsidR="00B03CE1">
        <w:rPr>
          <w:rFonts w:ascii="Arial Narrow" w:eastAsia="Times New Roman" w:hAnsi="Arial Narrow" w:cs="Times New Roman"/>
        </w:rPr>
        <w:t xml:space="preserve">youth </w:t>
      </w:r>
      <w:r w:rsidR="00AB1BEA">
        <w:rPr>
          <w:rFonts w:ascii="Arial Narrow" w:eastAsia="Times New Roman" w:hAnsi="Arial Narrow" w:cs="Times New Roman"/>
        </w:rPr>
        <w:t>turns 2</w:t>
      </w:r>
      <w:r w:rsidR="004C6516">
        <w:rPr>
          <w:rFonts w:ascii="Arial Narrow" w:eastAsia="Times New Roman" w:hAnsi="Arial Narrow" w:cs="Times New Roman"/>
        </w:rPr>
        <w:t>3</w:t>
      </w:r>
      <w:r w:rsidR="00AB1BEA">
        <w:rPr>
          <w:rFonts w:ascii="Arial Narrow" w:eastAsia="Times New Roman" w:hAnsi="Arial Narrow" w:cs="Times New Roman"/>
        </w:rPr>
        <w:t xml:space="preserve"> </w:t>
      </w:r>
      <w:r w:rsidR="002F77EF">
        <w:rPr>
          <w:rFonts w:ascii="Arial Narrow" w:eastAsia="Times New Roman" w:hAnsi="Arial Narrow" w:cs="Times New Roman"/>
        </w:rPr>
        <w:t xml:space="preserve">on 1/1/2026 </w:t>
      </w:r>
      <w:r w:rsidR="00AB1BEA">
        <w:rPr>
          <w:rFonts w:ascii="Arial Narrow" w:eastAsia="Times New Roman" w:hAnsi="Arial Narrow" w:cs="Times New Roman"/>
        </w:rPr>
        <w:t>in a state where all ORR/URM</w:t>
      </w:r>
      <w:r w:rsidR="00854AD8">
        <w:rPr>
          <w:rFonts w:ascii="Arial Narrow" w:eastAsia="Times New Roman" w:hAnsi="Arial Narrow" w:cs="Times New Roman"/>
        </w:rPr>
        <w:t>-</w:t>
      </w:r>
      <w:r w:rsidR="00AB1BEA">
        <w:rPr>
          <w:rFonts w:ascii="Arial Narrow" w:eastAsia="Times New Roman" w:hAnsi="Arial Narrow" w:cs="Times New Roman"/>
        </w:rPr>
        <w:t xml:space="preserve">funded services end </w:t>
      </w:r>
      <w:r w:rsidR="00854AD8">
        <w:rPr>
          <w:rFonts w:ascii="Arial Narrow" w:eastAsia="Times New Roman" w:hAnsi="Arial Narrow" w:cs="Times New Roman"/>
        </w:rPr>
        <w:t>for youth at age 2</w:t>
      </w:r>
      <w:r w:rsidR="004C6516">
        <w:rPr>
          <w:rFonts w:ascii="Arial Narrow" w:eastAsia="Times New Roman" w:hAnsi="Arial Narrow" w:cs="Times New Roman"/>
        </w:rPr>
        <w:t>3</w:t>
      </w:r>
      <w:r w:rsidR="00854AD8">
        <w:rPr>
          <w:rFonts w:ascii="Arial Narrow" w:eastAsia="Times New Roman" w:hAnsi="Arial Narrow" w:cs="Times New Roman"/>
        </w:rPr>
        <w:t xml:space="preserve">. </w:t>
      </w:r>
      <w:r w:rsidR="006A2D6C">
        <w:rPr>
          <w:rFonts w:ascii="Arial Narrow" w:eastAsia="Times New Roman" w:hAnsi="Arial Narrow" w:cs="Times New Roman"/>
        </w:rPr>
        <w:t>Legal responsibility was already report</w:t>
      </w:r>
      <w:r w:rsidR="002F77EF">
        <w:rPr>
          <w:rFonts w:ascii="Arial Narrow" w:eastAsia="Times New Roman" w:hAnsi="Arial Narrow" w:cs="Times New Roman"/>
        </w:rPr>
        <w:t>ed</w:t>
      </w:r>
      <w:r w:rsidR="006A2D6C">
        <w:rPr>
          <w:rFonts w:ascii="Arial Narrow" w:eastAsia="Times New Roman" w:hAnsi="Arial Narrow" w:cs="Times New Roman"/>
        </w:rPr>
        <w:t xml:space="preserve"> to ORR as having ended. The youth’s final placement was already report</w:t>
      </w:r>
      <w:r w:rsidR="002F77EF">
        <w:rPr>
          <w:rFonts w:ascii="Arial Narrow" w:eastAsia="Times New Roman" w:hAnsi="Arial Narrow" w:cs="Times New Roman"/>
        </w:rPr>
        <w:t>ed to ORR</w:t>
      </w:r>
      <w:r w:rsidR="004C6516">
        <w:rPr>
          <w:rFonts w:ascii="Arial Narrow" w:eastAsia="Times New Roman" w:hAnsi="Arial Narrow" w:cs="Times New Roman"/>
        </w:rPr>
        <w:t xml:space="preserve"> as “Living independently </w:t>
      </w:r>
      <w:r w:rsidR="00A6270E">
        <w:rPr>
          <w:rFonts w:ascii="Arial Narrow" w:eastAsia="Times New Roman" w:hAnsi="Arial Narrow" w:cs="Times New Roman"/>
        </w:rPr>
        <w:t>but receiving ORR-funded services/benefits</w:t>
      </w:r>
      <w:r w:rsidR="002F77EF">
        <w:rPr>
          <w:rFonts w:ascii="Arial Narrow" w:eastAsia="Times New Roman" w:hAnsi="Arial Narrow" w:cs="Times New Roman"/>
        </w:rPr>
        <w:t>.</w:t>
      </w:r>
      <w:r w:rsidR="00A6270E">
        <w:rPr>
          <w:rFonts w:ascii="Arial Narrow" w:eastAsia="Times New Roman" w:hAnsi="Arial Narrow" w:cs="Times New Roman"/>
        </w:rPr>
        <w:t>”</w:t>
      </w:r>
      <w:r w:rsidR="002F77EF">
        <w:rPr>
          <w:rFonts w:ascii="Arial Narrow" w:eastAsia="Times New Roman" w:hAnsi="Arial Narrow" w:cs="Times New Roman"/>
        </w:rPr>
        <w:t xml:space="preserve"> No</w:t>
      </w:r>
      <w:r w:rsidR="00EA728B">
        <w:rPr>
          <w:rFonts w:ascii="Arial Narrow" w:eastAsia="Times New Roman" w:hAnsi="Arial Narrow" w:cs="Times New Roman"/>
        </w:rPr>
        <w:t xml:space="preserve"> ORR/URM-funded</w:t>
      </w:r>
      <w:r w:rsidR="002F77EF">
        <w:rPr>
          <w:rFonts w:ascii="Arial Narrow" w:eastAsia="Times New Roman" w:hAnsi="Arial Narrow" w:cs="Times New Roman"/>
        </w:rPr>
        <w:t xml:space="preserve"> administrative services </w:t>
      </w:r>
      <w:r>
        <w:rPr>
          <w:rFonts w:ascii="Arial Narrow" w:eastAsia="Times New Roman" w:hAnsi="Arial Narrow" w:cs="Times New Roman"/>
        </w:rPr>
        <w:t>are occurring after the youth’s 2</w:t>
      </w:r>
      <w:r w:rsidR="00B31C86">
        <w:rPr>
          <w:rFonts w:ascii="Arial Narrow" w:eastAsia="Times New Roman" w:hAnsi="Arial Narrow" w:cs="Times New Roman"/>
        </w:rPr>
        <w:t>3</w:t>
      </w:r>
      <w:r w:rsidRPr="00B31C86" w:rsidR="00B31C86">
        <w:rPr>
          <w:rFonts w:ascii="Arial Narrow" w:eastAsia="Times New Roman" w:hAnsi="Arial Narrow" w:cs="Times New Roman"/>
          <w:vertAlign w:val="superscript"/>
        </w:rPr>
        <w:t>rd</w:t>
      </w:r>
      <w:r w:rsidR="00B31C86">
        <w:rPr>
          <w:rFonts w:ascii="Arial Narrow" w:eastAsia="Times New Roman" w:hAnsi="Arial Narrow" w:cs="Times New Roman"/>
        </w:rPr>
        <w:t xml:space="preserve"> </w:t>
      </w:r>
      <w:r>
        <w:rPr>
          <w:rFonts w:ascii="Arial Narrow" w:eastAsia="Times New Roman" w:hAnsi="Arial Narrow" w:cs="Times New Roman"/>
        </w:rPr>
        <w:t>birthday.</w:t>
      </w:r>
    </w:p>
    <w:p w:rsidR="00E53C04" w:rsidRPr="00742BF0" w:rsidP="00813E5C" w14:paraId="2EA827C2" w14:textId="6EFEADB8">
      <w:pPr>
        <w:pStyle w:val="ListParagraph"/>
        <w:numPr>
          <w:ilvl w:val="0"/>
          <w:numId w:val="30"/>
        </w:numPr>
        <w:rPr>
          <w:rFonts w:ascii="Arial Narrow" w:eastAsia="Times New Roman" w:hAnsi="Arial Narrow" w:cs="Times New Roman"/>
          <w:b/>
          <w:bCs/>
        </w:rPr>
      </w:pPr>
      <w:r>
        <w:rPr>
          <w:rFonts w:ascii="Arial Narrow" w:eastAsia="Times New Roman" w:hAnsi="Arial Narrow" w:cs="Times New Roman"/>
        </w:rPr>
        <w:t>The ORR-3 Termination report is due no later than 3/1/2026.</w:t>
      </w:r>
      <w:r w:rsidRPr="00EF04E7">
        <w:rPr>
          <w:rFonts w:ascii="Arial Narrow" w:eastAsia="Times New Roman" w:hAnsi="Arial Narrow" w:cs="Times New Roman"/>
        </w:rPr>
        <w:t xml:space="preserve"> </w:t>
      </w:r>
      <w:r w:rsidR="00A717F3">
        <w:rPr>
          <w:rFonts w:ascii="Arial Narrow" w:eastAsia="Times New Roman" w:hAnsi="Arial Narrow" w:cs="Times New Roman"/>
        </w:rPr>
        <w:t>The appropriate termination reason is “</w:t>
      </w:r>
      <w:r w:rsidR="006E4201">
        <w:rPr>
          <w:rFonts w:ascii="Arial Narrow" w:eastAsia="Times New Roman" w:hAnsi="Arial Narrow" w:cs="Times New Roman"/>
        </w:rPr>
        <w:t xml:space="preserve">Reached maximum age for all ORR-funded services/benefits.” The termination date is 1/1/2026. </w:t>
      </w:r>
      <w:r w:rsidR="00D86723">
        <w:rPr>
          <w:rFonts w:ascii="Arial Narrow" w:eastAsia="Times New Roman" w:hAnsi="Arial Narrow" w:cs="Times New Roman"/>
        </w:rPr>
        <w:t>An ORR-4 Termination Outcomes report is also due no later than 3/1/2026.</w:t>
      </w:r>
    </w:p>
    <w:p w:rsidR="00660E0A" w:rsidP="00660E0A" w14:paraId="53253F41" w14:textId="405156EF">
      <w:pPr>
        <w:ind w:firstLine="360"/>
        <w:rPr>
          <w:rFonts w:ascii="Arial Narrow" w:eastAsia="Times New Roman" w:hAnsi="Arial Narrow" w:cs="Times New Roman"/>
          <w:b/>
          <w:bCs/>
        </w:rPr>
      </w:pPr>
      <w:r>
        <w:rPr>
          <w:rFonts w:ascii="Arial Narrow" w:eastAsia="Times New Roman" w:hAnsi="Arial Narrow" w:cs="Times New Roman"/>
          <w:b/>
          <w:bCs/>
        </w:rPr>
        <w:t>Example 3:</w:t>
      </w:r>
    </w:p>
    <w:p w:rsidR="001E5430" w:rsidP="00660E0A" w14:paraId="2709A032" w14:textId="4AD3F3DE">
      <w:pPr>
        <w:pStyle w:val="ListParagraph"/>
        <w:numPr>
          <w:ilvl w:val="0"/>
          <w:numId w:val="30"/>
        </w:numPr>
        <w:rPr>
          <w:rFonts w:ascii="Arial Narrow" w:eastAsia="Times New Roman" w:hAnsi="Arial Narrow" w:cs="Times New Roman"/>
        </w:rPr>
      </w:pPr>
      <w:r>
        <w:rPr>
          <w:rFonts w:ascii="Arial Narrow" w:eastAsia="Times New Roman" w:hAnsi="Arial Narrow" w:cs="Times New Roman"/>
        </w:rPr>
        <w:t>A 16-year-old youth moved in with his uncle while enrolled in the URM Program</w:t>
      </w:r>
      <w:r w:rsidR="004D57BE">
        <w:rPr>
          <w:rFonts w:ascii="Arial Narrow" w:eastAsia="Times New Roman" w:hAnsi="Arial Narrow" w:cs="Times New Roman"/>
        </w:rPr>
        <w:t>, via an appropriately licensed placement</w:t>
      </w:r>
      <w:r>
        <w:rPr>
          <w:rFonts w:ascii="Arial Narrow" w:eastAsia="Times New Roman" w:hAnsi="Arial Narrow" w:cs="Times New Roman"/>
        </w:rPr>
        <w:t>.</w:t>
      </w:r>
      <w:r w:rsidR="00B76E40">
        <w:rPr>
          <w:rFonts w:ascii="Arial Narrow" w:eastAsia="Times New Roman" w:hAnsi="Arial Narrow" w:cs="Times New Roman"/>
        </w:rPr>
        <w:t xml:space="preserve"> That placement </w:t>
      </w:r>
      <w:r w:rsidR="00DF3351">
        <w:rPr>
          <w:rFonts w:ascii="Arial Narrow" w:eastAsia="Times New Roman" w:hAnsi="Arial Narrow" w:cs="Times New Roman"/>
        </w:rPr>
        <w:t>was already</w:t>
      </w:r>
      <w:r w:rsidR="00B76E40">
        <w:rPr>
          <w:rFonts w:ascii="Arial Narrow" w:eastAsia="Times New Roman" w:hAnsi="Arial Narrow" w:cs="Times New Roman"/>
        </w:rPr>
        <w:t xml:space="preserve"> reported to ORR.</w:t>
      </w:r>
      <w:r>
        <w:rPr>
          <w:rFonts w:ascii="Arial Narrow" w:eastAsia="Times New Roman" w:hAnsi="Arial Narrow" w:cs="Times New Roman"/>
        </w:rPr>
        <w:t xml:space="preserve"> On 1/1/2026, the</w:t>
      </w:r>
      <w:r w:rsidR="00FD0502">
        <w:rPr>
          <w:rFonts w:ascii="Arial Narrow" w:eastAsia="Times New Roman" w:hAnsi="Arial Narrow" w:cs="Times New Roman"/>
        </w:rPr>
        <w:t xml:space="preserve"> court grants the</w:t>
      </w:r>
      <w:r>
        <w:rPr>
          <w:rFonts w:ascii="Arial Narrow" w:eastAsia="Times New Roman" w:hAnsi="Arial Narrow" w:cs="Times New Roman"/>
        </w:rPr>
        <w:t xml:space="preserve"> </w:t>
      </w:r>
      <w:r>
        <w:rPr>
          <w:rFonts w:ascii="Arial Narrow" w:eastAsia="Times New Roman" w:hAnsi="Arial Narrow" w:cs="Times New Roman"/>
        </w:rPr>
        <w:t>uncle</w:t>
      </w:r>
      <w:r>
        <w:rPr>
          <w:rFonts w:ascii="Arial Narrow" w:eastAsia="Times New Roman" w:hAnsi="Arial Narrow" w:cs="Times New Roman"/>
        </w:rPr>
        <w:t xml:space="preserve"> guardianship </w:t>
      </w:r>
      <w:r w:rsidR="00814F71">
        <w:rPr>
          <w:rFonts w:ascii="Arial Narrow" w:eastAsia="Times New Roman" w:hAnsi="Arial Narrow" w:cs="Times New Roman"/>
        </w:rPr>
        <w:t xml:space="preserve">and </w:t>
      </w:r>
      <w:r w:rsidR="00FD0502">
        <w:rPr>
          <w:rFonts w:ascii="Arial Narrow" w:eastAsia="Times New Roman" w:hAnsi="Arial Narrow" w:cs="Times New Roman"/>
        </w:rPr>
        <w:t>ends</w:t>
      </w:r>
      <w:r w:rsidR="0098229F">
        <w:rPr>
          <w:rFonts w:ascii="Arial Narrow" w:eastAsia="Times New Roman" w:hAnsi="Arial Narrow" w:cs="Times New Roman"/>
        </w:rPr>
        <w:t xml:space="preserve"> the previous legal responsibility arrangement.</w:t>
      </w:r>
      <w:r w:rsidR="00814F71">
        <w:rPr>
          <w:rFonts w:ascii="Arial Narrow" w:eastAsia="Times New Roman" w:hAnsi="Arial Narrow" w:cs="Times New Roman"/>
        </w:rPr>
        <w:t xml:space="preserve"> </w:t>
      </w:r>
      <w:r>
        <w:rPr>
          <w:rFonts w:ascii="Arial Narrow" w:eastAsia="Times New Roman" w:hAnsi="Arial Narrow" w:cs="Times New Roman"/>
        </w:rPr>
        <w:t>An ORR-3 Change of Status is required no later than 3/1/2026 to report the ending of legal responsibility</w:t>
      </w:r>
      <w:r w:rsidR="00A72316">
        <w:rPr>
          <w:rFonts w:ascii="Arial Narrow" w:eastAsia="Times New Roman" w:hAnsi="Arial Narrow" w:cs="Times New Roman"/>
        </w:rPr>
        <w:t xml:space="preserve"> with a “date of action” of 1/1/2026</w:t>
      </w:r>
      <w:r>
        <w:rPr>
          <w:rFonts w:ascii="Arial Narrow" w:eastAsia="Times New Roman" w:hAnsi="Arial Narrow" w:cs="Times New Roman"/>
        </w:rPr>
        <w:t xml:space="preserve">. </w:t>
      </w:r>
    </w:p>
    <w:p w:rsidR="00FF1999" w:rsidRPr="00742BF0" w:rsidP="001E5430" w14:paraId="7CEF127F" w14:textId="0BAA2B0F">
      <w:pPr>
        <w:pStyle w:val="ListParagraph"/>
        <w:numPr>
          <w:ilvl w:val="0"/>
          <w:numId w:val="30"/>
        </w:numPr>
        <w:rPr>
          <w:rFonts w:ascii="Arial Narrow" w:eastAsia="Times New Roman" w:hAnsi="Arial Narrow" w:cs="Times New Roman"/>
        </w:rPr>
      </w:pPr>
      <w:r>
        <w:rPr>
          <w:rFonts w:ascii="Arial Narrow" w:eastAsia="Times New Roman" w:hAnsi="Arial Narrow" w:cs="Times New Roman"/>
        </w:rPr>
        <w:t xml:space="preserve">The court mandates that the provider agency conduct </w:t>
      </w:r>
      <w:r w:rsidR="00C63803">
        <w:rPr>
          <w:rFonts w:ascii="Arial Narrow" w:eastAsia="Times New Roman" w:hAnsi="Arial Narrow" w:cs="Times New Roman"/>
        </w:rPr>
        <w:t>follow-up visits to</w:t>
      </w:r>
      <w:r>
        <w:rPr>
          <w:rFonts w:ascii="Arial Narrow" w:eastAsia="Times New Roman" w:hAnsi="Arial Narrow" w:cs="Times New Roman"/>
        </w:rPr>
        <w:t xml:space="preserve"> the</w:t>
      </w:r>
      <w:r w:rsidR="00C63803">
        <w:rPr>
          <w:rFonts w:ascii="Arial Narrow" w:eastAsia="Times New Roman" w:hAnsi="Arial Narrow" w:cs="Times New Roman"/>
        </w:rPr>
        <w:t xml:space="preserve"> family </w:t>
      </w:r>
      <w:r>
        <w:rPr>
          <w:rFonts w:ascii="Arial Narrow" w:eastAsia="Times New Roman" w:hAnsi="Arial Narrow" w:cs="Times New Roman"/>
        </w:rPr>
        <w:t xml:space="preserve">for 90 days. </w:t>
      </w:r>
      <w:r w:rsidR="001E5430">
        <w:rPr>
          <w:rFonts w:ascii="Arial Narrow" w:eastAsia="Times New Roman" w:hAnsi="Arial Narrow" w:cs="Times New Roman"/>
        </w:rPr>
        <w:t>A</w:t>
      </w:r>
      <w:r w:rsidR="00F54CA7">
        <w:rPr>
          <w:rFonts w:ascii="Arial Narrow" w:eastAsia="Times New Roman" w:hAnsi="Arial Narrow" w:cs="Times New Roman"/>
        </w:rPr>
        <w:t xml:space="preserve">ll </w:t>
      </w:r>
      <w:r w:rsidR="001310D8">
        <w:rPr>
          <w:rFonts w:ascii="Arial Narrow" w:eastAsia="Times New Roman" w:hAnsi="Arial Narrow" w:cs="Times New Roman"/>
        </w:rPr>
        <w:t xml:space="preserve">follow-up visits go well, so all </w:t>
      </w:r>
      <w:r w:rsidR="007670D5">
        <w:rPr>
          <w:rFonts w:ascii="Arial Narrow" w:eastAsia="Times New Roman" w:hAnsi="Arial Narrow" w:cs="Times New Roman"/>
        </w:rPr>
        <w:t>ORR/URM-funded administrative services</w:t>
      </w:r>
      <w:r w:rsidR="00F54CA7">
        <w:rPr>
          <w:rFonts w:ascii="Arial Narrow" w:eastAsia="Times New Roman" w:hAnsi="Arial Narrow" w:cs="Times New Roman"/>
        </w:rPr>
        <w:t xml:space="preserve"> conclude</w:t>
      </w:r>
      <w:r w:rsidR="002F5B98">
        <w:rPr>
          <w:rFonts w:ascii="Arial Narrow" w:eastAsia="Times New Roman" w:hAnsi="Arial Narrow" w:cs="Times New Roman"/>
        </w:rPr>
        <w:t xml:space="preserve"> </w:t>
      </w:r>
      <w:r w:rsidR="00F54CA7">
        <w:rPr>
          <w:rFonts w:ascii="Arial Narrow" w:eastAsia="Times New Roman" w:hAnsi="Arial Narrow" w:cs="Times New Roman"/>
        </w:rPr>
        <w:t xml:space="preserve">after the 90-day period on </w:t>
      </w:r>
      <w:r w:rsidR="00895E5D">
        <w:rPr>
          <w:rFonts w:ascii="Arial Narrow" w:eastAsia="Times New Roman" w:hAnsi="Arial Narrow" w:cs="Times New Roman"/>
        </w:rPr>
        <w:t>4/1/2026. An ORR-3 Termination report is</w:t>
      </w:r>
      <w:r w:rsidR="0098229F">
        <w:rPr>
          <w:rFonts w:ascii="Arial Narrow" w:eastAsia="Times New Roman" w:hAnsi="Arial Narrow" w:cs="Times New Roman"/>
        </w:rPr>
        <w:t xml:space="preserve"> due </w:t>
      </w:r>
      <w:r w:rsidR="00895E5D">
        <w:rPr>
          <w:rFonts w:ascii="Arial Narrow" w:eastAsia="Times New Roman" w:hAnsi="Arial Narrow" w:cs="Times New Roman"/>
        </w:rPr>
        <w:t>no later than 6/1/2026</w:t>
      </w:r>
      <w:r w:rsidR="009D4BEB">
        <w:rPr>
          <w:rFonts w:ascii="Arial Narrow" w:eastAsia="Times New Roman" w:hAnsi="Arial Narrow" w:cs="Times New Roman"/>
        </w:rPr>
        <w:t xml:space="preserve">. The youth’s termination reason is “Reunified with parents and/or legal custodian/guardian </w:t>
      </w:r>
      <w:r w:rsidR="002B5D4A">
        <w:rPr>
          <w:rFonts w:ascii="Arial Narrow" w:eastAsia="Times New Roman" w:hAnsi="Arial Narrow" w:cs="Times New Roman"/>
        </w:rPr>
        <w:t>under age 18”</w:t>
      </w:r>
      <w:r w:rsidR="002F36BE">
        <w:rPr>
          <w:rFonts w:ascii="Arial Narrow" w:eastAsia="Times New Roman" w:hAnsi="Arial Narrow" w:cs="Times New Roman"/>
        </w:rPr>
        <w:t xml:space="preserve"> and the termination date is 4/1/2026. An ORR-4 Termination Outcomes report is also due no later than 6/1/2026.</w:t>
      </w:r>
      <w:r w:rsidR="002F5B98">
        <w:rPr>
          <w:rFonts w:ascii="Arial Narrow" w:eastAsia="Times New Roman" w:hAnsi="Arial Narrow" w:cs="Times New Roman"/>
        </w:rPr>
        <w:t xml:space="preserve"> </w:t>
      </w:r>
    </w:p>
    <w:p w:rsidR="008022EF" w:rsidP="00A73A1E" w14:paraId="7A44BAF0" w14:textId="77777777">
      <w:pPr>
        <w:rPr>
          <w:rFonts w:ascii="Arial Narrow" w:eastAsia="Times New Roman" w:hAnsi="Arial Narrow" w:cs="Times New Roman"/>
        </w:rPr>
      </w:pPr>
    </w:p>
    <w:p w:rsidR="00055356" w:rsidRPr="00C95B49" w:rsidP="00055356" w14:paraId="5ED6CB5E" w14:textId="77777777">
      <w:pPr>
        <w:rPr>
          <w:rFonts w:ascii="Arial Narrow" w:eastAsia="Times New Roman" w:hAnsi="Arial Narrow" w:cs="Times New Roman"/>
          <w:b/>
          <w:u w:val="single"/>
        </w:rPr>
      </w:pPr>
    </w:p>
    <w:tbl>
      <w:tblPr>
        <w:tblStyle w:val="TableGrid"/>
        <w:tblW w:w="10075" w:type="dxa"/>
        <w:tblLook w:val="04A0"/>
      </w:tblPr>
      <w:tblGrid>
        <w:gridCol w:w="10075"/>
      </w:tblGrid>
      <w:tr w14:paraId="4A229190" w14:textId="77777777">
        <w:tblPrEx>
          <w:tblW w:w="10075" w:type="dxa"/>
          <w:tblLook w:val="04A0"/>
        </w:tblPrEx>
        <w:tc>
          <w:tcPr>
            <w:tcW w:w="10075" w:type="dxa"/>
          </w:tcPr>
          <w:p w:rsidR="00055356" w:rsidRPr="00D1755B" w:rsidP="00D1755B" w14:paraId="7144B906" w14:textId="370534DD">
            <w:pPr>
              <w:pStyle w:val="Heading2"/>
            </w:pPr>
            <w:r>
              <w:t xml:space="preserve">General </w:t>
            </w:r>
            <w:r w:rsidRPr="00D1755B">
              <w:t>Reminders:</w:t>
            </w:r>
          </w:p>
          <w:p w:rsidR="00055356" w:rsidRPr="004D39A7" w:rsidP="00813E5C" w14:paraId="747B2040" w14:textId="2F9DBAD8">
            <w:pPr>
              <w:pStyle w:val="ListParagraph"/>
              <w:numPr>
                <w:ilvl w:val="0"/>
                <w:numId w:val="25"/>
              </w:numPr>
              <w:ind w:left="610"/>
              <w:rPr>
                <w:rFonts w:ascii="Arial Narrow" w:eastAsia="Times New Roman" w:hAnsi="Arial Narrow" w:cs="Times New Roman"/>
                <w:color w:val="auto"/>
                <w:lang w:eastAsia="en-US"/>
              </w:rPr>
            </w:pPr>
            <w:r w:rsidRPr="00C95B49">
              <w:rPr>
                <w:rFonts w:ascii="Arial Narrow" w:eastAsia="Times New Roman" w:hAnsi="Arial Narrow" w:cs="Times New Roman"/>
              </w:rPr>
              <w:t>Consult the</w:t>
            </w:r>
            <w:r w:rsidR="00A21470">
              <w:rPr>
                <w:rFonts w:ascii="Arial Narrow" w:eastAsia="Times New Roman" w:hAnsi="Arial Narrow" w:cs="Times New Roman"/>
              </w:rPr>
              <w:t>se</w:t>
            </w:r>
            <w:r w:rsidRPr="00C95B49">
              <w:rPr>
                <w:rFonts w:ascii="Arial Narrow" w:eastAsia="Times New Roman" w:hAnsi="Arial Narrow" w:cs="Times New Roman"/>
              </w:rPr>
              <w:t xml:space="preserve"> instructions when you are unsure of what information </w:t>
            </w:r>
            <w:r w:rsidRPr="004D39A7">
              <w:rPr>
                <w:rFonts w:ascii="Arial Narrow" w:eastAsia="Times New Roman" w:hAnsi="Arial Narrow" w:cs="Times New Roman"/>
              </w:rPr>
              <w:t>to report.</w:t>
            </w:r>
          </w:p>
          <w:p w:rsidR="00055356" w:rsidRPr="00C95B49" w:rsidP="00813E5C" w14:paraId="329127DE" w14:textId="3DA5101F">
            <w:pPr>
              <w:numPr>
                <w:ilvl w:val="0"/>
                <w:numId w:val="11"/>
              </w:numPr>
              <w:ind w:left="610"/>
              <w:rPr>
                <w:rFonts w:ascii="Arial Narrow" w:eastAsia="Times New Roman" w:hAnsi="Arial Narrow" w:cs="Times New Roman"/>
              </w:rPr>
            </w:pPr>
            <w:r w:rsidRPr="00C95B49">
              <w:rPr>
                <w:rFonts w:ascii="Arial Narrow" w:eastAsia="Times New Roman" w:hAnsi="Arial Narrow" w:cs="Times New Roman"/>
              </w:rPr>
              <w:t xml:space="preserve">If you cannot find a </w:t>
            </w:r>
            <w:r>
              <w:rPr>
                <w:rFonts w:ascii="Arial Narrow" w:eastAsia="Times New Roman" w:hAnsi="Arial Narrow" w:cs="Times New Roman"/>
              </w:rPr>
              <w:t>case record</w:t>
            </w:r>
            <w:r w:rsidRPr="00C95B49">
              <w:rPr>
                <w:rFonts w:ascii="Arial Narrow" w:eastAsia="Times New Roman" w:hAnsi="Arial Narrow" w:cs="Times New Roman"/>
              </w:rPr>
              <w:t>, contact</w:t>
            </w:r>
            <w:r w:rsidR="000B2674">
              <w:rPr>
                <w:rFonts w:ascii="Arial Narrow" w:eastAsia="Times New Roman" w:hAnsi="Arial Narrow" w:cs="Times New Roman"/>
              </w:rPr>
              <w:t xml:space="preserve"> </w:t>
            </w:r>
            <w:hyperlink r:id="rId9" w:history="1">
              <w:r w:rsidRPr="00EC332C" w:rsidR="00751146">
                <w:rPr>
                  <w:rStyle w:val="Hyperlink"/>
                  <w:rFonts w:ascii="Arial Narrow" w:eastAsia="Times New Roman" w:hAnsi="Arial Narrow" w:cs="Times New Roman"/>
                </w:rPr>
                <w:t>urmdatabase@acf.hhs.gov</w:t>
              </w:r>
            </w:hyperlink>
            <w:r w:rsidR="00751146">
              <w:rPr>
                <w:rFonts w:ascii="Arial Narrow" w:eastAsia="Times New Roman" w:hAnsi="Arial Narrow" w:cs="Times New Roman"/>
              </w:rPr>
              <w:t xml:space="preserve"> </w:t>
            </w:r>
            <w:r w:rsidRPr="00C95B49">
              <w:rPr>
                <w:rFonts w:ascii="Arial Narrow" w:eastAsia="Times New Roman" w:hAnsi="Arial Narrow" w:cs="Times New Roman"/>
              </w:rPr>
              <w:t xml:space="preserve">immediately. </w:t>
            </w:r>
            <w:r w:rsidRPr="00C95B49">
              <w:rPr>
                <w:rFonts w:ascii="Arial Narrow" w:eastAsia="Times New Roman" w:hAnsi="Arial Narrow" w:cs="Times New Roman"/>
                <w:u w:val="single"/>
              </w:rPr>
              <w:t xml:space="preserve">Do not create a duplicate </w:t>
            </w:r>
            <w:r>
              <w:rPr>
                <w:rFonts w:ascii="Arial Narrow" w:eastAsia="Times New Roman" w:hAnsi="Arial Narrow" w:cs="Times New Roman"/>
                <w:u w:val="single"/>
              </w:rPr>
              <w:t>case record</w:t>
            </w:r>
            <w:r w:rsidRPr="00C95B49">
              <w:rPr>
                <w:rFonts w:ascii="Arial Narrow" w:eastAsia="Times New Roman" w:hAnsi="Arial Narrow" w:cs="Times New Roman"/>
              </w:rPr>
              <w:t>.</w:t>
            </w:r>
            <w:r>
              <w:rPr>
                <w:rFonts w:ascii="Arial Narrow" w:eastAsia="Times New Roman" w:hAnsi="Arial Narrow" w:cs="Times New Roman"/>
              </w:rPr>
              <w:t xml:space="preserve"> Also, do not change any information </w:t>
            </w:r>
            <w:r>
              <w:rPr>
                <w:rFonts w:ascii="Arial Narrow" w:eastAsia="Times New Roman" w:hAnsi="Arial Narrow" w:cs="Times New Roman"/>
              </w:rPr>
              <w:t>in</w:t>
            </w:r>
            <w:r>
              <w:rPr>
                <w:rFonts w:ascii="Arial Narrow" w:eastAsia="Times New Roman" w:hAnsi="Arial Narrow" w:cs="Times New Roman"/>
              </w:rPr>
              <w:t xml:space="preserve"> the URM Child Info screen. If </w:t>
            </w:r>
            <w:r w:rsidRPr="00043688">
              <w:rPr>
                <w:rFonts w:ascii="Arial Narrow" w:eastAsia="Times New Roman" w:hAnsi="Arial Narrow"/>
              </w:rPr>
              <w:t>a change is needed</w:t>
            </w:r>
            <w:r>
              <w:rPr>
                <w:rFonts w:ascii="Arial Narrow" w:eastAsia="Times New Roman" w:hAnsi="Arial Narrow"/>
              </w:rPr>
              <w:t xml:space="preserve">, contact ORR at </w:t>
            </w:r>
            <w:hyperlink r:id="rId9" w:history="1">
              <w:r w:rsidRPr="000A69E4">
                <w:rPr>
                  <w:rStyle w:val="Hyperlink"/>
                  <w:rFonts w:ascii="Arial Narrow" w:eastAsia="Times New Roman" w:hAnsi="Arial Narrow"/>
                </w:rPr>
                <w:t>urmdatabase@acf.hhs.gov</w:t>
              </w:r>
            </w:hyperlink>
            <w:r>
              <w:rPr>
                <w:rFonts w:ascii="Arial Narrow" w:eastAsia="Times New Roman" w:hAnsi="Arial Narrow"/>
              </w:rPr>
              <w:t>.</w:t>
            </w:r>
          </w:p>
          <w:p w:rsidR="00055356" w:rsidRPr="005E5DED" w:rsidP="00813E5C" w14:paraId="05B349CB" w14:textId="638E7E56">
            <w:pPr>
              <w:numPr>
                <w:ilvl w:val="0"/>
                <w:numId w:val="11"/>
              </w:numPr>
              <w:ind w:left="610"/>
              <w:rPr>
                <w:rFonts w:ascii="Arial Narrow" w:eastAsia="Times New Roman" w:hAnsi="Arial Narrow" w:cs="Times New Roman"/>
              </w:rPr>
            </w:pPr>
            <w:r>
              <w:rPr>
                <w:rFonts w:ascii="Arial Narrow" w:eastAsia="Times New Roman" w:hAnsi="Arial Narrow" w:cs="Times New Roman"/>
              </w:rPr>
              <w:t>Many ORR-3 data fields will auto populate from the Child Info screen or from a prior ORR-3 report</w:t>
            </w:r>
            <w:r w:rsidRPr="00C95B49">
              <w:rPr>
                <w:rFonts w:ascii="Arial Narrow" w:eastAsia="Times New Roman" w:hAnsi="Arial Narrow" w:cs="Times New Roman"/>
              </w:rPr>
              <w:t>.</w:t>
            </w:r>
            <w:r>
              <w:rPr>
                <w:rFonts w:ascii="Arial Narrow" w:eastAsia="Times New Roman" w:hAnsi="Arial Narrow" w:cs="Times New Roman"/>
              </w:rPr>
              <w:t xml:space="preserve"> </w:t>
            </w:r>
            <w:r w:rsidRPr="00C95B49">
              <w:rPr>
                <w:rFonts w:ascii="Arial Narrow" w:eastAsia="Times New Roman" w:hAnsi="Arial Narrow" w:cs="Times New Roman"/>
              </w:rPr>
              <w:t xml:space="preserve">Review data for accuracy prior to submitting </w:t>
            </w:r>
            <w:r>
              <w:rPr>
                <w:rFonts w:ascii="Arial Narrow" w:eastAsia="Times New Roman" w:hAnsi="Arial Narrow" w:cs="Times New Roman"/>
              </w:rPr>
              <w:t xml:space="preserve">a new ORR-3 </w:t>
            </w:r>
            <w:r w:rsidRPr="00C95B49">
              <w:rPr>
                <w:rFonts w:ascii="Arial Narrow" w:eastAsia="Times New Roman" w:hAnsi="Arial Narrow" w:cs="Times New Roman"/>
              </w:rPr>
              <w:t>to ORR.</w:t>
            </w:r>
          </w:p>
        </w:tc>
      </w:tr>
    </w:tbl>
    <w:p w:rsidR="00055356" w:rsidP="00055356" w14:paraId="2B373095" w14:textId="77777777">
      <w:pPr>
        <w:rPr>
          <w:rFonts w:ascii="Arial Narrow" w:hAnsi="Arial Narrow" w:cs="Times New Roman"/>
          <w:b/>
        </w:rPr>
      </w:pPr>
    </w:p>
    <w:p w:rsidR="00B125DC" w14:paraId="103170D6" w14:textId="77777777">
      <w:pPr>
        <w:rPr>
          <w:rFonts w:ascii="Arial Narrow" w:hAnsi="Arial Narrow" w:cs="Times New Roman"/>
          <w:b/>
          <w:color w:val="auto"/>
          <w:sz w:val="32"/>
          <w:szCs w:val="32"/>
        </w:rPr>
      </w:pPr>
      <w:r>
        <w:br w:type="page"/>
      </w:r>
    </w:p>
    <w:p w:rsidR="00055356" w:rsidRPr="00B125DC" w:rsidP="00B125DC" w14:paraId="7F4F93D9" w14:textId="3FE35B46">
      <w:pPr>
        <w:pStyle w:val="Heading1"/>
      </w:pPr>
      <w:r w:rsidRPr="00B125DC">
        <w:t>Individual Section Instructions</w:t>
      </w:r>
    </w:p>
    <w:p w:rsidR="00055356" w:rsidP="00055356" w14:paraId="2AE7F63A" w14:textId="77777777"/>
    <w:p w:rsidR="00055356" w:rsidRPr="00D1755B" w:rsidP="00D1755B" w14:paraId="1FDDD56E" w14:textId="6C91A7F2">
      <w:pPr>
        <w:pStyle w:val="Heading2"/>
      </w:pPr>
      <w:r w:rsidRPr="00D1755B">
        <w:t>SECTION I: REPORT ACTION</w:t>
      </w:r>
    </w:p>
    <w:p w:rsidR="00055356" w:rsidP="00055356" w14:paraId="1C51A5F2" w14:textId="77777777">
      <w:pPr>
        <w:rPr>
          <w:rFonts w:ascii="Arial Narrow" w:eastAsia="Times New Roman" w:hAnsi="Arial Narrow" w:cs="Times New Roman"/>
          <w:bCs/>
          <w:color w:val="auto"/>
          <w:lang w:eastAsia="en-US"/>
        </w:rPr>
      </w:pPr>
      <w:r w:rsidRPr="00E810CA">
        <w:rPr>
          <w:rFonts w:ascii="Arial Narrow" w:eastAsia="Times New Roman" w:hAnsi="Arial Narrow" w:cs="Times New Roman"/>
          <w:bCs/>
          <w:color w:val="auto"/>
          <w:lang w:eastAsia="en-US"/>
        </w:rPr>
        <w:t>Select the type of report</w:t>
      </w:r>
      <w:r>
        <w:rPr>
          <w:rFonts w:ascii="Arial Narrow" w:eastAsia="Times New Roman" w:hAnsi="Arial Narrow" w:cs="Times New Roman"/>
          <w:bCs/>
          <w:color w:val="auto"/>
          <w:lang w:eastAsia="en-US"/>
        </w:rPr>
        <w:t xml:space="preserve"> from the options displayed on the screen. The types of reports that can be submitted will vary based on the case’s </w:t>
      </w:r>
      <w:r>
        <w:rPr>
          <w:rFonts w:ascii="Arial Narrow" w:eastAsia="Times New Roman" w:hAnsi="Arial Narrow" w:cs="Times New Roman"/>
          <w:bCs/>
          <w:color w:val="auto"/>
          <w:lang w:eastAsia="en-US"/>
        </w:rPr>
        <w:t>current status</w:t>
      </w:r>
      <w:r w:rsidRPr="00E810CA">
        <w:rPr>
          <w:rFonts w:ascii="Arial Narrow" w:eastAsia="Times New Roman" w:hAnsi="Arial Narrow" w:cs="Times New Roman"/>
          <w:bCs/>
          <w:color w:val="auto"/>
          <w:lang w:eastAsia="en-US"/>
        </w:rPr>
        <w:t>:</w:t>
      </w:r>
    </w:p>
    <w:p w:rsidR="00676BEF" w:rsidRPr="00E810CA" w:rsidP="00055356" w14:paraId="7E1E3E45" w14:textId="77777777">
      <w:pPr>
        <w:rPr>
          <w:rFonts w:ascii="Arial Narrow" w:eastAsia="Times New Roman" w:hAnsi="Arial Narrow" w:cs="Times New Roman"/>
          <w:bCs/>
          <w:color w:val="auto"/>
          <w:lang w:eastAsia="en-US"/>
        </w:rPr>
      </w:pPr>
    </w:p>
    <w:p w:rsidR="00055356" w:rsidRPr="00676BEF" w:rsidP="00055356" w14:paraId="0357E53F" w14:textId="54BCF1D2">
      <w:pPr>
        <w:pStyle w:val="PlainText"/>
        <w:numPr>
          <w:ilvl w:val="0"/>
          <w:numId w:val="4"/>
        </w:numPr>
        <w:rPr>
          <w:rFonts w:ascii="Arial Narrow" w:hAnsi="Arial Narrow" w:cs="Times New Roman"/>
          <w:sz w:val="24"/>
          <w:szCs w:val="24"/>
          <w:u w:val="single"/>
        </w:rPr>
      </w:pPr>
      <w:r>
        <w:rPr>
          <w:rFonts w:ascii="Arial Narrow" w:hAnsi="Arial Narrow" w:cs="Times New Roman"/>
          <w:sz w:val="24"/>
          <w:szCs w:val="24"/>
          <w:u w:val="single"/>
        </w:rPr>
        <w:t>Initial Placement:</w:t>
      </w:r>
      <w:r>
        <w:rPr>
          <w:rFonts w:ascii="Arial Narrow" w:hAnsi="Arial Narrow" w:cs="Times New Roman"/>
          <w:sz w:val="24"/>
          <w:szCs w:val="24"/>
        </w:rPr>
        <w:t xml:space="preserve"> </w:t>
      </w:r>
      <w:r w:rsidRPr="0073737C">
        <w:rPr>
          <w:rFonts w:ascii="Arial Narrow" w:hAnsi="Arial Narrow" w:cs="Times New Roman"/>
          <w:sz w:val="24"/>
          <w:szCs w:val="24"/>
        </w:rPr>
        <w:t>Select this option to indicate if a report is an Initial Placement report</w:t>
      </w:r>
      <w:r>
        <w:rPr>
          <w:rFonts w:ascii="Arial Narrow" w:hAnsi="Arial Narrow" w:cs="Times New Roman"/>
          <w:sz w:val="24"/>
          <w:szCs w:val="24"/>
        </w:rPr>
        <w:t>, then proceed to Section II below</w:t>
      </w:r>
      <w:r w:rsidR="00676BEF">
        <w:rPr>
          <w:rFonts w:ascii="Arial Narrow" w:hAnsi="Arial Narrow" w:cs="Times New Roman"/>
          <w:sz w:val="24"/>
          <w:szCs w:val="24"/>
        </w:rPr>
        <w:t>.</w:t>
      </w:r>
    </w:p>
    <w:p w:rsidR="00676BEF" w:rsidRPr="0073737C" w:rsidP="00676BEF" w14:paraId="368D68F6" w14:textId="77777777">
      <w:pPr>
        <w:pStyle w:val="PlainText"/>
        <w:ind w:left="720"/>
        <w:rPr>
          <w:rFonts w:ascii="Arial Narrow" w:hAnsi="Arial Narrow" w:cs="Times New Roman"/>
          <w:sz w:val="24"/>
          <w:szCs w:val="24"/>
          <w:u w:val="single"/>
        </w:rPr>
      </w:pPr>
    </w:p>
    <w:p w:rsidR="00293CE6" w:rsidRPr="00F25081" w:rsidP="00747AEE" w14:paraId="403C497E" w14:textId="7AC67D2D">
      <w:pPr>
        <w:pStyle w:val="PlainText"/>
        <w:numPr>
          <w:ilvl w:val="0"/>
          <w:numId w:val="4"/>
        </w:numPr>
        <w:rPr>
          <w:rFonts w:ascii="Arial Narrow" w:hAnsi="Arial Narrow"/>
          <w:bCs/>
          <w:sz w:val="24"/>
        </w:rPr>
      </w:pPr>
      <w:r w:rsidRPr="00D1755B">
        <w:rPr>
          <w:rStyle w:val="Strong"/>
          <w:rFonts w:ascii="Arial Narrow" w:hAnsi="Arial Narrow"/>
          <w:b w:val="0"/>
          <w:sz w:val="24"/>
          <w:u w:val="single"/>
        </w:rPr>
        <w:t>Change of Status</w:t>
      </w:r>
      <w:r w:rsidRPr="00D1755B" w:rsidR="00A36BEA">
        <w:rPr>
          <w:rStyle w:val="Strong"/>
          <w:rFonts w:ascii="Arial Narrow" w:hAnsi="Arial Narrow"/>
          <w:b w:val="0"/>
          <w:sz w:val="24"/>
          <w:u w:val="single"/>
        </w:rPr>
        <w:t>:</w:t>
      </w:r>
      <w:r w:rsidRPr="000611E2" w:rsidR="00A36BEA">
        <w:rPr>
          <w:rStyle w:val="Strong"/>
          <w:rFonts w:ascii="Arial Narrow" w:hAnsi="Arial Narrow"/>
          <w:b w:val="0"/>
          <w:sz w:val="24"/>
        </w:rPr>
        <w:t xml:space="preserve"> </w:t>
      </w:r>
      <w:r w:rsidRPr="00D1755B" w:rsidR="00FD6043">
        <w:rPr>
          <w:rStyle w:val="Strong"/>
          <w:rFonts w:ascii="Arial Narrow" w:hAnsi="Arial Narrow"/>
          <w:b w:val="0"/>
          <w:sz w:val="24"/>
        </w:rPr>
        <w:t xml:space="preserve">Select </w:t>
      </w:r>
      <w:r w:rsidRPr="004D39A7" w:rsidR="00FD6043">
        <w:rPr>
          <w:rStyle w:val="Strong"/>
          <w:rFonts w:ascii="Arial Narrow" w:hAnsi="Arial Narrow"/>
          <w:b w:val="0"/>
          <w:bCs w:val="0"/>
          <w:sz w:val="24"/>
          <w:szCs w:val="24"/>
        </w:rPr>
        <w:t>this option to report a change in information previously report</w:t>
      </w:r>
      <w:r w:rsidR="00615B44">
        <w:rPr>
          <w:rStyle w:val="Strong"/>
          <w:rFonts w:ascii="Arial Narrow" w:hAnsi="Arial Narrow"/>
          <w:b w:val="0"/>
          <w:bCs w:val="0"/>
          <w:sz w:val="24"/>
          <w:szCs w:val="24"/>
        </w:rPr>
        <w:t>ed</w:t>
      </w:r>
      <w:r w:rsidRPr="004D39A7" w:rsidR="00FD6043">
        <w:rPr>
          <w:rStyle w:val="Strong"/>
          <w:rFonts w:ascii="Arial Narrow" w:hAnsi="Arial Narrow"/>
          <w:b w:val="0"/>
          <w:bCs w:val="0"/>
          <w:sz w:val="24"/>
          <w:szCs w:val="24"/>
        </w:rPr>
        <w:t xml:space="preserve"> or new information. </w:t>
      </w:r>
      <w:r w:rsidRPr="00715F24" w:rsidR="00A36BEA">
        <w:rPr>
          <w:rFonts w:ascii="Arial Narrow" w:hAnsi="Arial Narrow" w:cs="Times New Roman"/>
          <w:sz w:val="24"/>
          <w:szCs w:val="24"/>
        </w:rPr>
        <w:t xml:space="preserve">Select all </w:t>
      </w:r>
      <w:r w:rsidR="00A36BEA">
        <w:rPr>
          <w:rFonts w:ascii="Arial Narrow" w:hAnsi="Arial Narrow" w:cs="Times New Roman"/>
          <w:sz w:val="24"/>
          <w:szCs w:val="24"/>
        </w:rPr>
        <w:t>applicable</w:t>
      </w:r>
      <w:r w:rsidRPr="00715F24" w:rsidR="00A36BEA">
        <w:rPr>
          <w:rFonts w:ascii="Arial Narrow" w:hAnsi="Arial Narrow" w:cs="Times New Roman"/>
          <w:sz w:val="24"/>
          <w:szCs w:val="24"/>
        </w:rPr>
        <w:t xml:space="preserve"> changes and enter date(s) of action.</w:t>
      </w:r>
      <w:r w:rsidRPr="005363A6" w:rsidR="00A36BEA">
        <w:rPr>
          <w:rFonts w:ascii="Arial Narrow" w:hAnsi="Arial Narrow" w:cs="Times New Roman"/>
          <w:sz w:val="24"/>
          <w:szCs w:val="24"/>
        </w:rPr>
        <w:t xml:space="preserve"> Multiple data elements can be selected</w:t>
      </w:r>
      <w:r w:rsidR="003F2F1E">
        <w:rPr>
          <w:rFonts w:ascii="Arial Narrow" w:hAnsi="Arial Narrow" w:cs="Times New Roman"/>
          <w:sz w:val="24"/>
          <w:szCs w:val="24"/>
        </w:rPr>
        <w:t xml:space="preserve"> on one Change of Status report,</w:t>
      </w:r>
      <w:r w:rsidR="0075023A">
        <w:rPr>
          <w:rFonts w:ascii="Arial Narrow" w:hAnsi="Arial Narrow" w:cs="Times New Roman"/>
          <w:sz w:val="24"/>
          <w:szCs w:val="24"/>
        </w:rPr>
        <w:t xml:space="preserve"> however, only one change per data element can be submitted at a time. For example, </w:t>
      </w:r>
      <w:r w:rsidR="003C7782">
        <w:rPr>
          <w:rFonts w:ascii="Arial Narrow" w:hAnsi="Arial Narrow" w:cs="Times New Roman"/>
          <w:sz w:val="24"/>
          <w:szCs w:val="24"/>
        </w:rPr>
        <w:t xml:space="preserve">you may report both a change in legal responsibility and a change in placement on the same </w:t>
      </w:r>
      <w:r w:rsidR="00B65CBE">
        <w:rPr>
          <w:rFonts w:ascii="Arial Narrow" w:hAnsi="Arial Narrow" w:cs="Times New Roman"/>
          <w:sz w:val="24"/>
          <w:szCs w:val="24"/>
        </w:rPr>
        <w:t>Change of Status</w:t>
      </w:r>
      <w:r w:rsidR="003C7782">
        <w:rPr>
          <w:rFonts w:ascii="Arial Narrow" w:hAnsi="Arial Narrow" w:cs="Times New Roman"/>
          <w:sz w:val="24"/>
          <w:szCs w:val="24"/>
        </w:rPr>
        <w:t xml:space="preserve"> report. Two changes in placement </w:t>
      </w:r>
      <w:r w:rsidR="007C6668">
        <w:rPr>
          <w:rFonts w:ascii="Arial Narrow" w:hAnsi="Arial Narrow" w:cs="Times New Roman"/>
          <w:sz w:val="24"/>
          <w:szCs w:val="24"/>
        </w:rPr>
        <w:t xml:space="preserve">must be reported </w:t>
      </w:r>
      <w:r w:rsidR="007C6668">
        <w:rPr>
          <w:rFonts w:ascii="Arial Narrow" w:hAnsi="Arial Narrow" w:cs="Times New Roman"/>
          <w:sz w:val="24"/>
          <w:szCs w:val="24"/>
        </w:rPr>
        <w:t>on</w:t>
      </w:r>
      <w:r w:rsidR="007C6668">
        <w:rPr>
          <w:rFonts w:ascii="Arial Narrow" w:hAnsi="Arial Narrow" w:cs="Times New Roman"/>
          <w:sz w:val="24"/>
          <w:szCs w:val="24"/>
        </w:rPr>
        <w:t xml:space="preserve"> separate </w:t>
      </w:r>
      <w:r w:rsidR="00B65CBE">
        <w:rPr>
          <w:rFonts w:ascii="Arial Narrow" w:hAnsi="Arial Narrow" w:cs="Times New Roman"/>
          <w:sz w:val="24"/>
          <w:szCs w:val="24"/>
        </w:rPr>
        <w:t>Change of Status</w:t>
      </w:r>
      <w:r w:rsidR="007C6668">
        <w:rPr>
          <w:rFonts w:ascii="Arial Narrow" w:hAnsi="Arial Narrow" w:cs="Times New Roman"/>
          <w:sz w:val="24"/>
          <w:szCs w:val="24"/>
        </w:rPr>
        <w:t xml:space="preserve"> reports.</w:t>
      </w:r>
      <w:r w:rsidRPr="005363A6" w:rsidR="00A36BEA">
        <w:rPr>
          <w:rFonts w:ascii="Arial Narrow" w:hAnsi="Arial Narrow" w:cs="Times New Roman"/>
          <w:sz w:val="24"/>
          <w:szCs w:val="24"/>
        </w:rPr>
        <w:t xml:space="preserve"> </w:t>
      </w:r>
      <w:r w:rsidR="00C31983">
        <w:rPr>
          <w:rFonts w:ascii="Arial Narrow" w:hAnsi="Arial Narrow" w:cs="Times New Roman"/>
          <w:sz w:val="24"/>
          <w:szCs w:val="24"/>
        </w:rPr>
        <w:t>Note:</w:t>
      </w:r>
      <w:r w:rsidR="00FF110F">
        <w:rPr>
          <w:rFonts w:ascii="Arial Narrow" w:hAnsi="Arial Narrow" w:cs="Times New Roman"/>
          <w:sz w:val="24"/>
          <w:szCs w:val="24"/>
        </w:rPr>
        <w:t xml:space="preserve"> When completing </w:t>
      </w:r>
      <w:r w:rsidR="00C31983">
        <w:rPr>
          <w:rFonts w:ascii="Arial Narrow" w:hAnsi="Arial Narrow" w:cs="Times New Roman"/>
          <w:sz w:val="24"/>
          <w:szCs w:val="24"/>
        </w:rPr>
        <w:t xml:space="preserve">a </w:t>
      </w:r>
      <w:r w:rsidR="00B65CBE">
        <w:rPr>
          <w:rFonts w:ascii="Arial Narrow" w:hAnsi="Arial Narrow" w:cs="Times New Roman"/>
          <w:sz w:val="24"/>
          <w:szCs w:val="24"/>
        </w:rPr>
        <w:t>Change of Status</w:t>
      </w:r>
      <w:r w:rsidR="00C31983">
        <w:rPr>
          <w:rFonts w:ascii="Arial Narrow" w:hAnsi="Arial Narrow" w:cs="Times New Roman"/>
          <w:sz w:val="24"/>
          <w:szCs w:val="24"/>
        </w:rPr>
        <w:t xml:space="preserve"> report,</w:t>
      </w:r>
      <w:r w:rsidR="00FF110F">
        <w:rPr>
          <w:rFonts w:ascii="Arial Narrow" w:hAnsi="Arial Narrow" w:cs="Times New Roman"/>
          <w:sz w:val="24"/>
          <w:szCs w:val="24"/>
        </w:rPr>
        <w:t xml:space="preserve"> ORR</w:t>
      </w:r>
      <w:r w:rsidR="00C31983">
        <w:rPr>
          <w:rFonts w:ascii="Arial Narrow" w:hAnsi="Arial Narrow" w:cs="Times New Roman"/>
          <w:sz w:val="24"/>
          <w:szCs w:val="24"/>
        </w:rPr>
        <w:t xml:space="preserve"> advises reading the instructions on this page</w:t>
      </w:r>
      <w:r w:rsidR="00FF110F">
        <w:rPr>
          <w:rFonts w:ascii="Arial Narrow" w:hAnsi="Arial Narrow" w:cs="Times New Roman"/>
          <w:sz w:val="24"/>
          <w:szCs w:val="24"/>
        </w:rPr>
        <w:t xml:space="preserve"> for </w:t>
      </w:r>
      <w:r w:rsidR="00C31983">
        <w:rPr>
          <w:rFonts w:ascii="Arial Narrow" w:hAnsi="Arial Narrow" w:cs="Times New Roman"/>
          <w:sz w:val="24"/>
          <w:szCs w:val="24"/>
        </w:rPr>
        <w:t xml:space="preserve">the applicable change of status types </w:t>
      </w:r>
      <w:r w:rsidR="00C31983">
        <w:rPr>
          <w:rFonts w:ascii="Arial Narrow" w:hAnsi="Arial Narrow" w:cs="Times New Roman"/>
          <w:sz w:val="24"/>
          <w:szCs w:val="24"/>
        </w:rPr>
        <w:t>and also</w:t>
      </w:r>
      <w:r w:rsidR="00C31983">
        <w:rPr>
          <w:rFonts w:ascii="Arial Narrow" w:hAnsi="Arial Narrow" w:cs="Times New Roman"/>
          <w:sz w:val="24"/>
          <w:szCs w:val="24"/>
        </w:rPr>
        <w:t xml:space="preserve"> reading the instructions</w:t>
      </w:r>
      <w:r w:rsidR="000703DA">
        <w:rPr>
          <w:rFonts w:ascii="Arial Narrow" w:hAnsi="Arial Narrow" w:cs="Times New Roman"/>
          <w:sz w:val="24"/>
          <w:szCs w:val="24"/>
        </w:rPr>
        <w:t xml:space="preserve"> below</w:t>
      </w:r>
      <w:r w:rsidR="0098773A">
        <w:rPr>
          <w:rFonts w:ascii="Arial Narrow" w:hAnsi="Arial Narrow" w:cs="Times New Roman"/>
          <w:sz w:val="24"/>
          <w:szCs w:val="24"/>
        </w:rPr>
        <w:t xml:space="preserve"> that correspond to the</w:t>
      </w:r>
      <w:r w:rsidR="00BF2EFD">
        <w:rPr>
          <w:rFonts w:ascii="Arial Narrow" w:hAnsi="Arial Narrow" w:cs="Times New Roman"/>
          <w:sz w:val="24"/>
          <w:szCs w:val="24"/>
        </w:rPr>
        <w:t xml:space="preserve"> relevant section(s)</w:t>
      </w:r>
      <w:r w:rsidR="0098773A">
        <w:rPr>
          <w:rFonts w:ascii="Arial Narrow" w:hAnsi="Arial Narrow" w:cs="Times New Roman"/>
          <w:sz w:val="24"/>
          <w:szCs w:val="24"/>
        </w:rPr>
        <w:t xml:space="preserve"> of the report</w:t>
      </w:r>
      <w:r w:rsidR="00740D74">
        <w:rPr>
          <w:rFonts w:ascii="Arial Narrow" w:hAnsi="Arial Narrow" w:cs="Times New Roman"/>
          <w:sz w:val="24"/>
          <w:szCs w:val="24"/>
        </w:rPr>
        <w:t xml:space="preserve">. For example, if reporting a change in legal responsibility, read the instructions in this section </w:t>
      </w:r>
      <w:r w:rsidR="00740D74">
        <w:rPr>
          <w:rFonts w:ascii="Arial Narrow" w:hAnsi="Arial Narrow" w:cs="Times New Roman"/>
          <w:sz w:val="24"/>
          <w:szCs w:val="24"/>
        </w:rPr>
        <w:t>and also</w:t>
      </w:r>
      <w:r w:rsidR="00740D74">
        <w:rPr>
          <w:rFonts w:ascii="Arial Narrow" w:hAnsi="Arial Narrow" w:cs="Times New Roman"/>
          <w:sz w:val="24"/>
          <w:szCs w:val="24"/>
        </w:rPr>
        <w:t xml:space="preserve"> review the </w:t>
      </w:r>
      <w:r w:rsidRPr="00EF2C37" w:rsidR="00740D74">
        <w:rPr>
          <w:rFonts w:ascii="Arial Narrow" w:hAnsi="Arial Narrow" w:cs="Times New Roman"/>
          <w:sz w:val="24"/>
          <w:szCs w:val="24"/>
        </w:rPr>
        <w:t xml:space="preserve">instructions on page </w:t>
      </w:r>
      <w:r w:rsidR="001C4EA7">
        <w:rPr>
          <w:rFonts w:ascii="Arial Narrow" w:hAnsi="Arial Narrow" w:cs="Times New Roman"/>
          <w:sz w:val="24"/>
          <w:szCs w:val="24"/>
        </w:rPr>
        <w:t>7</w:t>
      </w:r>
      <w:r w:rsidRPr="00EF2C37" w:rsidR="00740D74">
        <w:rPr>
          <w:rFonts w:ascii="Arial Narrow" w:hAnsi="Arial Narrow" w:cs="Times New Roman"/>
          <w:sz w:val="24"/>
          <w:szCs w:val="24"/>
        </w:rPr>
        <w:t>.</w:t>
      </w:r>
      <w:r w:rsidR="00740D74">
        <w:rPr>
          <w:rFonts w:ascii="Arial Narrow" w:hAnsi="Arial Narrow" w:cs="Times New Roman"/>
          <w:sz w:val="24"/>
          <w:szCs w:val="24"/>
        </w:rPr>
        <w:t xml:space="preserve"> </w:t>
      </w:r>
    </w:p>
    <w:p w:rsidR="001340AF" w:rsidRPr="00763C31" w:rsidP="00487052" w14:paraId="0BDE0854" w14:textId="7628E6C2">
      <w:pPr>
        <w:pStyle w:val="PlainText"/>
        <w:numPr>
          <w:ilvl w:val="0"/>
          <w:numId w:val="22"/>
        </w:numPr>
        <w:rPr>
          <w:rFonts w:ascii="Arial Narrow" w:hAnsi="Arial Narrow" w:cs="Times New Roman"/>
          <w:sz w:val="24"/>
          <w:szCs w:val="24"/>
          <w:u w:val="single"/>
        </w:rPr>
      </w:pPr>
      <w:r w:rsidRPr="00C95B49">
        <w:rPr>
          <w:rFonts w:ascii="Arial Narrow" w:hAnsi="Arial Narrow" w:cs="Times New Roman"/>
          <w:i/>
          <w:sz w:val="24"/>
          <w:szCs w:val="24"/>
        </w:rPr>
        <w:t>Transfer to/from another URM pro</w:t>
      </w:r>
      <w:r>
        <w:rPr>
          <w:rFonts w:ascii="Arial Narrow" w:hAnsi="Arial Narrow" w:cs="Times New Roman"/>
          <w:i/>
          <w:sz w:val="24"/>
          <w:szCs w:val="24"/>
        </w:rPr>
        <w:t>vider</w:t>
      </w:r>
      <w:r w:rsidRPr="00715F24">
        <w:rPr>
          <w:rFonts w:ascii="Arial Narrow" w:hAnsi="Arial Narrow" w:cs="Times New Roman"/>
          <w:i/>
          <w:sz w:val="24"/>
          <w:szCs w:val="24"/>
        </w:rPr>
        <w:t>:</w:t>
      </w:r>
      <w:r w:rsidRPr="00542D96">
        <w:rPr>
          <w:rFonts w:ascii="Arial Narrow" w:hAnsi="Arial Narrow" w:cs="Times New Roman"/>
          <w:sz w:val="24"/>
          <w:szCs w:val="24"/>
        </w:rPr>
        <w:t xml:space="preserve"> </w:t>
      </w:r>
      <w:r w:rsidR="001C3A50">
        <w:rPr>
          <w:rFonts w:ascii="Arial Narrow" w:hAnsi="Arial Narrow" w:cs="Times New Roman"/>
          <w:sz w:val="24"/>
          <w:szCs w:val="24"/>
        </w:rPr>
        <w:t xml:space="preserve">Transfer to/from reports require direct communication with ORR for both intrastate and interstate transfers. ORR will work with you on how to appropriately report transfers. </w:t>
      </w:r>
      <w:r w:rsidR="00CD2D22">
        <w:rPr>
          <w:rFonts w:ascii="Arial Narrow" w:hAnsi="Arial Narrow" w:cs="Times New Roman"/>
          <w:sz w:val="24"/>
          <w:szCs w:val="24"/>
        </w:rPr>
        <w:t>Note: Tr</w:t>
      </w:r>
      <w:r w:rsidR="00C467F6">
        <w:rPr>
          <w:rFonts w:ascii="Arial Narrow" w:hAnsi="Arial Narrow" w:cs="Times New Roman"/>
          <w:sz w:val="24"/>
          <w:szCs w:val="24"/>
        </w:rPr>
        <w:t xml:space="preserve">ansfers are reported on a Change of Status report rather than Termination and Re-entry reports because the youth </w:t>
      </w:r>
      <w:r w:rsidR="00C467F6">
        <w:rPr>
          <w:rFonts w:ascii="Arial Narrow" w:hAnsi="Arial Narrow" w:cs="Times New Roman"/>
          <w:sz w:val="24"/>
          <w:szCs w:val="24"/>
        </w:rPr>
        <w:t>remains</w:t>
      </w:r>
      <w:r w:rsidR="00C467F6">
        <w:rPr>
          <w:rFonts w:ascii="Arial Narrow" w:hAnsi="Arial Narrow" w:cs="Times New Roman"/>
          <w:sz w:val="24"/>
          <w:szCs w:val="24"/>
        </w:rPr>
        <w:t xml:space="preserve"> continuously enrolled in the national URM Program. Do not select “</w:t>
      </w:r>
      <w:r w:rsidR="008B0CFE">
        <w:rPr>
          <w:rFonts w:ascii="Arial Narrow" w:hAnsi="Arial Narrow" w:cs="Times New Roman"/>
          <w:sz w:val="24"/>
          <w:szCs w:val="24"/>
        </w:rPr>
        <w:t>t</w:t>
      </w:r>
      <w:r w:rsidR="00C467F6">
        <w:rPr>
          <w:rFonts w:ascii="Arial Narrow" w:hAnsi="Arial Narrow" w:cs="Times New Roman"/>
          <w:sz w:val="24"/>
          <w:szCs w:val="24"/>
        </w:rPr>
        <w:t xml:space="preserve">ransfer to/from” to report a change in the provider </w:t>
      </w:r>
      <w:r w:rsidR="00CF62EA">
        <w:rPr>
          <w:rFonts w:ascii="Arial Narrow" w:hAnsi="Arial Narrow" w:cs="Times New Roman"/>
          <w:sz w:val="24"/>
          <w:szCs w:val="24"/>
        </w:rPr>
        <w:t xml:space="preserve">agency </w:t>
      </w:r>
      <w:r w:rsidR="00C467F6">
        <w:rPr>
          <w:rFonts w:ascii="Arial Narrow" w:hAnsi="Arial Narrow" w:cs="Times New Roman"/>
          <w:sz w:val="24"/>
          <w:szCs w:val="24"/>
        </w:rPr>
        <w:t xml:space="preserve">office location serving youth or to report a change in youth’s placement. </w:t>
      </w:r>
    </w:p>
    <w:p w:rsidR="005E6BE7" w:rsidRPr="00763C31" w:rsidP="00CF62EA" w14:paraId="604B3335" w14:textId="50804C66">
      <w:pPr>
        <w:pStyle w:val="PlainText"/>
        <w:numPr>
          <w:ilvl w:val="1"/>
          <w:numId w:val="22"/>
        </w:numPr>
        <w:rPr>
          <w:rFonts w:ascii="Arial Narrow" w:hAnsi="Arial Narrow" w:cs="Times New Roman"/>
          <w:sz w:val="24"/>
          <w:szCs w:val="24"/>
          <w:u w:val="single"/>
        </w:rPr>
      </w:pPr>
      <w:r>
        <w:rPr>
          <w:rFonts w:ascii="Arial Narrow" w:hAnsi="Arial Narrow" w:cs="Times New Roman"/>
          <w:sz w:val="24"/>
          <w:szCs w:val="24"/>
        </w:rPr>
        <w:t xml:space="preserve">The sending provider agency and state/URD agency </w:t>
      </w:r>
      <w:r w:rsidR="00BF76F8">
        <w:rPr>
          <w:rFonts w:ascii="Arial Narrow" w:hAnsi="Arial Narrow" w:cs="Times New Roman"/>
          <w:sz w:val="24"/>
          <w:szCs w:val="24"/>
        </w:rPr>
        <w:t xml:space="preserve">must </w:t>
      </w:r>
      <w:r>
        <w:rPr>
          <w:rFonts w:ascii="Arial Narrow" w:hAnsi="Arial Narrow" w:cs="Times New Roman"/>
          <w:sz w:val="24"/>
          <w:szCs w:val="24"/>
        </w:rPr>
        <w:t xml:space="preserve">submit a “transfer to” Change of Status report. </w:t>
      </w:r>
      <w:r w:rsidR="003664D5">
        <w:rPr>
          <w:rFonts w:ascii="Arial Narrow" w:hAnsi="Arial Narrow" w:cs="Times New Roman"/>
          <w:sz w:val="24"/>
          <w:szCs w:val="24"/>
        </w:rPr>
        <w:t xml:space="preserve">Prior to submitting </w:t>
      </w:r>
      <w:r>
        <w:rPr>
          <w:rFonts w:ascii="Arial Narrow" w:hAnsi="Arial Narrow" w:cs="Times New Roman"/>
          <w:sz w:val="24"/>
          <w:szCs w:val="24"/>
        </w:rPr>
        <w:t>this report</w:t>
      </w:r>
      <w:r w:rsidR="003664D5">
        <w:rPr>
          <w:rFonts w:ascii="Arial Narrow" w:hAnsi="Arial Narrow" w:cs="Times New Roman"/>
          <w:sz w:val="24"/>
          <w:szCs w:val="24"/>
        </w:rPr>
        <w:t xml:space="preserve">, </w:t>
      </w:r>
      <w:r w:rsidR="008B0CFE">
        <w:rPr>
          <w:rFonts w:ascii="Arial Narrow" w:hAnsi="Arial Narrow" w:cs="Times New Roman"/>
          <w:sz w:val="24"/>
          <w:szCs w:val="24"/>
        </w:rPr>
        <w:t>a</w:t>
      </w:r>
      <w:r w:rsidR="003664D5">
        <w:rPr>
          <w:rFonts w:ascii="Arial Narrow" w:hAnsi="Arial Narrow" w:cs="Times New Roman"/>
          <w:sz w:val="24"/>
          <w:szCs w:val="24"/>
        </w:rPr>
        <w:t>ll other report</w:t>
      </w:r>
      <w:r w:rsidR="008B0CFE">
        <w:rPr>
          <w:rFonts w:ascii="Arial Narrow" w:hAnsi="Arial Narrow" w:cs="Times New Roman"/>
          <w:sz w:val="24"/>
          <w:szCs w:val="24"/>
        </w:rPr>
        <w:t xml:space="preserve">able changes must be reported and have </w:t>
      </w:r>
      <w:r>
        <w:rPr>
          <w:rFonts w:ascii="Arial Narrow" w:hAnsi="Arial Narrow" w:cs="Times New Roman"/>
          <w:sz w:val="24"/>
          <w:szCs w:val="24"/>
        </w:rPr>
        <w:t xml:space="preserve">a “date of action” that is at least one day prior to the “transfer to” date. </w:t>
      </w:r>
      <w:r w:rsidR="003B6FB5">
        <w:rPr>
          <w:rFonts w:ascii="Arial Narrow" w:hAnsi="Arial Narrow" w:cs="Times New Roman"/>
          <w:sz w:val="24"/>
          <w:szCs w:val="24"/>
        </w:rPr>
        <w:t xml:space="preserve">Once ORR approves this report, the </w:t>
      </w:r>
      <w:r w:rsidR="006B5EA0">
        <w:rPr>
          <w:rFonts w:ascii="Arial Narrow" w:hAnsi="Arial Narrow" w:cs="Times New Roman"/>
          <w:sz w:val="24"/>
          <w:szCs w:val="24"/>
        </w:rPr>
        <w:t xml:space="preserve">sending provider agency and state/URD agency will no longer have access to the case record in RADS. </w:t>
      </w:r>
      <w:r w:rsidR="006F1A4C">
        <w:rPr>
          <w:rFonts w:ascii="Arial Narrow" w:hAnsi="Arial Narrow" w:cs="Times New Roman"/>
          <w:sz w:val="24"/>
          <w:szCs w:val="24"/>
        </w:rPr>
        <w:t xml:space="preserve">ORR’s approval of this report will </w:t>
      </w:r>
      <w:r>
        <w:rPr>
          <w:rFonts w:ascii="Arial Narrow" w:hAnsi="Arial Narrow" w:cs="Times New Roman"/>
          <w:sz w:val="24"/>
          <w:szCs w:val="24"/>
        </w:rPr>
        <w:t xml:space="preserve">also </w:t>
      </w:r>
      <w:r w:rsidR="006F1A4C">
        <w:rPr>
          <w:rFonts w:ascii="Arial Narrow" w:hAnsi="Arial Narrow" w:cs="Times New Roman"/>
          <w:sz w:val="24"/>
          <w:szCs w:val="24"/>
        </w:rPr>
        <w:t>grant the receiving provider agency and state/URD agency access to the case record.</w:t>
      </w:r>
      <w:r w:rsidR="0075367B">
        <w:rPr>
          <w:rFonts w:ascii="Arial Narrow" w:hAnsi="Arial Narrow" w:cs="Times New Roman"/>
          <w:sz w:val="24"/>
          <w:szCs w:val="24"/>
        </w:rPr>
        <w:t xml:space="preserve"> For transfers</w:t>
      </w:r>
      <w:r w:rsidR="00EB2A5E">
        <w:rPr>
          <w:rFonts w:ascii="Arial Narrow" w:hAnsi="Arial Narrow" w:cs="Times New Roman"/>
          <w:sz w:val="24"/>
          <w:szCs w:val="24"/>
        </w:rPr>
        <w:t xml:space="preserve"> between provider agencies</w:t>
      </w:r>
      <w:r w:rsidR="0075367B">
        <w:rPr>
          <w:rFonts w:ascii="Arial Narrow" w:hAnsi="Arial Narrow" w:cs="Times New Roman"/>
          <w:sz w:val="24"/>
          <w:szCs w:val="24"/>
        </w:rPr>
        <w:t xml:space="preserve"> within the same state/URD agency, the state/URD agency</w:t>
      </w:r>
      <w:r w:rsidR="00EB2A5E">
        <w:rPr>
          <w:rFonts w:ascii="Arial Narrow" w:hAnsi="Arial Narrow" w:cs="Times New Roman"/>
          <w:sz w:val="24"/>
          <w:szCs w:val="24"/>
        </w:rPr>
        <w:t xml:space="preserve"> will have continuous</w:t>
      </w:r>
      <w:r w:rsidR="0075367B">
        <w:rPr>
          <w:rFonts w:ascii="Arial Narrow" w:hAnsi="Arial Narrow" w:cs="Times New Roman"/>
          <w:sz w:val="24"/>
          <w:szCs w:val="24"/>
        </w:rPr>
        <w:t xml:space="preserve"> access to the case record.</w:t>
      </w:r>
    </w:p>
    <w:p w:rsidR="00CF62EA" w:rsidRPr="00173074" w:rsidP="00763C31" w14:paraId="4E5210EF" w14:textId="41E30CD1">
      <w:pPr>
        <w:pStyle w:val="PlainText"/>
        <w:numPr>
          <w:ilvl w:val="1"/>
          <w:numId w:val="22"/>
        </w:numPr>
        <w:rPr>
          <w:rFonts w:ascii="Arial Narrow" w:hAnsi="Arial Narrow" w:cs="Times New Roman"/>
          <w:sz w:val="24"/>
          <w:szCs w:val="24"/>
          <w:u w:val="single"/>
        </w:rPr>
      </w:pPr>
      <w:r>
        <w:rPr>
          <w:rFonts w:ascii="Arial Narrow" w:hAnsi="Arial Narrow" w:cs="Times New Roman"/>
          <w:sz w:val="24"/>
          <w:szCs w:val="24"/>
        </w:rPr>
        <w:t>The receiving provider</w:t>
      </w:r>
      <w:r w:rsidR="00C6390D">
        <w:rPr>
          <w:rFonts w:ascii="Arial Narrow" w:hAnsi="Arial Narrow" w:cs="Times New Roman"/>
          <w:sz w:val="24"/>
          <w:szCs w:val="24"/>
        </w:rPr>
        <w:t xml:space="preserve"> agency</w:t>
      </w:r>
      <w:r>
        <w:rPr>
          <w:rFonts w:ascii="Arial Narrow" w:hAnsi="Arial Narrow" w:cs="Times New Roman"/>
          <w:sz w:val="24"/>
          <w:szCs w:val="24"/>
        </w:rPr>
        <w:t xml:space="preserve"> </w:t>
      </w:r>
      <w:r w:rsidR="00BF76F8">
        <w:rPr>
          <w:rFonts w:ascii="Arial Narrow" w:hAnsi="Arial Narrow" w:cs="Times New Roman"/>
          <w:sz w:val="24"/>
          <w:szCs w:val="24"/>
        </w:rPr>
        <w:t xml:space="preserve">and state/URD agency </w:t>
      </w:r>
      <w:r>
        <w:rPr>
          <w:rFonts w:ascii="Arial Narrow" w:hAnsi="Arial Narrow" w:cs="Times New Roman"/>
          <w:sz w:val="24"/>
          <w:szCs w:val="24"/>
        </w:rPr>
        <w:t xml:space="preserve">must submit a “transfer from” </w:t>
      </w:r>
      <w:r w:rsidR="00BF76F8">
        <w:rPr>
          <w:rFonts w:ascii="Arial Narrow" w:hAnsi="Arial Narrow" w:cs="Times New Roman"/>
          <w:sz w:val="24"/>
          <w:szCs w:val="24"/>
        </w:rPr>
        <w:t xml:space="preserve">Change of Status </w:t>
      </w:r>
      <w:r>
        <w:rPr>
          <w:rFonts w:ascii="Arial Narrow" w:hAnsi="Arial Narrow" w:cs="Times New Roman"/>
          <w:sz w:val="24"/>
          <w:szCs w:val="24"/>
        </w:rPr>
        <w:t>report</w:t>
      </w:r>
      <w:r w:rsidR="00BF76F8">
        <w:rPr>
          <w:rFonts w:ascii="Arial Narrow" w:hAnsi="Arial Narrow" w:cs="Times New Roman"/>
          <w:sz w:val="24"/>
          <w:szCs w:val="24"/>
        </w:rPr>
        <w:t>. The “transfer from” date must be one day after</w:t>
      </w:r>
      <w:r w:rsidR="0023307D">
        <w:rPr>
          <w:rFonts w:ascii="Arial Narrow" w:hAnsi="Arial Narrow" w:cs="Times New Roman"/>
          <w:sz w:val="24"/>
          <w:szCs w:val="24"/>
        </w:rPr>
        <w:t xml:space="preserve"> the “transfer to” date. All future Change of Status reports must have a “date of action” that is on or after the “transfer from” date. Contact</w:t>
      </w:r>
      <w:r w:rsidRPr="00763C31" w:rsidR="00763C31">
        <w:rPr>
          <w:rStyle w:val="Strong"/>
          <w:rFonts w:ascii="Arial Narrow" w:hAnsi="Arial Narrow"/>
          <w:b w:val="0"/>
          <w:bCs w:val="0"/>
          <w:sz w:val="24"/>
          <w:szCs w:val="24"/>
        </w:rPr>
        <w:t xml:space="preserve"> </w:t>
      </w:r>
      <w:r w:rsidRPr="009802B9" w:rsidR="00763C31">
        <w:rPr>
          <w:rStyle w:val="Strong"/>
          <w:rFonts w:ascii="Arial Narrow" w:hAnsi="Arial Narrow"/>
          <w:b w:val="0"/>
          <w:bCs w:val="0"/>
          <w:sz w:val="24"/>
          <w:szCs w:val="24"/>
        </w:rPr>
        <w:t xml:space="preserve">ORR for guidance if the appropriate </w:t>
      </w:r>
      <w:r w:rsidR="00763C31">
        <w:rPr>
          <w:rStyle w:val="Strong"/>
          <w:rFonts w:ascii="Arial Narrow" w:hAnsi="Arial Narrow"/>
          <w:b w:val="0"/>
          <w:bCs w:val="0"/>
          <w:sz w:val="24"/>
          <w:szCs w:val="24"/>
        </w:rPr>
        <w:t>“</w:t>
      </w:r>
      <w:r w:rsidRPr="009802B9" w:rsidR="00763C31">
        <w:rPr>
          <w:rStyle w:val="Strong"/>
          <w:rFonts w:ascii="Arial Narrow" w:hAnsi="Arial Narrow"/>
          <w:b w:val="0"/>
          <w:bCs w:val="0"/>
          <w:sz w:val="24"/>
          <w:szCs w:val="24"/>
        </w:rPr>
        <w:t>date of action</w:t>
      </w:r>
      <w:r w:rsidR="00763C31">
        <w:rPr>
          <w:rStyle w:val="Strong"/>
          <w:rFonts w:ascii="Arial Narrow" w:hAnsi="Arial Narrow"/>
          <w:b w:val="0"/>
          <w:bCs w:val="0"/>
          <w:sz w:val="24"/>
          <w:szCs w:val="24"/>
        </w:rPr>
        <w:t>”</w:t>
      </w:r>
      <w:r w:rsidRPr="009802B9" w:rsidR="00763C31">
        <w:rPr>
          <w:rStyle w:val="Strong"/>
          <w:rFonts w:ascii="Arial Narrow" w:hAnsi="Arial Narrow"/>
          <w:b w:val="0"/>
          <w:bCs w:val="0"/>
          <w:sz w:val="24"/>
          <w:szCs w:val="24"/>
        </w:rPr>
        <w:t xml:space="preserve"> for a change is prior to the “transfer from” date.</w:t>
      </w:r>
      <w:r w:rsidRPr="00D1755B" w:rsidR="00763C31">
        <w:rPr>
          <w:rStyle w:val="Strong"/>
          <w:rFonts w:ascii="Arial Narrow" w:hAnsi="Arial Narrow"/>
          <w:b w:val="0"/>
          <w:sz w:val="24"/>
        </w:rPr>
        <w:t xml:space="preserve"> </w:t>
      </w:r>
      <w:r w:rsidR="008B3331">
        <w:rPr>
          <w:rFonts w:ascii="Arial Narrow" w:hAnsi="Arial Narrow" w:cs="Times New Roman"/>
          <w:sz w:val="24"/>
          <w:szCs w:val="24"/>
        </w:rPr>
        <w:t xml:space="preserve"> </w:t>
      </w:r>
    </w:p>
    <w:p w:rsidR="00AA4707" w:rsidRPr="00E018C9" w:rsidP="00AA4707" w14:paraId="0434E38A" w14:textId="116E77A9">
      <w:pPr>
        <w:pStyle w:val="PlainText"/>
        <w:numPr>
          <w:ilvl w:val="0"/>
          <w:numId w:val="23"/>
        </w:numPr>
        <w:ind w:left="1080"/>
        <w:rPr>
          <w:rFonts w:ascii="Arial Narrow" w:hAnsi="Arial Narrow" w:cs="Times New Roman"/>
          <w:sz w:val="24"/>
          <w:szCs w:val="24"/>
        </w:rPr>
      </w:pPr>
      <w:r w:rsidRPr="00E018C9">
        <w:rPr>
          <w:rFonts w:ascii="Arial Narrow" w:hAnsi="Arial Narrow" w:cs="Times New Roman"/>
          <w:i/>
          <w:sz w:val="24"/>
          <w:szCs w:val="24"/>
        </w:rPr>
        <w:t>Change in identifying data</w:t>
      </w:r>
      <w:r w:rsidRPr="00E018C9">
        <w:rPr>
          <w:rFonts w:ascii="Arial Narrow" w:hAnsi="Arial Narrow" w:cs="Times New Roman"/>
          <w:i/>
        </w:rPr>
        <w:t xml:space="preserve">: </w:t>
      </w:r>
      <w:r w:rsidRPr="00E018C9">
        <w:rPr>
          <w:rFonts w:ascii="Arial Narrow" w:hAnsi="Arial Narrow" w:cs="Times New Roman"/>
          <w:sz w:val="24"/>
          <w:szCs w:val="24"/>
        </w:rPr>
        <w:t xml:space="preserve">Select if youth’s identifying information </w:t>
      </w:r>
      <w:r w:rsidRPr="00E018C9" w:rsidR="00854448">
        <w:rPr>
          <w:rFonts w:ascii="Arial Narrow" w:hAnsi="Arial Narrow" w:cs="Times New Roman"/>
          <w:sz w:val="24"/>
          <w:szCs w:val="24"/>
        </w:rPr>
        <w:t>has</w:t>
      </w:r>
      <w:r w:rsidRPr="00E018C9">
        <w:rPr>
          <w:rFonts w:ascii="Arial Narrow" w:hAnsi="Arial Narrow" w:cs="Times New Roman"/>
          <w:sz w:val="24"/>
          <w:szCs w:val="24"/>
        </w:rPr>
        <w:t xml:space="preserve"> changed, such as date of birth</w:t>
      </w:r>
      <w:r w:rsidRPr="00E018C9" w:rsidR="00555BA7">
        <w:rPr>
          <w:rFonts w:ascii="Arial Narrow" w:hAnsi="Arial Narrow" w:cs="Times New Roman"/>
          <w:sz w:val="24"/>
          <w:szCs w:val="24"/>
        </w:rPr>
        <w:t xml:space="preserve"> or</w:t>
      </w:r>
      <w:r w:rsidRPr="00E018C9">
        <w:rPr>
          <w:rFonts w:ascii="Arial Narrow" w:hAnsi="Arial Narrow" w:cs="Times New Roman"/>
          <w:sz w:val="24"/>
          <w:szCs w:val="24"/>
        </w:rPr>
        <w:t xml:space="preserve"> name. </w:t>
      </w:r>
      <w:r w:rsidRPr="00E018C9" w:rsidR="00CA7D3A">
        <w:rPr>
          <w:rFonts w:ascii="Arial Narrow" w:hAnsi="Arial Narrow" w:cs="Times New Roman"/>
          <w:sz w:val="24"/>
          <w:szCs w:val="24"/>
        </w:rPr>
        <w:t>Date of action should be the date that the court or other U.S. government agency</w:t>
      </w:r>
      <w:r w:rsidRPr="00E018C9" w:rsidR="00187F5A">
        <w:rPr>
          <w:rFonts w:ascii="Arial Narrow" w:hAnsi="Arial Narrow" w:cs="Times New Roman"/>
          <w:sz w:val="24"/>
          <w:szCs w:val="24"/>
        </w:rPr>
        <w:t xml:space="preserve"> approved the change. </w:t>
      </w:r>
      <w:r w:rsidRPr="00E018C9" w:rsidR="000F54E4">
        <w:rPr>
          <w:rFonts w:ascii="Arial Narrow" w:hAnsi="Arial Narrow" w:cs="Times New Roman"/>
          <w:sz w:val="24"/>
          <w:szCs w:val="24"/>
        </w:rPr>
        <w:t xml:space="preserve">ORR must approve this change before the youth’s identifying data can be modified in RADS. </w:t>
      </w:r>
      <w:r w:rsidRPr="00E018C9" w:rsidR="00AC10A2">
        <w:rPr>
          <w:rFonts w:ascii="Arial Narrow" w:hAnsi="Arial Narrow" w:cs="Times New Roman"/>
          <w:sz w:val="24"/>
          <w:szCs w:val="24"/>
        </w:rPr>
        <w:t xml:space="preserve">Contact your assigned ORR/Division of Refugee Children Services team member to </w:t>
      </w:r>
      <w:r w:rsidRPr="00E018C9" w:rsidR="000F54E4">
        <w:rPr>
          <w:rFonts w:ascii="Arial Narrow" w:hAnsi="Arial Narrow" w:cs="Times New Roman"/>
          <w:sz w:val="24"/>
          <w:szCs w:val="24"/>
        </w:rPr>
        <w:t>start the process</w:t>
      </w:r>
      <w:r w:rsidRPr="00E018C9" w:rsidR="00F52012">
        <w:rPr>
          <w:rFonts w:ascii="Arial Narrow" w:hAnsi="Arial Narrow" w:cs="Times New Roman"/>
          <w:sz w:val="24"/>
          <w:szCs w:val="24"/>
        </w:rPr>
        <w:t xml:space="preserve">; ORR will then let you know when to submit the Change of Status. </w:t>
      </w:r>
      <w:r w:rsidRPr="00E018C9" w:rsidR="009F2443">
        <w:rPr>
          <w:rFonts w:ascii="Arial Narrow" w:hAnsi="Arial Narrow" w:cs="Times New Roman"/>
          <w:sz w:val="24"/>
          <w:szCs w:val="24"/>
        </w:rPr>
        <w:t>ORR will modify the youth’s identifying information in RADS as a part of approving the Change of Status report.</w:t>
      </w:r>
    </w:p>
    <w:p w:rsidR="00DB49B2" w:rsidRPr="00DB49B2" w:rsidP="00813E5C" w14:paraId="79B09628" w14:textId="5411141F">
      <w:pPr>
        <w:pStyle w:val="PlainText"/>
        <w:numPr>
          <w:ilvl w:val="0"/>
          <w:numId w:val="23"/>
        </w:numPr>
        <w:ind w:left="1080"/>
        <w:rPr>
          <w:rFonts w:ascii="Arial Narrow" w:hAnsi="Arial Narrow" w:cs="Times New Roman"/>
          <w:sz w:val="24"/>
          <w:szCs w:val="24"/>
        </w:rPr>
      </w:pPr>
      <w:r w:rsidRPr="00633AB1">
        <w:rPr>
          <w:rFonts w:ascii="Arial Narrow" w:hAnsi="Arial Narrow" w:cs="Times New Roman"/>
          <w:i/>
          <w:sz w:val="24"/>
          <w:szCs w:val="24"/>
        </w:rPr>
        <w:t>Change in provider agency location serving youth:</w:t>
      </w:r>
      <w:r w:rsidRPr="00803C15">
        <w:rPr>
          <w:rFonts w:ascii="Arial Narrow" w:hAnsi="Arial Narrow" w:cs="Times New Roman"/>
          <w:iCs/>
          <w:sz w:val="24"/>
          <w:szCs w:val="24"/>
        </w:rPr>
        <w:t xml:space="preserve"> Select</w:t>
      </w:r>
      <w:r>
        <w:rPr>
          <w:rFonts w:ascii="Arial Narrow" w:hAnsi="Arial Narrow" w:cs="Times New Roman"/>
          <w:sz w:val="24"/>
          <w:szCs w:val="24"/>
        </w:rPr>
        <w:t xml:space="preserve"> if the location of the provider agency </w:t>
      </w:r>
      <w:r w:rsidR="00E74951">
        <w:rPr>
          <w:rFonts w:ascii="Arial Narrow" w:hAnsi="Arial Narrow" w:cs="Times New Roman"/>
          <w:sz w:val="24"/>
          <w:szCs w:val="24"/>
        </w:rPr>
        <w:t>serving the youth changed. Some provider agencies maintain multiple locations</w:t>
      </w:r>
      <w:r w:rsidR="009E0089">
        <w:rPr>
          <w:rFonts w:ascii="Arial Narrow" w:hAnsi="Arial Narrow" w:cs="Times New Roman"/>
          <w:sz w:val="24"/>
          <w:szCs w:val="24"/>
        </w:rPr>
        <w:t xml:space="preserve"> in different </w:t>
      </w:r>
      <w:r w:rsidR="00F64841">
        <w:rPr>
          <w:rFonts w:ascii="Arial Narrow" w:hAnsi="Arial Narrow" w:cs="Times New Roman"/>
          <w:sz w:val="24"/>
          <w:szCs w:val="24"/>
        </w:rPr>
        <w:t>metropolitan areas</w:t>
      </w:r>
      <w:r w:rsidR="00D25ECB">
        <w:rPr>
          <w:rFonts w:ascii="Arial Narrow" w:hAnsi="Arial Narrow" w:cs="Times New Roman"/>
          <w:sz w:val="24"/>
          <w:szCs w:val="24"/>
        </w:rPr>
        <w:t>;</w:t>
      </w:r>
      <w:r w:rsidR="00A733C8">
        <w:rPr>
          <w:rFonts w:ascii="Arial Narrow" w:hAnsi="Arial Narrow" w:cs="Times New Roman"/>
          <w:sz w:val="24"/>
          <w:szCs w:val="24"/>
        </w:rPr>
        <w:t xml:space="preserve"> this type of Change of Status would only be used by those provider agencies</w:t>
      </w:r>
      <w:r w:rsidR="009E0089">
        <w:rPr>
          <w:rFonts w:ascii="Arial Narrow" w:hAnsi="Arial Narrow" w:cs="Times New Roman"/>
          <w:sz w:val="24"/>
          <w:szCs w:val="24"/>
        </w:rPr>
        <w:t xml:space="preserve">. </w:t>
      </w:r>
      <w:r w:rsidR="006C0A68">
        <w:rPr>
          <w:rFonts w:ascii="Arial Narrow" w:hAnsi="Arial Narrow" w:cs="Times New Roman"/>
          <w:sz w:val="24"/>
          <w:szCs w:val="24"/>
        </w:rPr>
        <w:t xml:space="preserve">Note: If the provider agency or state/URD agency changes then “transfer to/from” </w:t>
      </w:r>
      <w:r w:rsidR="004D57A7">
        <w:rPr>
          <w:rFonts w:ascii="Arial Narrow" w:hAnsi="Arial Narrow" w:cs="Times New Roman"/>
          <w:sz w:val="24"/>
          <w:szCs w:val="24"/>
        </w:rPr>
        <w:t xml:space="preserve">is the appropriate </w:t>
      </w:r>
      <w:r w:rsidR="004D57A7">
        <w:rPr>
          <w:rFonts w:ascii="Arial Narrow" w:hAnsi="Arial Narrow" w:cs="Times New Roman"/>
          <w:sz w:val="24"/>
          <w:szCs w:val="24"/>
        </w:rPr>
        <w:t>type of Change of Status</w:t>
      </w:r>
      <w:r w:rsidR="00AF05D1">
        <w:rPr>
          <w:rFonts w:ascii="Arial Narrow" w:hAnsi="Arial Narrow" w:cs="Times New Roman"/>
          <w:sz w:val="24"/>
          <w:szCs w:val="24"/>
        </w:rPr>
        <w:t>.</w:t>
      </w:r>
      <w:r w:rsidR="000D0ACE">
        <w:rPr>
          <w:rFonts w:ascii="Arial Narrow" w:hAnsi="Arial Narrow" w:cs="Times New Roman"/>
          <w:sz w:val="24"/>
          <w:szCs w:val="24"/>
        </w:rPr>
        <w:t xml:space="preserve"> Date of action should be the date the new </w:t>
      </w:r>
      <w:r w:rsidR="000D0ACE">
        <w:rPr>
          <w:rFonts w:ascii="Arial Narrow" w:hAnsi="Arial Narrow" w:cs="Times New Roman"/>
          <w:sz w:val="24"/>
          <w:szCs w:val="24"/>
        </w:rPr>
        <w:t>provider</w:t>
      </w:r>
      <w:r w:rsidR="000D0ACE">
        <w:rPr>
          <w:rFonts w:ascii="Arial Narrow" w:hAnsi="Arial Narrow" w:cs="Times New Roman"/>
          <w:sz w:val="24"/>
          <w:szCs w:val="24"/>
        </w:rPr>
        <w:t xml:space="preserve"> location began overseeing the case. Then make updates to Section II, Question 10.</w:t>
      </w:r>
    </w:p>
    <w:p w:rsidR="006430E7" w:rsidP="004A0A25" w14:paraId="48045F77" w14:textId="7E0EE795">
      <w:pPr>
        <w:pStyle w:val="PlainText"/>
        <w:numPr>
          <w:ilvl w:val="0"/>
          <w:numId w:val="23"/>
        </w:numPr>
        <w:ind w:left="1080"/>
        <w:rPr>
          <w:rFonts w:ascii="Arial Narrow" w:hAnsi="Arial Narrow" w:cs="Times New Roman"/>
          <w:sz w:val="24"/>
          <w:szCs w:val="24"/>
        </w:rPr>
      </w:pPr>
      <w:r w:rsidRPr="00E8110D">
        <w:rPr>
          <w:rFonts w:ascii="Arial Narrow" w:hAnsi="Arial Narrow" w:cs="Times New Roman"/>
          <w:i/>
          <w:sz w:val="24"/>
          <w:szCs w:val="24"/>
        </w:rPr>
        <w:t>Change in placement type or youth’s address</w:t>
      </w:r>
      <w:r w:rsidRPr="00E8110D">
        <w:rPr>
          <w:rFonts w:ascii="Arial Narrow" w:hAnsi="Arial Narrow" w:cs="Times New Roman"/>
          <w:sz w:val="24"/>
          <w:szCs w:val="24"/>
        </w:rPr>
        <w:t>: Select if</w:t>
      </w:r>
      <w:r w:rsidR="00993127">
        <w:rPr>
          <w:rFonts w:ascii="Arial Narrow" w:hAnsi="Arial Narrow" w:cs="Times New Roman"/>
          <w:sz w:val="24"/>
          <w:szCs w:val="24"/>
        </w:rPr>
        <w:t xml:space="preserve"> either the</w:t>
      </w:r>
      <w:r w:rsidR="00B570B7">
        <w:rPr>
          <w:rFonts w:ascii="Arial Narrow" w:hAnsi="Arial Narrow" w:cs="Times New Roman"/>
          <w:sz w:val="24"/>
          <w:szCs w:val="24"/>
        </w:rPr>
        <w:t xml:space="preserve"> </w:t>
      </w:r>
      <w:r w:rsidRPr="00E8110D">
        <w:rPr>
          <w:rFonts w:ascii="Arial Narrow" w:hAnsi="Arial Narrow" w:cs="Times New Roman"/>
          <w:sz w:val="24"/>
          <w:szCs w:val="24"/>
        </w:rPr>
        <w:t>youth</w:t>
      </w:r>
      <w:r w:rsidR="00E169A8">
        <w:rPr>
          <w:rFonts w:ascii="Arial Narrow" w:hAnsi="Arial Narrow" w:cs="Times New Roman"/>
          <w:sz w:val="24"/>
          <w:szCs w:val="24"/>
        </w:rPr>
        <w:t>’s</w:t>
      </w:r>
      <w:r w:rsidRPr="00E8110D">
        <w:rPr>
          <w:rFonts w:ascii="Arial Narrow" w:hAnsi="Arial Narrow" w:cs="Times New Roman"/>
          <w:sz w:val="24"/>
          <w:szCs w:val="24"/>
        </w:rPr>
        <w:t xml:space="preserve"> placement type</w:t>
      </w:r>
      <w:r w:rsidR="00B832BD">
        <w:rPr>
          <w:rFonts w:ascii="Arial Narrow" w:hAnsi="Arial Narrow" w:cs="Times New Roman"/>
          <w:sz w:val="24"/>
          <w:szCs w:val="24"/>
        </w:rPr>
        <w:t xml:space="preserve"> or </w:t>
      </w:r>
      <w:r w:rsidR="00993127">
        <w:rPr>
          <w:rFonts w:ascii="Arial Narrow" w:hAnsi="Arial Narrow" w:cs="Times New Roman"/>
          <w:sz w:val="24"/>
          <w:szCs w:val="24"/>
        </w:rPr>
        <w:t xml:space="preserve">the youth’s </w:t>
      </w:r>
      <w:r w:rsidR="00B832BD">
        <w:rPr>
          <w:rFonts w:ascii="Arial Narrow" w:hAnsi="Arial Narrow" w:cs="Times New Roman"/>
          <w:sz w:val="24"/>
          <w:szCs w:val="24"/>
        </w:rPr>
        <w:t>address change</w:t>
      </w:r>
      <w:r w:rsidR="002A3980">
        <w:rPr>
          <w:rFonts w:ascii="Arial Narrow" w:hAnsi="Arial Narrow" w:cs="Times New Roman"/>
          <w:sz w:val="24"/>
          <w:szCs w:val="24"/>
        </w:rPr>
        <w:t>d</w:t>
      </w:r>
      <w:r w:rsidR="00B832BD">
        <w:rPr>
          <w:rFonts w:ascii="Arial Narrow" w:hAnsi="Arial Narrow" w:cs="Times New Roman"/>
          <w:sz w:val="24"/>
          <w:szCs w:val="24"/>
        </w:rPr>
        <w:t xml:space="preserve">. </w:t>
      </w:r>
      <w:r w:rsidRPr="004A0A25" w:rsidR="00A51184">
        <w:rPr>
          <w:rFonts w:ascii="Arial Narrow" w:hAnsi="Arial Narrow" w:cs="Times New Roman"/>
          <w:sz w:val="24"/>
          <w:szCs w:val="24"/>
        </w:rPr>
        <w:t xml:space="preserve">Date of action should be the date the youth began residing in the new placement type and/or new address. </w:t>
      </w:r>
      <w:r w:rsidR="00BA57E9">
        <w:rPr>
          <w:rFonts w:ascii="Arial Narrow" w:hAnsi="Arial Narrow" w:cs="Times New Roman"/>
          <w:sz w:val="24"/>
          <w:szCs w:val="24"/>
        </w:rPr>
        <w:t>T</w:t>
      </w:r>
      <w:r w:rsidRPr="004A0A25" w:rsidR="00641559">
        <w:rPr>
          <w:rFonts w:ascii="Arial Narrow" w:hAnsi="Arial Narrow" w:cs="Times New Roman"/>
          <w:sz w:val="24"/>
          <w:szCs w:val="24"/>
        </w:rPr>
        <w:t xml:space="preserve">he question on placement </w:t>
      </w:r>
      <w:r w:rsidRPr="006E12B9" w:rsidR="00641559">
        <w:rPr>
          <w:rFonts w:ascii="Arial Narrow" w:hAnsi="Arial Narrow" w:cs="Times New Roman"/>
          <w:sz w:val="24"/>
          <w:szCs w:val="24"/>
        </w:rPr>
        <w:t>disruption must be answered. Then make updates in Section III to Questions 1 and/or 2.</w:t>
      </w:r>
    </w:p>
    <w:p w:rsidR="008F4F10" w:rsidRPr="00A74D46" w:rsidP="008F4F10" w14:paraId="2987F16E" w14:textId="2A822B22">
      <w:pPr>
        <w:pStyle w:val="PlainText"/>
        <w:numPr>
          <w:ilvl w:val="1"/>
          <w:numId w:val="23"/>
        </w:numPr>
        <w:rPr>
          <w:rFonts w:ascii="Arial Narrow" w:hAnsi="Arial Narrow" w:cs="Times New Roman"/>
          <w:sz w:val="24"/>
          <w:szCs w:val="24"/>
        </w:rPr>
      </w:pPr>
      <w:r w:rsidRPr="00A74D46">
        <w:rPr>
          <w:rFonts w:ascii="Arial Narrow" w:hAnsi="Arial Narrow" w:cs="Times New Roman"/>
          <w:sz w:val="24"/>
          <w:szCs w:val="24"/>
        </w:rPr>
        <w:t xml:space="preserve">Youth should be reported </w:t>
      </w:r>
      <w:r w:rsidRPr="00A74D46" w:rsidR="00C63C09">
        <w:rPr>
          <w:rFonts w:ascii="Arial Narrow" w:hAnsi="Arial Narrow" w:cs="Times New Roman"/>
          <w:sz w:val="24"/>
          <w:szCs w:val="24"/>
        </w:rPr>
        <w:t xml:space="preserve">as </w:t>
      </w:r>
      <w:r w:rsidRPr="00A74D46">
        <w:rPr>
          <w:rFonts w:ascii="Arial Narrow" w:hAnsi="Arial Narrow" w:cs="Times New Roman"/>
          <w:sz w:val="24"/>
          <w:szCs w:val="24"/>
        </w:rPr>
        <w:t xml:space="preserve">“absent from program” placement type when the youth is physically absent from the program but remains enrolled. For example, the youth </w:t>
      </w:r>
      <w:bookmarkStart w:id="0" w:name="_Int_haL8WfMe"/>
      <w:r w:rsidRPr="00A74D46">
        <w:rPr>
          <w:rFonts w:ascii="Arial Narrow" w:hAnsi="Arial Narrow" w:cs="Times New Roman"/>
          <w:sz w:val="24"/>
          <w:szCs w:val="24"/>
        </w:rPr>
        <w:t>has</w:t>
      </w:r>
      <w:bookmarkEnd w:id="0"/>
      <w:r w:rsidRPr="00A74D46">
        <w:rPr>
          <w:rFonts w:ascii="Arial Narrow" w:hAnsi="Arial Narrow" w:cs="Times New Roman"/>
          <w:sz w:val="24"/>
          <w:szCs w:val="24"/>
        </w:rPr>
        <w:t xml:space="preserve"> run away or been detained, but administrative services are continuing. </w:t>
      </w:r>
      <w:r w:rsidRPr="00A74D46" w:rsidR="00433412">
        <w:rPr>
          <w:rFonts w:ascii="Arial Narrow" w:hAnsi="Arial Narrow" w:cs="Times New Roman"/>
          <w:sz w:val="24"/>
          <w:szCs w:val="24"/>
        </w:rPr>
        <w:t>Absences shorter than 1 week do not need to be reported to ORR</w:t>
      </w:r>
      <w:r w:rsidRPr="00A74D46">
        <w:rPr>
          <w:rFonts w:ascii="Arial Narrow" w:hAnsi="Arial Narrow" w:cs="Times New Roman"/>
          <w:sz w:val="24"/>
          <w:szCs w:val="24"/>
        </w:rPr>
        <w:t>.</w:t>
      </w:r>
    </w:p>
    <w:p w:rsidR="00B5744E" w:rsidRPr="00A74D46" w:rsidP="006430E7" w14:paraId="10B4C657" w14:textId="04C70F41">
      <w:pPr>
        <w:pStyle w:val="PlainText"/>
        <w:numPr>
          <w:ilvl w:val="1"/>
          <w:numId w:val="23"/>
        </w:numPr>
        <w:rPr>
          <w:rFonts w:ascii="Arial Narrow" w:hAnsi="Arial Narrow" w:cs="Times New Roman"/>
          <w:sz w:val="24"/>
          <w:szCs w:val="24"/>
        </w:rPr>
      </w:pPr>
      <w:r w:rsidRPr="00A74D46">
        <w:rPr>
          <w:rFonts w:ascii="Arial Narrow" w:hAnsi="Arial Narrow" w:cs="Times New Roman"/>
          <w:sz w:val="24"/>
          <w:szCs w:val="24"/>
        </w:rPr>
        <w:t>Report a change in address if there is</w:t>
      </w:r>
      <w:r w:rsidRPr="00A74D46" w:rsidR="006D595E">
        <w:rPr>
          <w:rFonts w:ascii="Arial Narrow" w:hAnsi="Arial Narrow" w:cs="Times New Roman"/>
          <w:sz w:val="24"/>
          <w:szCs w:val="24"/>
        </w:rPr>
        <w:t xml:space="preserve"> no intention </w:t>
      </w:r>
      <w:r w:rsidRPr="00A74D46">
        <w:rPr>
          <w:rFonts w:ascii="Arial Narrow" w:hAnsi="Arial Narrow" w:cs="Times New Roman"/>
          <w:sz w:val="24"/>
          <w:szCs w:val="24"/>
        </w:rPr>
        <w:t>for the</w:t>
      </w:r>
      <w:r w:rsidRPr="00A74D46" w:rsidR="006D595E">
        <w:rPr>
          <w:rFonts w:ascii="Arial Narrow" w:hAnsi="Arial Narrow" w:cs="Times New Roman"/>
          <w:sz w:val="24"/>
          <w:szCs w:val="24"/>
        </w:rPr>
        <w:t xml:space="preserve"> youth </w:t>
      </w:r>
      <w:r w:rsidRPr="00A74D46">
        <w:rPr>
          <w:rFonts w:ascii="Arial Narrow" w:hAnsi="Arial Narrow" w:cs="Times New Roman"/>
          <w:sz w:val="24"/>
          <w:szCs w:val="24"/>
        </w:rPr>
        <w:t xml:space="preserve">to </w:t>
      </w:r>
      <w:r w:rsidRPr="00A74D46" w:rsidR="006D595E">
        <w:rPr>
          <w:rFonts w:ascii="Arial Narrow" w:hAnsi="Arial Narrow" w:cs="Times New Roman"/>
          <w:sz w:val="24"/>
          <w:szCs w:val="24"/>
        </w:rPr>
        <w:t xml:space="preserve">return to his/her prior address. </w:t>
      </w:r>
      <w:r w:rsidRPr="00A74D46" w:rsidR="004A0A25">
        <w:rPr>
          <w:rFonts w:ascii="Arial Narrow" w:hAnsi="Arial Narrow" w:cs="Times New Roman"/>
          <w:sz w:val="24"/>
          <w:szCs w:val="24"/>
        </w:rPr>
        <w:t xml:space="preserve">However, </w:t>
      </w:r>
      <w:r w:rsidRPr="00A74D46" w:rsidR="006D595E">
        <w:rPr>
          <w:rFonts w:ascii="Arial Narrow" w:hAnsi="Arial Narrow" w:cs="Times New Roman"/>
          <w:sz w:val="24"/>
          <w:szCs w:val="24"/>
        </w:rPr>
        <w:t>JobCorps</w:t>
      </w:r>
      <w:r w:rsidRPr="00A74D46" w:rsidR="006D595E">
        <w:rPr>
          <w:rFonts w:ascii="Arial Narrow" w:hAnsi="Arial Narrow" w:cs="Times New Roman"/>
          <w:sz w:val="24"/>
          <w:szCs w:val="24"/>
        </w:rPr>
        <w:t xml:space="preserve"> or college dormitory living arrangements are typically the youth’s primary residence throughout the year; therefore, </w:t>
      </w:r>
      <w:r w:rsidRPr="00A74D46" w:rsidR="001B169C">
        <w:rPr>
          <w:rFonts w:ascii="Arial Narrow" w:hAnsi="Arial Narrow" w:cs="Times New Roman"/>
          <w:sz w:val="24"/>
          <w:szCs w:val="24"/>
        </w:rPr>
        <w:t>address changes due to a move</w:t>
      </w:r>
      <w:r w:rsidRPr="00A74D46" w:rsidR="006D595E">
        <w:rPr>
          <w:rFonts w:ascii="Arial Narrow" w:hAnsi="Arial Narrow" w:cs="Times New Roman"/>
          <w:sz w:val="24"/>
          <w:szCs w:val="24"/>
        </w:rPr>
        <w:t xml:space="preserve"> to these arrangements should be reported</w:t>
      </w:r>
      <w:r w:rsidRPr="00A74D46" w:rsidR="00A51184">
        <w:rPr>
          <w:rFonts w:ascii="Arial Narrow" w:hAnsi="Arial Narrow" w:cs="Times New Roman"/>
          <w:sz w:val="24"/>
          <w:szCs w:val="24"/>
        </w:rPr>
        <w:t xml:space="preserve"> even if the youth will return to a prior address for school breaks</w:t>
      </w:r>
      <w:r w:rsidRPr="00A74D46" w:rsidR="006D595E">
        <w:rPr>
          <w:rFonts w:ascii="Arial Narrow" w:hAnsi="Arial Narrow" w:cs="Times New Roman"/>
          <w:sz w:val="24"/>
          <w:szCs w:val="24"/>
        </w:rPr>
        <w:t>.</w:t>
      </w:r>
      <w:r w:rsidRPr="00A74D46" w:rsidR="004A0A25">
        <w:rPr>
          <w:rFonts w:ascii="Arial Narrow" w:hAnsi="Arial Narrow" w:cs="Times New Roman"/>
          <w:sz w:val="24"/>
          <w:szCs w:val="24"/>
        </w:rPr>
        <w:t xml:space="preserve"> </w:t>
      </w:r>
    </w:p>
    <w:p w:rsidR="00725858" w:rsidP="00565B30" w14:paraId="6D333D00" w14:textId="01F81F2D">
      <w:pPr>
        <w:pStyle w:val="PlainText"/>
        <w:numPr>
          <w:ilvl w:val="1"/>
          <w:numId w:val="23"/>
        </w:numPr>
        <w:rPr>
          <w:rFonts w:ascii="Arial Narrow" w:hAnsi="Arial Narrow" w:cs="Times New Roman"/>
          <w:sz w:val="24"/>
          <w:szCs w:val="24"/>
        </w:rPr>
      </w:pPr>
      <w:r w:rsidRPr="00DA0413">
        <w:rPr>
          <w:rFonts w:ascii="Arial Narrow" w:hAnsi="Arial Narrow" w:cs="Times New Roman"/>
          <w:sz w:val="24"/>
          <w:szCs w:val="24"/>
          <w:u w:val="single"/>
        </w:rPr>
        <w:t>Placement Disruption</w:t>
      </w:r>
      <w:r w:rsidRPr="00826B75">
        <w:rPr>
          <w:rFonts w:ascii="Arial Narrow" w:hAnsi="Arial Narrow" w:cs="Times New Roman"/>
          <w:sz w:val="24"/>
          <w:szCs w:val="24"/>
        </w:rPr>
        <w:t>:</w:t>
      </w:r>
      <w:r>
        <w:rPr>
          <w:rFonts w:ascii="Arial Narrow" w:hAnsi="Arial Narrow" w:cs="Times New Roman"/>
          <w:sz w:val="24"/>
          <w:szCs w:val="24"/>
        </w:rPr>
        <w:t xml:space="preserve"> If reporting a change in placement</w:t>
      </w:r>
      <w:r w:rsidR="001E726B">
        <w:rPr>
          <w:rFonts w:ascii="Arial Narrow" w:hAnsi="Arial Narrow" w:cs="Times New Roman"/>
          <w:sz w:val="24"/>
          <w:szCs w:val="24"/>
        </w:rPr>
        <w:t xml:space="preserve"> type or youth’s address</w:t>
      </w:r>
      <w:r>
        <w:rPr>
          <w:rFonts w:ascii="Arial Narrow" w:hAnsi="Arial Narrow" w:cs="Times New Roman"/>
          <w:sz w:val="24"/>
          <w:szCs w:val="24"/>
        </w:rPr>
        <w:t xml:space="preserve">, select “Yes” or “No” to indicate if this change is due to a placement disruption. </w:t>
      </w:r>
      <w:r w:rsidRPr="00F41E28" w:rsidR="00F41E28">
        <w:rPr>
          <w:rFonts w:ascii="Arial Narrow" w:hAnsi="Arial Narrow" w:cs="Times New Roman"/>
          <w:sz w:val="24"/>
          <w:szCs w:val="24"/>
        </w:rPr>
        <w:t xml:space="preserve">A “placement disruption” is when a youth is unexpectedly moved to a new living arrangement before the anticipated end date of the previous placement. Placement disruptions are unplanned, due to placement breakdowns or removals, and </w:t>
      </w:r>
      <w:r w:rsidR="00C727BB">
        <w:rPr>
          <w:rFonts w:ascii="Arial Narrow" w:hAnsi="Arial Narrow" w:cs="Times New Roman"/>
          <w:sz w:val="24"/>
          <w:szCs w:val="24"/>
        </w:rPr>
        <w:t>may</w:t>
      </w:r>
      <w:r w:rsidRPr="00F41E28" w:rsidR="00F41E28">
        <w:rPr>
          <w:rFonts w:ascii="Arial Narrow" w:hAnsi="Arial Narrow" w:cs="Times New Roman"/>
          <w:sz w:val="24"/>
          <w:szCs w:val="24"/>
        </w:rPr>
        <w:t xml:space="preserve"> cause emotional instability and/or impediments to a youth’s permanency. Placement disruptions may be initiated at the request of the foster parents, custodian, or youth, or at the provider’s discretion.</w:t>
      </w:r>
      <w:r w:rsidR="00F41E28">
        <w:rPr>
          <w:rFonts w:asciiTheme="majorHAnsi" w:hAnsiTheme="majorHAnsi"/>
        </w:rPr>
        <w:t xml:space="preserve"> </w:t>
      </w:r>
      <w:r w:rsidRPr="001D0470" w:rsidR="00F41E28">
        <w:rPr>
          <w:rFonts w:asciiTheme="majorHAnsi" w:hAnsiTheme="majorHAnsi"/>
        </w:rPr>
        <w:t xml:space="preserve"> </w:t>
      </w:r>
      <w:r>
        <w:rPr>
          <w:rFonts w:ascii="Arial Narrow" w:hAnsi="Arial Narrow" w:cs="Times New Roman"/>
          <w:sz w:val="24"/>
          <w:szCs w:val="24"/>
        </w:rPr>
        <w:t>This question can only be answered if the box</w:t>
      </w:r>
      <w:r w:rsidR="008436BB">
        <w:rPr>
          <w:rFonts w:ascii="Arial Narrow" w:hAnsi="Arial Narrow" w:cs="Times New Roman"/>
          <w:sz w:val="24"/>
          <w:szCs w:val="24"/>
        </w:rPr>
        <w:t xml:space="preserve"> for “Change in placement type or youth’s address” is checked.</w:t>
      </w:r>
      <w:r>
        <w:rPr>
          <w:rFonts w:ascii="Arial Narrow" w:hAnsi="Arial Narrow" w:cs="Times New Roman"/>
          <w:sz w:val="24"/>
          <w:szCs w:val="24"/>
        </w:rPr>
        <w:t xml:space="preserve"> Examples of placement disruptions include</w:t>
      </w:r>
      <w:r w:rsidR="002277C0">
        <w:rPr>
          <w:rFonts w:ascii="Arial Narrow" w:hAnsi="Arial Narrow" w:cs="Times New Roman"/>
          <w:sz w:val="24"/>
          <w:szCs w:val="24"/>
        </w:rPr>
        <w:t>, but are not limited to</w:t>
      </w:r>
      <w:r>
        <w:rPr>
          <w:rFonts w:ascii="Arial Narrow" w:hAnsi="Arial Narrow" w:cs="Times New Roman"/>
          <w:sz w:val="24"/>
          <w:szCs w:val="24"/>
        </w:rPr>
        <w:t xml:space="preserve">: </w:t>
      </w:r>
    </w:p>
    <w:p w:rsidR="00565B30" w:rsidP="00725858" w14:paraId="5A7725CA" w14:textId="07F4D5F6">
      <w:pPr>
        <w:pStyle w:val="PlainText"/>
        <w:numPr>
          <w:ilvl w:val="2"/>
          <w:numId w:val="23"/>
        </w:numPr>
        <w:rPr>
          <w:rFonts w:ascii="Arial Narrow" w:hAnsi="Arial Narrow" w:cs="Times New Roman"/>
          <w:sz w:val="24"/>
          <w:szCs w:val="24"/>
        </w:rPr>
      </w:pPr>
      <w:r>
        <w:rPr>
          <w:rFonts w:ascii="Arial Narrow" w:hAnsi="Arial Narrow" w:cs="Times New Roman"/>
          <w:sz w:val="24"/>
          <w:szCs w:val="24"/>
        </w:rPr>
        <w:t xml:space="preserve">A youth’s </w:t>
      </w:r>
      <w:r w:rsidR="007C6485">
        <w:rPr>
          <w:rFonts w:ascii="Arial Narrow" w:hAnsi="Arial Narrow" w:cs="Times New Roman"/>
          <w:sz w:val="24"/>
          <w:szCs w:val="24"/>
        </w:rPr>
        <w:t>behavior</w:t>
      </w:r>
      <w:r w:rsidR="00DE58DF">
        <w:rPr>
          <w:rFonts w:ascii="Arial Narrow" w:hAnsi="Arial Narrow" w:cs="Times New Roman"/>
          <w:sz w:val="24"/>
          <w:szCs w:val="24"/>
        </w:rPr>
        <w:t>, mental health, or health</w:t>
      </w:r>
      <w:r w:rsidR="007C6485">
        <w:rPr>
          <w:rFonts w:ascii="Arial Narrow" w:hAnsi="Arial Narrow" w:cs="Times New Roman"/>
          <w:sz w:val="24"/>
          <w:szCs w:val="24"/>
        </w:rPr>
        <w:t xml:space="preserve"> </w:t>
      </w:r>
      <w:r w:rsidR="0096686A">
        <w:rPr>
          <w:rFonts w:ascii="Arial Narrow" w:hAnsi="Arial Narrow" w:cs="Times New Roman"/>
          <w:sz w:val="24"/>
          <w:szCs w:val="24"/>
        </w:rPr>
        <w:t xml:space="preserve">needs </w:t>
      </w:r>
      <w:r w:rsidR="007C6485">
        <w:rPr>
          <w:rFonts w:ascii="Arial Narrow" w:hAnsi="Arial Narrow" w:cs="Times New Roman"/>
          <w:sz w:val="24"/>
          <w:szCs w:val="24"/>
        </w:rPr>
        <w:t>exceed the level of support available</w:t>
      </w:r>
      <w:r>
        <w:rPr>
          <w:rFonts w:ascii="Arial Narrow" w:hAnsi="Arial Narrow" w:cs="Times New Roman"/>
          <w:sz w:val="24"/>
          <w:szCs w:val="24"/>
        </w:rPr>
        <w:t xml:space="preserve"> in the current placement</w:t>
      </w:r>
      <w:r w:rsidR="006F28BB">
        <w:rPr>
          <w:rFonts w:ascii="Arial Narrow" w:hAnsi="Arial Narrow" w:cs="Times New Roman"/>
          <w:sz w:val="24"/>
          <w:szCs w:val="24"/>
        </w:rPr>
        <w:t>.</w:t>
      </w:r>
      <w:r>
        <w:rPr>
          <w:rFonts w:ascii="Arial Narrow" w:hAnsi="Arial Narrow" w:cs="Times New Roman"/>
          <w:sz w:val="24"/>
          <w:szCs w:val="24"/>
        </w:rPr>
        <w:t xml:space="preserve"> </w:t>
      </w:r>
    </w:p>
    <w:p w:rsidR="001517C0" w:rsidP="00725858" w14:paraId="33429AA6" w14:textId="0E7F4513">
      <w:pPr>
        <w:pStyle w:val="PlainText"/>
        <w:numPr>
          <w:ilvl w:val="2"/>
          <w:numId w:val="23"/>
        </w:numPr>
        <w:rPr>
          <w:rFonts w:ascii="Arial Narrow" w:hAnsi="Arial Narrow" w:cs="Times New Roman"/>
          <w:sz w:val="24"/>
          <w:szCs w:val="24"/>
        </w:rPr>
      </w:pPr>
      <w:r>
        <w:rPr>
          <w:rFonts w:ascii="Arial Narrow" w:hAnsi="Arial Narrow" w:cs="Times New Roman"/>
          <w:sz w:val="24"/>
          <w:szCs w:val="24"/>
        </w:rPr>
        <w:t xml:space="preserve">A foster family’s circumstances have changed </w:t>
      </w:r>
      <w:r>
        <w:rPr>
          <w:rFonts w:ascii="Arial Narrow" w:hAnsi="Arial Narrow" w:cs="Times New Roman"/>
          <w:sz w:val="24"/>
          <w:szCs w:val="24"/>
        </w:rPr>
        <w:t>such that they can no longer care for the youth (e.g., illness, job loss, etc.)</w:t>
      </w:r>
      <w:r w:rsidR="006F28BB">
        <w:rPr>
          <w:rFonts w:ascii="Arial Narrow" w:hAnsi="Arial Narrow" w:cs="Times New Roman"/>
          <w:sz w:val="24"/>
          <w:szCs w:val="24"/>
        </w:rPr>
        <w:t>.</w:t>
      </w:r>
    </w:p>
    <w:p w:rsidR="00C37F97" w:rsidP="00725858" w14:paraId="20725EFC" w14:textId="7116F1B3">
      <w:pPr>
        <w:pStyle w:val="PlainText"/>
        <w:numPr>
          <w:ilvl w:val="2"/>
          <w:numId w:val="23"/>
        </w:numPr>
        <w:rPr>
          <w:rFonts w:ascii="Arial Narrow" w:hAnsi="Arial Narrow" w:cs="Times New Roman"/>
          <w:sz w:val="24"/>
          <w:szCs w:val="24"/>
        </w:rPr>
      </w:pPr>
      <w:r>
        <w:rPr>
          <w:rFonts w:ascii="Arial Narrow" w:hAnsi="Arial Narrow" w:cs="Times New Roman"/>
          <w:sz w:val="24"/>
          <w:szCs w:val="24"/>
        </w:rPr>
        <w:t xml:space="preserve">A group home </w:t>
      </w:r>
      <w:r w:rsidR="006F28BB">
        <w:rPr>
          <w:rFonts w:ascii="Arial Narrow" w:hAnsi="Arial Narrow" w:cs="Times New Roman"/>
          <w:sz w:val="24"/>
          <w:szCs w:val="24"/>
        </w:rPr>
        <w:t xml:space="preserve">abruptly </w:t>
      </w:r>
      <w:r w:rsidR="000168C2">
        <w:rPr>
          <w:rFonts w:ascii="Arial Narrow" w:hAnsi="Arial Narrow" w:cs="Times New Roman"/>
          <w:sz w:val="24"/>
          <w:szCs w:val="24"/>
        </w:rPr>
        <w:t>closes,</w:t>
      </w:r>
      <w:r w:rsidR="002277C0">
        <w:rPr>
          <w:rFonts w:ascii="Arial Narrow" w:hAnsi="Arial Narrow" w:cs="Times New Roman"/>
          <w:sz w:val="24"/>
          <w:szCs w:val="24"/>
        </w:rPr>
        <w:t xml:space="preserve"> and the youth is forced to move to a new </w:t>
      </w:r>
      <w:r w:rsidR="0096686A">
        <w:rPr>
          <w:rFonts w:ascii="Arial Narrow" w:hAnsi="Arial Narrow" w:cs="Times New Roman"/>
          <w:sz w:val="24"/>
          <w:szCs w:val="24"/>
        </w:rPr>
        <w:t>placement</w:t>
      </w:r>
      <w:r w:rsidR="006F28BB">
        <w:rPr>
          <w:rFonts w:ascii="Arial Narrow" w:hAnsi="Arial Narrow" w:cs="Times New Roman"/>
          <w:sz w:val="24"/>
          <w:szCs w:val="24"/>
        </w:rPr>
        <w:t>.</w:t>
      </w:r>
    </w:p>
    <w:p w:rsidR="00B45484" w:rsidP="00DE58DF" w14:paraId="4F045F06" w14:textId="53CEE4AB">
      <w:pPr>
        <w:pStyle w:val="PlainText"/>
        <w:ind w:left="1440"/>
        <w:rPr>
          <w:rFonts w:ascii="Arial Narrow" w:hAnsi="Arial Narrow" w:cs="Times New Roman"/>
          <w:sz w:val="24"/>
          <w:szCs w:val="24"/>
        </w:rPr>
      </w:pPr>
      <w:r>
        <w:rPr>
          <w:rFonts w:ascii="Arial Narrow" w:hAnsi="Arial Narrow" w:cs="Times New Roman"/>
          <w:sz w:val="24"/>
          <w:szCs w:val="24"/>
        </w:rPr>
        <w:t xml:space="preserve">Examples of </w:t>
      </w:r>
      <w:r w:rsidR="00D8073C">
        <w:rPr>
          <w:rFonts w:ascii="Arial Narrow" w:hAnsi="Arial Narrow" w:cs="Times New Roman"/>
          <w:sz w:val="24"/>
          <w:szCs w:val="24"/>
        </w:rPr>
        <w:t>changes in placement that are not a placement disruption include</w:t>
      </w:r>
      <w:r w:rsidR="00B55FBF">
        <w:rPr>
          <w:rFonts w:ascii="Arial Narrow" w:hAnsi="Arial Narrow" w:cs="Times New Roman"/>
          <w:sz w:val="24"/>
          <w:szCs w:val="24"/>
        </w:rPr>
        <w:t>, but are not limited to</w:t>
      </w:r>
      <w:r w:rsidR="00D8073C">
        <w:rPr>
          <w:rFonts w:ascii="Arial Narrow" w:hAnsi="Arial Narrow" w:cs="Times New Roman"/>
          <w:sz w:val="24"/>
          <w:szCs w:val="24"/>
        </w:rPr>
        <w:t>:</w:t>
      </w:r>
    </w:p>
    <w:p w:rsidR="0096686A" w:rsidP="00725858" w14:paraId="6458E0F4" w14:textId="6A0BDE5E">
      <w:pPr>
        <w:pStyle w:val="PlainText"/>
        <w:numPr>
          <w:ilvl w:val="2"/>
          <w:numId w:val="23"/>
        </w:numPr>
        <w:rPr>
          <w:rFonts w:ascii="Arial Narrow" w:hAnsi="Arial Narrow" w:cs="Times New Roman"/>
          <w:sz w:val="24"/>
          <w:szCs w:val="24"/>
        </w:rPr>
      </w:pPr>
      <w:r>
        <w:rPr>
          <w:rFonts w:ascii="Arial Narrow" w:hAnsi="Arial Narrow" w:cs="Times New Roman"/>
          <w:sz w:val="24"/>
          <w:szCs w:val="24"/>
        </w:rPr>
        <w:t xml:space="preserve">A youth’s behavior, mental health, or health needs </w:t>
      </w:r>
      <w:r w:rsidR="00171F2B">
        <w:rPr>
          <w:rFonts w:ascii="Arial Narrow" w:hAnsi="Arial Narrow" w:cs="Times New Roman"/>
          <w:sz w:val="24"/>
          <w:szCs w:val="24"/>
        </w:rPr>
        <w:t xml:space="preserve">improve </w:t>
      </w:r>
      <w:r w:rsidR="00496655">
        <w:rPr>
          <w:rFonts w:ascii="Arial Narrow" w:hAnsi="Arial Narrow" w:cs="Times New Roman"/>
          <w:sz w:val="24"/>
          <w:szCs w:val="24"/>
        </w:rPr>
        <w:t xml:space="preserve">such that they </w:t>
      </w:r>
      <w:r w:rsidR="00171F2B">
        <w:rPr>
          <w:rFonts w:ascii="Arial Narrow" w:hAnsi="Arial Narrow" w:cs="Times New Roman"/>
          <w:sz w:val="24"/>
          <w:szCs w:val="24"/>
        </w:rPr>
        <w:t>can be supported in a less restrictive setting</w:t>
      </w:r>
      <w:r w:rsidR="006F28BB">
        <w:rPr>
          <w:rFonts w:ascii="Arial Narrow" w:hAnsi="Arial Narrow" w:cs="Times New Roman"/>
          <w:sz w:val="24"/>
          <w:szCs w:val="24"/>
        </w:rPr>
        <w:t>.</w:t>
      </w:r>
    </w:p>
    <w:p w:rsidR="00B45484" w:rsidP="00725858" w14:paraId="49BC5876" w14:textId="543BFF33">
      <w:pPr>
        <w:pStyle w:val="PlainText"/>
        <w:numPr>
          <w:ilvl w:val="2"/>
          <w:numId w:val="23"/>
        </w:numPr>
        <w:rPr>
          <w:rFonts w:ascii="Arial Narrow" w:hAnsi="Arial Narrow" w:cs="Times New Roman"/>
          <w:sz w:val="24"/>
          <w:szCs w:val="24"/>
        </w:rPr>
      </w:pPr>
      <w:r>
        <w:rPr>
          <w:rFonts w:ascii="Arial Narrow" w:hAnsi="Arial Narrow" w:cs="Times New Roman"/>
          <w:sz w:val="24"/>
          <w:szCs w:val="24"/>
        </w:rPr>
        <w:t>A</w:t>
      </w:r>
      <w:r w:rsidR="003D3A9D">
        <w:rPr>
          <w:rFonts w:ascii="Arial Narrow" w:hAnsi="Arial Narrow" w:cs="Times New Roman"/>
          <w:sz w:val="24"/>
          <w:szCs w:val="24"/>
        </w:rPr>
        <w:t xml:space="preserve"> youth has developed appropriate independent living skills to move to </w:t>
      </w:r>
      <w:r w:rsidR="008C7639">
        <w:rPr>
          <w:rFonts w:ascii="Arial Narrow" w:hAnsi="Arial Narrow" w:cs="Times New Roman"/>
          <w:sz w:val="24"/>
          <w:szCs w:val="24"/>
        </w:rPr>
        <w:t>new</w:t>
      </w:r>
      <w:r w:rsidR="003D3A9D">
        <w:rPr>
          <w:rFonts w:ascii="Arial Narrow" w:hAnsi="Arial Narrow" w:cs="Times New Roman"/>
          <w:sz w:val="24"/>
          <w:szCs w:val="24"/>
        </w:rPr>
        <w:t xml:space="preserve"> setting (e.g., </w:t>
      </w:r>
      <w:r w:rsidR="005C37C1">
        <w:rPr>
          <w:rFonts w:ascii="Arial Narrow" w:hAnsi="Arial Narrow" w:cs="Times New Roman"/>
          <w:sz w:val="24"/>
          <w:szCs w:val="24"/>
        </w:rPr>
        <w:t>to college, to his/her own apartment, etc.)</w:t>
      </w:r>
      <w:r w:rsidR="006F28BB">
        <w:rPr>
          <w:rFonts w:ascii="Arial Narrow" w:hAnsi="Arial Narrow" w:cs="Times New Roman"/>
          <w:sz w:val="24"/>
          <w:szCs w:val="24"/>
        </w:rPr>
        <w:t>.</w:t>
      </w:r>
    </w:p>
    <w:p w:rsidR="00DE58DF" w:rsidP="00725858" w14:paraId="42DD8102" w14:textId="3DE5B663">
      <w:pPr>
        <w:pStyle w:val="PlainText"/>
        <w:numPr>
          <w:ilvl w:val="2"/>
          <w:numId w:val="23"/>
        </w:numPr>
        <w:rPr>
          <w:rFonts w:ascii="Arial Narrow" w:hAnsi="Arial Narrow" w:cs="Times New Roman"/>
          <w:sz w:val="24"/>
          <w:szCs w:val="24"/>
        </w:rPr>
      </w:pPr>
      <w:r>
        <w:rPr>
          <w:rFonts w:ascii="Arial Narrow" w:hAnsi="Arial Narrow" w:cs="Times New Roman"/>
          <w:sz w:val="24"/>
          <w:szCs w:val="24"/>
        </w:rPr>
        <w:t xml:space="preserve">A </w:t>
      </w:r>
      <w:r w:rsidR="000D02EC">
        <w:rPr>
          <w:rFonts w:ascii="Arial Narrow" w:hAnsi="Arial Narrow" w:cs="Times New Roman"/>
          <w:sz w:val="24"/>
          <w:szCs w:val="24"/>
        </w:rPr>
        <w:t xml:space="preserve">youth moves to a new address with the same foster </w:t>
      </w:r>
      <w:r w:rsidR="000D02EC">
        <w:rPr>
          <w:rFonts w:ascii="Arial Narrow" w:hAnsi="Arial Narrow" w:cs="Times New Roman"/>
          <w:sz w:val="24"/>
          <w:szCs w:val="24"/>
        </w:rPr>
        <w:t>family</w:t>
      </w:r>
      <w:r w:rsidR="00C37F97">
        <w:rPr>
          <w:rFonts w:ascii="Arial Narrow" w:hAnsi="Arial Narrow" w:cs="Times New Roman"/>
          <w:sz w:val="24"/>
          <w:szCs w:val="24"/>
        </w:rPr>
        <w:t xml:space="preserve"> and the move does not disrupt the youth’s permanency</w:t>
      </w:r>
      <w:r w:rsidR="006F28BB">
        <w:rPr>
          <w:rFonts w:ascii="Arial Narrow" w:hAnsi="Arial Narrow" w:cs="Times New Roman"/>
          <w:sz w:val="24"/>
          <w:szCs w:val="24"/>
        </w:rPr>
        <w:t>.</w:t>
      </w:r>
    </w:p>
    <w:p w:rsidR="00496655" w:rsidRPr="00E8110D" w:rsidP="00725858" w14:paraId="32824F1F" w14:textId="475F3A5B">
      <w:pPr>
        <w:pStyle w:val="PlainText"/>
        <w:numPr>
          <w:ilvl w:val="2"/>
          <w:numId w:val="23"/>
        </w:numPr>
        <w:rPr>
          <w:rFonts w:ascii="Arial Narrow" w:hAnsi="Arial Narrow" w:cs="Times New Roman"/>
          <w:sz w:val="24"/>
          <w:szCs w:val="24"/>
        </w:rPr>
      </w:pPr>
      <w:r>
        <w:rPr>
          <w:rFonts w:ascii="Arial Narrow" w:hAnsi="Arial Narrow" w:cs="Times New Roman"/>
          <w:sz w:val="24"/>
          <w:szCs w:val="24"/>
        </w:rPr>
        <w:t xml:space="preserve">A youth </w:t>
      </w:r>
      <w:r>
        <w:rPr>
          <w:rFonts w:ascii="Arial Narrow" w:hAnsi="Arial Narrow" w:cs="Times New Roman"/>
          <w:sz w:val="24"/>
          <w:szCs w:val="24"/>
        </w:rPr>
        <w:t>changes</w:t>
      </w:r>
      <w:r>
        <w:rPr>
          <w:rFonts w:ascii="Arial Narrow" w:hAnsi="Arial Narrow" w:cs="Times New Roman"/>
          <w:sz w:val="24"/>
          <w:szCs w:val="24"/>
        </w:rPr>
        <w:t xml:space="preserve"> apartments or </w:t>
      </w:r>
      <w:r w:rsidR="00B55FBF">
        <w:rPr>
          <w:rFonts w:ascii="Arial Narrow" w:hAnsi="Arial Narrow" w:cs="Times New Roman"/>
          <w:sz w:val="24"/>
          <w:szCs w:val="24"/>
        </w:rPr>
        <w:t>SIL/IL housing voluntarily</w:t>
      </w:r>
      <w:r w:rsidR="006F28BB">
        <w:rPr>
          <w:rFonts w:ascii="Arial Narrow" w:hAnsi="Arial Narrow" w:cs="Times New Roman"/>
          <w:sz w:val="24"/>
          <w:szCs w:val="24"/>
        </w:rPr>
        <w:t>.</w:t>
      </w:r>
    </w:p>
    <w:p w:rsidR="00832AA6" w:rsidRPr="00C95B49" w:rsidP="00832AA6" w14:paraId="38C07620" w14:textId="66820F46">
      <w:pPr>
        <w:pStyle w:val="PlainText"/>
        <w:numPr>
          <w:ilvl w:val="0"/>
          <w:numId w:val="23"/>
        </w:numPr>
        <w:ind w:left="1080"/>
        <w:rPr>
          <w:rFonts w:ascii="Arial Narrow" w:hAnsi="Arial Narrow" w:cs="Times New Roman"/>
          <w:sz w:val="24"/>
          <w:szCs w:val="24"/>
        </w:rPr>
      </w:pPr>
      <w:r w:rsidRPr="00E8110D">
        <w:rPr>
          <w:rFonts w:ascii="Arial Narrow" w:hAnsi="Arial Narrow" w:cs="Times New Roman"/>
          <w:i/>
          <w:sz w:val="24"/>
          <w:szCs w:val="24"/>
        </w:rPr>
        <w:t>Establishment of</w:t>
      </w:r>
      <w:r w:rsidRPr="00C95B49">
        <w:rPr>
          <w:rFonts w:ascii="Arial Narrow" w:hAnsi="Arial Narrow" w:cs="Times New Roman"/>
          <w:i/>
          <w:sz w:val="24"/>
          <w:szCs w:val="24"/>
        </w:rPr>
        <w:t xml:space="preserve"> or change in legal responsibility</w:t>
      </w:r>
      <w:r w:rsidRPr="00C95B49">
        <w:rPr>
          <w:rFonts w:ascii="Arial Narrow" w:hAnsi="Arial Narrow" w:cs="Times New Roman"/>
          <w:sz w:val="24"/>
          <w:szCs w:val="24"/>
        </w:rPr>
        <w:t xml:space="preserve">: Select if legal responsibility has been </w:t>
      </w:r>
      <w:r w:rsidR="00B34788">
        <w:rPr>
          <w:rFonts w:ascii="Arial Narrow" w:hAnsi="Arial Narrow" w:cs="Times New Roman"/>
          <w:sz w:val="24"/>
          <w:szCs w:val="24"/>
        </w:rPr>
        <w:t xml:space="preserve">petitioned, </w:t>
      </w:r>
      <w:r w:rsidRPr="00C95B49">
        <w:rPr>
          <w:rFonts w:ascii="Arial Narrow" w:hAnsi="Arial Narrow" w:cs="Times New Roman"/>
          <w:sz w:val="24"/>
          <w:szCs w:val="24"/>
        </w:rPr>
        <w:t>established, or ended.</w:t>
      </w:r>
      <w:r w:rsidR="00B34788">
        <w:rPr>
          <w:rFonts w:ascii="Arial Narrow" w:hAnsi="Arial Narrow" w:cs="Times New Roman"/>
          <w:sz w:val="24"/>
          <w:szCs w:val="24"/>
        </w:rPr>
        <w:t xml:space="preserve"> The date of action should be the effective date </w:t>
      </w:r>
      <w:r w:rsidR="00B34788">
        <w:rPr>
          <w:rFonts w:ascii="Arial Narrow" w:hAnsi="Arial Narrow" w:cs="Times New Roman"/>
          <w:sz w:val="24"/>
          <w:szCs w:val="24"/>
        </w:rPr>
        <w:t>of</w:t>
      </w:r>
      <w:r w:rsidR="00B34788">
        <w:rPr>
          <w:rFonts w:ascii="Arial Narrow" w:hAnsi="Arial Narrow" w:cs="Times New Roman"/>
          <w:sz w:val="24"/>
          <w:szCs w:val="24"/>
        </w:rPr>
        <w:t xml:space="preserve"> the change in legal responsibility information. </w:t>
      </w:r>
      <w:r w:rsidR="002D218F">
        <w:rPr>
          <w:rFonts w:ascii="Arial Narrow" w:hAnsi="Arial Narrow" w:cs="Times New Roman"/>
          <w:sz w:val="24"/>
          <w:szCs w:val="24"/>
        </w:rPr>
        <w:t xml:space="preserve">Then make updates in Section </w:t>
      </w:r>
      <w:r w:rsidR="00587302">
        <w:rPr>
          <w:rFonts w:ascii="Arial Narrow" w:hAnsi="Arial Narrow" w:cs="Times New Roman"/>
          <w:sz w:val="24"/>
          <w:szCs w:val="24"/>
        </w:rPr>
        <w:t>I</w:t>
      </w:r>
      <w:r w:rsidR="002D218F">
        <w:rPr>
          <w:rFonts w:ascii="Arial Narrow" w:hAnsi="Arial Narrow" w:cs="Times New Roman"/>
          <w:sz w:val="24"/>
          <w:szCs w:val="24"/>
        </w:rPr>
        <w:t>V to the appropriate questions.</w:t>
      </w:r>
    </w:p>
    <w:p w:rsidR="00832AA6" w:rsidP="00832AA6" w14:paraId="4A89BA03" w14:textId="77777777">
      <w:pPr>
        <w:pStyle w:val="PlainText"/>
        <w:ind w:left="720"/>
        <w:rPr>
          <w:rFonts w:ascii="Arial Narrow" w:hAnsi="Arial Narrow" w:cs="Times New Roman"/>
          <w:sz w:val="24"/>
          <w:szCs w:val="24"/>
          <w:u w:val="single"/>
        </w:rPr>
      </w:pPr>
    </w:p>
    <w:p w:rsidR="00832AA6" w:rsidP="00832AA6" w14:paraId="405CD119" w14:textId="2E0B6366">
      <w:pPr>
        <w:pStyle w:val="PlainText"/>
        <w:ind w:left="720"/>
        <w:rPr>
          <w:rFonts w:ascii="Arial Narrow" w:hAnsi="Arial Narrow" w:cs="Times New Roman"/>
          <w:sz w:val="24"/>
          <w:szCs w:val="24"/>
        </w:rPr>
      </w:pPr>
      <w:r w:rsidRPr="00C95B49">
        <w:rPr>
          <w:rFonts w:ascii="Arial Narrow" w:hAnsi="Arial Narrow" w:cs="Times New Roman"/>
          <w:sz w:val="24"/>
          <w:szCs w:val="24"/>
          <w:u w:val="single"/>
        </w:rPr>
        <w:t>Explain “</w:t>
      </w:r>
      <w:r>
        <w:rPr>
          <w:rFonts w:ascii="Arial Narrow" w:hAnsi="Arial Narrow" w:cs="Times New Roman"/>
          <w:sz w:val="24"/>
          <w:szCs w:val="24"/>
          <w:u w:val="single"/>
        </w:rPr>
        <w:t>C</w:t>
      </w:r>
      <w:r w:rsidRPr="00C95B49">
        <w:rPr>
          <w:rFonts w:ascii="Arial Narrow" w:hAnsi="Arial Narrow" w:cs="Times New Roman"/>
          <w:sz w:val="24"/>
          <w:szCs w:val="24"/>
          <w:u w:val="single"/>
        </w:rPr>
        <w:t xml:space="preserve">hange of </w:t>
      </w:r>
      <w:r>
        <w:rPr>
          <w:rFonts w:ascii="Arial Narrow" w:hAnsi="Arial Narrow" w:cs="Times New Roman"/>
          <w:sz w:val="24"/>
          <w:szCs w:val="24"/>
          <w:u w:val="single"/>
        </w:rPr>
        <w:t>S</w:t>
      </w:r>
      <w:r w:rsidRPr="00C95B49">
        <w:rPr>
          <w:rFonts w:ascii="Arial Narrow" w:hAnsi="Arial Narrow" w:cs="Times New Roman"/>
          <w:sz w:val="24"/>
          <w:szCs w:val="24"/>
          <w:u w:val="single"/>
        </w:rPr>
        <w:t>tatus”</w:t>
      </w:r>
      <w:r w:rsidRPr="00C95B49">
        <w:rPr>
          <w:rFonts w:ascii="Arial Narrow" w:hAnsi="Arial Narrow" w:cs="Times New Roman"/>
          <w:sz w:val="24"/>
          <w:szCs w:val="24"/>
        </w:rPr>
        <w:t>: Use the box to provide additio</w:t>
      </w:r>
      <w:r>
        <w:rPr>
          <w:rFonts w:ascii="Arial Narrow" w:hAnsi="Arial Narrow" w:cs="Times New Roman"/>
          <w:sz w:val="24"/>
          <w:szCs w:val="24"/>
        </w:rPr>
        <w:t>nal information</w:t>
      </w:r>
      <w:r w:rsidRPr="00C95B49">
        <w:rPr>
          <w:rFonts w:ascii="Arial Narrow" w:hAnsi="Arial Narrow" w:cs="Times New Roman"/>
          <w:sz w:val="24"/>
          <w:szCs w:val="24"/>
        </w:rPr>
        <w:t xml:space="preserve">. </w:t>
      </w:r>
      <w:r w:rsidR="002D218F">
        <w:rPr>
          <w:rFonts w:ascii="Arial Narrow" w:hAnsi="Arial Narrow" w:cs="Times New Roman"/>
          <w:sz w:val="24"/>
          <w:szCs w:val="24"/>
        </w:rPr>
        <w:t xml:space="preserve">If submission of the report </w:t>
      </w:r>
      <w:r w:rsidR="00DE3E48">
        <w:rPr>
          <w:rFonts w:ascii="Arial Narrow" w:hAnsi="Arial Narrow" w:cs="Times New Roman"/>
          <w:sz w:val="24"/>
          <w:szCs w:val="24"/>
        </w:rPr>
        <w:t>i</w:t>
      </w:r>
      <w:r w:rsidR="002D218F">
        <w:rPr>
          <w:rFonts w:ascii="Arial Narrow" w:hAnsi="Arial Narrow" w:cs="Times New Roman"/>
          <w:sz w:val="24"/>
          <w:szCs w:val="24"/>
        </w:rPr>
        <w:t xml:space="preserve">s delayed, provide an explanation. </w:t>
      </w:r>
      <w:r w:rsidR="00CC4893">
        <w:rPr>
          <w:rFonts w:ascii="Arial Narrow" w:hAnsi="Arial Narrow" w:cs="Times New Roman"/>
          <w:sz w:val="24"/>
          <w:szCs w:val="24"/>
        </w:rPr>
        <w:t xml:space="preserve">For example, if submission of a change in </w:t>
      </w:r>
      <w:r w:rsidR="00DB1C26">
        <w:rPr>
          <w:rFonts w:ascii="Arial Narrow" w:hAnsi="Arial Narrow" w:cs="Times New Roman"/>
          <w:sz w:val="24"/>
          <w:szCs w:val="24"/>
        </w:rPr>
        <w:t>placement information</w:t>
      </w:r>
      <w:r w:rsidR="00802224">
        <w:rPr>
          <w:rFonts w:ascii="Arial Narrow" w:hAnsi="Arial Narrow" w:cs="Times New Roman"/>
          <w:sz w:val="24"/>
          <w:szCs w:val="24"/>
        </w:rPr>
        <w:t xml:space="preserve"> is delayed due to no</w:t>
      </w:r>
      <w:r w:rsidR="00B70C92">
        <w:rPr>
          <w:rFonts w:ascii="Arial Narrow" w:hAnsi="Arial Narrow" w:cs="Times New Roman"/>
          <w:sz w:val="24"/>
          <w:szCs w:val="24"/>
        </w:rPr>
        <w:t>t</w:t>
      </w:r>
      <w:r w:rsidR="00802224">
        <w:rPr>
          <w:rFonts w:ascii="Arial Narrow" w:hAnsi="Arial Narrow" w:cs="Times New Roman"/>
          <w:sz w:val="24"/>
          <w:szCs w:val="24"/>
        </w:rPr>
        <w:t xml:space="preserve"> knowing about the change until later, provide exact dates of when the provider agency learned about the change.</w:t>
      </w:r>
    </w:p>
    <w:p w:rsidR="00E02077" w:rsidRPr="00F9171D" w:rsidP="00E02077" w14:paraId="5E4CCE15" w14:textId="77777777">
      <w:pPr>
        <w:pStyle w:val="PlainText"/>
        <w:rPr>
          <w:rFonts w:ascii="Arial Narrow" w:hAnsi="Arial Narrow" w:cs="Times New Roman"/>
          <w:sz w:val="24"/>
          <w:szCs w:val="24"/>
        </w:rPr>
      </w:pPr>
    </w:p>
    <w:p w:rsidR="00E02077" w:rsidP="00E02077" w14:paraId="551D62A9" w14:textId="23733771">
      <w:pPr>
        <w:pStyle w:val="PlainText"/>
        <w:numPr>
          <w:ilvl w:val="0"/>
          <w:numId w:val="4"/>
        </w:numPr>
        <w:rPr>
          <w:rFonts w:ascii="Arial Narrow" w:hAnsi="Arial Narrow" w:cs="Times New Roman"/>
          <w:sz w:val="24"/>
          <w:szCs w:val="24"/>
        </w:rPr>
      </w:pPr>
      <w:r w:rsidRPr="00F9171D">
        <w:rPr>
          <w:rFonts w:ascii="Arial Narrow" w:hAnsi="Arial Narrow" w:cs="Times New Roman"/>
          <w:sz w:val="24"/>
          <w:szCs w:val="24"/>
          <w:u w:val="single"/>
        </w:rPr>
        <w:t>Termination</w:t>
      </w:r>
      <w:r w:rsidRPr="00F9171D">
        <w:rPr>
          <w:rFonts w:ascii="Arial Narrow" w:hAnsi="Arial Narrow" w:cs="Times New Roman"/>
          <w:sz w:val="24"/>
          <w:szCs w:val="24"/>
        </w:rPr>
        <w:t xml:space="preserve">: </w:t>
      </w:r>
      <w:r w:rsidRPr="00F9171D" w:rsidR="006C0652">
        <w:rPr>
          <w:rFonts w:ascii="Arial Narrow" w:hAnsi="Arial Narrow" w:cs="Times New Roman"/>
          <w:sz w:val="24"/>
          <w:szCs w:val="24"/>
        </w:rPr>
        <w:t xml:space="preserve">Select to report a youth’s termination from the URM Program. See the section of instructions above on </w:t>
      </w:r>
      <w:r w:rsidRPr="00B85226" w:rsidR="006C0652">
        <w:rPr>
          <w:rFonts w:ascii="Arial Narrow" w:hAnsi="Arial Narrow" w:cs="Times New Roman"/>
          <w:sz w:val="24"/>
          <w:szCs w:val="24"/>
        </w:rPr>
        <w:t>page</w:t>
      </w:r>
      <w:r w:rsidRPr="00B85226" w:rsidR="00D51DEC">
        <w:rPr>
          <w:rFonts w:ascii="Arial Narrow" w:hAnsi="Arial Narrow" w:cs="Times New Roman"/>
          <w:sz w:val="24"/>
          <w:szCs w:val="24"/>
        </w:rPr>
        <w:t>s 2-3</w:t>
      </w:r>
      <w:r w:rsidRPr="000E37C6" w:rsidR="006C0652">
        <w:rPr>
          <w:rFonts w:ascii="Arial Narrow" w:hAnsi="Arial Narrow" w:cs="Times New Roman"/>
          <w:sz w:val="24"/>
          <w:szCs w:val="24"/>
        </w:rPr>
        <w:t xml:space="preserve"> for</w:t>
      </w:r>
      <w:r w:rsidRPr="00F9171D" w:rsidR="006C0652">
        <w:rPr>
          <w:rFonts w:ascii="Arial Narrow" w:hAnsi="Arial Narrow" w:cs="Times New Roman"/>
          <w:sz w:val="24"/>
          <w:szCs w:val="24"/>
        </w:rPr>
        <w:t xml:space="preserve"> guidance on when a youth should be reported as terminated </w:t>
      </w:r>
      <w:r w:rsidRPr="00F9171D" w:rsidR="006C0652">
        <w:rPr>
          <w:rFonts w:ascii="Arial Narrow" w:hAnsi="Arial Narrow" w:cs="Times New Roman"/>
          <w:sz w:val="24"/>
          <w:szCs w:val="24"/>
        </w:rPr>
        <w:t>from</w:t>
      </w:r>
      <w:r w:rsidRPr="00F9171D" w:rsidR="006C0652">
        <w:rPr>
          <w:rFonts w:ascii="Arial Narrow" w:hAnsi="Arial Narrow" w:cs="Times New Roman"/>
          <w:sz w:val="24"/>
          <w:szCs w:val="24"/>
        </w:rPr>
        <w:t xml:space="preserve"> the URM Program. Select the most appropriate termination reason from the list. To see definitions of each </w:t>
      </w:r>
      <w:r w:rsidRPr="00F9171D" w:rsidR="006C0652">
        <w:rPr>
          <w:rFonts w:ascii="Arial Narrow" w:hAnsi="Arial Narrow" w:cs="Times New Roman"/>
          <w:sz w:val="24"/>
          <w:szCs w:val="24"/>
        </w:rPr>
        <w:t>termination reason, hit the plus sign next to “Expand Termination Reason Definitions”</w:t>
      </w:r>
      <w:r w:rsidR="008A1EC9">
        <w:rPr>
          <w:rFonts w:ascii="Arial Narrow" w:hAnsi="Arial Narrow" w:cs="Times New Roman"/>
          <w:sz w:val="24"/>
          <w:szCs w:val="24"/>
        </w:rPr>
        <w:t xml:space="preserve"> within the form in RADS.</w:t>
      </w:r>
      <w:r w:rsidRPr="00F9171D" w:rsidR="006C0652">
        <w:rPr>
          <w:rFonts w:ascii="Arial Narrow" w:hAnsi="Arial Narrow" w:cs="Times New Roman"/>
          <w:sz w:val="24"/>
          <w:szCs w:val="24"/>
        </w:rPr>
        <w:t xml:space="preserve"> Enter the date all ORR-funded services and benefits ended, as well as an explanation of the youth’s destination</w:t>
      </w:r>
      <w:r w:rsidR="00427113">
        <w:rPr>
          <w:rFonts w:ascii="Arial Narrow" w:hAnsi="Arial Narrow" w:cs="Times New Roman"/>
          <w:sz w:val="24"/>
          <w:szCs w:val="24"/>
        </w:rPr>
        <w:t xml:space="preserve"> (not address)</w:t>
      </w:r>
      <w:r w:rsidRPr="00F9171D" w:rsidR="006C0652">
        <w:rPr>
          <w:rFonts w:ascii="Arial Narrow" w:hAnsi="Arial Narrow" w:cs="Times New Roman"/>
          <w:sz w:val="24"/>
          <w:szCs w:val="24"/>
        </w:rPr>
        <w:t xml:space="preserve"> or current situation at case closure. Ensure any necessary change of status reports are submitted prior to submitting an ORR-3 Termination report. Reminder: An ORR-4 Termination Outcomes report must also be completed. </w:t>
      </w:r>
    </w:p>
    <w:p w:rsidR="00676BEF" w:rsidRPr="00F9171D" w:rsidP="00676BEF" w14:paraId="4FB70872" w14:textId="77777777">
      <w:pPr>
        <w:pStyle w:val="PlainText"/>
        <w:ind w:left="720"/>
        <w:rPr>
          <w:rFonts w:ascii="Arial Narrow" w:hAnsi="Arial Narrow" w:cs="Times New Roman"/>
          <w:sz w:val="24"/>
          <w:szCs w:val="24"/>
        </w:rPr>
      </w:pPr>
    </w:p>
    <w:p w:rsidR="00E02077" w:rsidRPr="00C95B49" w:rsidP="00E02077" w14:paraId="661D256A" w14:textId="2BEECE98">
      <w:pPr>
        <w:pStyle w:val="PlainText"/>
        <w:numPr>
          <w:ilvl w:val="0"/>
          <w:numId w:val="4"/>
        </w:numPr>
        <w:rPr>
          <w:rFonts w:ascii="Arial Narrow" w:hAnsi="Arial Narrow" w:cs="Times New Roman"/>
          <w:sz w:val="24"/>
          <w:szCs w:val="24"/>
          <w:u w:val="single"/>
        </w:rPr>
      </w:pPr>
      <w:r w:rsidRPr="00C95B49">
        <w:rPr>
          <w:rFonts w:ascii="Arial Narrow" w:hAnsi="Arial Narrow" w:cs="Times New Roman"/>
          <w:sz w:val="24"/>
          <w:szCs w:val="24"/>
          <w:u w:val="single"/>
        </w:rPr>
        <w:t>Re-ent</w:t>
      </w:r>
      <w:r w:rsidR="002A68DA">
        <w:rPr>
          <w:rFonts w:ascii="Arial Narrow" w:hAnsi="Arial Narrow" w:cs="Times New Roman"/>
          <w:sz w:val="24"/>
          <w:szCs w:val="24"/>
          <w:u w:val="single"/>
        </w:rPr>
        <w:t>ry</w:t>
      </w:r>
      <w:r w:rsidRPr="00C95B49">
        <w:rPr>
          <w:rFonts w:ascii="Arial Narrow" w:hAnsi="Arial Narrow" w:cs="Times New Roman"/>
          <w:sz w:val="24"/>
          <w:szCs w:val="24"/>
        </w:rPr>
        <w:t xml:space="preserve">: Select </w:t>
      </w:r>
      <w:r w:rsidR="002A68DA">
        <w:rPr>
          <w:rFonts w:ascii="Arial Narrow" w:hAnsi="Arial Narrow" w:cs="Times New Roman"/>
          <w:sz w:val="24"/>
          <w:szCs w:val="24"/>
        </w:rPr>
        <w:t>to report that a youth re-entered the URM Program.</w:t>
      </w:r>
      <w:r w:rsidR="00191288">
        <w:rPr>
          <w:rFonts w:ascii="Arial Narrow" w:hAnsi="Arial Narrow" w:cs="Times New Roman"/>
          <w:sz w:val="24"/>
          <w:szCs w:val="24"/>
        </w:rPr>
        <w:t xml:space="preserve"> Youth are considered “re-entered” if they return to the URM Program to receive any</w:t>
      </w:r>
      <w:r w:rsidR="00F557C4">
        <w:rPr>
          <w:rFonts w:ascii="Arial Narrow" w:hAnsi="Arial Narrow" w:cs="Times New Roman"/>
          <w:sz w:val="24"/>
          <w:szCs w:val="24"/>
        </w:rPr>
        <w:t xml:space="preserve"> URM Program</w:t>
      </w:r>
      <w:r w:rsidR="00191288">
        <w:rPr>
          <w:rFonts w:ascii="Arial Narrow" w:hAnsi="Arial Narrow" w:cs="Times New Roman"/>
          <w:sz w:val="24"/>
          <w:szCs w:val="24"/>
        </w:rPr>
        <w:t xml:space="preserve"> service and/or benefit. Provide the date of re-entry. Review the entire ORR-3 form to ensure information is accurate.</w:t>
      </w:r>
      <w:r w:rsidR="002A68DA">
        <w:rPr>
          <w:rFonts w:ascii="Arial Narrow" w:hAnsi="Arial Narrow" w:cs="Times New Roman"/>
          <w:sz w:val="24"/>
          <w:szCs w:val="24"/>
        </w:rPr>
        <w:t xml:space="preserve"> </w:t>
      </w:r>
    </w:p>
    <w:p w:rsidR="00673B18" w:rsidRPr="00D1755B" w:rsidP="0010493E" w14:paraId="4FF23918" w14:textId="12B03ADA">
      <w:pPr>
        <w:pStyle w:val="PlainText"/>
        <w:rPr>
          <w:rStyle w:val="Strong"/>
          <w:rFonts w:ascii="Arial Narrow" w:hAnsi="Arial Narrow"/>
          <w:b w:val="0"/>
          <w:sz w:val="24"/>
        </w:rPr>
      </w:pPr>
    </w:p>
    <w:p w:rsidR="00B760A1" w:rsidRPr="00D1755B" w:rsidP="00D1755B" w14:paraId="57791031" w14:textId="03786873">
      <w:pPr>
        <w:pStyle w:val="Heading2"/>
      </w:pPr>
      <w:r w:rsidRPr="00D1755B">
        <w:t>SECTION II: IDENTIFYING</w:t>
      </w:r>
      <w:r w:rsidRPr="00D1755B" w:rsidR="00211900">
        <w:t>/BASIC</w:t>
      </w:r>
      <w:r w:rsidRPr="00D1755B">
        <w:t xml:space="preserve"> DATA</w:t>
      </w:r>
    </w:p>
    <w:p w:rsidR="00224360" w:rsidRPr="00C95B49" w:rsidP="00F06BFD" w14:paraId="57791033" w14:textId="561C7E2A">
      <w:pPr>
        <w:pStyle w:val="PlainText"/>
        <w:rPr>
          <w:rFonts w:ascii="Arial Narrow" w:hAnsi="Arial Narrow" w:cs="Times New Roman"/>
          <w:sz w:val="24"/>
          <w:szCs w:val="24"/>
        </w:rPr>
      </w:pPr>
      <w:r>
        <w:rPr>
          <w:rFonts w:ascii="Arial Narrow" w:hAnsi="Arial Narrow" w:cs="Times New Roman"/>
          <w:sz w:val="24"/>
          <w:szCs w:val="24"/>
        </w:rPr>
        <w:t>Enter the</w:t>
      </w:r>
      <w:r w:rsidRPr="00C95B49">
        <w:rPr>
          <w:rFonts w:ascii="Arial Narrow" w:hAnsi="Arial Narrow" w:cs="Times New Roman"/>
          <w:sz w:val="24"/>
          <w:szCs w:val="24"/>
        </w:rPr>
        <w:t xml:space="preserve"> </w:t>
      </w:r>
      <w:r w:rsidRPr="00C95B49" w:rsidR="00F06BFD">
        <w:rPr>
          <w:rFonts w:ascii="Arial Narrow" w:hAnsi="Arial Narrow" w:cs="Times New Roman"/>
          <w:sz w:val="24"/>
          <w:szCs w:val="24"/>
        </w:rPr>
        <w:t>requested information</w:t>
      </w:r>
      <w:r w:rsidRPr="00C95B49" w:rsidR="00035BE6">
        <w:rPr>
          <w:rFonts w:ascii="Arial Narrow" w:hAnsi="Arial Narrow" w:cs="Times New Roman"/>
          <w:sz w:val="24"/>
          <w:szCs w:val="24"/>
        </w:rPr>
        <w:t xml:space="preserve"> below</w:t>
      </w:r>
      <w:r w:rsidRPr="00C95B49" w:rsidR="00F06BFD">
        <w:rPr>
          <w:rFonts w:ascii="Arial Narrow" w:hAnsi="Arial Narrow" w:cs="Times New Roman"/>
          <w:sz w:val="24"/>
          <w:szCs w:val="24"/>
        </w:rPr>
        <w:t>. Please</w:t>
      </w:r>
      <w:r w:rsidRPr="00C95B49" w:rsidR="00306D88">
        <w:rPr>
          <w:rFonts w:ascii="Arial Narrow" w:hAnsi="Arial Narrow" w:cs="Times New Roman"/>
          <w:sz w:val="24"/>
          <w:szCs w:val="24"/>
        </w:rPr>
        <w:t xml:space="preserve"> note </w:t>
      </w:r>
      <w:r w:rsidRPr="00C95B49" w:rsidR="00035BE6">
        <w:rPr>
          <w:rFonts w:ascii="Arial Narrow" w:hAnsi="Arial Narrow" w:cs="Times New Roman"/>
          <w:sz w:val="24"/>
          <w:szCs w:val="24"/>
        </w:rPr>
        <w:t xml:space="preserve">some of the </w:t>
      </w:r>
      <w:r w:rsidRPr="00C95B49" w:rsidR="00306D88">
        <w:rPr>
          <w:rFonts w:ascii="Arial Narrow" w:hAnsi="Arial Narrow" w:cs="Times New Roman"/>
          <w:sz w:val="24"/>
          <w:szCs w:val="24"/>
        </w:rPr>
        <w:t>inform</w:t>
      </w:r>
      <w:r w:rsidR="003B53E3">
        <w:rPr>
          <w:rFonts w:ascii="Arial Narrow" w:hAnsi="Arial Narrow" w:cs="Times New Roman"/>
          <w:sz w:val="24"/>
          <w:szCs w:val="24"/>
        </w:rPr>
        <w:t>ation in this section will auto-</w:t>
      </w:r>
      <w:r w:rsidRPr="00C95B49" w:rsidR="003B53E3">
        <w:rPr>
          <w:rFonts w:ascii="Arial Narrow" w:hAnsi="Arial Narrow" w:cs="Times New Roman"/>
          <w:sz w:val="24"/>
          <w:szCs w:val="24"/>
        </w:rPr>
        <w:t>populate</w:t>
      </w:r>
      <w:r w:rsidRPr="00C95B49" w:rsidR="00306D88">
        <w:rPr>
          <w:rFonts w:ascii="Arial Narrow" w:hAnsi="Arial Narrow" w:cs="Times New Roman"/>
          <w:sz w:val="24"/>
          <w:szCs w:val="24"/>
        </w:rPr>
        <w:t xml:space="preserve"> from the </w:t>
      </w:r>
      <w:r w:rsidR="005B300D">
        <w:rPr>
          <w:rFonts w:ascii="Arial Narrow" w:hAnsi="Arial Narrow" w:cs="Times New Roman"/>
          <w:sz w:val="24"/>
          <w:szCs w:val="24"/>
        </w:rPr>
        <w:t xml:space="preserve">URM </w:t>
      </w:r>
      <w:r w:rsidRPr="00C95B49" w:rsidR="0051681A">
        <w:rPr>
          <w:rFonts w:ascii="Arial Narrow" w:hAnsi="Arial Narrow" w:cs="Times New Roman"/>
          <w:sz w:val="24"/>
          <w:szCs w:val="24"/>
        </w:rPr>
        <w:t>C</w:t>
      </w:r>
      <w:r w:rsidRPr="00C95B49" w:rsidR="00306D88">
        <w:rPr>
          <w:rFonts w:ascii="Arial Narrow" w:hAnsi="Arial Narrow" w:cs="Times New Roman"/>
          <w:sz w:val="24"/>
          <w:szCs w:val="24"/>
        </w:rPr>
        <w:t xml:space="preserve">hild </w:t>
      </w:r>
      <w:r w:rsidR="003601A3">
        <w:rPr>
          <w:rFonts w:ascii="Arial Narrow" w:hAnsi="Arial Narrow" w:cs="Times New Roman"/>
          <w:sz w:val="24"/>
          <w:szCs w:val="24"/>
        </w:rPr>
        <w:t>Info</w:t>
      </w:r>
      <w:r w:rsidRPr="00C95B49" w:rsidR="003601A3">
        <w:rPr>
          <w:rFonts w:ascii="Arial Narrow" w:hAnsi="Arial Narrow" w:cs="Times New Roman"/>
          <w:sz w:val="24"/>
          <w:szCs w:val="24"/>
        </w:rPr>
        <w:t xml:space="preserve"> </w:t>
      </w:r>
      <w:r w:rsidRPr="00C95B49" w:rsidR="00306D88">
        <w:rPr>
          <w:rFonts w:ascii="Arial Narrow" w:hAnsi="Arial Narrow" w:cs="Times New Roman"/>
          <w:sz w:val="24"/>
          <w:szCs w:val="24"/>
        </w:rPr>
        <w:t>screen</w:t>
      </w:r>
      <w:r w:rsidR="00A378DD">
        <w:rPr>
          <w:rFonts w:ascii="Arial Narrow" w:hAnsi="Arial Narrow" w:cs="Times New Roman"/>
          <w:sz w:val="24"/>
          <w:szCs w:val="24"/>
        </w:rPr>
        <w:t xml:space="preserve"> and cannot be edited</w:t>
      </w:r>
      <w:r w:rsidRPr="00C95B49" w:rsidR="00306D88">
        <w:rPr>
          <w:rFonts w:ascii="Arial Narrow" w:hAnsi="Arial Narrow" w:cs="Times New Roman"/>
          <w:sz w:val="24"/>
          <w:szCs w:val="24"/>
        </w:rPr>
        <w:t xml:space="preserve">. </w:t>
      </w:r>
    </w:p>
    <w:p w:rsidR="00306D88" w:rsidRPr="00C95B49" w:rsidP="00306D88" w14:paraId="57791034" w14:textId="77777777">
      <w:pPr>
        <w:pStyle w:val="PlainText"/>
        <w:rPr>
          <w:rFonts w:ascii="Arial Narrow" w:hAnsi="Arial Narrow" w:cs="Times New Roman"/>
          <w:sz w:val="24"/>
          <w:szCs w:val="24"/>
        </w:rPr>
      </w:pPr>
    </w:p>
    <w:p w:rsidR="00B760A1" w:rsidRPr="00C95B49" w:rsidP="0042122B" w14:paraId="57791036" w14:textId="0C0D84D6">
      <w:pPr>
        <w:pStyle w:val="PlainText"/>
        <w:numPr>
          <w:ilvl w:val="0"/>
          <w:numId w:val="1"/>
        </w:numPr>
        <w:tabs>
          <w:tab w:val="clear" w:pos="360"/>
          <w:tab w:val="left" w:pos="720"/>
        </w:tabs>
        <w:ind w:left="720"/>
        <w:rPr>
          <w:rFonts w:ascii="Arial Narrow" w:hAnsi="Arial Narrow" w:cs="Times New Roman"/>
          <w:sz w:val="24"/>
          <w:szCs w:val="24"/>
        </w:rPr>
      </w:pPr>
      <w:r>
        <w:rPr>
          <w:rFonts w:ascii="Arial Narrow" w:hAnsi="Arial Narrow" w:cs="Times New Roman"/>
          <w:sz w:val="24"/>
          <w:szCs w:val="24"/>
          <w:u w:val="single"/>
        </w:rPr>
        <w:t>Sex</w:t>
      </w:r>
      <w:r w:rsidRPr="00C95B49">
        <w:rPr>
          <w:rFonts w:ascii="Arial Narrow" w:hAnsi="Arial Narrow" w:cs="Times New Roman"/>
          <w:sz w:val="24"/>
          <w:szCs w:val="24"/>
        </w:rPr>
        <w:t xml:space="preserve">: </w:t>
      </w:r>
      <w:r w:rsidRPr="00C95B49" w:rsidR="00310A93">
        <w:rPr>
          <w:rFonts w:ascii="Arial Narrow" w:hAnsi="Arial Narrow" w:cs="Times New Roman"/>
          <w:sz w:val="24"/>
          <w:szCs w:val="24"/>
        </w:rPr>
        <w:t>Data is auto</w:t>
      </w:r>
      <w:r w:rsidR="00190A34">
        <w:rPr>
          <w:rFonts w:ascii="Arial Narrow" w:hAnsi="Arial Narrow" w:cs="Times New Roman"/>
          <w:sz w:val="24"/>
          <w:szCs w:val="24"/>
        </w:rPr>
        <w:t xml:space="preserve"> </w:t>
      </w:r>
      <w:r w:rsidRPr="00C95B49" w:rsidR="00310A93">
        <w:rPr>
          <w:rFonts w:ascii="Arial Narrow" w:hAnsi="Arial Narrow" w:cs="Times New Roman"/>
          <w:sz w:val="24"/>
          <w:szCs w:val="24"/>
        </w:rPr>
        <w:t xml:space="preserve">populated from the </w:t>
      </w:r>
      <w:r w:rsidR="00B21D0F">
        <w:rPr>
          <w:rFonts w:ascii="Arial Narrow" w:hAnsi="Arial Narrow" w:cs="Times New Roman"/>
          <w:sz w:val="24"/>
          <w:szCs w:val="24"/>
        </w:rPr>
        <w:t>Child Info screen</w:t>
      </w:r>
      <w:r w:rsidRPr="003D46EA" w:rsidR="003D46EA">
        <w:rPr>
          <w:rFonts w:ascii="Arial Narrow" w:hAnsi="Arial Narrow" w:cs="Times New Roman"/>
          <w:sz w:val="24"/>
          <w:szCs w:val="24"/>
        </w:rPr>
        <w:t xml:space="preserve"> </w:t>
      </w:r>
      <w:r w:rsidR="003D46EA">
        <w:rPr>
          <w:rFonts w:ascii="Arial Narrow" w:hAnsi="Arial Narrow" w:cs="Times New Roman"/>
          <w:sz w:val="24"/>
          <w:szCs w:val="24"/>
        </w:rPr>
        <w:t>and cannot be edited</w:t>
      </w:r>
      <w:r w:rsidRPr="00C95B49" w:rsidR="00310A93">
        <w:rPr>
          <w:rFonts w:ascii="Arial Narrow" w:hAnsi="Arial Narrow" w:cs="Times New Roman"/>
          <w:sz w:val="24"/>
          <w:szCs w:val="24"/>
        </w:rPr>
        <w:t>.</w:t>
      </w:r>
    </w:p>
    <w:p w:rsidR="00B760A1" w:rsidP="0042122B" w14:paraId="57791038" w14:textId="6727A034">
      <w:pPr>
        <w:pStyle w:val="PlainText"/>
        <w:numPr>
          <w:ilvl w:val="0"/>
          <w:numId w:val="1"/>
        </w:numPr>
        <w:tabs>
          <w:tab w:val="clear" w:pos="360"/>
          <w:tab w:val="num" w:pos="720"/>
        </w:tabs>
        <w:ind w:left="720"/>
        <w:rPr>
          <w:rFonts w:ascii="Arial Narrow" w:hAnsi="Arial Narrow" w:cs="Times New Roman"/>
          <w:sz w:val="24"/>
          <w:szCs w:val="24"/>
        </w:rPr>
      </w:pPr>
      <w:r w:rsidRPr="00C95B49">
        <w:rPr>
          <w:rFonts w:ascii="Arial Narrow" w:hAnsi="Arial Narrow" w:cs="Times New Roman"/>
          <w:sz w:val="24"/>
          <w:szCs w:val="24"/>
          <w:u w:val="single"/>
        </w:rPr>
        <w:t>Date of Birth</w:t>
      </w:r>
      <w:r w:rsidRPr="00C95B49">
        <w:rPr>
          <w:rFonts w:ascii="Arial Narrow" w:hAnsi="Arial Narrow" w:cs="Times New Roman"/>
          <w:sz w:val="24"/>
          <w:szCs w:val="24"/>
        </w:rPr>
        <w:t xml:space="preserve">: </w:t>
      </w:r>
      <w:r w:rsidRPr="00C95B49" w:rsidR="00310A93">
        <w:rPr>
          <w:rFonts w:ascii="Arial Narrow" w:hAnsi="Arial Narrow" w:cs="Times New Roman"/>
          <w:sz w:val="24"/>
          <w:szCs w:val="24"/>
        </w:rPr>
        <w:t>Data is auto</w:t>
      </w:r>
      <w:r w:rsidR="00190A34">
        <w:rPr>
          <w:rFonts w:ascii="Arial Narrow" w:hAnsi="Arial Narrow" w:cs="Times New Roman"/>
          <w:sz w:val="24"/>
          <w:szCs w:val="24"/>
        </w:rPr>
        <w:t xml:space="preserve"> </w:t>
      </w:r>
      <w:r w:rsidRPr="00C95B49" w:rsidR="00310A93">
        <w:rPr>
          <w:rFonts w:ascii="Arial Narrow" w:hAnsi="Arial Narrow" w:cs="Times New Roman"/>
          <w:sz w:val="24"/>
          <w:szCs w:val="24"/>
        </w:rPr>
        <w:t xml:space="preserve">populated from the </w:t>
      </w:r>
      <w:r w:rsidR="00B21D0F">
        <w:rPr>
          <w:rFonts w:ascii="Arial Narrow" w:hAnsi="Arial Narrow" w:cs="Times New Roman"/>
          <w:sz w:val="24"/>
          <w:szCs w:val="24"/>
        </w:rPr>
        <w:t>Child Info screen</w:t>
      </w:r>
      <w:r w:rsidR="003D46EA">
        <w:rPr>
          <w:rFonts w:ascii="Arial Narrow" w:hAnsi="Arial Narrow" w:cs="Times New Roman"/>
          <w:sz w:val="24"/>
          <w:szCs w:val="24"/>
        </w:rPr>
        <w:t xml:space="preserve"> and cannot be edited</w:t>
      </w:r>
      <w:r w:rsidRPr="00C95B49" w:rsidR="00AA2BDF">
        <w:rPr>
          <w:rFonts w:ascii="Arial Narrow" w:hAnsi="Arial Narrow" w:cs="Times New Roman"/>
          <w:sz w:val="24"/>
          <w:szCs w:val="24"/>
        </w:rPr>
        <w:t>.</w:t>
      </w:r>
      <w:r w:rsidRPr="00C95B49" w:rsidR="00605233">
        <w:rPr>
          <w:rFonts w:ascii="Arial Narrow" w:hAnsi="Arial Narrow" w:cs="Times New Roman"/>
          <w:sz w:val="24"/>
          <w:szCs w:val="24"/>
        </w:rPr>
        <w:t xml:space="preserve"> </w:t>
      </w:r>
      <w:r w:rsidR="000657F0">
        <w:rPr>
          <w:rFonts w:ascii="Arial Narrow" w:hAnsi="Arial Narrow" w:cs="Times New Roman"/>
          <w:bCs/>
          <w:sz w:val="24"/>
          <w:szCs w:val="24"/>
        </w:rPr>
        <w:t>If</w:t>
      </w:r>
      <w:r w:rsidRPr="00C80DA8" w:rsidR="000657F0">
        <w:rPr>
          <w:rFonts w:ascii="Arial Narrow" w:hAnsi="Arial Narrow" w:cs="Times New Roman"/>
          <w:bCs/>
          <w:sz w:val="24"/>
          <w:szCs w:val="24"/>
        </w:rPr>
        <w:t xml:space="preserve"> </w:t>
      </w:r>
      <w:r w:rsidRPr="00C80DA8">
        <w:rPr>
          <w:rFonts w:ascii="Arial Narrow" w:hAnsi="Arial Narrow" w:cs="Times New Roman"/>
          <w:bCs/>
          <w:sz w:val="24"/>
          <w:szCs w:val="24"/>
        </w:rPr>
        <w:t xml:space="preserve">a change in </w:t>
      </w:r>
      <w:r w:rsidR="000657F0">
        <w:rPr>
          <w:rFonts w:ascii="Arial Narrow" w:hAnsi="Arial Narrow" w:cs="Times New Roman"/>
          <w:bCs/>
          <w:sz w:val="24"/>
          <w:szCs w:val="24"/>
        </w:rPr>
        <w:t>d</w:t>
      </w:r>
      <w:r w:rsidRPr="00C80DA8" w:rsidR="000657F0">
        <w:rPr>
          <w:rFonts w:ascii="Arial Narrow" w:hAnsi="Arial Narrow" w:cs="Times New Roman"/>
          <w:bCs/>
          <w:sz w:val="24"/>
          <w:szCs w:val="24"/>
        </w:rPr>
        <w:t xml:space="preserve">ate </w:t>
      </w:r>
      <w:r w:rsidRPr="00C80DA8" w:rsidR="00084E3C">
        <w:rPr>
          <w:rFonts w:ascii="Arial Narrow" w:hAnsi="Arial Narrow" w:cs="Times New Roman"/>
          <w:bCs/>
          <w:sz w:val="24"/>
          <w:szCs w:val="24"/>
        </w:rPr>
        <w:t xml:space="preserve">of </w:t>
      </w:r>
      <w:r w:rsidR="000657F0">
        <w:rPr>
          <w:rFonts w:ascii="Arial Narrow" w:hAnsi="Arial Narrow" w:cs="Times New Roman"/>
          <w:bCs/>
          <w:sz w:val="24"/>
          <w:szCs w:val="24"/>
        </w:rPr>
        <w:t>b</w:t>
      </w:r>
      <w:r w:rsidRPr="00C80DA8" w:rsidR="000657F0">
        <w:rPr>
          <w:rFonts w:ascii="Arial Narrow" w:hAnsi="Arial Narrow" w:cs="Times New Roman"/>
          <w:bCs/>
          <w:sz w:val="24"/>
          <w:szCs w:val="24"/>
        </w:rPr>
        <w:t xml:space="preserve">irth </w:t>
      </w:r>
      <w:r w:rsidRPr="00C80DA8">
        <w:rPr>
          <w:rFonts w:ascii="Arial Narrow" w:hAnsi="Arial Narrow" w:cs="Times New Roman"/>
          <w:bCs/>
          <w:sz w:val="24"/>
          <w:szCs w:val="24"/>
        </w:rPr>
        <w:t>is needed</w:t>
      </w:r>
      <w:r w:rsidRPr="00C80DA8" w:rsidR="002B2C2D">
        <w:rPr>
          <w:rFonts w:ascii="Arial Narrow" w:hAnsi="Arial Narrow" w:cs="Times New Roman"/>
          <w:bCs/>
          <w:sz w:val="24"/>
          <w:szCs w:val="24"/>
        </w:rPr>
        <w:t>,</w:t>
      </w:r>
      <w:r w:rsidRPr="00C95B49" w:rsidR="00605233">
        <w:rPr>
          <w:rFonts w:ascii="Arial Narrow" w:hAnsi="Arial Narrow" w:cs="Times New Roman"/>
          <w:sz w:val="24"/>
          <w:szCs w:val="24"/>
        </w:rPr>
        <w:t xml:space="preserve"> </w:t>
      </w:r>
      <w:r w:rsidR="000657F0">
        <w:rPr>
          <w:rFonts w:ascii="Arial Narrow" w:hAnsi="Arial Narrow" w:cs="Times New Roman"/>
          <w:sz w:val="24"/>
          <w:szCs w:val="24"/>
        </w:rPr>
        <w:t>contact your assigned ORR/Division of Refugee Children Services team member.</w:t>
      </w:r>
    </w:p>
    <w:p w:rsidR="00FD57F2" w:rsidRPr="00CE25C3" w:rsidP="002D6D92" w14:paraId="68EFB3ED" w14:textId="0D4B45AD">
      <w:pPr>
        <w:pStyle w:val="PlainText"/>
        <w:numPr>
          <w:ilvl w:val="0"/>
          <w:numId w:val="1"/>
        </w:numPr>
        <w:tabs>
          <w:tab w:val="clear" w:pos="360"/>
          <w:tab w:val="num" w:pos="720"/>
        </w:tabs>
        <w:ind w:left="720"/>
        <w:rPr>
          <w:rFonts w:ascii="Arial Narrow" w:hAnsi="Arial Narrow" w:cs="Times New Roman"/>
          <w:sz w:val="24"/>
          <w:szCs w:val="24"/>
        </w:rPr>
      </w:pPr>
      <w:r w:rsidRPr="00CE25C3">
        <w:rPr>
          <w:rFonts w:ascii="Arial Narrow" w:hAnsi="Arial Narrow" w:cs="Times New Roman"/>
          <w:sz w:val="24"/>
          <w:szCs w:val="24"/>
          <w:u w:val="single"/>
        </w:rPr>
        <w:t xml:space="preserve">Date of </w:t>
      </w:r>
      <w:r w:rsidR="00ED51E3">
        <w:rPr>
          <w:rFonts w:ascii="Arial Narrow" w:hAnsi="Arial Narrow" w:cs="Times New Roman"/>
          <w:sz w:val="24"/>
          <w:szCs w:val="24"/>
          <w:u w:val="single"/>
        </w:rPr>
        <w:t>URM Approval</w:t>
      </w:r>
      <w:r w:rsidRPr="00CE25C3">
        <w:rPr>
          <w:rFonts w:ascii="Arial Narrow" w:hAnsi="Arial Narrow" w:cs="Times New Roman"/>
          <w:sz w:val="24"/>
          <w:szCs w:val="24"/>
        </w:rPr>
        <w:t xml:space="preserve">: </w:t>
      </w:r>
      <w:r w:rsidRPr="00CE25C3" w:rsidR="00310A93">
        <w:rPr>
          <w:rFonts w:ascii="Arial Narrow" w:hAnsi="Arial Narrow" w:cs="Times New Roman"/>
          <w:sz w:val="24"/>
          <w:szCs w:val="24"/>
        </w:rPr>
        <w:t>Data is auto</w:t>
      </w:r>
      <w:r w:rsidR="00190A34">
        <w:rPr>
          <w:rFonts w:ascii="Arial Narrow" w:hAnsi="Arial Narrow" w:cs="Times New Roman"/>
          <w:sz w:val="24"/>
          <w:szCs w:val="24"/>
        </w:rPr>
        <w:t xml:space="preserve"> </w:t>
      </w:r>
      <w:r w:rsidRPr="00CE25C3" w:rsidR="00310A93">
        <w:rPr>
          <w:rFonts w:ascii="Arial Narrow" w:hAnsi="Arial Narrow" w:cs="Times New Roman"/>
          <w:sz w:val="24"/>
          <w:szCs w:val="24"/>
        </w:rPr>
        <w:t xml:space="preserve">populated from the </w:t>
      </w:r>
      <w:r w:rsidR="00B21D0F">
        <w:rPr>
          <w:rFonts w:ascii="Arial Narrow" w:hAnsi="Arial Narrow" w:cs="Times New Roman"/>
          <w:sz w:val="24"/>
          <w:szCs w:val="24"/>
        </w:rPr>
        <w:t>Child Info screen</w:t>
      </w:r>
      <w:r w:rsidRPr="003D46EA" w:rsidR="003D46EA">
        <w:rPr>
          <w:rFonts w:ascii="Arial Narrow" w:hAnsi="Arial Narrow" w:cs="Times New Roman"/>
          <w:sz w:val="24"/>
          <w:szCs w:val="24"/>
        </w:rPr>
        <w:t xml:space="preserve"> </w:t>
      </w:r>
      <w:r w:rsidR="003D46EA">
        <w:rPr>
          <w:rFonts w:ascii="Arial Narrow" w:hAnsi="Arial Narrow" w:cs="Times New Roman"/>
          <w:sz w:val="24"/>
          <w:szCs w:val="24"/>
        </w:rPr>
        <w:t>and cannot be edited</w:t>
      </w:r>
      <w:r w:rsidRPr="00CE25C3" w:rsidR="00AA2BDF">
        <w:rPr>
          <w:rFonts w:ascii="Arial Narrow" w:hAnsi="Arial Narrow" w:cs="Times New Roman"/>
          <w:sz w:val="24"/>
          <w:szCs w:val="24"/>
        </w:rPr>
        <w:t>.</w:t>
      </w:r>
      <w:r w:rsidRPr="00CE25C3">
        <w:rPr>
          <w:rFonts w:ascii="Arial Narrow" w:hAnsi="Arial Narrow" w:cs="Times New Roman"/>
          <w:sz w:val="24"/>
          <w:szCs w:val="24"/>
        </w:rPr>
        <w:t xml:space="preserve"> </w:t>
      </w:r>
    </w:p>
    <w:p w:rsidR="00B760A1" w:rsidRPr="00C95B49" w:rsidP="0042122B" w14:paraId="5779103F" w14:textId="316FC8E0">
      <w:pPr>
        <w:pStyle w:val="PlainText"/>
        <w:numPr>
          <w:ilvl w:val="0"/>
          <w:numId w:val="1"/>
        </w:numPr>
        <w:tabs>
          <w:tab w:val="clear" w:pos="360"/>
          <w:tab w:val="left" w:pos="450"/>
          <w:tab w:val="num" w:pos="720"/>
        </w:tabs>
        <w:ind w:left="720"/>
        <w:rPr>
          <w:rFonts w:ascii="Arial Narrow" w:hAnsi="Arial Narrow" w:cs="Times New Roman"/>
          <w:sz w:val="24"/>
          <w:szCs w:val="24"/>
        </w:rPr>
      </w:pPr>
      <w:r w:rsidRPr="00C95B49">
        <w:rPr>
          <w:rFonts w:ascii="Arial Narrow" w:hAnsi="Arial Narrow" w:cs="Times New Roman"/>
          <w:sz w:val="24"/>
          <w:szCs w:val="24"/>
          <w:u w:val="single"/>
        </w:rPr>
        <w:t>Date of Initial Placement</w:t>
      </w:r>
      <w:r w:rsidRPr="00C95B49">
        <w:rPr>
          <w:rFonts w:ascii="Arial Narrow" w:hAnsi="Arial Narrow" w:cs="Times New Roman"/>
          <w:sz w:val="24"/>
          <w:szCs w:val="24"/>
        </w:rPr>
        <w:t xml:space="preserve">: Enter the </w:t>
      </w:r>
      <w:r w:rsidR="004D2135">
        <w:rPr>
          <w:rFonts w:ascii="Arial Narrow" w:hAnsi="Arial Narrow" w:cs="Times New Roman"/>
          <w:sz w:val="24"/>
          <w:szCs w:val="24"/>
        </w:rPr>
        <w:t>date</w:t>
      </w:r>
      <w:r w:rsidRPr="00C95B49">
        <w:rPr>
          <w:rFonts w:ascii="Arial Narrow" w:hAnsi="Arial Narrow" w:cs="Times New Roman"/>
          <w:sz w:val="24"/>
          <w:szCs w:val="24"/>
        </w:rPr>
        <w:t xml:space="preserve"> </w:t>
      </w:r>
      <w:r w:rsidR="00146C6A">
        <w:rPr>
          <w:rFonts w:ascii="Arial Narrow" w:hAnsi="Arial Narrow" w:cs="Times New Roman"/>
          <w:sz w:val="24"/>
          <w:szCs w:val="24"/>
        </w:rPr>
        <w:t xml:space="preserve">the </w:t>
      </w:r>
      <w:r w:rsidR="009613DE">
        <w:rPr>
          <w:rFonts w:ascii="Arial Narrow" w:hAnsi="Arial Narrow" w:cs="Times New Roman"/>
          <w:sz w:val="24"/>
          <w:szCs w:val="24"/>
        </w:rPr>
        <w:t>youth</w:t>
      </w:r>
      <w:r w:rsidR="00146C6A">
        <w:rPr>
          <w:rFonts w:ascii="Arial Narrow" w:hAnsi="Arial Narrow" w:cs="Times New Roman"/>
          <w:sz w:val="24"/>
          <w:szCs w:val="24"/>
        </w:rPr>
        <w:t xml:space="preserve"> </w:t>
      </w:r>
      <w:r w:rsidR="000657F0">
        <w:rPr>
          <w:rFonts w:ascii="Arial Narrow" w:hAnsi="Arial Narrow" w:cs="Times New Roman"/>
          <w:sz w:val="24"/>
          <w:szCs w:val="24"/>
        </w:rPr>
        <w:t xml:space="preserve">first </w:t>
      </w:r>
      <w:r w:rsidR="00A161FC">
        <w:rPr>
          <w:rFonts w:ascii="Arial Narrow" w:hAnsi="Arial Narrow" w:cs="Times New Roman"/>
          <w:sz w:val="24"/>
          <w:szCs w:val="24"/>
        </w:rPr>
        <w:t>entered the URM Program</w:t>
      </w:r>
      <w:r w:rsidRPr="00C95B49">
        <w:rPr>
          <w:rFonts w:ascii="Arial Narrow" w:hAnsi="Arial Narrow" w:cs="Times New Roman"/>
          <w:sz w:val="24"/>
          <w:szCs w:val="24"/>
        </w:rPr>
        <w:t>.</w:t>
      </w:r>
      <w:r w:rsidRPr="00C95B49" w:rsidR="00BF4BCD">
        <w:rPr>
          <w:rFonts w:ascii="Arial Narrow" w:hAnsi="Arial Narrow" w:cs="Times New Roman"/>
          <w:sz w:val="24"/>
          <w:szCs w:val="24"/>
        </w:rPr>
        <w:t xml:space="preserve"> </w:t>
      </w:r>
      <w:r w:rsidR="005B300D">
        <w:rPr>
          <w:rFonts w:ascii="Arial Narrow" w:hAnsi="Arial Narrow" w:cs="Times New Roman"/>
          <w:sz w:val="24"/>
          <w:szCs w:val="24"/>
        </w:rPr>
        <w:t xml:space="preserve">For youth who are approved to enter </w:t>
      </w:r>
      <w:r w:rsidR="009613DE">
        <w:rPr>
          <w:rFonts w:ascii="Arial Narrow" w:hAnsi="Arial Narrow" w:cs="Times New Roman"/>
          <w:sz w:val="24"/>
          <w:szCs w:val="24"/>
        </w:rPr>
        <w:t>the URM Program</w:t>
      </w:r>
      <w:r w:rsidR="005B300D">
        <w:rPr>
          <w:rFonts w:ascii="Arial Narrow" w:hAnsi="Arial Narrow" w:cs="Times New Roman"/>
          <w:sz w:val="24"/>
          <w:szCs w:val="24"/>
        </w:rPr>
        <w:t xml:space="preserve"> </w:t>
      </w:r>
      <w:r w:rsidR="00BD1907">
        <w:rPr>
          <w:rFonts w:ascii="Arial Narrow" w:hAnsi="Arial Narrow" w:cs="Times New Roman"/>
          <w:sz w:val="24"/>
          <w:szCs w:val="24"/>
        </w:rPr>
        <w:t>via the application system</w:t>
      </w:r>
      <w:r w:rsidR="005B300D">
        <w:rPr>
          <w:rFonts w:ascii="Arial Narrow" w:hAnsi="Arial Narrow" w:cs="Times New Roman"/>
          <w:sz w:val="24"/>
          <w:szCs w:val="24"/>
        </w:rPr>
        <w:t>, the date of initial placement must never precede the date of URM approval.</w:t>
      </w:r>
      <w:r w:rsidRPr="00C95B49" w:rsidR="00BF4BCD">
        <w:rPr>
          <w:rFonts w:ascii="Arial Narrow" w:hAnsi="Arial Narrow" w:cs="Times New Roman"/>
          <w:sz w:val="24"/>
          <w:szCs w:val="24"/>
        </w:rPr>
        <w:t xml:space="preserve"> </w:t>
      </w:r>
    </w:p>
    <w:p w:rsidR="00C60F10" w:rsidRPr="00C95B49" w:rsidP="0042122B" w14:paraId="26A2ABA8" w14:textId="1A73566B">
      <w:pPr>
        <w:pStyle w:val="PlainText"/>
        <w:numPr>
          <w:ilvl w:val="0"/>
          <w:numId w:val="1"/>
        </w:numPr>
        <w:tabs>
          <w:tab w:val="clear" w:pos="360"/>
          <w:tab w:val="num" w:pos="720"/>
        </w:tabs>
        <w:ind w:left="720"/>
        <w:rPr>
          <w:rFonts w:ascii="Arial Narrow" w:eastAsia="Batang" w:hAnsi="Arial Narrow" w:cs="Times New Roman"/>
          <w:sz w:val="24"/>
          <w:szCs w:val="24"/>
          <w:lang w:eastAsia="ko-KR"/>
        </w:rPr>
      </w:pPr>
      <w:r w:rsidRPr="00C95B49">
        <w:rPr>
          <w:rFonts w:ascii="Arial Narrow" w:hAnsi="Arial Narrow" w:cs="Times New Roman"/>
          <w:sz w:val="24"/>
          <w:szCs w:val="24"/>
          <w:u w:val="single"/>
        </w:rPr>
        <w:t>Country of Origin</w:t>
      </w:r>
      <w:r w:rsidRPr="00C95B49">
        <w:rPr>
          <w:rFonts w:ascii="Arial Narrow" w:hAnsi="Arial Narrow" w:cs="Times New Roman"/>
          <w:sz w:val="24"/>
          <w:szCs w:val="24"/>
        </w:rPr>
        <w:t xml:space="preserve">: </w:t>
      </w:r>
      <w:r w:rsidRPr="00C95B49" w:rsidR="00310A93">
        <w:rPr>
          <w:rFonts w:ascii="Arial Narrow" w:hAnsi="Arial Narrow" w:cs="Times New Roman"/>
          <w:sz w:val="24"/>
          <w:szCs w:val="24"/>
        </w:rPr>
        <w:t>Data is auto</w:t>
      </w:r>
      <w:r w:rsidR="00190A34">
        <w:rPr>
          <w:rFonts w:ascii="Arial Narrow" w:hAnsi="Arial Narrow" w:cs="Times New Roman"/>
          <w:sz w:val="24"/>
          <w:szCs w:val="24"/>
        </w:rPr>
        <w:t xml:space="preserve"> </w:t>
      </w:r>
      <w:r w:rsidRPr="00C95B49" w:rsidR="00310A93">
        <w:rPr>
          <w:rFonts w:ascii="Arial Narrow" w:hAnsi="Arial Narrow" w:cs="Times New Roman"/>
          <w:sz w:val="24"/>
          <w:szCs w:val="24"/>
        </w:rPr>
        <w:t xml:space="preserve">populated from the </w:t>
      </w:r>
      <w:r w:rsidR="00B21D0F">
        <w:rPr>
          <w:rFonts w:ascii="Arial Narrow" w:hAnsi="Arial Narrow" w:cs="Times New Roman"/>
          <w:sz w:val="24"/>
          <w:szCs w:val="24"/>
        </w:rPr>
        <w:t>Child Info screen</w:t>
      </w:r>
      <w:r w:rsidRPr="003D46EA" w:rsidR="003D46EA">
        <w:rPr>
          <w:rFonts w:ascii="Arial Narrow" w:hAnsi="Arial Narrow" w:cs="Times New Roman"/>
          <w:sz w:val="24"/>
          <w:szCs w:val="24"/>
        </w:rPr>
        <w:t xml:space="preserve"> </w:t>
      </w:r>
      <w:r w:rsidR="003D46EA">
        <w:rPr>
          <w:rFonts w:ascii="Arial Narrow" w:hAnsi="Arial Narrow" w:cs="Times New Roman"/>
          <w:sz w:val="24"/>
          <w:szCs w:val="24"/>
        </w:rPr>
        <w:t>and cannot be edited</w:t>
      </w:r>
      <w:r w:rsidRPr="00C95B49" w:rsidR="00310A93">
        <w:rPr>
          <w:rFonts w:ascii="Arial Narrow" w:hAnsi="Arial Narrow" w:cs="Times New Roman"/>
          <w:sz w:val="24"/>
          <w:szCs w:val="24"/>
        </w:rPr>
        <w:t xml:space="preserve">. </w:t>
      </w:r>
    </w:p>
    <w:p w:rsidR="00B760A1" w:rsidRPr="00C60F10" w:rsidP="00D1755B" w14:paraId="57791042" w14:textId="4C82F16A">
      <w:pPr>
        <w:pStyle w:val="PlainText"/>
        <w:numPr>
          <w:ilvl w:val="0"/>
          <w:numId w:val="1"/>
        </w:numPr>
        <w:tabs>
          <w:tab w:val="clear" w:pos="360"/>
          <w:tab w:val="num" w:pos="720"/>
        </w:tabs>
        <w:ind w:left="720"/>
        <w:rPr>
          <w:rFonts w:ascii="Arial Narrow" w:eastAsia="Batang" w:hAnsi="Arial Narrow" w:cs="Times New Roman"/>
          <w:sz w:val="24"/>
          <w:szCs w:val="24"/>
          <w:lang w:eastAsia="ko-KR"/>
        </w:rPr>
      </w:pPr>
      <w:r w:rsidRPr="00C60F10">
        <w:rPr>
          <w:rFonts w:ascii="Arial Narrow" w:eastAsia="Batang" w:hAnsi="Arial Narrow" w:cs="Times New Roman"/>
          <w:sz w:val="24"/>
          <w:szCs w:val="24"/>
          <w:u w:val="single"/>
          <w:lang w:eastAsia="ko-KR"/>
        </w:rPr>
        <w:t>Ethnic</w:t>
      </w:r>
      <w:r w:rsidR="00535D1D">
        <w:rPr>
          <w:rFonts w:ascii="Arial Narrow" w:eastAsia="Batang" w:hAnsi="Arial Narrow" w:cs="Times New Roman"/>
          <w:sz w:val="24"/>
          <w:szCs w:val="24"/>
          <w:u w:val="single"/>
          <w:lang w:eastAsia="ko-KR"/>
        </w:rPr>
        <w:t>ity</w:t>
      </w:r>
      <w:r w:rsidRPr="00C60F10">
        <w:rPr>
          <w:rFonts w:ascii="Arial Narrow" w:eastAsia="Batang" w:hAnsi="Arial Narrow" w:cs="Times New Roman"/>
          <w:sz w:val="24"/>
          <w:szCs w:val="24"/>
          <w:lang w:eastAsia="ko-KR"/>
        </w:rPr>
        <w:t xml:space="preserve">: </w:t>
      </w:r>
      <w:r w:rsidR="003D46EA">
        <w:rPr>
          <w:rFonts w:ascii="Arial Narrow" w:eastAsia="Batang" w:hAnsi="Arial Narrow" w:cs="Times New Roman"/>
          <w:sz w:val="24"/>
          <w:szCs w:val="24"/>
          <w:lang w:eastAsia="ko-KR"/>
        </w:rPr>
        <w:t>Select</w:t>
      </w:r>
      <w:r w:rsidRPr="00C60F10">
        <w:rPr>
          <w:rFonts w:ascii="Arial Narrow" w:eastAsia="Batang" w:hAnsi="Arial Narrow" w:cs="Times New Roman"/>
          <w:sz w:val="24"/>
          <w:szCs w:val="24"/>
          <w:lang w:eastAsia="ko-KR"/>
        </w:rPr>
        <w:t xml:space="preserve"> the youth’s </w:t>
      </w:r>
      <w:r w:rsidR="00535D1D">
        <w:rPr>
          <w:rFonts w:ascii="Arial Narrow" w:eastAsia="Batang" w:hAnsi="Arial Narrow" w:cs="Times New Roman"/>
          <w:sz w:val="24"/>
          <w:szCs w:val="24"/>
          <w:lang w:eastAsia="ko-KR"/>
        </w:rPr>
        <w:t>ethnicity</w:t>
      </w:r>
      <w:r w:rsidRPr="00C60F10" w:rsidR="007C6E14">
        <w:rPr>
          <w:rFonts w:ascii="Arial Narrow" w:eastAsia="Batang" w:hAnsi="Arial Narrow" w:cs="Times New Roman"/>
          <w:sz w:val="24"/>
          <w:szCs w:val="24"/>
          <w:lang w:eastAsia="ko-KR"/>
        </w:rPr>
        <w:t>, if known</w:t>
      </w:r>
      <w:r w:rsidR="006A7D6A">
        <w:rPr>
          <w:rFonts w:ascii="Arial Narrow" w:eastAsia="Batang" w:hAnsi="Arial Narrow" w:cs="Times New Roman"/>
          <w:sz w:val="24"/>
          <w:szCs w:val="24"/>
          <w:lang w:eastAsia="ko-KR"/>
        </w:rPr>
        <w:t xml:space="preserve">. </w:t>
      </w:r>
      <w:r w:rsidRPr="00C60F10" w:rsidR="00882D12">
        <w:rPr>
          <w:rFonts w:ascii="Arial Narrow" w:eastAsia="Batang" w:hAnsi="Arial Narrow" w:cs="Times New Roman"/>
          <w:sz w:val="24"/>
          <w:szCs w:val="24"/>
          <w:lang w:eastAsia="ko-KR"/>
        </w:rPr>
        <w:t>If ethnic</w:t>
      </w:r>
      <w:r w:rsidR="00F74820">
        <w:rPr>
          <w:rFonts w:ascii="Arial Narrow" w:eastAsia="Batang" w:hAnsi="Arial Narrow" w:cs="Times New Roman"/>
          <w:sz w:val="24"/>
          <w:szCs w:val="24"/>
          <w:lang w:eastAsia="ko-KR"/>
        </w:rPr>
        <w:t>ity i</w:t>
      </w:r>
      <w:r w:rsidRPr="00C60F10" w:rsidR="007C6E14">
        <w:rPr>
          <w:rFonts w:ascii="Arial Narrow" w:eastAsia="Batang" w:hAnsi="Arial Narrow" w:cs="Times New Roman"/>
          <w:sz w:val="24"/>
          <w:szCs w:val="24"/>
          <w:lang w:eastAsia="ko-KR"/>
        </w:rPr>
        <w:t xml:space="preserve">s known and not </w:t>
      </w:r>
      <w:r w:rsidRPr="00C60F10" w:rsidR="00344E66">
        <w:rPr>
          <w:rFonts w:ascii="Arial Narrow" w:eastAsia="Batang" w:hAnsi="Arial Narrow" w:cs="Times New Roman"/>
          <w:sz w:val="24"/>
          <w:szCs w:val="24"/>
          <w:lang w:eastAsia="ko-KR"/>
        </w:rPr>
        <w:t>listed</w:t>
      </w:r>
      <w:r w:rsidRPr="00C60F10" w:rsidR="00802A77">
        <w:rPr>
          <w:rFonts w:ascii="Arial Narrow" w:eastAsia="Batang" w:hAnsi="Arial Narrow" w:cs="Times New Roman"/>
          <w:sz w:val="24"/>
          <w:szCs w:val="24"/>
          <w:lang w:eastAsia="ko-KR"/>
        </w:rPr>
        <w:t xml:space="preserve"> as an option</w:t>
      </w:r>
      <w:r w:rsidRPr="00C60F10" w:rsidR="00882D12">
        <w:rPr>
          <w:rFonts w:ascii="Arial Narrow" w:eastAsia="Batang" w:hAnsi="Arial Narrow" w:cs="Times New Roman"/>
          <w:sz w:val="24"/>
          <w:szCs w:val="24"/>
          <w:lang w:eastAsia="ko-KR"/>
        </w:rPr>
        <w:t xml:space="preserve">, </w:t>
      </w:r>
      <w:r w:rsidRPr="00C60F10" w:rsidR="007C6E14">
        <w:rPr>
          <w:rFonts w:ascii="Arial Narrow" w:eastAsia="Batang" w:hAnsi="Arial Narrow" w:cs="Times New Roman"/>
          <w:sz w:val="24"/>
          <w:szCs w:val="24"/>
          <w:lang w:eastAsia="ko-KR"/>
        </w:rPr>
        <w:t>contact ORR</w:t>
      </w:r>
      <w:r w:rsidRPr="00C60F10" w:rsidR="00CF2488">
        <w:rPr>
          <w:rFonts w:ascii="Arial Narrow" w:eastAsia="Batang" w:hAnsi="Arial Narrow" w:cs="Times New Roman"/>
          <w:sz w:val="24"/>
          <w:szCs w:val="24"/>
          <w:lang w:eastAsia="ko-KR"/>
        </w:rPr>
        <w:t xml:space="preserve"> at </w:t>
      </w:r>
      <w:hyperlink r:id="rId9" w:history="1">
        <w:r w:rsidRPr="00C60F10" w:rsidR="00B21D0F">
          <w:rPr>
            <w:rStyle w:val="Hyperlink"/>
            <w:rFonts w:ascii="Arial Narrow" w:eastAsia="Batang" w:hAnsi="Arial Narrow" w:cs="Times New Roman"/>
            <w:sz w:val="24"/>
            <w:szCs w:val="24"/>
            <w:lang w:eastAsia="ko-KR"/>
          </w:rPr>
          <w:t>urmdatabase@acf.hhs.gov</w:t>
        </w:r>
      </w:hyperlink>
      <w:r w:rsidRPr="00C60F10" w:rsidR="00882D12">
        <w:rPr>
          <w:rFonts w:ascii="Arial Narrow" w:eastAsia="Batang" w:hAnsi="Arial Narrow" w:cs="Times New Roman"/>
          <w:sz w:val="24"/>
          <w:szCs w:val="24"/>
          <w:lang w:eastAsia="ko-KR"/>
        </w:rPr>
        <w:t xml:space="preserve">. </w:t>
      </w:r>
    </w:p>
    <w:p w:rsidR="000E4BFC" w:rsidP="0042122B" w14:paraId="1B704C3C" w14:textId="3266D88C">
      <w:pPr>
        <w:pStyle w:val="PlainText"/>
        <w:numPr>
          <w:ilvl w:val="0"/>
          <w:numId w:val="1"/>
        </w:numPr>
        <w:tabs>
          <w:tab w:val="clear" w:pos="360"/>
          <w:tab w:val="num" w:pos="720"/>
        </w:tabs>
        <w:ind w:left="720"/>
        <w:rPr>
          <w:rFonts w:ascii="Arial Narrow" w:hAnsi="Arial Narrow" w:cs="Times New Roman"/>
          <w:sz w:val="24"/>
          <w:szCs w:val="24"/>
        </w:rPr>
      </w:pPr>
      <w:r w:rsidRPr="003A422F">
        <w:rPr>
          <w:rFonts w:ascii="Arial Narrow" w:eastAsia="Batang" w:hAnsi="Arial Narrow" w:cs="Times New Roman"/>
          <w:sz w:val="24"/>
          <w:szCs w:val="24"/>
          <w:u w:val="single"/>
          <w:lang w:eastAsia="ko-KR"/>
        </w:rPr>
        <w:t>Primary</w:t>
      </w:r>
      <w:r w:rsidRPr="00D1755B">
        <w:rPr>
          <w:rFonts w:ascii="Arial Narrow" w:eastAsia="Batang" w:hAnsi="Arial Narrow"/>
          <w:sz w:val="24"/>
          <w:u w:val="single"/>
        </w:rPr>
        <w:t xml:space="preserve"> </w:t>
      </w:r>
      <w:r w:rsidRPr="00C95B49" w:rsidR="00B760A1">
        <w:rPr>
          <w:rFonts w:ascii="Arial Narrow" w:eastAsia="Batang" w:hAnsi="Arial Narrow" w:cs="Times New Roman"/>
          <w:sz w:val="24"/>
          <w:szCs w:val="24"/>
          <w:u w:val="single"/>
          <w:lang w:eastAsia="ko-KR"/>
        </w:rPr>
        <w:t>Language</w:t>
      </w:r>
      <w:r w:rsidRPr="00C95B49" w:rsidR="00B760A1">
        <w:rPr>
          <w:rFonts w:ascii="Arial Narrow" w:eastAsia="Batang" w:hAnsi="Arial Narrow" w:cs="Times New Roman"/>
          <w:sz w:val="24"/>
          <w:szCs w:val="24"/>
          <w:lang w:eastAsia="ko-KR"/>
        </w:rPr>
        <w:t xml:space="preserve">: </w:t>
      </w:r>
      <w:r w:rsidR="003D46EA">
        <w:rPr>
          <w:rFonts w:ascii="Arial Narrow" w:hAnsi="Arial Narrow" w:cs="Times New Roman"/>
          <w:sz w:val="24"/>
          <w:szCs w:val="24"/>
        </w:rPr>
        <w:t>Select</w:t>
      </w:r>
      <w:r w:rsidRPr="00C95B49" w:rsidR="00B760A1">
        <w:rPr>
          <w:rFonts w:ascii="Arial Narrow" w:hAnsi="Arial Narrow" w:cs="Times New Roman"/>
          <w:sz w:val="24"/>
          <w:szCs w:val="24"/>
        </w:rPr>
        <w:t xml:space="preserve"> the youth’s</w:t>
      </w:r>
      <w:r w:rsidR="006A7D6A">
        <w:rPr>
          <w:rFonts w:ascii="Arial Narrow" w:hAnsi="Arial Narrow" w:cs="Times New Roman"/>
          <w:sz w:val="24"/>
          <w:szCs w:val="24"/>
        </w:rPr>
        <w:t xml:space="preserve"> primary</w:t>
      </w:r>
      <w:r w:rsidRPr="00C95B49" w:rsidR="00B760A1">
        <w:rPr>
          <w:rFonts w:ascii="Arial Narrow" w:hAnsi="Arial Narrow" w:cs="Times New Roman"/>
          <w:sz w:val="24"/>
          <w:szCs w:val="24"/>
        </w:rPr>
        <w:t xml:space="preserve"> language</w:t>
      </w:r>
      <w:r w:rsidRPr="00C95B49" w:rsidR="00B340A4">
        <w:rPr>
          <w:rFonts w:ascii="Arial Narrow" w:hAnsi="Arial Narrow" w:cs="Times New Roman"/>
          <w:sz w:val="24"/>
          <w:szCs w:val="24"/>
        </w:rPr>
        <w:t>.</w:t>
      </w:r>
      <w:r w:rsidRPr="00C95B49" w:rsidR="00344E66">
        <w:rPr>
          <w:rFonts w:ascii="Arial Narrow" w:hAnsi="Arial Narrow" w:cs="Times New Roman"/>
          <w:sz w:val="24"/>
          <w:szCs w:val="24"/>
        </w:rPr>
        <w:t xml:space="preserve"> </w:t>
      </w:r>
    </w:p>
    <w:p w:rsidR="00787A02" w:rsidRPr="00C95B49" w:rsidP="0042122B" w14:paraId="0D6B8435" w14:textId="11F65B6B">
      <w:pPr>
        <w:pStyle w:val="PlainText"/>
        <w:numPr>
          <w:ilvl w:val="0"/>
          <w:numId w:val="1"/>
        </w:numPr>
        <w:tabs>
          <w:tab w:val="clear" w:pos="360"/>
          <w:tab w:val="num" w:pos="720"/>
        </w:tabs>
        <w:ind w:left="720"/>
        <w:rPr>
          <w:rFonts w:ascii="Arial Narrow" w:hAnsi="Arial Narrow" w:cs="Times New Roman"/>
          <w:sz w:val="24"/>
          <w:szCs w:val="24"/>
        </w:rPr>
      </w:pPr>
      <w:r>
        <w:rPr>
          <w:rFonts w:ascii="Arial Narrow" w:eastAsia="Batang" w:hAnsi="Arial Narrow" w:cs="Times New Roman"/>
          <w:sz w:val="24"/>
          <w:szCs w:val="24"/>
          <w:u w:val="single"/>
          <w:lang w:eastAsia="ko-KR"/>
        </w:rPr>
        <w:t>Religion:</w:t>
      </w:r>
      <w:r>
        <w:rPr>
          <w:rFonts w:ascii="Arial Narrow" w:hAnsi="Arial Narrow" w:cs="Times New Roman"/>
          <w:sz w:val="24"/>
          <w:szCs w:val="24"/>
        </w:rPr>
        <w:t xml:space="preserve"> </w:t>
      </w:r>
      <w:r w:rsidR="003D46EA">
        <w:rPr>
          <w:rFonts w:ascii="Arial Narrow" w:hAnsi="Arial Narrow" w:cs="Times New Roman"/>
          <w:sz w:val="24"/>
          <w:szCs w:val="24"/>
        </w:rPr>
        <w:t>Select</w:t>
      </w:r>
      <w:r w:rsidRPr="003232C6">
        <w:rPr>
          <w:rFonts w:ascii="Arial Narrow" w:hAnsi="Arial Narrow" w:cs="Times New Roman"/>
          <w:sz w:val="24"/>
          <w:szCs w:val="24"/>
        </w:rPr>
        <w:t xml:space="preserve"> the youth’s religion</w:t>
      </w:r>
      <w:r w:rsidRPr="003232C6" w:rsidR="003232C6">
        <w:rPr>
          <w:rFonts w:ascii="Arial Narrow" w:hAnsi="Arial Narrow" w:cs="Times New Roman"/>
          <w:sz w:val="24"/>
          <w:szCs w:val="24"/>
        </w:rPr>
        <w:t>.</w:t>
      </w:r>
    </w:p>
    <w:p w:rsidR="00B760A1" w:rsidRPr="00913794" w:rsidP="00D1755B" w14:paraId="57791047" w14:textId="6EFB96C4">
      <w:pPr>
        <w:pStyle w:val="PlainText"/>
        <w:numPr>
          <w:ilvl w:val="0"/>
          <w:numId w:val="1"/>
        </w:numPr>
        <w:tabs>
          <w:tab w:val="clear" w:pos="360"/>
          <w:tab w:val="num" w:pos="720"/>
        </w:tabs>
        <w:ind w:left="720"/>
        <w:rPr>
          <w:rFonts w:ascii="Arial Narrow" w:hAnsi="Arial Narrow" w:cs="Times New Roman"/>
          <w:sz w:val="24"/>
          <w:szCs w:val="24"/>
        </w:rPr>
      </w:pPr>
      <w:r w:rsidRPr="00913794">
        <w:rPr>
          <w:rFonts w:ascii="Arial Narrow" w:hAnsi="Arial Narrow" w:cs="Times New Roman"/>
          <w:sz w:val="24"/>
          <w:szCs w:val="24"/>
          <w:u w:val="single"/>
        </w:rPr>
        <w:t>Eligibility Type</w:t>
      </w:r>
      <w:r w:rsidRPr="00913794" w:rsidR="008C3032">
        <w:rPr>
          <w:rFonts w:ascii="Arial Narrow" w:hAnsi="Arial Narrow" w:cs="Times New Roman"/>
          <w:sz w:val="24"/>
          <w:szCs w:val="24"/>
        </w:rPr>
        <w:t xml:space="preserve">: </w:t>
      </w:r>
      <w:r w:rsidRPr="00913794" w:rsidR="00310A93">
        <w:rPr>
          <w:rFonts w:ascii="Arial Narrow" w:hAnsi="Arial Narrow" w:cs="Times New Roman"/>
          <w:sz w:val="24"/>
          <w:szCs w:val="24"/>
        </w:rPr>
        <w:t>Data is auto</w:t>
      </w:r>
      <w:r w:rsidRPr="00913794" w:rsidR="00190A34">
        <w:rPr>
          <w:rFonts w:ascii="Arial Narrow" w:hAnsi="Arial Narrow" w:cs="Times New Roman"/>
          <w:sz w:val="24"/>
          <w:szCs w:val="24"/>
        </w:rPr>
        <w:t xml:space="preserve"> </w:t>
      </w:r>
      <w:r w:rsidRPr="00913794" w:rsidR="00310A93">
        <w:rPr>
          <w:rFonts w:ascii="Arial Narrow" w:hAnsi="Arial Narrow" w:cs="Times New Roman"/>
          <w:sz w:val="24"/>
          <w:szCs w:val="24"/>
        </w:rPr>
        <w:t xml:space="preserve">populated from the </w:t>
      </w:r>
      <w:r w:rsidRPr="00913794" w:rsidR="006E23C8">
        <w:rPr>
          <w:rFonts w:ascii="Arial Narrow" w:hAnsi="Arial Narrow" w:cs="Times New Roman"/>
          <w:sz w:val="24"/>
          <w:szCs w:val="24"/>
        </w:rPr>
        <w:t>Child Info screen</w:t>
      </w:r>
      <w:r w:rsidRPr="00913794" w:rsidR="003D46EA">
        <w:rPr>
          <w:rFonts w:ascii="Arial Narrow" w:hAnsi="Arial Narrow" w:cs="Times New Roman"/>
          <w:sz w:val="24"/>
          <w:szCs w:val="24"/>
        </w:rPr>
        <w:t xml:space="preserve"> and cannot be edited</w:t>
      </w:r>
      <w:r w:rsidRPr="00913794" w:rsidR="008C3032">
        <w:rPr>
          <w:rFonts w:ascii="Arial Narrow" w:hAnsi="Arial Narrow" w:cs="Times New Roman"/>
          <w:sz w:val="24"/>
          <w:szCs w:val="24"/>
        </w:rPr>
        <w:t>.</w:t>
      </w:r>
    </w:p>
    <w:p w:rsidR="00551F48" w:rsidRPr="00FD7608" w:rsidP="00BB3A64" w14:paraId="633C02A9" w14:textId="06692B5D">
      <w:pPr>
        <w:pStyle w:val="PlainText"/>
        <w:numPr>
          <w:ilvl w:val="0"/>
          <w:numId w:val="1"/>
        </w:numPr>
        <w:tabs>
          <w:tab w:val="clear" w:pos="360"/>
          <w:tab w:val="num" w:pos="720"/>
        </w:tabs>
        <w:ind w:left="720"/>
        <w:rPr>
          <w:rFonts w:ascii="Arial Narrow" w:hAnsi="Arial Narrow"/>
          <w:sz w:val="24"/>
          <w:szCs w:val="24"/>
        </w:rPr>
      </w:pPr>
      <w:r>
        <w:rPr>
          <w:rFonts w:ascii="Arial Narrow" w:hAnsi="Arial Narrow" w:cs="Times New Roman"/>
          <w:sz w:val="24"/>
          <w:szCs w:val="24"/>
          <w:u w:val="single"/>
        </w:rPr>
        <w:t>Provider Agency</w:t>
      </w:r>
      <w:r w:rsidRPr="003A422F" w:rsidR="00292324">
        <w:rPr>
          <w:rFonts w:ascii="Arial Narrow" w:hAnsi="Arial Narrow" w:cs="Times New Roman"/>
          <w:sz w:val="24"/>
          <w:szCs w:val="24"/>
          <w:u w:val="single"/>
        </w:rPr>
        <w:t xml:space="preserve"> Location</w:t>
      </w:r>
      <w:r w:rsidRPr="003A422F" w:rsidR="00292324">
        <w:rPr>
          <w:rFonts w:ascii="Arial Narrow" w:hAnsi="Arial Narrow" w:cs="Times New Roman"/>
          <w:sz w:val="24"/>
          <w:szCs w:val="24"/>
        </w:rPr>
        <w:t xml:space="preserve">: </w:t>
      </w:r>
      <w:r w:rsidRPr="003A422F" w:rsidR="00C462C4">
        <w:rPr>
          <w:rFonts w:ascii="Arial Narrow" w:hAnsi="Arial Narrow" w:cs="Times New Roman"/>
          <w:sz w:val="24"/>
          <w:szCs w:val="24"/>
        </w:rPr>
        <w:t xml:space="preserve">Select </w:t>
      </w:r>
      <w:r w:rsidR="001D7269">
        <w:rPr>
          <w:rFonts w:ascii="Arial Narrow" w:hAnsi="Arial Narrow" w:cs="Times New Roman"/>
          <w:sz w:val="24"/>
          <w:szCs w:val="24"/>
        </w:rPr>
        <w:t>the location of the</w:t>
      </w:r>
      <w:r>
        <w:rPr>
          <w:rFonts w:ascii="Arial Narrow" w:hAnsi="Arial Narrow" w:cs="Times New Roman"/>
          <w:sz w:val="24"/>
          <w:szCs w:val="24"/>
        </w:rPr>
        <w:t xml:space="preserve"> provider agency </w:t>
      </w:r>
      <w:r w:rsidR="001D7269">
        <w:rPr>
          <w:rFonts w:ascii="Arial Narrow" w:hAnsi="Arial Narrow" w:cs="Times New Roman"/>
          <w:sz w:val="24"/>
          <w:szCs w:val="24"/>
        </w:rPr>
        <w:t>responsible for providing services and benefits to the</w:t>
      </w:r>
      <w:r w:rsidR="00EE0D93">
        <w:rPr>
          <w:rFonts w:ascii="Arial Narrow" w:hAnsi="Arial Narrow" w:cs="Times New Roman"/>
          <w:sz w:val="24"/>
          <w:szCs w:val="24"/>
        </w:rPr>
        <w:t xml:space="preserve"> youth</w:t>
      </w:r>
      <w:r w:rsidR="001D7269">
        <w:rPr>
          <w:rFonts w:ascii="Arial Narrow" w:hAnsi="Arial Narrow" w:cs="Times New Roman"/>
          <w:sz w:val="24"/>
          <w:szCs w:val="24"/>
        </w:rPr>
        <w:t xml:space="preserve">. </w:t>
      </w:r>
      <w:r w:rsidRPr="00F355AE" w:rsidR="00DE2FE3">
        <w:rPr>
          <w:rFonts w:ascii="Arial Narrow" w:hAnsi="Arial Narrow" w:cs="Times New Roman"/>
          <w:sz w:val="24"/>
          <w:szCs w:val="24"/>
        </w:rPr>
        <w:t>Many</w:t>
      </w:r>
      <w:r w:rsidR="00EE0D93">
        <w:rPr>
          <w:rFonts w:ascii="Arial Narrow" w:hAnsi="Arial Narrow" w:cs="Times New Roman"/>
          <w:sz w:val="24"/>
          <w:szCs w:val="24"/>
        </w:rPr>
        <w:t xml:space="preserve"> provider agencies</w:t>
      </w:r>
      <w:r w:rsidRPr="00F355AE" w:rsidR="00DE2FE3">
        <w:rPr>
          <w:rFonts w:ascii="Arial Narrow" w:hAnsi="Arial Narrow" w:cs="Times New Roman"/>
          <w:sz w:val="24"/>
          <w:szCs w:val="24"/>
        </w:rPr>
        <w:t xml:space="preserve"> only have one location</w:t>
      </w:r>
      <w:r w:rsidR="00D279A4">
        <w:rPr>
          <w:rFonts w:ascii="Arial Narrow" w:hAnsi="Arial Narrow" w:cs="Times New Roman"/>
          <w:sz w:val="24"/>
          <w:szCs w:val="24"/>
        </w:rPr>
        <w:t>; however, some maintain operations in multiple locations.</w:t>
      </w:r>
      <w:r w:rsidR="00EE0D93">
        <w:rPr>
          <w:rFonts w:ascii="Arial Narrow" w:hAnsi="Arial Narrow" w:cs="Times New Roman"/>
          <w:sz w:val="24"/>
          <w:szCs w:val="24"/>
        </w:rPr>
        <w:t xml:space="preserve"> Generally, </w:t>
      </w:r>
      <w:r w:rsidR="00B8542E">
        <w:rPr>
          <w:rFonts w:ascii="Arial Narrow" w:hAnsi="Arial Narrow" w:cs="Times New Roman"/>
          <w:sz w:val="24"/>
          <w:szCs w:val="24"/>
        </w:rPr>
        <w:t>“</w:t>
      </w:r>
      <w:r w:rsidR="00EE0D93">
        <w:rPr>
          <w:rFonts w:ascii="Arial Narrow" w:hAnsi="Arial Narrow" w:cs="Times New Roman"/>
          <w:sz w:val="24"/>
          <w:szCs w:val="24"/>
        </w:rPr>
        <w:t>provider agency location</w:t>
      </w:r>
      <w:r w:rsidR="00B8542E">
        <w:rPr>
          <w:rFonts w:ascii="Arial Narrow" w:hAnsi="Arial Narrow" w:cs="Times New Roman"/>
          <w:sz w:val="24"/>
          <w:szCs w:val="24"/>
        </w:rPr>
        <w:t>”</w:t>
      </w:r>
      <w:r w:rsidR="00526D23">
        <w:rPr>
          <w:rFonts w:ascii="Arial Narrow" w:hAnsi="Arial Narrow" w:cs="Times New Roman"/>
          <w:sz w:val="24"/>
          <w:szCs w:val="24"/>
        </w:rPr>
        <w:t xml:space="preserve"> refers to the </w:t>
      </w:r>
      <w:r w:rsidR="00A06967">
        <w:rPr>
          <w:rFonts w:ascii="Arial Narrow" w:hAnsi="Arial Narrow" w:cs="Times New Roman"/>
          <w:sz w:val="24"/>
          <w:szCs w:val="24"/>
        </w:rPr>
        <w:t xml:space="preserve">metropolitan area </w:t>
      </w:r>
      <w:r w:rsidR="00526D23">
        <w:rPr>
          <w:rFonts w:ascii="Arial Narrow" w:hAnsi="Arial Narrow" w:cs="Times New Roman"/>
          <w:sz w:val="24"/>
          <w:szCs w:val="24"/>
        </w:rPr>
        <w:t xml:space="preserve">where the provider agency operates, maintains site-specific procedures, and </w:t>
      </w:r>
      <w:r w:rsidR="007B614F">
        <w:rPr>
          <w:rFonts w:ascii="Arial Narrow" w:hAnsi="Arial Narrow" w:cs="Times New Roman"/>
          <w:sz w:val="24"/>
          <w:szCs w:val="24"/>
        </w:rPr>
        <w:t>where services/benefits are overseen.</w:t>
      </w:r>
      <w:r w:rsidR="00B8542E">
        <w:rPr>
          <w:rFonts w:ascii="Arial Narrow" w:hAnsi="Arial Narrow" w:cs="Times New Roman"/>
          <w:sz w:val="24"/>
          <w:szCs w:val="24"/>
        </w:rPr>
        <w:t xml:space="preserve"> URM p</w:t>
      </w:r>
      <w:r w:rsidR="007B614F">
        <w:rPr>
          <w:rFonts w:ascii="Arial Narrow" w:hAnsi="Arial Narrow" w:cs="Times New Roman"/>
          <w:sz w:val="24"/>
          <w:szCs w:val="24"/>
        </w:rPr>
        <w:t>rovider agency locations should be identified in state plans and each location’s associated costs should be outline</w:t>
      </w:r>
      <w:r w:rsidR="00B639EC">
        <w:rPr>
          <w:rFonts w:ascii="Arial Narrow" w:hAnsi="Arial Narrow" w:cs="Times New Roman"/>
          <w:sz w:val="24"/>
          <w:szCs w:val="24"/>
        </w:rPr>
        <w:t>d</w:t>
      </w:r>
      <w:r w:rsidR="007B614F">
        <w:rPr>
          <w:rFonts w:ascii="Arial Narrow" w:hAnsi="Arial Narrow" w:cs="Times New Roman"/>
          <w:sz w:val="24"/>
          <w:szCs w:val="24"/>
        </w:rPr>
        <w:t xml:space="preserve"> in ORR-1 reports. Provider </w:t>
      </w:r>
      <w:r w:rsidR="007B614F">
        <w:rPr>
          <w:rFonts w:ascii="Arial Narrow" w:hAnsi="Arial Narrow" w:cs="Times New Roman"/>
          <w:sz w:val="24"/>
          <w:szCs w:val="24"/>
        </w:rPr>
        <w:t>agency</w:t>
      </w:r>
      <w:r w:rsidR="007B614F">
        <w:rPr>
          <w:rFonts w:ascii="Arial Narrow" w:hAnsi="Arial Narrow" w:cs="Times New Roman"/>
          <w:sz w:val="24"/>
          <w:szCs w:val="24"/>
        </w:rPr>
        <w:t xml:space="preserve"> location does not indicate where the youth </w:t>
      </w:r>
      <w:r w:rsidR="007B614F">
        <w:rPr>
          <w:rFonts w:ascii="Arial Narrow" w:hAnsi="Arial Narrow" w:cs="Times New Roman"/>
          <w:sz w:val="24"/>
          <w:szCs w:val="24"/>
        </w:rPr>
        <w:t>resides</w:t>
      </w:r>
      <w:r w:rsidR="007B614F">
        <w:rPr>
          <w:rFonts w:ascii="Arial Narrow" w:hAnsi="Arial Narrow" w:cs="Times New Roman"/>
          <w:sz w:val="24"/>
          <w:szCs w:val="24"/>
        </w:rPr>
        <w:t>.</w:t>
      </w:r>
      <w:r w:rsidR="00AC01F3">
        <w:rPr>
          <w:rFonts w:ascii="Arial Narrow" w:hAnsi="Arial Narrow" w:cs="Times New Roman"/>
          <w:sz w:val="24"/>
          <w:szCs w:val="24"/>
        </w:rPr>
        <w:t xml:space="preserve"> If the provider agency location serving the youth changes, </w:t>
      </w:r>
      <w:r w:rsidR="00D46E21">
        <w:rPr>
          <w:rFonts w:ascii="Arial Narrow" w:hAnsi="Arial Narrow" w:cs="Times New Roman"/>
          <w:sz w:val="24"/>
          <w:szCs w:val="24"/>
        </w:rPr>
        <w:t xml:space="preserve">do not submit a </w:t>
      </w:r>
      <w:r w:rsidR="00D1307E">
        <w:rPr>
          <w:rFonts w:ascii="Arial Narrow" w:hAnsi="Arial Narrow" w:cs="Times New Roman"/>
          <w:sz w:val="24"/>
          <w:szCs w:val="24"/>
        </w:rPr>
        <w:t xml:space="preserve">“Transfer to/from” </w:t>
      </w:r>
      <w:r w:rsidR="00BB3A64">
        <w:rPr>
          <w:rFonts w:ascii="Arial Narrow" w:hAnsi="Arial Narrow" w:cs="Times New Roman"/>
          <w:sz w:val="24"/>
          <w:szCs w:val="24"/>
        </w:rPr>
        <w:t>report, instead report this as a “Change in provider agency location serving youth.”</w:t>
      </w:r>
      <w:r w:rsidR="00D279A4">
        <w:rPr>
          <w:rFonts w:ascii="Arial Narrow" w:hAnsi="Arial Narrow" w:cs="Times New Roman"/>
          <w:sz w:val="24"/>
          <w:szCs w:val="24"/>
        </w:rPr>
        <w:t xml:space="preserve"> </w:t>
      </w:r>
    </w:p>
    <w:p w:rsidR="00FD7608" w:rsidRPr="00BD6B96" w:rsidP="00FD7608" w14:paraId="3511AB8A" w14:textId="77777777">
      <w:pPr>
        <w:pStyle w:val="PlainText"/>
        <w:tabs>
          <w:tab w:val="num" w:pos="720"/>
        </w:tabs>
        <w:rPr>
          <w:rFonts w:ascii="Arial Narrow" w:hAnsi="Arial Narrow"/>
          <w:sz w:val="24"/>
          <w:szCs w:val="24"/>
        </w:rPr>
      </w:pPr>
    </w:p>
    <w:p w:rsidR="00B760A1" w:rsidRPr="00D1755B" w:rsidP="00D1755B" w14:paraId="57791080" w14:textId="3F456E9D">
      <w:pPr>
        <w:pStyle w:val="Heading2"/>
      </w:pPr>
      <w:r w:rsidRPr="00D1755B">
        <w:t>SECTION I</w:t>
      </w:r>
      <w:r w:rsidR="00B603F9">
        <w:t>II</w:t>
      </w:r>
      <w:r w:rsidRPr="00D1755B" w:rsidR="001F59A8">
        <w:t>: PLACEMENT</w:t>
      </w:r>
      <w:r w:rsidRPr="00D1755B">
        <w:t xml:space="preserve"> </w:t>
      </w:r>
    </w:p>
    <w:p w:rsidR="00DF3E0D" w:rsidP="00B046A4" w14:paraId="7F92B10E" w14:textId="79E5ED88">
      <w:pPr>
        <w:pStyle w:val="PlainText"/>
        <w:numPr>
          <w:ilvl w:val="0"/>
          <w:numId w:val="2"/>
        </w:numPr>
        <w:tabs>
          <w:tab w:val="num" w:pos="720"/>
          <w:tab w:val="clear" w:pos="1440"/>
        </w:tabs>
        <w:ind w:left="720"/>
        <w:rPr>
          <w:rFonts w:ascii="Arial Narrow" w:hAnsi="Arial Narrow" w:cs="Times New Roman"/>
          <w:sz w:val="24"/>
          <w:szCs w:val="24"/>
        </w:rPr>
      </w:pPr>
      <w:r w:rsidRPr="00C95B49">
        <w:rPr>
          <w:rFonts w:ascii="Arial Narrow" w:hAnsi="Arial Narrow" w:cs="Times New Roman"/>
          <w:sz w:val="24"/>
          <w:szCs w:val="24"/>
          <w:u w:val="single"/>
        </w:rPr>
        <w:t>Placement Type</w:t>
      </w:r>
      <w:r w:rsidRPr="00C95B49" w:rsidR="001F59A8">
        <w:rPr>
          <w:rFonts w:ascii="Arial Narrow" w:hAnsi="Arial Narrow" w:cs="Times New Roman"/>
          <w:sz w:val="24"/>
          <w:szCs w:val="24"/>
        </w:rPr>
        <w:t xml:space="preserve">: </w:t>
      </w:r>
      <w:r w:rsidR="001F59A8">
        <w:rPr>
          <w:rFonts w:ascii="Arial Narrow" w:hAnsi="Arial Narrow" w:cs="Times New Roman"/>
          <w:sz w:val="24"/>
          <w:szCs w:val="24"/>
        </w:rPr>
        <w:t>Select</w:t>
      </w:r>
      <w:r w:rsidRPr="00C95B49">
        <w:rPr>
          <w:rFonts w:ascii="Arial Narrow" w:hAnsi="Arial Narrow" w:cs="Times New Roman"/>
          <w:sz w:val="24"/>
          <w:szCs w:val="24"/>
        </w:rPr>
        <w:t xml:space="preserve"> the appropriate option to indicate the </w:t>
      </w:r>
      <w:r w:rsidR="00253A5F">
        <w:rPr>
          <w:rFonts w:ascii="Arial Narrow" w:hAnsi="Arial Narrow" w:cs="Times New Roman"/>
          <w:sz w:val="24"/>
          <w:szCs w:val="24"/>
        </w:rPr>
        <w:t>youth’s</w:t>
      </w:r>
      <w:r w:rsidR="001F59A8">
        <w:rPr>
          <w:rFonts w:ascii="Arial Narrow" w:hAnsi="Arial Narrow" w:cs="Times New Roman"/>
          <w:sz w:val="24"/>
          <w:szCs w:val="24"/>
        </w:rPr>
        <w:t xml:space="preserve"> placement type</w:t>
      </w:r>
      <w:r w:rsidRPr="00C95B49">
        <w:rPr>
          <w:rFonts w:ascii="Arial Narrow" w:hAnsi="Arial Narrow" w:cs="Times New Roman"/>
          <w:sz w:val="24"/>
          <w:szCs w:val="24"/>
        </w:rPr>
        <w:t xml:space="preserve">. </w:t>
      </w:r>
      <w:r w:rsidRPr="00A66178" w:rsidR="00B571F3">
        <w:rPr>
          <w:rFonts w:ascii="Arial Narrow" w:hAnsi="Arial Narrow" w:cs="Times New Roman"/>
          <w:sz w:val="24"/>
          <w:szCs w:val="24"/>
        </w:rPr>
        <w:t>To see</w:t>
      </w:r>
      <w:r w:rsidR="00B571F3">
        <w:rPr>
          <w:rFonts w:ascii="Arial Narrow" w:hAnsi="Arial Narrow" w:cs="Times New Roman"/>
          <w:sz w:val="24"/>
          <w:szCs w:val="24"/>
        </w:rPr>
        <w:t xml:space="preserve"> brief </w:t>
      </w:r>
      <w:r w:rsidRPr="00A66178" w:rsidR="00B571F3">
        <w:rPr>
          <w:rFonts w:ascii="Arial Narrow" w:hAnsi="Arial Narrow" w:cs="Times New Roman"/>
          <w:sz w:val="24"/>
          <w:szCs w:val="24"/>
        </w:rPr>
        <w:t xml:space="preserve">definitions of each </w:t>
      </w:r>
      <w:r w:rsidR="00B571F3">
        <w:rPr>
          <w:rFonts w:ascii="Arial Narrow" w:hAnsi="Arial Narrow" w:cs="Times New Roman"/>
          <w:sz w:val="24"/>
          <w:szCs w:val="24"/>
        </w:rPr>
        <w:t>placement type</w:t>
      </w:r>
      <w:r w:rsidRPr="00A66178" w:rsidR="00B571F3">
        <w:rPr>
          <w:rFonts w:ascii="Arial Narrow" w:hAnsi="Arial Narrow" w:cs="Times New Roman"/>
          <w:sz w:val="24"/>
          <w:szCs w:val="24"/>
        </w:rPr>
        <w:t xml:space="preserve"> hit the plus sign next to “Expand </w:t>
      </w:r>
      <w:r w:rsidR="00B571F3">
        <w:rPr>
          <w:rFonts w:ascii="Arial Narrow" w:hAnsi="Arial Narrow" w:cs="Times New Roman"/>
          <w:sz w:val="24"/>
          <w:szCs w:val="24"/>
        </w:rPr>
        <w:t>Placement Type</w:t>
      </w:r>
      <w:r w:rsidRPr="00A66178" w:rsidR="00B571F3">
        <w:rPr>
          <w:rFonts w:ascii="Arial Narrow" w:hAnsi="Arial Narrow" w:cs="Times New Roman"/>
          <w:sz w:val="24"/>
          <w:szCs w:val="24"/>
        </w:rPr>
        <w:t xml:space="preserve"> Definitions”</w:t>
      </w:r>
      <w:r w:rsidR="00FE0C43">
        <w:rPr>
          <w:rFonts w:ascii="Arial Narrow" w:hAnsi="Arial Narrow" w:cs="Times New Roman"/>
          <w:sz w:val="24"/>
          <w:szCs w:val="24"/>
        </w:rPr>
        <w:t xml:space="preserve"> within the form in RADS.</w:t>
      </w:r>
      <w:r w:rsidRPr="00A66178" w:rsidR="00B571F3">
        <w:rPr>
          <w:rFonts w:ascii="Arial Narrow" w:hAnsi="Arial Narrow" w:cs="Times New Roman"/>
          <w:sz w:val="24"/>
          <w:szCs w:val="24"/>
        </w:rPr>
        <w:t xml:space="preserve"> </w:t>
      </w:r>
      <w:r w:rsidRPr="00B57E96" w:rsidR="00B57E96">
        <w:rPr>
          <w:rFonts w:ascii="Arial Narrow" w:hAnsi="Arial Narrow" w:cs="Times New Roman"/>
          <w:sz w:val="24"/>
          <w:szCs w:val="24"/>
        </w:rPr>
        <w:t>The selected placement type must align with ORR’s definitions. Due to variation of placement types across states, ORR’s placement type definitions may differ from your state/county’s licensing standards. Job Corps and youth residing in a college dormitory can be reported as either supervised independent living or living independently, depending on the state’s discernment and the youth’s unique circumstances.</w:t>
      </w:r>
      <w:r w:rsidR="00B57E96">
        <w:rPr>
          <w:rFonts w:ascii="Arial Narrow" w:hAnsi="Arial Narrow" w:cs="Times New Roman"/>
          <w:sz w:val="24"/>
          <w:szCs w:val="24"/>
        </w:rPr>
        <w:t xml:space="preserve"> </w:t>
      </w:r>
      <w:r w:rsidR="00B571F3">
        <w:rPr>
          <w:rFonts w:ascii="Arial Narrow" w:hAnsi="Arial Narrow" w:cs="Times New Roman"/>
          <w:sz w:val="24"/>
          <w:szCs w:val="24"/>
        </w:rPr>
        <w:t xml:space="preserve">For full definitions of the most common placement types, see the ORR Guide to Eligibility, Placement, and Services for URM: </w:t>
      </w:r>
      <w:hyperlink r:id="rId10" w:anchor="2.3.4" w:history="1">
        <w:r w:rsidRPr="00160DC1" w:rsidR="00B571F3">
          <w:rPr>
            <w:rStyle w:val="Hyperlink"/>
            <w:rFonts w:ascii="Arial Narrow" w:hAnsi="Arial Narrow" w:cs="Times New Roman"/>
            <w:sz w:val="24"/>
            <w:szCs w:val="24"/>
          </w:rPr>
          <w:t>https://acf.gov/orr/policy-guidance/orr-guide-eligibility-placement-and-services-urm-section-2#2.3.4</w:t>
        </w:r>
      </w:hyperlink>
      <w:r w:rsidR="00B571F3">
        <w:rPr>
          <w:rFonts w:ascii="Arial Narrow" w:hAnsi="Arial Narrow" w:cs="Times New Roman"/>
          <w:sz w:val="24"/>
          <w:szCs w:val="24"/>
        </w:rPr>
        <w:t xml:space="preserve"> </w:t>
      </w:r>
    </w:p>
    <w:p w:rsidR="00B760A1" w:rsidRPr="003635F8" w:rsidP="00B046A4" w14:paraId="57791093" w14:textId="6897727D">
      <w:pPr>
        <w:pStyle w:val="PlainText"/>
        <w:numPr>
          <w:ilvl w:val="0"/>
          <w:numId w:val="2"/>
        </w:numPr>
        <w:tabs>
          <w:tab w:val="num" w:pos="720"/>
          <w:tab w:val="clear" w:pos="1440"/>
        </w:tabs>
        <w:ind w:left="720"/>
        <w:rPr>
          <w:rFonts w:ascii="Arial Narrow" w:hAnsi="Arial Narrow" w:cs="Times New Roman"/>
          <w:sz w:val="24"/>
          <w:szCs w:val="24"/>
        </w:rPr>
      </w:pPr>
      <w:r w:rsidRPr="00E8110D">
        <w:rPr>
          <w:rFonts w:ascii="Arial Narrow" w:hAnsi="Arial Narrow" w:cs="Times New Roman"/>
          <w:sz w:val="24"/>
          <w:szCs w:val="24"/>
          <w:u w:val="single"/>
        </w:rPr>
        <w:t>Youth</w:t>
      </w:r>
      <w:r w:rsidRPr="00E8110D" w:rsidR="00772C92">
        <w:rPr>
          <w:rFonts w:ascii="Arial Narrow" w:hAnsi="Arial Narrow" w:cs="Times New Roman"/>
          <w:sz w:val="24"/>
          <w:szCs w:val="24"/>
          <w:u w:val="single"/>
        </w:rPr>
        <w:t>’s</w:t>
      </w:r>
      <w:r w:rsidRPr="00E8110D">
        <w:rPr>
          <w:rFonts w:ascii="Arial Narrow" w:hAnsi="Arial Narrow" w:cs="Times New Roman"/>
          <w:sz w:val="24"/>
          <w:szCs w:val="24"/>
          <w:u w:val="single"/>
        </w:rPr>
        <w:t xml:space="preserve"> </w:t>
      </w:r>
      <w:r w:rsidR="00F03B74">
        <w:rPr>
          <w:rFonts w:ascii="Arial Narrow" w:hAnsi="Arial Narrow" w:cs="Times New Roman"/>
          <w:sz w:val="24"/>
          <w:szCs w:val="24"/>
          <w:u w:val="single"/>
        </w:rPr>
        <w:t>Address</w:t>
      </w:r>
      <w:r w:rsidRPr="00E8110D">
        <w:rPr>
          <w:rFonts w:ascii="Arial Narrow" w:hAnsi="Arial Narrow" w:cs="Times New Roman"/>
          <w:sz w:val="24"/>
          <w:szCs w:val="24"/>
        </w:rPr>
        <w:t xml:space="preserve">: </w:t>
      </w:r>
      <w:r w:rsidRPr="00E8110D" w:rsidR="00C87C29">
        <w:rPr>
          <w:rFonts w:ascii="Arial Narrow" w:hAnsi="Arial Narrow" w:cs="Times New Roman"/>
          <w:sz w:val="24"/>
          <w:szCs w:val="24"/>
        </w:rPr>
        <w:t>Enter</w:t>
      </w:r>
      <w:r w:rsidRPr="00E8110D">
        <w:rPr>
          <w:rFonts w:ascii="Arial Narrow" w:hAnsi="Arial Narrow" w:cs="Times New Roman"/>
          <w:sz w:val="24"/>
          <w:szCs w:val="24"/>
        </w:rPr>
        <w:t xml:space="preserve"> the </w:t>
      </w:r>
      <w:r w:rsidR="00F03B74">
        <w:rPr>
          <w:rFonts w:ascii="Arial Narrow" w:hAnsi="Arial Narrow" w:cs="Times New Roman"/>
          <w:sz w:val="24"/>
          <w:szCs w:val="24"/>
        </w:rPr>
        <w:t>youth’s address.</w:t>
      </w:r>
      <w:r w:rsidR="00277E20">
        <w:rPr>
          <w:rFonts w:ascii="Arial Narrow" w:hAnsi="Arial Narrow" w:cs="Times New Roman"/>
          <w:sz w:val="24"/>
          <w:szCs w:val="24"/>
        </w:rPr>
        <w:t xml:space="preserve"> Address </w:t>
      </w:r>
      <w:r w:rsidR="00972669">
        <w:rPr>
          <w:rFonts w:ascii="Arial Narrow" w:hAnsi="Arial Narrow" w:cs="Times New Roman"/>
          <w:sz w:val="24"/>
          <w:szCs w:val="24"/>
        </w:rPr>
        <w:t>cannot be completed if placement type is “Absent from program.”</w:t>
      </w:r>
    </w:p>
    <w:p w:rsidR="00193A75" w:rsidP="00AB7EEA" w14:paraId="4126EC87" w14:textId="77777777">
      <w:pPr>
        <w:pStyle w:val="PlainText"/>
        <w:rPr>
          <w:rFonts w:ascii="Arial Narrow" w:hAnsi="Arial Narrow" w:cs="Times New Roman"/>
          <w:b/>
          <w:sz w:val="24"/>
          <w:szCs w:val="24"/>
        </w:rPr>
      </w:pPr>
    </w:p>
    <w:p w:rsidR="00B760A1" w:rsidRPr="00D1755B" w:rsidP="00D1755B" w14:paraId="57791095" w14:textId="5E9352AA">
      <w:pPr>
        <w:pStyle w:val="Heading2"/>
      </w:pPr>
      <w:r w:rsidRPr="00D1755B">
        <w:t>SECTIO</w:t>
      </w:r>
      <w:r w:rsidRPr="00D1755B" w:rsidR="001332CD">
        <w:t xml:space="preserve">N </w:t>
      </w:r>
      <w:r w:rsidR="003E70D4">
        <w:t>I</w:t>
      </w:r>
      <w:r w:rsidRPr="00D1755B" w:rsidR="001332CD">
        <w:t>V</w:t>
      </w:r>
      <w:r w:rsidRPr="00D1755B" w:rsidR="00045ADB">
        <w:t>: LEGAL</w:t>
      </w:r>
      <w:r w:rsidRPr="00D1755B" w:rsidR="001332CD">
        <w:t xml:space="preserve"> RESPONSIBILITY</w:t>
      </w:r>
    </w:p>
    <w:p w:rsidR="001332CD" w:rsidRPr="00C95B49" w:rsidP="00E01297" w14:paraId="0FF93ADC" w14:textId="1877B66E">
      <w:pPr>
        <w:pStyle w:val="PlainText"/>
        <w:numPr>
          <w:ilvl w:val="0"/>
          <w:numId w:val="3"/>
        </w:numPr>
        <w:tabs>
          <w:tab w:val="num" w:pos="720"/>
          <w:tab w:val="clear" w:pos="1920"/>
        </w:tabs>
        <w:ind w:left="720"/>
        <w:rPr>
          <w:rFonts w:ascii="Arial Narrow" w:hAnsi="Arial Narrow" w:cs="Times New Roman"/>
          <w:sz w:val="24"/>
          <w:szCs w:val="24"/>
        </w:rPr>
      </w:pPr>
      <w:r w:rsidRPr="00C95B49">
        <w:rPr>
          <w:rFonts w:ascii="Arial Narrow" w:hAnsi="Arial Narrow" w:cs="Times New Roman"/>
          <w:sz w:val="24"/>
          <w:szCs w:val="24"/>
          <w:u w:val="single"/>
        </w:rPr>
        <w:t>Legal res</w:t>
      </w:r>
      <w:r w:rsidRPr="00C95B49">
        <w:rPr>
          <w:rFonts w:ascii="Arial Narrow" w:hAnsi="Arial Narrow" w:cs="Times New Roman"/>
          <w:sz w:val="24"/>
          <w:szCs w:val="24"/>
          <w:u w:val="single"/>
        </w:rPr>
        <w:t>ponsibility has been petitioned</w:t>
      </w:r>
      <w:r w:rsidR="002A1318">
        <w:rPr>
          <w:rFonts w:ascii="Arial Narrow" w:hAnsi="Arial Narrow" w:cs="Times New Roman"/>
          <w:sz w:val="24"/>
          <w:szCs w:val="24"/>
          <w:u w:val="single"/>
        </w:rPr>
        <w:t>:</w:t>
      </w:r>
      <w:r w:rsidRPr="00B505A4" w:rsidR="00B046A4">
        <w:rPr>
          <w:rFonts w:ascii="Arial Narrow" w:hAnsi="Arial Narrow" w:cs="Times New Roman"/>
          <w:sz w:val="24"/>
          <w:szCs w:val="24"/>
        </w:rPr>
        <w:t xml:space="preserve"> </w:t>
      </w:r>
      <w:r w:rsidRPr="00C95B49">
        <w:rPr>
          <w:rFonts w:ascii="Arial Narrow" w:hAnsi="Arial Narrow" w:cs="Times New Roman"/>
          <w:sz w:val="24"/>
          <w:szCs w:val="24"/>
        </w:rPr>
        <w:t>Se</w:t>
      </w:r>
      <w:r w:rsidRPr="00C95B49" w:rsidR="001E067C">
        <w:rPr>
          <w:rFonts w:ascii="Arial Narrow" w:hAnsi="Arial Narrow" w:cs="Times New Roman"/>
          <w:sz w:val="24"/>
          <w:szCs w:val="24"/>
        </w:rPr>
        <w:t>lect from the following options:</w:t>
      </w:r>
    </w:p>
    <w:p w:rsidR="001E067C" w:rsidRPr="00C95B49" w:rsidP="00813E5C" w14:paraId="49467B0A" w14:textId="3ED1868D">
      <w:pPr>
        <w:pStyle w:val="PlainText"/>
        <w:numPr>
          <w:ilvl w:val="0"/>
          <w:numId w:val="20"/>
        </w:numPr>
        <w:rPr>
          <w:rFonts w:ascii="Arial Narrow" w:hAnsi="Arial Narrow" w:cs="Times New Roman"/>
          <w:sz w:val="24"/>
          <w:szCs w:val="24"/>
        </w:rPr>
      </w:pPr>
      <w:r w:rsidRPr="00C95B49">
        <w:rPr>
          <w:rFonts w:ascii="Arial Narrow" w:hAnsi="Arial Narrow" w:cs="Times New Roman"/>
          <w:i/>
          <w:sz w:val="24"/>
          <w:szCs w:val="24"/>
        </w:rPr>
        <w:t xml:space="preserve">Yes, it </w:t>
      </w:r>
      <w:r w:rsidRPr="00C95B49" w:rsidR="00772C92">
        <w:rPr>
          <w:rFonts w:ascii="Arial Narrow" w:hAnsi="Arial Narrow" w:cs="Times New Roman"/>
          <w:i/>
          <w:sz w:val="24"/>
          <w:szCs w:val="24"/>
        </w:rPr>
        <w:t>was</w:t>
      </w:r>
      <w:r w:rsidRPr="00C95B49">
        <w:rPr>
          <w:rFonts w:ascii="Arial Narrow" w:hAnsi="Arial Narrow" w:cs="Times New Roman"/>
          <w:i/>
          <w:sz w:val="24"/>
          <w:szCs w:val="24"/>
        </w:rPr>
        <w:t xml:space="preserve"> petitioned</w:t>
      </w:r>
      <w:r w:rsidRPr="00C95B49" w:rsidR="00F7746A">
        <w:rPr>
          <w:rFonts w:ascii="Arial Narrow" w:hAnsi="Arial Narrow" w:cs="Times New Roman"/>
          <w:i/>
          <w:sz w:val="24"/>
          <w:szCs w:val="24"/>
        </w:rPr>
        <w:t>.</w:t>
      </w:r>
      <w:r w:rsidRPr="00C95B49" w:rsidR="00F7746A">
        <w:rPr>
          <w:rFonts w:ascii="Arial Narrow" w:hAnsi="Arial Narrow" w:cs="Times New Roman"/>
          <w:sz w:val="24"/>
          <w:szCs w:val="24"/>
        </w:rPr>
        <w:t xml:space="preserve"> </w:t>
      </w:r>
      <w:r w:rsidR="003E5AB1">
        <w:rPr>
          <w:rFonts w:ascii="Arial Narrow" w:hAnsi="Arial Narrow" w:cs="Times New Roman"/>
          <w:sz w:val="24"/>
          <w:szCs w:val="24"/>
        </w:rPr>
        <w:t xml:space="preserve">Select if legal responsibility </w:t>
      </w:r>
      <w:r w:rsidR="005C5586">
        <w:rPr>
          <w:rFonts w:ascii="Arial Narrow" w:hAnsi="Arial Narrow" w:cs="Times New Roman"/>
          <w:sz w:val="24"/>
          <w:szCs w:val="24"/>
        </w:rPr>
        <w:t>of</w:t>
      </w:r>
      <w:r w:rsidR="005B4C95">
        <w:rPr>
          <w:rFonts w:ascii="Arial Narrow" w:hAnsi="Arial Narrow" w:cs="Times New Roman"/>
          <w:sz w:val="24"/>
          <w:szCs w:val="24"/>
        </w:rPr>
        <w:t xml:space="preserve"> </w:t>
      </w:r>
      <w:r w:rsidR="003E5AB1">
        <w:rPr>
          <w:rFonts w:ascii="Arial Narrow" w:hAnsi="Arial Narrow" w:cs="Times New Roman"/>
          <w:sz w:val="24"/>
          <w:szCs w:val="24"/>
        </w:rPr>
        <w:t xml:space="preserve">the </w:t>
      </w:r>
      <w:r w:rsidR="00E4596C">
        <w:rPr>
          <w:rFonts w:ascii="Arial Narrow" w:hAnsi="Arial Narrow" w:cs="Times New Roman"/>
          <w:sz w:val="24"/>
          <w:szCs w:val="24"/>
        </w:rPr>
        <w:t xml:space="preserve">youth </w:t>
      </w:r>
      <w:r w:rsidR="003E5AB1">
        <w:rPr>
          <w:rFonts w:ascii="Arial Narrow" w:hAnsi="Arial Narrow" w:cs="Times New Roman"/>
          <w:sz w:val="24"/>
          <w:szCs w:val="24"/>
        </w:rPr>
        <w:t>w</w:t>
      </w:r>
      <w:r w:rsidR="005C5586">
        <w:rPr>
          <w:rFonts w:ascii="Arial Narrow" w:hAnsi="Arial Narrow" w:cs="Times New Roman"/>
          <w:sz w:val="24"/>
          <w:szCs w:val="24"/>
        </w:rPr>
        <w:t>as</w:t>
      </w:r>
      <w:r w:rsidR="003E5AB1">
        <w:rPr>
          <w:rFonts w:ascii="Arial Narrow" w:hAnsi="Arial Narrow" w:cs="Times New Roman"/>
          <w:sz w:val="24"/>
          <w:szCs w:val="24"/>
        </w:rPr>
        <w:t xml:space="preserve"> </w:t>
      </w:r>
      <w:r w:rsidR="005C5586">
        <w:rPr>
          <w:rFonts w:ascii="Arial Narrow" w:hAnsi="Arial Narrow" w:cs="Times New Roman"/>
          <w:sz w:val="24"/>
          <w:szCs w:val="24"/>
        </w:rPr>
        <w:t>petitioned</w:t>
      </w:r>
      <w:r w:rsidR="00F67C2F">
        <w:rPr>
          <w:rFonts w:ascii="Arial Narrow" w:hAnsi="Arial Narrow" w:cs="Times New Roman"/>
          <w:sz w:val="24"/>
          <w:szCs w:val="24"/>
        </w:rPr>
        <w:t xml:space="preserve"> and</w:t>
      </w:r>
      <w:r w:rsidR="00B046A4">
        <w:rPr>
          <w:rFonts w:ascii="Arial Narrow" w:hAnsi="Arial Narrow" w:cs="Times New Roman"/>
          <w:sz w:val="24"/>
          <w:szCs w:val="24"/>
        </w:rPr>
        <w:t xml:space="preserve"> </w:t>
      </w:r>
      <w:r w:rsidR="00F67C2F">
        <w:rPr>
          <w:rFonts w:ascii="Arial Narrow" w:hAnsi="Arial Narrow" w:cs="Times New Roman"/>
          <w:sz w:val="24"/>
          <w:szCs w:val="24"/>
        </w:rPr>
        <w:t>e</w:t>
      </w:r>
      <w:r w:rsidRPr="00C95B49" w:rsidR="00F67C2F">
        <w:rPr>
          <w:rFonts w:ascii="Arial Narrow" w:hAnsi="Arial Narrow" w:cs="Times New Roman"/>
          <w:sz w:val="24"/>
          <w:szCs w:val="24"/>
        </w:rPr>
        <w:t xml:space="preserve">nter </w:t>
      </w:r>
      <w:r w:rsidRPr="00C95B49" w:rsidR="00137680">
        <w:rPr>
          <w:rFonts w:ascii="Arial Narrow" w:hAnsi="Arial Narrow" w:cs="Times New Roman"/>
          <w:sz w:val="24"/>
          <w:szCs w:val="24"/>
        </w:rPr>
        <w:t>the date the petition was filed</w:t>
      </w:r>
      <w:r w:rsidR="0017476C">
        <w:rPr>
          <w:rFonts w:ascii="Arial Narrow" w:hAnsi="Arial Narrow" w:cs="Times New Roman"/>
          <w:sz w:val="24"/>
          <w:szCs w:val="24"/>
        </w:rPr>
        <w:t>.</w:t>
      </w:r>
    </w:p>
    <w:p w:rsidR="00D04387" w:rsidRPr="00C95B49" w:rsidP="00813E5C" w14:paraId="0DAE827C" w14:textId="63081CA9">
      <w:pPr>
        <w:pStyle w:val="PlainText"/>
        <w:numPr>
          <w:ilvl w:val="0"/>
          <w:numId w:val="20"/>
        </w:numPr>
        <w:rPr>
          <w:rFonts w:ascii="Arial Narrow" w:hAnsi="Arial Narrow" w:cs="Times New Roman"/>
          <w:sz w:val="24"/>
          <w:szCs w:val="24"/>
        </w:rPr>
      </w:pPr>
      <w:r w:rsidRPr="00C95B49">
        <w:rPr>
          <w:rFonts w:ascii="Arial Narrow" w:hAnsi="Arial Narrow" w:cs="Times New Roman"/>
          <w:i/>
          <w:sz w:val="24"/>
          <w:szCs w:val="24"/>
        </w:rPr>
        <w:t>No, it hasn’t been petitioned</w:t>
      </w:r>
      <w:r w:rsidRPr="00C95B49">
        <w:rPr>
          <w:rFonts w:ascii="Arial Narrow" w:hAnsi="Arial Narrow" w:cs="Times New Roman"/>
          <w:sz w:val="24"/>
          <w:szCs w:val="24"/>
        </w:rPr>
        <w:t xml:space="preserve">. </w:t>
      </w:r>
      <w:r w:rsidR="00870ABC">
        <w:rPr>
          <w:rFonts w:ascii="Arial Narrow" w:hAnsi="Arial Narrow" w:cs="Times New Roman"/>
          <w:sz w:val="24"/>
          <w:szCs w:val="24"/>
        </w:rPr>
        <w:t>Select</w:t>
      </w:r>
      <w:r w:rsidR="003E5AB1">
        <w:rPr>
          <w:rFonts w:ascii="Arial Narrow" w:hAnsi="Arial Narrow" w:cs="Times New Roman"/>
          <w:sz w:val="24"/>
          <w:szCs w:val="24"/>
        </w:rPr>
        <w:t xml:space="preserve"> if legal responsibility </w:t>
      </w:r>
      <w:r w:rsidR="00821395">
        <w:rPr>
          <w:rFonts w:ascii="Arial Narrow" w:hAnsi="Arial Narrow" w:cs="Times New Roman"/>
          <w:sz w:val="24"/>
          <w:szCs w:val="24"/>
        </w:rPr>
        <w:t>of</w:t>
      </w:r>
      <w:r w:rsidR="003E5AB1">
        <w:rPr>
          <w:rFonts w:ascii="Arial Narrow" w:hAnsi="Arial Narrow" w:cs="Times New Roman"/>
          <w:sz w:val="24"/>
          <w:szCs w:val="24"/>
        </w:rPr>
        <w:t xml:space="preserve"> the </w:t>
      </w:r>
      <w:r w:rsidR="00E4596C">
        <w:rPr>
          <w:rFonts w:ascii="Arial Narrow" w:hAnsi="Arial Narrow" w:cs="Times New Roman"/>
          <w:sz w:val="24"/>
          <w:szCs w:val="24"/>
        </w:rPr>
        <w:t xml:space="preserve">youth </w:t>
      </w:r>
      <w:r w:rsidR="00821395">
        <w:rPr>
          <w:rFonts w:ascii="Arial Narrow" w:hAnsi="Arial Narrow" w:cs="Times New Roman"/>
          <w:sz w:val="24"/>
          <w:szCs w:val="24"/>
        </w:rPr>
        <w:t xml:space="preserve">has </w:t>
      </w:r>
      <w:r w:rsidR="003E5AB1">
        <w:rPr>
          <w:rFonts w:ascii="Arial Narrow" w:hAnsi="Arial Narrow" w:cs="Times New Roman"/>
          <w:sz w:val="24"/>
          <w:szCs w:val="24"/>
        </w:rPr>
        <w:t xml:space="preserve">not yet been </w:t>
      </w:r>
      <w:r w:rsidR="00821395">
        <w:rPr>
          <w:rFonts w:ascii="Arial Narrow" w:hAnsi="Arial Narrow" w:cs="Times New Roman"/>
          <w:sz w:val="24"/>
          <w:szCs w:val="24"/>
        </w:rPr>
        <w:t>petitioned</w:t>
      </w:r>
      <w:r w:rsidR="003E5AB1">
        <w:rPr>
          <w:rFonts w:ascii="Arial Narrow" w:hAnsi="Arial Narrow" w:cs="Times New Roman"/>
          <w:sz w:val="24"/>
          <w:szCs w:val="24"/>
        </w:rPr>
        <w:t>.</w:t>
      </w:r>
    </w:p>
    <w:p w:rsidR="001E067C" w:rsidRPr="00C95B49" w:rsidP="003E5AB1" w14:paraId="59B5E450" w14:textId="30490D02">
      <w:pPr>
        <w:pStyle w:val="PlainText"/>
        <w:numPr>
          <w:ilvl w:val="0"/>
          <w:numId w:val="3"/>
        </w:numPr>
        <w:tabs>
          <w:tab w:val="num" w:pos="720"/>
          <w:tab w:val="clear" w:pos="1920"/>
        </w:tabs>
        <w:ind w:left="720"/>
        <w:rPr>
          <w:rFonts w:ascii="Arial Narrow" w:hAnsi="Arial Narrow" w:cs="Times New Roman"/>
          <w:sz w:val="24"/>
          <w:szCs w:val="24"/>
        </w:rPr>
      </w:pPr>
      <w:r w:rsidRPr="00C95B49">
        <w:rPr>
          <w:rFonts w:ascii="Arial Narrow" w:hAnsi="Arial Narrow" w:cs="Times New Roman"/>
          <w:sz w:val="24"/>
          <w:szCs w:val="24"/>
          <w:u w:val="single"/>
        </w:rPr>
        <w:t xml:space="preserve">Legal responsibility has been established </w:t>
      </w:r>
      <w:r w:rsidR="00FD57F2">
        <w:rPr>
          <w:rFonts w:ascii="Arial Narrow" w:hAnsi="Arial Narrow" w:cs="Times New Roman"/>
          <w:sz w:val="24"/>
          <w:szCs w:val="24"/>
          <w:u w:val="single"/>
        </w:rPr>
        <w:t xml:space="preserve">in accordance with applicable </w:t>
      </w:r>
      <w:r w:rsidR="006D2CC7">
        <w:rPr>
          <w:rFonts w:ascii="Arial Narrow" w:hAnsi="Arial Narrow" w:cs="Times New Roman"/>
          <w:sz w:val="24"/>
          <w:szCs w:val="24"/>
          <w:u w:val="single"/>
        </w:rPr>
        <w:t xml:space="preserve">state </w:t>
      </w:r>
      <w:r w:rsidR="00FD57F2">
        <w:rPr>
          <w:rFonts w:ascii="Arial Narrow" w:hAnsi="Arial Narrow" w:cs="Times New Roman"/>
          <w:sz w:val="24"/>
          <w:szCs w:val="24"/>
          <w:u w:val="single"/>
        </w:rPr>
        <w:t>law</w:t>
      </w:r>
      <w:r w:rsidR="002A1318">
        <w:rPr>
          <w:rFonts w:ascii="Arial Narrow" w:hAnsi="Arial Narrow" w:cs="Times New Roman"/>
          <w:sz w:val="24"/>
          <w:szCs w:val="24"/>
          <w:u w:val="single"/>
        </w:rPr>
        <w:t>:</w:t>
      </w:r>
      <w:r w:rsidRPr="00C95B49" w:rsidR="00790044">
        <w:rPr>
          <w:rFonts w:ascii="Arial Narrow" w:hAnsi="Arial Narrow" w:cs="Times New Roman"/>
          <w:sz w:val="24"/>
          <w:szCs w:val="24"/>
        </w:rPr>
        <w:t xml:space="preserve"> </w:t>
      </w:r>
      <w:r w:rsidR="003B5D0B">
        <w:rPr>
          <w:rFonts w:ascii="Arial Narrow" w:hAnsi="Arial Narrow" w:cs="Times New Roman"/>
          <w:sz w:val="24"/>
          <w:szCs w:val="24"/>
        </w:rPr>
        <w:t>This question can only be answer</w:t>
      </w:r>
      <w:r w:rsidR="004400C2">
        <w:rPr>
          <w:rFonts w:ascii="Arial Narrow" w:hAnsi="Arial Narrow" w:cs="Times New Roman"/>
          <w:sz w:val="24"/>
          <w:szCs w:val="24"/>
        </w:rPr>
        <w:t>ed</w:t>
      </w:r>
      <w:r w:rsidR="003B5D0B">
        <w:rPr>
          <w:rFonts w:ascii="Arial Narrow" w:hAnsi="Arial Narrow" w:cs="Times New Roman"/>
          <w:sz w:val="24"/>
          <w:szCs w:val="24"/>
        </w:rPr>
        <w:t xml:space="preserve"> if Question 1 is “Yes, it was petitioned.” </w:t>
      </w:r>
      <w:r w:rsidR="00D90A91">
        <w:rPr>
          <w:rFonts w:ascii="Arial Narrow" w:hAnsi="Arial Narrow" w:cs="Times New Roman"/>
          <w:sz w:val="24"/>
          <w:szCs w:val="24"/>
        </w:rPr>
        <w:t>Select from the following options:</w:t>
      </w:r>
    </w:p>
    <w:p w:rsidR="00E22BCC" w:rsidP="00813E5C" w14:paraId="2047EA6B" w14:textId="737687A0">
      <w:pPr>
        <w:pStyle w:val="PlainText"/>
        <w:numPr>
          <w:ilvl w:val="0"/>
          <w:numId w:val="19"/>
        </w:numPr>
        <w:ind w:left="1080"/>
        <w:rPr>
          <w:rFonts w:ascii="Arial Narrow" w:hAnsi="Arial Narrow" w:cs="Times New Roman"/>
          <w:sz w:val="24"/>
          <w:szCs w:val="24"/>
        </w:rPr>
      </w:pPr>
      <w:r w:rsidRPr="00D1755B">
        <w:rPr>
          <w:rFonts w:ascii="Arial Narrow" w:hAnsi="Arial Narrow"/>
          <w:i/>
          <w:sz w:val="24"/>
        </w:rPr>
        <w:t>Yes</w:t>
      </w:r>
      <w:r w:rsidR="00FA5564">
        <w:rPr>
          <w:rFonts w:ascii="Arial Narrow" w:hAnsi="Arial Narrow" w:cs="Times New Roman"/>
          <w:i/>
          <w:iCs/>
          <w:sz w:val="24"/>
          <w:szCs w:val="24"/>
        </w:rPr>
        <w:t xml:space="preserve">. </w:t>
      </w:r>
      <w:r w:rsidR="00FA5564">
        <w:rPr>
          <w:rFonts w:ascii="Arial Narrow" w:hAnsi="Arial Narrow" w:cs="Times New Roman"/>
          <w:sz w:val="24"/>
          <w:szCs w:val="24"/>
        </w:rPr>
        <w:t>Select if</w:t>
      </w:r>
      <w:r w:rsidRPr="00C95B49" w:rsidR="0055375D">
        <w:rPr>
          <w:rFonts w:ascii="Arial Narrow" w:hAnsi="Arial Narrow" w:cs="Times New Roman"/>
          <w:sz w:val="24"/>
          <w:szCs w:val="24"/>
        </w:rPr>
        <w:t xml:space="preserve"> legal responsibility was</w:t>
      </w:r>
      <w:r w:rsidRPr="00C95B49" w:rsidR="00F76A2A">
        <w:rPr>
          <w:rFonts w:ascii="Arial Narrow" w:hAnsi="Arial Narrow" w:cs="Times New Roman"/>
          <w:sz w:val="24"/>
          <w:szCs w:val="24"/>
        </w:rPr>
        <w:t xml:space="preserve"> established</w:t>
      </w:r>
      <w:r w:rsidRPr="00C95B49" w:rsidR="0055375D">
        <w:rPr>
          <w:rFonts w:ascii="Arial Narrow" w:hAnsi="Arial Narrow" w:cs="Times New Roman"/>
          <w:sz w:val="24"/>
          <w:szCs w:val="24"/>
        </w:rPr>
        <w:t xml:space="preserve"> for the </w:t>
      </w:r>
      <w:r w:rsidR="006C43B3">
        <w:rPr>
          <w:rFonts w:ascii="Arial Narrow" w:hAnsi="Arial Narrow" w:cs="Times New Roman"/>
          <w:sz w:val="24"/>
          <w:szCs w:val="24"/>
        </w:rPr>
        <w:t>youth</w:t>
      </w:r>
      <w:r w:rsidRPr="00C95B49" w:rsidR="006C43B3">
        <w:rPr>
          <w:rFonts w:ascii="Arial Narrow" w:hAnsi="Arial Narrow" w:cs="Times New Roman"/>
          <w:sz w:val="24"/>
          <w:szCs w:val="24"/>
        </w:rPr>
        <w:t xml:space="preserve"> </w:t>
      </w:r>
      <w:r w:rsidRPr="00C95B49" w:rsidR="00F76A2A">
        <w:rPr>
          <w:rFonts w:ascii="Arial Narrow" w:hAnsi="Arial Narrow" w:cs="Times New Roman"/>
          <w:sz w:val="24"/>
          <w:szCs w:val="24"/>
        </w:rPr>
        <w:t xml:space="preserve">in accordance with applicable </w:t>
      </w:r>
      <w:r w:rsidR="006D2CC7">
        <w:rPr>
          <w:rFonts w:ascii="Arial Narrow" w:hAnsi="Arial Narrow" w:cs="Times New Roman"/>
          <w:sz w:val="24"/>
          <w:szCs w:val="24"/>
        </w:rPr>
        <w:t>s</w:t>
      </w:r>
      <w:r w:rsidRPr="00C95B49" w:rsidR="006D2CC7">
        <w:rPr>
          <w:rFonts w:ascii="Arial Narrow" w:hAnsi="Arial Narrow" w:cs="Times New Roman"/>
          <w:sz w:val="24"/>
          <w:szCs w:val="24"/>
        </w:rPr>
        <w:t xml:space="preserve">tate </w:t>
      </w:r>
      <w:r w:rsidRPr="00C95B49" w:rsidR="00F76A2A">
        <w:rPr>
          <w:rFonts w:ascii="Arial Narrow" w:hAnsi="Arial Narrow" w:cs="Times New Roman"/>
          <w:sz w:val="24"/>
          <w:szCs w:val="24"/>
        </w:rPr>
        <w:t xml:space="preserve">law. </w:t>
      </w:r>
      <w:r w:rsidR="003E5AB1">
        <w:rPr>
          <w:rFonts w:ascii="Arial Narrow" w:hAnsi="Arial Narrow" w:cs="Times New Roman"/>
          <w:sz w:val="24"/>
          <w:szCs w:val="24"/>
        </w:rPr>
        <w:t xml:space="preserve">Enter the date </w:t>
      </w:r>
      <w:r w:rsidR="002D15D3">
        <w:rPr>
          <w:rFonts w:ascii="Arial Narrow" w:hAnsi="Arial Narrow" w:cs="Times New Roman"/>
          <w:sz w:val="24"/>
          <w:szCs w:val="24"/>
        </w:rPr>
        <w:t>it was</w:t>
      </w:r>
      <w:r w:rsidR="003E5AB1">
        <w:rPr>
          <w:rFonts w:ascii="Arial Narrow" w:hAnsi="Arial Narrow" w:cs="Times New Roman"/>
          <w:sz w:val="24"/>
          <w:szCs w:val="24"/>
        </w:rPr>
        <w:t xml:space="preserve"> established.</w:t>
      </w:r>
      <w:r w:rsidR="00EC754D">
        <w:rPr>
          <w:rFonts w:ascii="Arial Narrow" w:hAnsi="Arial Narrow" w:cs="Times New Roman"/>
          <w:sz w:val="24"/>
          <w:szCs w:val="24"/>
        </w:rPr>
        <w:t xml:space="preserve"> Note: </w:t>
      </w:r>
      <w:r w:rsidR="000E71C5">
        <w:rPr>
          <w:rFonts w:ascii="Arial Narrow" w:hAnsi="Arial Narrow" w:cs="Times New Roman"/>
          <w:sz w:val="24"/>
          <w:szCs w:val="24"/>
        </w:rPr>
        <w:t xml:space="preserve">This date may not be earlier than the youth’s Initial Placement date into the URM Program. </w:t>
      </w:r>
    </w:p>
    <w:p w:rsidR="00F76A2A" w:rsidRPr="00E22BCC" w:rsidP="00813E5C" w14:paraId="1E3AE9B4" w14:textId="4D710361">
      <w:pPr>
        <w:pStyle w:val="PlainText"/>
        <w:numPr>
          <w:ilvl w:val="0"/>
          <w:numId w:val="19"/>
        </w:numPr>
        <w:ind w:left="1080"/>
        <w:rPr>
          <w:rFonts w:ascii="Arial Narrow" w:hAnsi="Arial Narrow" w:cs="Times New Roman"/>
          <w:sz w:val="24"/>
          <w:szCs w:val="24"/>
        </w:rPr>
      </w:pPr>
      <w:r w:rsidRPr="00D1755B">
        <w:rPr>
          <w:rFonts w:ascii="Arial Narrow" w:hAnsi="Arial Narrow"/>
          <w:i/>
          <w:sz w:val="24"/>
        </w:rPr>
        <w:t>No</w:t>
      </w:r>
      <w:r w:rsidR="00FA5564">
        <w:rPr>
          <w:rFonts w:ascii="Arial Narrow" w:hAnsi="Arial Narrow" w:cs="Times New Roman"/>
          <w:sz w:val="24"/>
          <w:szCs w:val="24"/>
        </w:rPr>
        <w:t>.</w:t>
      </w:r>
      <w:r w:rsidR="00FA5564">
        <w:rPr>
          <w:rFonts w:ascii="Arial Narrow" w:hAnsi="Arial Narrow" w:cs="Times New Roman"/>
          <w:i/>
          <w:iCs/>
          <w:sz w:val="24"/>
          <w:szCs w:val="24"/>
        </w:rPr>
        <w:t xml:space="preserve"> </w:t>
      </w:r>
      <w:r w:rsidR="00FA5564">
        <w:rPr>
          <w:rFonts w:ascii="Arial Narrow" w:hAnsi="Arial Narrow" w:cs="Times New Roman"/>
          <w:sz w:val="24"/>
          <w:szCs w:val="24"/>
        </w:rPr>
        <w:t>Select if</w:t>
      </w:r>
      <w:r w:rsidRPr="00E22BCC">
        <w:rPr>
          <w:rFonts w:ascii="Arial Narrow" w:hAnsi="Arial Narrow" w:cs="Times New Roman"/>
          <w:sz w:val="24"/>
          <w:szCs w:val="24"/>
        </w:rPr>
        <w:t xml:space="preserve"> legal responsibility</w:t>
      </w:r>
      <w:r w:rsidRPr="00E22BCC" w:rsidR="0055375D">
        <w:rPr>
          <w:rFonts w:ascii="Arial Narrow" w:hAnsi="Arial Narrow" w:cs="Times New Roman"/>
          <w:sz w:val="24"/>
          <w:szCs w:val="24"/>
        </w:rPr>
        <w:t xml:space="preserve"> </w:t>
      </w:r>
      <w:r w:rsidRPr="00E22BCC" w:rsidR="003E5AB1">
        <w:rPr>
          <w:rFonts w:ascii="Arial Narrow" w:hAnsi="Arial Narrow" w:cs="Times New Roman"/>
          <w:sz w:val="24"/>
          <w:szCs w:val="24"/>
        </w:rPr>
        <w:t xml:space="preserve">was </w:t>
      </w:r>
      <w:r w:rsidRPr="00E22BCC" w:rsidR="0055375D">
        <w:rPr>
          <w:rFonts w:ascii="Arial Narrow" w:hAnsi="Arial Narrow" w:cs="Times New Roman"/>
          <w:sz w:val="24"/>
          <w:szCs w:val="24"/>
        </w:rPr>
        <w:t xml:space="preserve">not established for the </w:t>
      </w:r>
      <w:r w:rsidR="006C43B3">
        <w:rPr>
          <w:rFonts w:ascii="Arial Narrow" w:hAnsi="Arial Narrow" w:cs="Times New Roman"/>
          <w:sz w:val="24"/>
          <w:szCs w:val="24"/>
        </w:rPr>
        <w:t>youth</w:t>
      </w:r>
      <w:r w:rsidRPr="00E22BCC" w:rsidR="006C43B3">
        <w:rPr>
          <w:rFonts w:ascii="Arial Narrow" w:hAnsi="Arial Narrow" w:cs="Times New Roman"/>
          <w:sz w:val="24"/>
          <w:szCs w:val="24"/>
        </w:rPr>
        <w:t xml:space="preserve"> </w:t>
      </w:r>
      <w:r w:rsidRPr="00E22BCC">
        <w:rPr>
          <w:rFonts w:ascii="Arial Narrow" w:hAnsi="Arial Narrow" w:cs="Times New Roman"/>
          <w:sz w:val="24"/>
          <w:szCs w:val="24"/>
        </w:rPr>
        <w:t xml:space="preserve">in accordance with applicable </w:t>
      </w:r>
      <w:r w:rsidR="006D2CC7">
        <w:rPr>
          <w:rFonts w:ascii="Arial Narrow" w:hAnsi="Arial Narrow" w:cs="Times New Roman"/>
          <w:sz w:val="24"/>
          <w:szCs w:val="24"/>
        </w:rPr>
        <w:t>s</w:t>
      </w:r>
      <w:r w:rsidRPr="00E22BCC">
        <w:rPr>
          <w:rFonts w:ascii="Arial Narrow" w:hAnsi="Arial Narrow" w:cs="Times New Roman"/>
          <w:sz w:val="24"/>
          <w:szCs w:val="24"/>
        </w:rPr>
        <w:t>tate law.</w:t>
      </w:r>
      <w:r w:rsidR="00793220">
        <w:rPr>
          <w:rFonts w:ascii="Arial Narrow" w:hAnsi="Arial Narrow" w:cs="Times New Roman"/>
          <w:sz w:val="24"/>
          <w:szCs w:val="24"/>
        </w:rPr>
        <w:t xml:space="preserve"> </w:t>
      </w:r>
    </w:p>
    <w:p w:rsidR="00F76A2A" w:rsidRPr="00C95B49" w:rsidP="00813E5C" w14:paraId="207F4FFF" w14:textId="793F6C10">
      <w:pPr>
        <w:pStyle w:val="PlainText"/>
        <w:numPr>
          <w:ilvl w:val="0"/>
          <w:numId w:val="19"/>
        </w:numPr>
        <w:ind w:left="1080"/>
        <w:rPr>
          <w:rFonts w:ascii="Arial Narrow" w:hAnsi="Arial Narrow" w:cs="Times New Roman"/>
          <w:sz w:val="24"/>
          <w:szCs w:val="24"/>
        </w:rPr>
      </w:pPr>
      <w:r w:rsidRPr="00D1755B">
        <w:rPr>
          <w:rFonts w:ascii="Arial Narrow" w:hAnsi="Arial Narrow"/>
          <w:i/>
          <w:sz w:val="24"/>
        </w:rPr>
        <w:t>Pending</w:t>
      </w:r>
      <w:r w:rsidR="00936E4F">
        <w:rPr>
          <w:rFonts w:ascii="Arial Narrow" w:hAnsi="Arial Narrow" w:cs="Times New Roman"/>
          <w:sz w:val="24"/>
          <w:szCs w:val="24"/>
        </w:rPr>
        <w:t>.</w:t>
      </w:r>
      <w:r w:rsidR="00936E4F">
        <w:rPr>
          <w:rFonts w:ascii="Arial Narrow" w:hAnsi="Arial Narrow" w:cs="Times New Roman"/>
          <w:i/>
          <w:iCs/>
          <w:sz w:val="24"/>
          <w:szCs w:val="24"/>
        </w:rPr>
        <w:t xml:space="preserve"> </w:t>
      </w:r>
      <w:r w:rsidR="00936E4F">
        <w:rPr>
          <w:rFonts w:ascii="Arial Narrow" w:hAnsi="Arial Narrow" w:cs="Times New Roman"/>
          <w:sz w:val="24"/>
          <w:szCs w:val="24"/>
        </w:rPr>
        <w:t>Select</w:t>
      </w:r>
      <w:r w:rsidRPr="00C95B49" w:rsidR="00D04387">
        <w:rPr>
          <w:rFonts w:ascii="Arial Narrow" w:hAnsi="Arial Narrow" w:cs="Times New Roman"/>
          <w:sz w:val="24"/>
          <w:szCs w:val="24"/>
        </w:rPr>
        <w:t xml:space="preserve"> if</w:t>
      </w:r>
      <w:r w:rsidRPr="00C95B49" w:rsidR="0055375D">
        <w:rPr>
          <w:rFonts w:ascii="Arial Narrow" w:hAnsi="Arial Narrow" w:cs="Times New Roman"/>
          <w:sz w:val="24"/>
          <w:szCs w:val="24"/>
        </w:rPr>
        <w:t xml:space="preserve"> procedures were initiated to establish legal responsibility for the </w:t>
      </w:r>
      <w:r w:rsidR="006C43B3">
        <w:rPr>
          <w:rFonts w:ascii="Arial Narrow" w:hAnsi="Arial Narrow" w:cs="Times New Roman"/>
          <w:sz w:val="24"/>
          <w:szCs w:val="24"/>
        </w:rPr>
        <w:t>youth</w:t>
      </w:r>
      <w:r w:rsidRPr="00C95B49" w:rsidR="006C43B3">
        <w:rPr>
          <w:rFonts w:ascii="Arial Narrow" w:hAnsi="Arial Narrow" w:cs="Times New Roman"/>
          <w:sz w:val="24"/>
          <w:szCs w:val="24"/>
        </w:rPr>
        <w:t xml:space="preserve"> </w:t>
      </w:r>
      <w:r w:rsidRPr="00C95B49" w:rsidR="0055375D">
        <w:rPr>
          <w:rFonts w:ascii="Arial Narrow" w:hAnsi="Arial Narrow" w:cs="Times New Roman"/>
          <w:sz w:val="24"/>
          <w:szCs w:val="24"/>
        </w:rPr>
        <w:t xml:space="preserve">in accordance with applicable </w:t>
      </w:r>
      <w:r w:rsidR="006D2CC7">
        <w:rPr>
          <w:rFonts w:ascii="Arial Narrow" w:hAnsi="Arial Narrow" w:cs="Times New Roman"/>
          <w:sz w:val="24"/>
          <w:szCs w:val="24"/>
        </w:rPr>
        <w:t>s</w:t>
      </w:r>
      <w:r w:rsidRPr="00C95B49" w:rsidR="0055375D">
        <w:rPr>
          <w:rFonts w:ascii="Arial Narrow" w:hAnsi="Arial Narrow" w:cs="Times New Roman"/>
          <w:sz w:val="24"/>
          <w:szCs w:val="24"/>
        </w:rPr>
        <w:t xml:space="preserve">tate law, but </w:t>
      </w:r>
      <w:r w:rsidR="00CF586B">
        <w:rPr>
          <w:rFonts w:ascii="Arial Narrow" w:hAnsi="Arial Narrow" w:cs="Times New Roman"/>
          <w:sz w:val="24"/>
          <w:szCs w:val="24"/>
        </w:rPr>
        <w:t>legal responsibility has not yet been established</w:t>
      </w:r>
      <w:r w:rsidRPr="00C95B49" w:rsidR="0055375D">
        <w:rPr>
          <w:rFonts w:ascii="Arial Narrow" w:hAnsi="Arial Narrow" w:cs="Times New Roman"/>
          <w:sz w:val="24"/>
          <w:szCs w:val="24"/>
        </w:rPr>
        <w:t>.</w:t>
      </w:r>
    </w:p>
    <w:p w:rsidR="008A5A23" w:rsidRPr="00F4252D" w:rsidP="00E22BCC" w14:paraId="4DF782A6" w14:textId="67109315">
      <w:pPr>
        <w:pStyle w:val="PlainText"/>
        <w:ind w:left="720" w:hanging="360"/>
        <w:rPr>
          <w:rFonts w:ascii="Arial Narrow" w:hAnsi="Arial Narrow" w:cs="Times New Roman"/>
          <w:sz w:val="24"/>
          <w:szCs w:val="24"/>
        </w:rPr>
      </w:pPr>
      <w:r w:rsidRPr="00F4252D">
        <w:rPr>
          <w:rFonts w:ascii="Arial Narrow" w:hAnsi="Arial Narrow" w:cs="Times New Roman"/>
          <w:sz w:val="24"/>
          <w:szCs w:val="24"/>
        </w:rPr>
        <w:t>2</w:t>
      </w:r>
      <w:r w:rsidRPr="00F4252D" w:rsidR="00F7746A">
        <w:rPr>
          <w:rFonts w:ascii="Arial Narrow" w:hAnsi="Arial Narrow" w:cs="Times New Roman"/>
          <w:sz w:val="24"/>
          <w:szCs w:val="24"/>
        </w:rPr>
        <w:t>a.</w:t>
      </w:r>
      <w:r w:rsidRPr="00F4252D" w:rsidR="00F7746A">
        <w:rPr>
          <w:rFonts w:ascii="Arial Narrow" w:hAnsi="Arial Narrow" w:cs="Times New Roman"/>
          <w:b/>
          <w:sz w:val="24"/>
          <w:szCs w:val="24"/>
        </w:rPr>
        <w:t xml:space="preserve"> </w:t>
      </w:r>
      <w:r w:rsidR="0010094A">
        <w:rPr>
          <w:rFonts w:ascii="Arial Narrow" w:hAnsi="Arial Narrow" w:cs="Times New Roman"/>
          <w:b/>
          <w:sz w:val="24"/>
          <w:szCs w:val="24"/>
        </w:rPr>
        <w:t>MASSACHUSETTS ONLY:</w:t>
      </w:r>
      <w:r w:rsidRPr="00F4252D" w:rsidR="00F7746A">
        <w:rPr>
          <w:rFonts w:ascii="Arial Narrow" w:hAnsi="Arial Narrow" w:cs="Times New Roman"/>
          <w:b/>
          <w:sz w:val="24"/>
          <w:szCs w:val="24"/>
        </w:rPr>
        <w:t xml:space="preserve"> </w:t>
      </w:r>
      <w:r w:rsidRPr="00F4252D" w:rsidR="00F7746A">
        <w:rPr>
          <w:rFonts w:ascii="Arial Narrow" w:hAnsi="Arial Narrow" w:cs="Times New Roman"/>
          <w:sz w:val="24"/>
          <w:szCs w:val="24"/>
          <w:u w:val="single"/>
        </w:rPr>
        <w:t xml:space="preserve">In lieu of </w:t>
      </w:r>
      <w:r w:rsidR="008924E3">
        <w:rPr>
          <w:rFonts w:ascii="Arial Narrow" w:hAnsi="Arial Narrow" w:cs="Times New Roman"/>
          <w:sz w:val="24"/>
          <w:szCs w:val="24"/>
          <w:u w:val="single"/>
        </w:rPr>
        <w:t>court action</w:t>
      </w:r>
      <w:r w:rsidRPr="00F4252D" w:rsidR="00F7746A">
        <w:rPr>
          <w:rFonts w:ascii="Arial Narrow" w:hAnsi="Arial Narrow" w:cs="Times New Roman"/>
          <w:sz w:val="24"/>
          <w:szCs w:val="24"/>
          <w:u w:val="single"/>
        </w:rPr>
        <w:t xml:space="preserve">, </w:t>
      </w:r>
      <w:r w:rsidRPr="00F4252D" w:rsidR="00756E7C">
        <w:rPr>
          <w:rFonts w:ascii="Arial Narrow" w:hAnsi="Arial Narrow" w:cs="Times New Roman"/>
          <w:sz w:val="24"/>
          <w:szCs w:val="24"/>
          <w:u w:val="single"/>
        </w:rPr>
        <w:t xml:space="preserve">youth </w:t>
      </w:r>
      <w:r w:rsidRPr="00F4252D" w:rsidR="00756E7C">
        <w:rPr>
          <w:rFonts w:ascii="Arial Narrow" w:hAnsi="Arial Narrow" w:cs="Times New Roman"/>
          <w:sz w:val="24"/>
          <w:szCs w:val="24"/>
          <w:u w:val="single"/>
        </w:rPr>
        <w:t>has</w:t>
      </w:r>
      <w:r w:rsidRPr="00F4252D" w:rsidR="00756E7C">
        <w:rPr>
          <w:rFonts w:ascii="Arial Narrow" w:hAnsi="Arial Narrow" w:cs="Times New Roman"/>
          <w:sz w:val="24"/>
          <w:szCs w:val="24"/>
          <w:u w:val="single"/>
        </w:rPr>
        <w:t xml:space="preserve"> signed</w:t>
      </w:r>
      <w:r w:rsidR="00C7071C">
        <w:rPr>
          <w:rFonts w:ascii="Arial Narrow" w:hAnsi="Arial Narrow" w:cs="Times New Roman"/>
          <w:sz w:val="24"/>
          <w:szCs w:val="24"/>
          <w:u w:val="single"/>
        </w:rPr>
        <w:t xml:space="preserve"> a</w:t>
      </w:r>
      <w:r w:rsidRPr="1D70667E" w:rsidR="00756E7C">
        <w:rPr>
          <w:rFonts w:ascii="Arial Narrow" w:hAnsi="Arial Narrow" w:cs="Times New Roman"/>
          <w:sz w:val="24"/>
          <w:szCs w:val="24"/>
          <w:u w:val="single"/>
        </w:rPr>
        <w:t xml:space="preserve"> </w:t>
      </w:r>
      <w:r w:rsidRPr="00F4252D" w:rsidR="00F7746A">
        <w:rPr>
          <w:rFonts w:ascii="Arial Narrow" w:hAnsi="Arial Narrow" w:cs="Times New Roman"/>
          <w:sz w:val="24"/>
          <w:szCs w:val="24"/>
          <w:u w:val="single"/>
        </w:rPr>
        <w:t xml:space="preserve">Voluntary Placement Agreement </w:t>
      </w:r>
      <w:r w:rsidRPr="00F4252D" w:rsidR="00772C92">
        <w:rPr>
          <w:rFonts w:ascii="Arial Narrow" w:hAnsi="Arial Narrow" w:cs="Times New Roman"/>
          <w:sz w:val="24"/>
          <w:szCs w:val="24"/>
          <w:u w:val="single"/>
        </w:rPr>
        <w:t>(VPA)</w:t>
      </w:r>
      <w:r w:rsidRPr="00F4252D" w:rsidR="006A4D6A">
        <w:rPr>
          <w:rFonts w:ascii="Arial Narrow" w:hAnsi="Arial Narrow" w:cs="Times New Roman"/>
          <w:sz w:val="24"/>
          <w:szCs w:val="24"/>
          <w:u w:val="single"/>
        </w:rPr>
        <w:t>.</w:t>
      </w:r>
      <w:r w:rsidRPr="00F4252D" w:rsidR="00F7746A">
        <w:rPr>
          <w:rFonts w:ascii="Arial Narrow" w:hAnsi="Arial Narrow" w:cs="Times New Roman"/>
          <w:sz w:val="24"/>
          <w:szCs w:val="24"/>
        </w:rPr>
        <w:t xml:space="preserve"> </w:t>
      </w:r>
      <w:r w:rsidRPr="00F4252D" w:rsidR="003E5AB1">
        <w:rPr>
          <w:rFonts w:ascii="Arial Narrow" w:hAnsi="Arial Narrow" w:cs="Times New Roman"/>
          <w:sz w:val="24"/>
          <w:szCs w:val="24"/>
        </w:rPr>
        <w:t>Select “</w:t>
      </w:r>
      <w:r w:rsidRPr="00F4252D" w:rsidR="00F76A2A">
        <w:rPr>
          <w:rFonts w:ascii="Arial Narrow" w:hAnsi="Arial Narrow" w:cs="Times New Roman"/>
          <w:sz w:val="24"/>
          <w:szCs w:val="24"/>
        </w:rPr>
        <w:t>Yes</w:t>
      </w:r>
      <w:r w:rsidRPr="00F4252D" w:rsidR="003E5AB1">
        <w:rPr>
          <w:rFonts w:ascii="Arial Narrow" w:hAnsi="Arial Narrow" w:cs="Times New Roman"/>
          <w:sz w:val="24"/>
          <w:szCs w:val="24"/>
        </w:rPr>
        <w:t>” if</w:t>
      </w:r>
      <w:r w:rsidRPr="00F4252D" w:rsidR="00F76A2A">
        <w:rPr>
          <w:rFonts w:ascii="Arial Narrow" w:hAnsi="Arial Narrow" w:cs="Times New Roman"/>
          <w:sz w:val="24"/>
          <w:szCs w:val="24"/>
        </w:rPr>
        <w:t xml:space="preserve"> the youth signed a VPA</w:t>
      </w:r>
      <w:r w:rsidRPr="00F4252D" w:rsidR="00791EB9">
        <w:rPr>
          <w:rFonts w:ascii="Arial Narrow" w:hAnsi="Arial Narrow" w:cs="Times New Roman"/>
          <w:sz w:val="24"/>
          <w:szCs w:val="24"/>
        </w:rPr>
        <w:t xml:space="preserve"> in lieu of </w:t>
      </w:r>
      <w:r w:rsidR="004B32A0">
        <w:rPr>
          <w:rFonts w:ascii="Arial Narrow" w:hAnsi="Arial Narrow" w:cs="Times New Roman"/>
          <w:sz w:val="24"/>
          <w:szCs w:val="24"/>
        </w:rPr>
        <w:t>court action</w:t>
      </w:r>
      <w:r w:rsidRPr="00F4252D" w:rsidR="00F76A2A">
        <w:rPr>
          <w:rFonts w:ascii="Arial Narrow" w:hAnsi="Arial Narrow" w:cs="Times New Roman"/>
          <w:sz w:val="24"/>
          <w:szCs w:val="24"/>
        </w:rPr>
        <w:t>.</w:t>
      </w:r>
      <w:r w:rsidRPr="00F4252D" w:rsidR="00F747BA">
        <w:rPr>
          <w:rFonts w:ascii="Arial Narrow" w:hAnsi="Arial Narrow" w:cs="Times New Roman"/>
          <w:sz w:val="24"/>
          <w:szCs w:val="24"/>
        </w:rPr>
        <w:t xml:space="preserve"> </w:t>
      </w:r>
      <w:r w:rsidRPr="00F4252D" w:rsidR="00F76A2A">
        <w:rPr>
          <w:rFonts w:ascii="Arial Narrow" w:hAnsi="Arial Narrow" w:cs="Times New Roman"/>
          <w:sz w:val="24"/>
          <w:szCs w:val="24"/>
        </w:rPr>
        <w:t>Enter the date</w:t>
      </w:r>
      <w:r w:rsidR="002241D1">
        <w:rPr>
          <w:rFonts w:ascii="Arial Narrow" w:hAnsi="Arial Narrow" w:cs="Times New Roman"/>
          <w:sz w:val="24"/>
          <w:szCs w:val="24"/>
        </w:rPr>
        <w:t xml:space="preserve"> the </w:t>
      </w:r>
      <w:r w:rsidRPr="00F4252D" w:rsidR="00F76A2A">
        <w:rPr>
          <w:rFonts w:ascii="Arial Narrow" w:hAnsi="Arial Narrow" w:cs="Times New Roman"/>
          <w:sz w:val="24"/>
          <w:szCs w:val="24"/>
        </w:rPr>
        <w:t xml:space="preserve">youth signed </w:t>
      </w:r>
      <w:r w:rsidRPr="00F4252D" w:rsidR="00075BA4">
        <w:rPr>
          <w:rFonts w:ascii="Arial Narrow" w:hAnsi="Arial Narrow" w:cs="Times New Roman"/>
          <w:sz w:val="24"/>
          <w:szCs w:val="24"/>
        </w:rPr>
        <w:t xml:space="preserve">the </w:t>
      </w:r>
      <w:r w:rsidRPr="00F4252D" w:rsidR="00F76A2A">
        <w:rPr>
          <w:rFonts w:ascii="Arial Narrow" w:hAnsi="Arial Narrow" w:cs="Times New Roman"/>
          <w:sz w:val="24"/>
          <w:szCs w:val="24"/>
        </w:rPr>
        <w:t xml:space="preserve">VPA. </w:t>
      </w:r>
      <w:r w:rsidRPr="00F4252D" w:rsidR="003E5AB1">
        <w:rPr>
          <w:rFonts w:ascii="Arial Narrow" w:hAnsi="Arial Narrow" w:cs="Times New Roman"/>
          <w:sz w:val="24"/>
          <w:szCs w:val="24"/>
        </w:rPr>
        <w:t>Select “</w:t>
      </w:r>
      <w:r w:rsidRPr="00F4252D" w:rsidR="00F76A2A">
        <w:rPr>
          <w:rFonts w:ascii="Arial Narrow" w:hAnsi="Arial Narrow" w:cs="Times New Roman"/>
          <w:sz w:val="24"/>
          <w:szCs w:val="24"/>
        </w:rPr>
        <w:t>No</w:t>
      </w:r>
      <w:r w:rsidRPr="00F4252D" w:rsidR="003E5AB1">
        <w:rPr>
          <w:rFonts w:ascii="Arial Narrow" w:hAnsi="Arial Narrow" w:cs="Times New Roman"/>
          <w:sz w:val="24"/>
          <w:szCs w:val="24"/>
        </w:rPr>
        <w:t>” if</w:t>
      </w:r>
      <w:r w:rsidRPr="00F4252D" w:rsidR="00D4542D">
        <w:rPr>
          <w:rFonts w:ascii="Arial Narrow" w:hAnsi="Arial Narrow" w:cs="Times New Roman"/>
          <w:sz w:val="24"/>
          <w:szCs w:val="24"/>
        </w:rPr>
        <w:t xml:space="preserve"> </w:t>
      </w:r>
      <w:r w:rsidRPr="00F4252D" w:rsidR="00F76A2A">
        <w:rPr>
          <w:rFonts w:ascii="Arial Narrow" w:hAnsi="Arial Narrow" w:cs="Times New Roman"/>
          <w:sz w:val="24"/>
          <w:szCs w:val="24"/>
        </w:rPr>
        <w:t>the youth did</w:t>
      </w:r>
      <w:r w:rsidRPr="00F4252D" w:rsidR="00075BA4">
        <w:rPr>
          <w:rFonts w:ascii="Arial Narrow" w:hAnsi="Arial Narrow" w:cs="Times New Roman"/>
          <w:sz w:val="24"/>
          <w:szCs w:val="24"/>
        </w:rPr>
        <w:t xml:space="preserve"> not</w:t>
      </w:r>
      <w:r w:rsidRPr="00F4252D" w:rsidR="00F76A2A">
        <w:rPr>
          <w:rFonts w:ascii="Arial Narrow" w:hAnsi="Arial Narrow" w:cs="Times New Roman"/>
          <w:sz w:val="24"/>
          <w:szCs w:val="24"/>
        </w:rPr>
        <w:t xml:space="preserve"> sign a VPA.</w:t>
      </w:r>
      <w:r w:rsidRPr="00F4252D" w:rsidR="00E22BCC">
        <w:rPr>
          <w:rFonts w:ascii="Arial Narrow" w:hAnsi="Arial Narrow" w:cs="Times New Roman"/>
          <w:sz w:val="24"/>
          <w:szCs w:val="24"/>
        </w:rPr>
        <w:t xml:space="preserve"> </w:t>
      </w:r>
    </w:p>
    <w:p w:rsidR="00B760A1" w:rsidRPr="00F4252D" w:rsidP="003E5AB1" w14:paraId="577910AE" w14:textId="24AF4723">
      <w:pPr>
        <w:pStyle w:val="PlainText"/>
        <w:numPr>
          <w:ilvl w:val="0"/>
          <w:numId w:val="3"/>
        </w:numPr>
        <w:tabs>
          <w:tab w:val="num" w:pos="720"/>
          <w:tab w:val="clear" w:pos="1920"/>
        </w:tabs>
        <w:ind w:left="720"/>
        <w:rPr>
          <w:rFonts w:ascii="Arial Narrow" w:hAnsi="Arial Narrow" w:cs="Times New Roman"/>
          <w:sz w:val="24"/>
          <w:szCs w:val="24"/>
        </w:rPr>
      </w:pPr>
      <w:r w:rsidRPr="00F4252D">
        <w:rPr>
          <w:rFonts w:ascii="Arial Narrow" w:hAnsi="Arial Narrow" w:cs="Times New Roman"/>
          <w:sz w:val="24"/>
          <w:szCs w:val="24"/>
          <w:u w:val="single"/>
        </w:rPr>
        <w:t>L</w:t>
      </w:r>
      <w:r w:rsidRPr="00F4252D">
        <w:rPr>
          <w:rFonts w:ascii="Arial Narrow" w:hAnsi="Arial Narrow" w:cs="Times New Roman"/>
          <w:sz w:val="24"/>
          <w:szCs w:val="24"/>
          <w:u w:val="single"/>
        </w:rPr>
        <w:t>egal responsibility</w:t>
      </w:r>
      <w:r w:rsidRPr="00F4252D" w:rsidR="00075BA4">
        <w:rPr>
          <w:rFonts w:ascii="Arial Narrow" w:hAnsi="Arial Narrow" w:cs="Times New Roman"/>
          <w:sz w:val="24"/>
          <w:szCs w:val="24"/>
          <w:u w:val="single"/>
        </w:rPr>
        <w:t xml:space="preserve"> has</w:t>
      </w:r>
      <w:r w:rsidRPr="00F4252D">
        <w:rPr>
          <w:rFonts w:ascii="Arial Narrow" w:hAnsi="Arial Narrow" w:cs="Times New Roman"/>
          <w:sz w:val="24"/>
          <w:szCs w:val="24"/>
          <w:u w:val="single"/>
        </w:rPr>
        <w:t xml:space="preserve"> ended</w:t>
      </w:r>
      <w:r w:rsidR="00B1665E">
        <w:rPr>
          <w:rFonts w:ascii="Arial Narrow" w:hAnsi="Arial Narrow" w:cs="Times New Roman"/>
          <w:sz w:val="24"/>
          <w:szCs w:val="24"/>
          <w:u w:val="single"/>
        </w:rPr>
        <w:t>:</w:t>
      </w:r>
      <w:r w:rsidRPr="00F4252D">
        <w:rPr>
          <w:rFonts w:ascii="Arial Narrow" w:hAnsi="Arial Narrow" w:cs="Times New Roman"/>
          <w:sz w:val="24"/>
          <w:szCs w:val="24"/>
        </w:rPr>
        <w:t xml:space="preserve"> </w:t>
      </w:r>
      <w:r w:rsidR="002C58AF">
        <w:rPr>
          <w:rFonts w:ascii="Arial Narrow" w:hAnsi="Arial Narrow" w:cs="Times New Roman"/>
          <w:sz w:val="24"/>
          <w:szCs w:val="24"/>
        </w:rPr>
        <w:t xml:space="preserve">This question can only be answered if Question 2 is “Yes.” </w:t>
      </w:r>
      <w:r w:rsidRPr="00F4252D" w:rsidR="00DE3964">
        <w:rPr>
          <w:rFonts w:ascii="Arial Narrow" w:hAnsi="Arial Narrow" w:cs="Times New Roman"/>
          <w:sz w:val="24"/>
          <w:szCs w:val="24"/>
        </w:rPr>
        <w:t>Select “Yes”</w:t>
      </w:r>
      <w:r w:rsidRPr="00F4252D" w:rsidR="00D04387">
        <w:rPr>
          <w:rFonts w:ascii="Arial Narrow" w:hAnsi="Arial Narrow" w:cs="Times New Roman"/>
          <w:sz w:val="24"/>
          <w:szCs w:val="24"/>
        </w:rPr>
        <w:t xml:space="preserve"> if legal responsibility </w:t>
      </w:r>
      <w:r w:rsidRPr="00F4252D" w:rsidR="00FF7253">
        <w:rPr>
          <w:rFonts w:ascii="Arial Narrow" w:hAnsi="Arial Narrow" w:cs="Times New Roman"/>
          <w:sz w:val="24"/>
          <w:szCs w:val="24"/>
        </w:rPr>
        <w:t>has</w:t>
      </w:r>
      <w:r w:rsidRPr="00F4252D" w:rsidR="00DE3964">
        <w:rPr>
          <w:rFonts w:ascii="Arial Narrow" w:hAnsi="Arial Narrow" w:cs="Times New Roman"/>
          <w:sz w:val="24"/>
          <w:szCs w:val="24"/>
        </w:rPr>
        <w:t xml:space="preserve"> ended</w:t>
      </w:r>
      <w:r w:rsidRPr="00F4252D" w:rsidR="00785E83">
        <w:rPr>
          <w:rFonts w:ascii="Arial Narrow" w:hAnsi="Arial Narrow" w:cs="Times New Roman"/>
          <w:sz w:val="24"/>
          <w:szCs w:val="24"/>
        </w:rPr>
        <w:t xml:space="preserve"> (i.e., terminated by a court or per </w:t>
      </w:r>
      <w:r w:rsidR="006D2CC7">
        <w:rPr>
          <w:rFonts w:ascii="Arial Narrow" w:hAnsi="Arial Narrow" w:cs="Times New Roman"/>
          <w:sz w:val="24"/>
          <w:szCs w:val="24"/>
        </w:rPr>
        <w:t>s</w:t>
      </w:r>
      <w:r w:rsidRPr="00F4252D" w:rsidR="00785E83">
        <w:rPr>
          <w:rFonts w:ascii="Arial Narrow" w:hAnsi="Arial Narrow" w:cs="Times New Roman"/>
          <w:sz w:val="24"/>
          <w:szCs w:val="24"/>
        </w:rPr>
        <w:t>tate law)</w:t>
      </w:r>
      <w:r w:rsidRPr="00F4252D" w:rsidR="00D04387">
        <w:rPr>
          <w:rFonts w:ascii="Arial Narrow" w:hAnsi="Arial Narrow" w:cs="Times New Roman"/>
          <w:sz w:val="24"/>
          <w:szCs w:val="24"/>
        </w:rPr>
        <w:t xml:space="preserve"> </w:t>
      </w:r>
      <w:r w:rsidRPr="00F4252D" w:rsidR="00DE3964">
        <w:rPr>
          <w:rFonts w:ascii="Arial Narrow" w:hAnsi="Arial Narrow" w:cs="Times New Roman"/>
          <w:sz w:val="24"/>
          <w:szCs w:val="24"/>
        </w:rPr>
        <w:t xml:space="preserve">and </w:t>
      </w:r>
      <w:r w:rsidRPr="00F4252D">
        <w:rPr>
          <w:rFonts w:ascii="Arial Narrow" w:hAnsi="Arial Narrow" w:cs="Times New Roman"/>
          <w:sz w:val="24"/>
          <w:szCs w:val="24"/>
        </w:rPr>
        <w:t>enter the date</w:t>
      </w:r>
      <w:r w:rsidRPr="00F4252D" w:rsidR="00DE3964">
        <w:rPr>
          <w:rFonts w:ascii="Arial Narrow" w:hAnsi="Arial Narrow" w:cs="Times New Roman"/>
          <w:sz w:val="24"/>
          <w:szCs w:val="24"/>
        </w:rPr>
        <w:t xml:space="preserve"> </w:t>
      </w:r>
      <w:r w:rsidRPr="00F4252D">
        <w:rPr>
          <w:rFonts w:ascii="Arial Narrow" w:hAnsi="Arial Narrow" w:cs="Times New Roman"/>
          <w:sz w:val="24"/>
          <w:szCs w:val="24"/>
        </w:rPr>
        <w:t>legal responsibility ended.</w:t>
      </w:r>
      <w:r w:rsidRPr="00F4252D" w:rsidR="00075BA4">
        <w:rPr>
          <w:rFonts w:ascii="Arial Narrow" w:hAnsi="Arial Narrow" w:cs="Times New Roman"/>
          <w:sz w:val="24"/>
          <w:szCs w:val="24"/>
        </w:rPr>
        <w:t xml:space="preserve"> Select “No” i</w:t>
      </w:r>
      <w:r w:rsidRPr="00F4252D" w:rsidR="00152A62">
        <w:rPr>
          <w:rFonts w:ascii="Arial Narrow" w:hAnsi="Arial Narrow" w:cs="Times New Roman"/>
          <w:sz w:val="24"/>
          <w:szCs w:val="24"/>
        </w:rPr>
        <w:t>f</w:t>
      </w:r>
      <w:r w:rsidRPr="00F4252D" w:rsidR="00075BA4">
        <w:rPr>
          <w:rFonts w:ascii="Arial Narrow" w:hAnsi="Arial Narrow" w:cs="Times New Roman"/>
          <w:sz w:val="24"/>
          <w:szCs w:val="24"/>
        </w:rPr>
        <w:t xml:space="preserve"> legal responsibility is still intact.</w:t>
      </w:r>
      <w:r w:rsidRPr="00F4252D" w:rsidR="00785E83">
        <w:rPr>
          <w:rFonts w:ascii="Arial Narrow" w:hAnsi="Arial Narrow" w:cs="Times New Roman"/>
          <w:sz w:val="24"/>
          <w:szCs w:val="24"/>
        </w:rPr>
        <w:t xml:space="preserve"> If the youth </w:t>
      </w:r>
      <w:r w:rsidR="002635E3">
        <w:rPr>
          <w:rFonts w:ascii="Arial Narrow" w:hAnsi="Arial Narrow" w:cs="Times New Roman"/>
          <w:sz w:val="24"/>
          <w:szCs w:val="24"/>
        </w:rPr>
        <w:t>terminates</w:t>
      </w:r>
      <w:r w:rsidR="002635E3">
        <w:rPr>
          <w:rFonts w:ascii="Arial Narrow" w:hAnsi="Arial Narrow" w:cs="Times New Roman"/>
          <w:sz w:val="24"/>
          <w:szCs w:val="24"/>
        </w:rPr>
        <w:t xml:space="preserve"> from the URM Program</w:t>
      </w:r>
      <w:r w:rsidRPr="00F4252D" w:rsidR="00785E83">
        <w:rPr>
          <w:rFonts w:ascii="Arial Narrow" w:hAnsi="Arial Narrow" w:cs="Times New Roman"/>
          <w:sz w:val="24"/>
          <w:szCs w:val="24"/>
        </w:rPr>
        <w:t xml:space="preserve"> at the maximum age for legal responsibility in the state, it is not necessary to submit a Change of Status to report the ending of legal responsibility; a termination report will signal ending of legal responsibility.</w:t>
      </w:r>
    </w:p>
    <w:p w:rsidR="005413C0" w:rsidRPr="00D1755B" w:rsidP="00D1755B" w14:paraId="3DC8A19C" w14:textId="77777777">
      <w:pPr>
        <w:rPr>
          <w:rFonts w:ascii="Arial Narrow" w:hAnsi="Arial Narrow"/>
          <w:color w:val="auto"/>
        </w:rPr>
      </w:pPr>
    </w:p>
    <w:p w:rsidR="004C3A85" w:rsidP="004C3A85" w14:paraId="5D6EF41C" w14:textId="22102B8F">
      <w:pPr>
        <w:pStyle w:val="Heading2"/>
      </w:pPr>
      <w:r w:rsidRPr="00D1755B">
        <w:t xml:space="preserve">SECTION V: </w:t>
      </w:r>
      <w:r>
        <w:t xml:space="preserve">INITIAL PLACEMENT </w:t>
      </w:r>
      <w:r w:rsidR="00507933">
        <w:t>BASELINE MEASURES</w:t>
      </w:r>
    </w:p>
    <w:p w:rsidR="00815055" w:rsidP="00815055" w14:paraId="422F1E30" w14:textId="4D1562C4">
      <w:pPr>
        <w:rPr>
          <w:rFonts w:ascii="Arial Narrow" w:eastAsia="Times New Roman" w:hAnsi="Arial Narrow" w:cs="Times New Roman"/>
          <w:color w:val="auto"/>
          <w:lang w:eastAsia="en-US"/>
        </w:rPr>
      </w:pPr>
      <w:r w:rsidRPr="002520A2">
        <w:rPr>
          <w:rFonts w:ascii="Arial Narrow" w:eastAsia="Times New Roman" w:hAnsi="Arial Narrow" w:cs="Times New Roman"/>
          <w:color w:val="auto"/>
          <w:lang w:eastAsia="en-US"/>
        </w:rPr>
        <w:t>This section is only completed</w:t>
      </w:r>
      <w:r>
        <w:rPr>
          <w:rFonts w:ascii="Arial Narrow" w:eastAsia="Times New Roman" w:hAnsi="Arial Narrow" w:cs="Times New Roman"/>
          <w:color w:val="auto"/>
          <w:lang w:eastAsia="en-US"/>
        </w:rPr>
        <w:t xml:space="preserve"> on the ORR-3 Initial Placement report.</w:t>
      </w:r>
      <w:r w:rsidR="00592F88">
        <w:rPr>
          <w:rFonts w:ascii="Arial Narrow" w:eastAsia="Times New Roman" w:hAnsi="Arial Narrow" w:cs="Times New Roman"/>
          <w:color w:val="auto"/>
          <w:lang w:eastAsia="en-US"/>
        </w:rPr>
        <w:t xml:space="preserve"> </w:t>
      </w:r>
      <w:r w:rsidRPr="009F09D7" w:rsidR="0078598E">
        <w:rPr>
          <w:rFonts w:ascii="Arial Narrow" w:hAnsi="Arial Narrow"/>
          <w:lang w:eastAsia="en-US"/>
        </w:rPr>
        <w:t xml:space="preserve">This section should be completed based on the provider agency’s knowledge of the youth’s outcomes and personal functioning at the </w:t>
      </w:r>
      <w:r w:rsidR="0078598E">
        <w:rPr>
          <w:rFonts w:ascii="Arial Narrow" w:hAnsi="Arial Narrow"/>
          <w:lang w:eastAsia="en-US"/>
        </w:rPr>
        <w:t>time of initial placement into the URM Program</w:t>
      </w:r>
      <w:r w:rsidRPr="009F09D7" w:rsidR="0078598E">
        <w:rPr>
          <w:rFonts w:ascii="Arial Narrow" w:hAnsi="Arial Narrow"/>
          <w:lang w:eastAsia="en-US"/>
        </w:rPr>
        <w:t>.</w:t>
      </w:r>
      <w:r w:rsidR="0078598E">
        <w:rPr>
          <w:rFonts w:ascii="Arial Narrow" w:hAnsi="Arial Narrow"/>
          <w:lang w:eastAsia="en-US"/>
        </w:rPr>
        <w:t xml:space="preserve"> </w:t>
      </w:r>
      <w:r w:rsidR="003E70D4">
        <w:rPr>
          <w:rFonts w:ascii="Arial Narrow" w:hAnsi="Arial Narrow"/>
          <w:lang w:eastAsia="en-US"/>
        </w:rPr>
        <w:t>For most questions, s</w:t>
      </w:r>
      <w:r w:rsidR="0078598E">
        <w:rPr>
          <w:rFonts w:ascii="Arial Narrow" w:hAnsi="Arial Narrow"/>
          <w:lang w:eastAsia="en-US"/>
        </w:rPr>
        <w:t>ee definitions and instructions within the form directly.</w:t>
      </w:r>
      <w:r w:rsidR="003E70D4">
        <w:rPr>
          <w:rFonts w:ascii="Arial Narrow" w:hAnsi="Arial Narrow"/>
          <w:lang w:eastAsia="en-US"/>
        </w:rPr>
        <w:t xml:space="preserve"> For questions 13, 1</w:t>
      </w:r>
      <w:r w:rsidR="00EA397B">
        <w:rPr>
          <w:rFonts w:ascii="Arial Narrow" w:hAnsi="Arial Narrow"/>
          <w:lang w:eastAsia="en-US"/>
        </w:rPr>
        <w:t>3a</w:t>
      </w:r>
      <w:r w:rsidR="00C86C4E">
        <w:rPr>
          <w:rFonts w:ascii="Arial Narrow" w:hAnsi="Arial Narrow"/>
          <w:lang w:eastAsia="en-US"/>
        </w:rPr>
        <w:t>-b</w:t>
      </w:r>
      <w:r w:rsidR="003E70D4">
        <w:rPr>
          <w:rFonts w:ascii="Arial Narrow" w:hAnsi="Arial Narrow"/>
          <w:lang w:eastAsia="en-US"/>
        </w:rPr>
        <w:t>, and 2</w:t>
      </w:r>
      <w:r w:rsidR="00EA397B">
        <w:rPr>
          <w:rFonts w:ascii="Arial Narrow" w:hAnsi="Arial Narrow"/>
          <w:lang w:eastAsia="en-US"/>
        </w:rPr>
        <w:t>0</w:t>
      </w:r>
      <w:r w:rsidR="003E70D4">
        <w:rPr>
          <w:rFonts w:ascii="Arial Narrow" w:hAnsi="Arial Narrow"/>
          <w:lang w:eastAsia="en-US"/>
        </w:rPr>
        <w:t>, see supplemental instructions below.</w:t>
      </w:r>
    </w:p>
    <w:p w:rsidR="004A2072" w:rsidP="004A2072" w14:paraId="6AB8B69F" w14:textId="77777777">
      <w:pPr>
        <w:rPr>
          <w:rFonts w:ascii="Arial Narrow" w:hAnsi="Arial Narrow"/>
          <w:lang w:eastAsia="en-US"/>
        </w:rPr>
      </w:pPr>
    </w:p>
    <w:p w:rsidR="004A2072" w:rsidP="004A2072" w14:paraId="4B42D724" w14:textId="1108E3EC">
      <w:pPr>
        <w:ind w:left="720" w:hanging="360"/>
        <w:rPr>
          <w:rFonts w:ascii="Arial Narrow" w:hAnsi="Arial Narrow"/>
          <w:lang w:eastAsia="en-US"/>
        </w:rPr>
      </w:pPr>
      <w:r w:rsidRPr="00244092">
        <w:rPr>
          <w:rFonts w:ascii="Arial Narrow" w:hAnsi="Arial Narrow"/>
          <w:b/>
          <w:bCs/>
          <w:lang w:eastAsia="en-US"/>
        </w:rPr>
        <w:t>1</w:t>
      </w:r>
      <w:r>
        <w:rPr>
          <w:rFonts w:ascii="Arial Narrow" w:hAnsi="Arial Narrow"/>
          <w:b/>
          <w:bCs/>
          <w:lang w:eastAsia="en-US"/>
        </w:rPr>
        <w:t>3</w:t>
      </w:r>
      <w:r w:rsidRPr="00244092">
        <w:rPr>
          <w:rFonts w:ascii="Arial Narrow" w:hAnsi="Arial Narrow"/>
          <w:b/>
          <w:bCs/>
          <w:lang w:eastAsia="en-US"/>
        </w:rPr>
        <w:t>. Children:</w:t>
      </w:r>
      <w:r>
        <w:rPr>
          <w:rFonts w:ascii="Arial Narrow" w:hAnsi="Arial Narrow"/>
          <w:lang w:eastAsia="en-US"/>
        </w:rPr>
        <w:t xml:space="preserve"> Answer yes or no to this question, regardless of whether the URM youth currently </w:t>
      </w:r>
      <w:r>
        <w:rPr>
          <w:rFonts w:ascii="Arial Narrow" w:hAnsi="Arial Narrow"/>
          <w:lang w:eastAsia="en-US"/>
        </w:rPr>
        <w:t>resides</w:t>
      </w:r>
      <w:r>
        <w:rPr>
          <w:rFonts w:ascii="Arial Narrow" w:hAnsi="Arial Narrow"/>
          <w:lang w:eastAsia="en-US"/>
        </w:rPr>
        <w:t xml:space="preserve"> with his/her child(ren). Do not report on children born after the youth’s Initial Placement date. Children born </w:t>
      </w:r>
      <w:r w:rsidR="00F434E4">
        <w:rPr>
          <w:rFonts w:ascii="Arial Narrow" w:hAnsi="Arial Narrow"/>
          <w:lang w:eastAsia="en-US"/>
        </w:rPr>
        <w:t xml:space="preserve">after the youth’s </w:t>
      </w:r>
      <w:r w:rsidR="00BF3929">
        <w:rPr>
          <w:rFonts w:ascii="Arial Narrow" w:hAnsi="Arial Narrow"/>
          <w:lang w:eastAsia="en-US"/>
        </w:rPr>
        <w:t>Initial Placement date should instead</w:t>
      </w:r>
      <w:r w:rsidR="00F434E4">
        <w:rPr>
          <w:rFonts w:ascii="Arial Narrow" w:hAnsi="Arial Narrow"/>
          <w:lang w:eastAsia="en-US"/>
        </w:rPr>
        <w:t xml:space="preserve"> be reported on the first ORR-4 Outcomes report</w:t>
      </w:r>
      <w:r>
        <w:rPr>
          <w:rFonts w:ascii="Arial Narrow" w:hAnsi="Arial Narrow"/>
          <w:lang w:eastAsia="en-US"/>
        </w:rPr>
        <w:t>.</w:t>
      </w:r>
    </w:p>
    <w:p w:rsidR="00C86C4E" w:rsidP="00F916CE" w14:paraId="1DB1ECFA" w14:textId="77777777">
      <w:pPr>
        <w:ind w:left="1080" w:hanging="360"/>
        <w:rPr>
          <w:rFonts w:ascii="Arial Narrow" w:hAnsi="Arial Narrow"/>
          <w:lang w:eastAsia="en-US"/>
        </w:rPr>
      </w:pPr>
      <w:r w:rsidRPr="004F65CA">
        <w:rPr>
          <w:rFonts w:ascii="Arial Narrow" w:hAnsi="Arial Narrow"/>
          <w:b/>
          <w:bCs/>
          <w:lang w:eastAsia="en-US"/>
        </w:rPr>
        <w:t>1</w:t>
      </w:r>
      <w:r w:rsidR="0019422B">
        <w:rPr>
          <w:rFonts w:ascii="Arial Narrow" w:hAnsi="Arial Narrow"/>
          <w:b/>
          <w:bCs/>
          <w:lang w:eastAsia="en-US"/>
        </w:rPr>
        <w:t>3a</w:t>
      </w:r>
      <w:r w:rsidRPr="004F65CA">
        <w:rPr>
          <w:rFonts w:ascii="Arial Narrow" w:hAnsi="Arial Narrow"/>
          <w:b/>
          <w:bCs/>
          <w:lang w:eastAsia="en-US"/>
        </w:rPr>
        <w:t>:</w:t>
      </w:r>
      <w:r>
        <w:rPr>
          <w:rFonts w:ascii="Arial Narrow" w:hAnsi="Arial Narrow"/>
          <w:lang w:eastAsia="en-US"/>
        </w:rPr>
        <w:t xml:space="preserve"> This question can only be answered if question 1</w:t>
      </w:r>
      <w:r w:rsidR="00167053">
        <w:rPr>
          <w:rFonts w:ascii="Arial Narrow" w:hAnsi="Arial Narrow"/>
          <w:lang w:eastAsia="en-US"/>
        </w:rPr>
        <w:t>3</w:t>
      </w:r>
      <w:r>
        <w:rPr>
          <w:rFonts w:ascii="Arial Narrow" w:hAnsi="Arial Narrow"/>
          <w:lang w:eastAsia="en-US"/>
        </w:rPr>
        <w:t xml:space="preserve"> i</w:t>
      </w:r>
      <w:r w:rsidR="0019422B">
        <w:rPr>
          <w:rFonts w:ascii="Arial Narrow" w:hAnsi="Arial Narrow"/>
          <w:lang w:eastAsia="en-US"/>
        </w:rPr>
        <w:t>s</w:t>
      </w:r>
      <w:r>
        <w:rPr>
          <w:rFonts w:ascii="Arial Narrow" w:hAnsi="Arial Narrow"/>
          <w:lang w:eastAsia="en-US"/>
        </w:rPr>
        <w:t xml:space="preserve"> answered “Yes.” Enter the number of children </w:t>
      </w:r>
      <w:r w:rsidR="00167053">
        <w:rPr>
          <w:rFonts w:ascii="Arial Narrow" w:hAnsi="Arial Narrow"/>
          <w:lang w:eastAsia="en-US"/>
        </w:rPr>
        <w:t>that the youth ha</w:t>
      </w:r>
      <w:r w:rsidR="00B50842">
        <w:rPr>
          <w:rFonts w:ascii="Arial Narrow" w:hAnsi="Arial Narrow"/>
          <w:lang w:eastAsia="en-US"/>
        </w:rPr>
        <w:t xml:space="preserve">d </w:t>
      </w:r>
      <w:r w:rsidR="00A21D92">
        <w:rPr>
          <w:rFonts w:ascii="Arial Narrow" w:hAnsi="Arial Narrow"/>
          <w:lang w:eastAsia="en-US"/>
        </w:rPr>
        <w:t>at Initial Placement</w:t>
      </w:r>
      <w:r w:rsidR="00167053">
        <w:rPr>
          <w:rFonts w:ascii="Arial Narrow" w:hAnsi="Arial Narrow"/>
          <w:lang w:eastAsia="en-US"/>
        </w:rPr>
        <w:t xml:space="preserve"> </w:t>
      </w:r>
      <w:r>
        <w:rPr>
          <w:rFonts w:ascii="Arial Narrow" w:hAnsi="Arial Narrow"/>
          <w:lang w:eastAsia="en-US"/>
        </w:rPr>
        <w:t xml:space="preserve">within the two groups: 1) children who </w:t>
      </w:r>
      <w:r w:rsidRPr="00167053">
        <w:rPr>
          <w:rFonts w:ascii="Arial Narrow" w:hAnsi="Arial Narrow"/>
          <w:u w:val="single"/>
          <w:lang w:eastAsia="en-US"/>
        </w:rPr>
        <w:t>do not</w:t>
      </w:r>
      <w:r>
        <w:rPr>
          <w:rFonts w:ascii="Arial Narrow" w:hAnsi="Arial Narrow"/>
          <w:lang w:eastAsia="en-US"/>
        </w:rPr>
        <w:t xml:space="preserve"> reside with the URM youth and 2) children who </w:t>
      </w:r>
      <w:r w:rsidRPr="00167053">
        <w:rPr>
          <w:rFonts w:ascii="Arial Narrow" w:hAnsi="Arial Narrow"/>
          <w:u w:val="single"/>
          <w:lang w:eastAsia="en-US"/>
        </w:rPr>
        <w:t>do</w:t>
      </w:r>
      <w:r>
        <w:rPr>
          <w:rFonts w:ascii="Arial Narrow" w:hAnsi="Arial Narrow"/>
          <w:lang w:eastAsia="en-US"/>
        </w:rPr>
        <w:t xml:space="preserve"> reside with the URM youth. </w:t>
      </w:r>
    </w:p>
    <w:p w:rsidR="004A2072" w:rsidP="00D353E7" w14:paraId="7DD8CDF2" w14:textId="02C509B3">
      <w:pPr>
        <w:ind w:left="1080" w:hanging="360"/>
        <w:rPr>
          <w:rFonts w:ascii="Arial Narrow" w:hAnsi="Arial Narrow"/>
          <w:lang w:eastAsia="en-US"/>
        </w:rPr>
      </w:pPr>
      <w:r>
        <w:rPr>
          <w:rFonts w:ascii="Arial Narrow" w:hAnsi="Arial Narrow"/>
          <w:b/>
          <w:bCs/>
          <w:lang w:eastAsia="en-US"/>
        </w:rPr>
        <w:t xml:space="preserve">13b: </w:t>
      </w:r>
      <w:r w:rsidRPr="00C06895">
        <w:rPr>
          <w:rFonts w:ascii="Arial Narrow" w:hAnsi="Arial Narrow"/>
          <w:lang w:eastAsia="en-US"/>
        </w:rPr>
        <w:t xml:space="preserve">This question can only be answered if </w:t>
      </w:r>
      <w:r w:rsidRPr="00C06895" w:rsidR="00C06895">
        <w:rPr>
          <w:rFonts w:ascii="Arial Narrow" w:hAnsi="Arial Narrow"/>
          <w:lang w:eastAsia="en-US"/>
        </w:rPr>
        <w:t>the number of children residing with the URM youth is 1 or greater.</w:t>
      </w:r>
      <w:r w:rsidR="00C06895">
        <w:rPr>
          <w:rFonts w:ascii="Arial Narrow" w:hAnsi="Arial Narrow"/>
          <w:b/>
          <w:bCs/>
          <w:lang w:eastAsia="en-US"/>
        </w:rPr>
        <w:t xml:space="preserve"> </w:t>
      </w:r>
      <w:r>
        <w:rPr>
          <w:rFonts w:ascii="Arial Narrow" w:hAnsi="Arial Narrow"/>
          <w:lang w:eastAsia="en-US"/>
        </w:rPr>
        <w:t>For any child who is residing with the URM youth, enter the child’s basic information, including name, date of birth, citizenship status, and Alien number. Alien number can only be completed if the child is not a U.S. citizen. The form will autogenerate the correct number of rows to ensure you can provide information on each child who is residing with the URM youth.</w:t>
      </w:r>
    </w:p>
    <w:p w:rsidR="00D353E7" w:rsidP="00D353E7" w14:paraId="2F350282" w14:textId="77777777">
      <w:pPr>
        <w:ind w:left="1080" w:hanging="360"/>
        <w:rPr>
          <w:rFonts w:ascii="Arial Narrow" w:hAnsi="Arial Narrow"/>
          <w:lang w:eastAsia="en-US"/>
        </w:rPr>
      </w:pPr>
    </w:p>
    <w:p w:rsidR="004A2072" w:rsidRPr="00C95B49" w:rsidP="004A2072" w14:paraId="0161C4D7" w14:textId="4C871E71">
      <w:pPr>
        <w:ind w:left="720" w:hanging="360"/>
        <w:rPr>
          <w:rFonts w:ascii="Arial Narrow" w:hAnsi="Arial Narrow" w:cs="Times New Roman"/>
          <w:b/>
          <w:u w:val="single"/>
        </w:rPr>
      </w:pPr>
      <w:r>
        <w:rPr>
          <w:rFonts w:ascii="Arial Narrow" w:hAnsi="Arial Narrow"/>
          <w:b/>
          <w:bCs/>
          <w:lang w:eastAsia="en-US"/>
        </w:rPr>
        <w:t>2</w:t>
      </w:r>
      <w:r w:rsidR="00EA397B">
        <w:rPr>
          <w:rFonts w:ascii="Arial Narrow" w:hAnsi="Arial Narrow"/>
          <w:b/>
          <w:bCs/>
          <w:lang w:eastAsia="en-US"/>
        </w:rPr>
        <w:t>0</w:t>
      </w:r>
      <w:r>
        <w:rPr>
          <w:rFonts w:ascii="Arial Narrow" w:hAnsi="Arial Narrow"/>
          <w:b/>
          <w:bCs/>
          <w:lang w:eastAsia="en-US"/>
        </w:rPr>
        <w:t>. Immigration Status/Classification:</w:t>
      </w:r>
      <w:r>
        <w:rPr>
          <w:rFonts w:ascii="Arial Narrow" w:hAnsi="Arial Narrow"/>
          <w:lang w:eastAsia="en-US"/>
        </w:rPr>
        <w:t xml:space="preserve"> Select the youth’s immigration status/classification. </w:t>
      </w:r>
      <w:r>
        <w:rPr>
          <w:rFonts w:ascii="Arial Narrow" w:hAnsi="Arial Narrow" w:cs="Times New Roman"/>
        </w:rPr>
        <w:t>This may differ from the youth’s eligibility type. Complete descriptions and documentation requirements are available in PL 1</w:t>
      </w:r>
      <w:r w:rsidRPr="00963979">
        <w:rPr>
          <w:rFonts w:ascii="Arial Narrow" w:hAnsi="Arial Narrow" w:cs="Times New Roman"/>
        </w:rPr>
        <w:t xml:space="preserve">6-01: </w:t>
      </w:r>
      <w:hyperlink r:id="rId11" w:history="1">
        <w:r w:rsidRPr="00963979">
          <w:rPr>
            <w:rStyle w:val="Hyperlink"/>
            <w:rFonts w:ascii="Arial Narrow" w:hAnsi="Arial Narrow" w:cs="Times New Roman"/>
          </w:rPr>
          <w:t>https://acf.gov/orr/policy-guidance/documentation-requirements-refugee-resettlement-program</w:t>
        </w:r>
      </w:hyperlink>
      <w:r w:rsidRPr="00963979">
        <w:rPr>
          <w:rFonts w:ascii="Arial Narrow" w:hAnsi="Arial Narrow" w:cs="Times New Roman"/>
        </w:rPr>
        <w:t>.</w:t>
      </w:r>
      <w:r>
        <w:rPr>
          <w:rFonts w:ascii="Arial Narrow" w:hAnsi="Arial Narrow" w:cs="Times New Roman"/>
        </w:rPr>
        <w:t xml:space="preserve"> </w:t>
      </w:r>
    </w:p>
    <w:p w:rsidR="004A2072" w:rsidRPr="002A14FF" w:rsidP="004A2072" w14:paraId="1EC90C67" w14:textId="77777777">
      <w:pPr>
        <w:pStyle w:val="PlainText"/>
        <w:numPr>
          <w:ilvl w:val="0"/>
          <w:numId w:val="8"/>
        </w:numPr>
        <w:spacing w:before="100" w:beforeAutospacing="1" w:after="100" w:afterAutospacing="1"/>
        <w:rPr>
          <w:rFonts w:ascii="Arial Narrow" w:hAnsi="Arial Narrow" w:cs="Times New Roman"/>
          <w:sz w:val="24"/>
          <w:szCs w:val="24"/>
        </w:rPr>
      </w:pPr>
      <w:r w:rsidRPr="00C95B49">
        <w:rPr>
          <w:rFonts w:ascii="Arial Narrow" w:hAnsi="Arial Narrow" w:cs="Times New Roman"/>
          <w:i/>
          <w:sz w:val="24"/>
          <w:szCs w:val="24"/>
        </w:rPr>
        <w:t>Lawful Permanent Resident</w:t>
      </w:r>
      <w:r>
        <w:rPr>
          <w:rFonts w:ascii="Arial Narrow" w:hAnsi="Arial Narrow" w:cs="Times New Roman"/>
          <w:i/>
          <w:sz w:val="24"/>
          <w:szCs w:val="24"/>
        </w:rPr>
        <w:t xml:space="preserve"> (LPR)</w:t>
      </w:r>
      <w:r w:rsidRPr="00C95B49">
        <w:rPr>
          <w:rFonts w:ascii="Arial Narrow" w:hAnsi="Arial Narrow" w:cs="Times New Roman"/>
          <w:i/>
          <w:sz w:val="24"/>
          <w:szCs w:val="24"/>
        </w:rPr>
        <w:t>:</w:t>
      </w:r>
      <w:r w:rsidRPr="00C95B49">
        <w:rPr>
          <w:rFonts w:ascii="Arial Narrow" w:hAnsi="Arial Narrow" w:cs="Times New Roman"/>
          <w:sz w:val="24"/>
          <w:szCs w:val="24"/>
        </w:rPr>
        <w:t xml:space="preserve"> Select if </w:t>
      </w:r>
      <w:r>
        <w:rPr>
          <w:rFonts w:ascii="Arial Narrow" w:hAnsi="Arial Narrow" w:cs="Times New Roman"/>
          <w:sz w:val="24"/>
          <w:szCs w:val="24"/>
        </w:rPr>
        <w:t xml:space="preserve">the </w:t>
      </w:r>
      <w:r w:rsidRPr="00C95B49">
        <w:rPr>
          <w:rFonts w:ascii="Arial Narrow" w:hAnsi="Arial Narrow" w:cs="Times New Roman"/>
          <w:sz w:val="24"/>
          <w:szCs w:val="24"/>
        </w:rPr>
        <w:t xml:space="preserve">youth </w:t>
      </w:r>
      <w:r w:rsidRPr="00C95B49">
        <w:rPr>
          <w:rFonts w:ascii="Arial Narrow" w:hAnsi="Arial Narrow" w:cs="Times New Roman"/>
          <w:sz w:val="24"/>
          <w:szCs w:val="24"/>
        </w:rPr>
        <w:t>has</w:t>
      </w:r>
      <w:r w:rsidRPr="00C95B49">
        <w:rPr>
          <w:rFonts w:ascii="Arial Narrow" w:hAnsi="Arial Narrow" w:cs="Times New Roman"/>
          <w:sz w:val="24"/>
          <w:szCs w:val="24"/>
        </w:rPr>
        <w:t xml:space="preserve"> adjusted status to </w:t>
      </w:r>
      <w:r>
        <w:rPr>
          <w:rFonts w:ascii="Arial Narrow" w:hAnsi="Arial Narrow" w:cs="Times New Roman"/>
          <w:sz w:val="24"/>
          <w:szCs w:val="24"/>
        </w:rPr>
        <w:t xml:space="preserve">lawful </w:t>
      </w:r>
      <w:r w:rsidRPr="00C95B49">
        <w:rPr>
          <w:rFonts w:ascii="Arial Narrow" w:hAnsi="Arial Narrow" w:cs="Times New Roman"/>
          <w:sz w:val="24"/>
          <w:szCs w:val="24"/>
        </w:rPr>
        <w:t>permanent resid</w:t>
      </w:r>
      <w:r w:rsidRPr="002A14FF">
        <w:rPr>
          <w:rFonts w:ascii="Arial Narrow" w:hAnsi="Arial Narrow" w:cs="Times New Roman"/>
          <w:sz w:val="24"/>
          <w:szCs w:val="24"/>
        </w:rPr>
        <w:t>ency (green card holder).</w:t>
      </w:r>
    </w:p>
    <w:p w:rsidR="004A2072" w:rsidRPr="002A14FF" w:rsidP="004A2072" w14:paraId="21ED89E9" w14:textId="77777777">
      <w:pPr>
        <w:pStyle w:val="PlainText"/>
        <w:numPr>
          <w:ilvl w:val="0"/>
          <w:numId w:val="8"/>
        </w:numPr>
        <w:spacing w:after="100" w:afterAutospacing="1"/>
        <w:contextualSpacing/>
        <w:rPr>
          <w:rFonts w:ascii="Arial Narrow" w:hAnsi="Arial Narrow" w:cs="Times New Roman"/>
          <w:sz w:val="24"/>
          <w:szCs w:val="24"/>
        </w:rPr>
      </w:pPr>
      <w:r w:rsidRPr="002A14FF">
        <w:rPr>
          <w:rFonts w:ascii="Arial Narrow" w:hAnsi="Arial Narrow" w:cs="Times New Roman"/>
          <w:i/>
          <w:sz w:val="24"/>
          <w:szCs w:val="24"/>
        </w:rPr>
        <w:t>Refugee</w:t>
      </w:r>
      <w:r w:rsidRPr="002A14FF">
        <w:rPr>
          <w:rFonts w:ascii="Arial Narrow" w:hAnsi="Arial Narrow" w:cs="Times New Roman"/>
          <w:sz w:val="24"/>
          <w:szCs w:val="24"/>
        </w:rPr>
        <w:t xml:space="preserve">: Select if the youth was admitted to the United States as a refugee under INA §207 and has not yet adjusted to LPR status. </w:t>
      </w:r>
    </w:p>
    <w:p w:rsidR="004A2072" w:rsidRPr="002A14FF" w:rsidP="004A2072" w14:paraId="30D0815B" w14:textId="77777777">
      <w:pPr>
        <w:pStyle w:val="PlainText"/>
        <w:numPr>
          <w:ilvl w:val="0"/>
          <w:numId w:val="8"/>
        </w:numPr>
        <w:spacing w:before="100" w:beforeAutospacing="1" w:after="100" w:afterAutospacing="1"/>
        <w:rPr>
          <w:rFonts w:ascii="Arial Narrow" w:hAnsi="Arial Narrow" w:cs="Times New Roman"/>
          <w:sz w:val="24"/>
          <w:szCs w:val="24"/>
        </w:rPr>
      </w:pPr>
      <w:r w:rsidRPr="002A14FF">
        <w:rPr>
          <w:rFonts w:ascii="Arial Narrow" w:hAnsi="Arial Narrow" w:cs="Times New Roman"/>
          <w:i/>
          <w:sz w:val="24"/>
          <w:szCs w:val="24"/>
        </w:rPr>
        <w:t>Asylee</w:t>
      </w:r>
      <w:r w:rsidRPr="002A14FF">
        <w:rPr>
          <w:rFonts w:ascii="Arial Narrow" w:hAnsi="Arial Narrow" w:cs="Times New Roman"/>
          <w:sz w:val="24"/>
          <w:szCs w:val="24"/>
        </w:rPr>
        <w:t xml:space="preserve">: Select if the youth was granted asylum under INA §207 and has not yet adjusted to LPR status. </w:t>
      </w:r>
    </w:p>
    <w:p w:rsidR="004A2072" w:rsidRPr="002A14FF" w:rsidP="004A2072" w14:paraId="49FF49C0" w14:textId="77777777">
      <w:pPr>
        <w:pStyle w:val="PlainText"/>
        <w:numPr>
          <w:ilvl w:val="0"/>
          <w:numId w:val="8"/>
        </w:numPr>
        <w:spacing w:before="100" w:beforeAutospacing="1" w:after="100" w:afterAutospacing="1"/>
        <w:rPr>
          <w:rFonts w:ascii="Arial Narrow" w:hAnsi="Arial Narrow" w:cs="Times New Roman"/>
          <w:sz w:val="24"/>
          <w:szCs w:val="24"/>
        </w:rPr>
      </w:pPr>
      <w:r w:rsidRPr="002A14FF">
        <w:rPr>
          <w:rFonts w:ascii="Arial Narrow" w:hAnsi="Arial Narrow" w:cs="Times New Roman"/>
          <w:i/>
          <w:sz w:val="24"/>
          <w:szCs w:val="24"/>
        </w:rPr>
        <w:t>U-Status Recipient</w:t>
      </w:r>
      <w:r w:rsidRPr="002A14FF">
        <w:rPr>
          <w:rFonts w:ascii="Arial Narrow" w:hAnsi="Arial Narrow" w:cs="Times New Roman"/>
          <w:sz w:val="24"/>
          <w:szCs w:val="24"/>
        </w:rPr>
        <w:t xml:space="preserve">: Select if the youth </w:t>
      </w:r>
      <w:r w:rsidRPr="002A14FF">
        <w:rPr>
          <w:rFonts w:ascii="Arial Narrow" w:hAnsi="Arial Narrow" w:cs="Times New Roman"/>
          <w:sz w:val="24"/>
          <w:szCs w:val="24"/>
        </w:rPr>
        <w:t>has</w:t>
      </w:r>
      <w:r w:rsidRPr="002A14FF">
        <w:rPr>
          <w:rFonts w:ascii="Arial Narrow" w:hAnsi="Arial Narrow" w:cs="Times New Roman"/>
          <w:sz w:val="24"/>
          <w:szCs w:val="24"/>
        </w:rPr>
        <w:t xml:space="preserve"> been granted U nonimmigrant Status from USCIS</w:t>
      </w:r>
      <w:r>
        <w:rPr>
          <w:rFonts w:ascii="Arial Narrow" w:hAnsi="Arial Narrow" w:cs="Times New Roman"/>
          <w:sz w:val="24"/>
          <w:szCs w:val="24"/>
        </w:rPr>
        <w:t xml:space="preserve"> and has not yet adjusted to LPR status</w:t>
      </w:r>
      <w:r w:rsidRPr="002A14FF">
        <w:rPr>
          <w:rFonts w:ascii="Arial Narrow" w:hAnsi="Arial Narrow" w:cs="Times New Roman"/>
          <w:sz w:val="24"/>
          <w:szCs w:val="24"/>
        </w:rPr>
        <w:t>.</w:t>
      </w:r>
    </w:p>
    <w:p w:rsidR="004A2072" w:rsidRPr="00C95B49" w:rsidP="004A2072" w14:paraId="61BD2A18" w14:textId="77777777">
      <w:pPr>
        <w:pStyle w:val="PlainText"/>
        <w:numPr>
          <w:ilvl w:val="0"/>
          <w:numId w:val="8"/>
        </w:numPr>
        <w:spacing w:before="100" w:beforeAutospacing="1" w:after="100" w:afterAutospacing="1"/>
        <w:rPr>
          <w:rFonts w:ascii="Arial Narrow" w:hAnsi="Arial Narrow" w:cs="Times New Roman"/>
          <w:sz w:val="24"/>
          <w:szCs w:val="24"/>
        </w:rPr>
      </w:pPr>
      <w:r w:rsidRPr="002A14FF">
        <w:rPr>
          <w:rFonts w:ascii="Arial Narrow" w:hAnsi="Arial Narrow" w:cs="Times New Roman"/>
          <w:i/>
          <w:sz w:val="24"/>
          <w:szCs w:val="24"/>
        </w:rPr>
        <w:t>T-Status Recipient</w:t>
      </w:r>
      <w:r w:rsidRPr="00C95B49">
        <w:rPr>
          <w:rFonts w:ascii="Arial Narrow" w:hAnsi="Arial Narrow" w:cs="Times New Roman"/>
          <w:sz w:val="24"/>
          <w:szCs w:val="24"/>
        </w:rPr>
        <w:t xml:space="preserve">: Select if </w:t>
      </w:r>
      <w:r>
        <w:rPr>
          <w:rFonts w:ascii="Arial Narrow" w:hAnsi="Arial Narrow" w:cs="Times New Roman"/>
          <w:sz w:val="24"/>
          <w:szCs w:val="24"/>
        </w:rPr>
        <w:t xml:space="preserve">the </w:t>
      </w:r>
      <w:r w:rsidRPr="00C95B49">
        <w:rPr>
          <w:rFonts w:ascii="Arial Narrow" w:hAnsi="Arial Narrow" w:cs="Times New Roman"/>
          <w:sz w:val="24"/>
          <w:szCs w:val="24"/>
        </w:rPr>
        <w:t xml:space="preserve">youth </w:t>
      </w:r>
      <w:r w:rsidRPr="00C95B49">
        <w:rPr>
          <w:rFonts w:ascii="Arial Narrow" w:hAnsi="Arial Narrow" w:cs="Times New Roman"/>
          <w:sz w:val="24"/>
          <w:szCs w:val="24"/>
        </w:rPr>
        <w:t>has</w:t>
      </w:r>
      <w:r w:rsidRPr="00C95B49">
        <w:rPr>
          <w:rFonts w:ascii="Arial Narrow" w:hAnsi="Arial Narrow" w:cs="Times New Roman"/>
          <w:sz w:val="24"/>
          <w:szCs w:val="24"/>
        </w:rPr>
        <w:t xml:space="preserve"> </w:t>
      </w:r>
      <w:r>
        <w:rPr>
          <w:rFonts w:ascii="Arial Narrow" w:hAnsi="Arial Narrow" w:cs="Times New Roman"/>
          <w:sz w:val="24"/>
          <w:szCs w:val="24"/>
        </w:rPr>
        <w:t>been granted</w:t>
      </w:r>
      <w:r w:rsidRPr="00C95B49">
        <w:rPr>
          <w:rFonts w:ascii="Arial Narrow" w:hAnsi="Arial Narrow" w:cs="Times New Roman"/>
          <w:sz w:val="24"/>
          <w:szCs w:val="24"/>
        </w:rPr>
        <w:t xml:space="preserve"> T</w:t>
      </w:r>
      <w:r>
        <w:rPr>
          <w:rFonts w:ascii="Arial Narrow" w:hAnsi="Arial Narrow" w:cs="Times New Roman"/>
          <w:sz w:val="24"/>
          <w:szCs w:val="24"/>
        </w:rPr>
        <w:t xml:space="preserve"> nonimmigrant</w:t>
      </w:r>
      <w:r w:rsidRPr="00C95B49">
        <w:rPr>
          <w:rFonts w:ascii="Arial Narrow" w:hAnsi="Arial Narrow" w:cs="Times New Roman"/>
          <w:sz w:val="24"/>
          <w:szCs w:val="24"/>
        </w:rPr>
        <w:t xml:space="preserve"> Status from USCIS</w:t>
      </w:r>
      <w:r>
        <w:rPr>
          <w:rFonts w:ascii="Arial Narrow" w:hAnsi="Arial Narrow" w:cs="Times New Roman"/>
          <w:sz w:val="24"/>
          <w:szCs w:val="24"/>
        </w:rPr>
        <w:t xml:space="preserve"> and has not yet adjusted to LPR status</w:t>
      </w:r>
      <w:r w:rsidRPr="00C95B49">
        <w:rPr>
          <w:rFonts w:ascii="Arial Narrow" w:hAnsi="Arial Narrow" w:cs="Times New Roman"/>
          <w:sz w:val="24"/>
          <w:szCs w:val="24"/>
        </w:rPr>
        <w:t>.</w:t>
      </w:r>
    </w:p>
    <w:p w:rsidR="004A2072" w:rsidP="004A2072" w14:paraId="3104CD10" w14:textId="77777777">
      <w:pPr>
        <w:pStyle w:val="PlainText"/>
        <w:numPr>
          <w:ilvl w:val="0"/>
          <w:numId w:val="8"/>
        </w:numPr>
        <w:spacing w:before="100" w:beforeAutospacing="1" w:after="100" w:afterAutospacing="1"/>
        <w:rPr>
          <w:rFonts w:ascii="Arial Narrow" w:hAnsi="Arial Narrow" w:cs="Times New Roman"/>
          <w:sz w:val="24"/>
          <w:szCs w:val="24"/>
        </w:rPr>
      </w:pPr>
      <w:r w:rsidRPr="00144191">
        <w:rPr>
          <w:rFonts w:ascii="Arial Narrow" w:hAnsi="Arial Narrow" w:cs="Times New Roman"/>
          <w:i/>
          <w:iCs/>
          <w:sz w:val="24"/>
          <w:szCs w:val="24"/>
        </w:rPr>
        <w:t>Afghan Humanitarian Parolee</w:t>
      </w:r>
      <w:r>
        <w:rPr>
          <w:rFonts w:ascii="Arial Narrow" w:hAnsi="Arial Narrow" w:cs="Times New Roman"/>
          <w:sz w:val="24"/>
          <w:szCs w:val="24"/>
        </w:rPr>
        <w:t>: Select if the youth</w:t>
      </w:r>
      <w:r w:rsidRPr="00C95B49">
        <w:rPr>
          <w:rFonts w:ascii="Arial Narrow" w:hAnsi="Arial Narrow" w:cs="Times New Roman"/>
          <w:sz w:val="24"/>
          <w:szCs w:val="24"/>
        </w:rPr>
        <w:t xml:space="preserve"> </w:t>
      </w:r>
      <w:r>
        <w:rPr>
          <w:rFonts w:ascii="Arial Narrow" w:hAnsi="Arial Narrow" w:cs="Times New Roman"/>
          <w:sz w:val="24"/>
          <w:szCs w:val="24"/>
        </w:rPr>
        <w:t xml:space="preserve">was paroled into the United States under Operation Allies Refuge (OAR), Operation Allies Welcome (OAW), or other humanitarian parole authority and has not yet adjusted to another immigration status or classification. </w:t>
      </w:r>
    </w:p>
    <w:p w:rsidR="004A2072" w:rsidRPr="00C95B49" w:rsidP="004A2072" w14:paraId="203B9955" w14:textId="77777777">
      <w:pPr>
        <w:pStyle w:val="PlainText"/>
        <w:numPr>
          <w:ilvl w:val="0"/>
          <w:numId w:val="8"/>
        </w:numPr>
        <w:spacing w:before="100" w:beforeAutospacing="1" w:after="100" w:afterAutospacing="1"/>
        <w:rPr>
          <w:rFonts w:ascii="Arial Narrow" w:hAnsi="Arial Narrow" w:cs="Times New Roman"/>
          <w:sz w:val="24"/>
          <w:szCs w:val="24"/>
        </w:rPr>
      </w:pPr>
      <w:r>
        <w:rPr>
          <w:rFonts w:ascii="Arial Narrow" w:hAnsi="Arial Narrow" w:cs="Times New Roman"/>
          <w:i/>
          <w:iCs/>
          <w:sz w:val="24"/>
          <w:szCs w:val="24"/>
        </w:rPr>
        <w:t>Ukrainian Humanitarian Parolee</w:t>
      </w:r>
      <w:r w:rsidRPr="000F3171">
        <w:rPr>
          <w:rFonts w:ascii="Arial Narrow" w:hAnsi="Arial Narrow" w:cs="Times New Roman"/>
          <w:sz w:val="24"/>
          <w:szCs w:val="24"/>
        </w:rPr>
        <w:t>:</w:t>
      </w:r>
      <w:r>
        <w:rPr>
          <w:rFonts w:ascii="Arial Narrow" w:hAnsi="Arial Narrow" w:cs="Times New Roman"/>
          <w:sz w:val="24"/>
          <w:szCs w:val="24"/>
        </w:rPr>
        <w:t xml:space="preserve"> Select if the youth was paroled into the United States under Uniting for Ukraine (U4U) or other humanitarian parole authority related to Ukraine and has not yet adjusted to another immigration status or classification. </w:t>
      </w:r>
    </w:p>
    <w:p w:rsidR="004A2072" w:rsidRPr="00C95B49" w:rsidP="004A2072" w14:paraId="29762666" w14:textId="77777777">
      <w:pPr>
        <w:pStyle w:val="PlainText"/>
        <w:numPr>
          <w:ilvl w:val="0"/>
          <w:numId w:val="8"/>
        </w:numPr>
        <w:spacing w:before="100" w:beforeAutospacing="1" w:after="100" w:afterAutospacing="1"/>
        <w:rPr>
          <w:rFonts w:ascii="Arial Narrow" w:hAnsi="Arial Narrow" w:cs="Times New Roman"/>
          <w:sz w:val="24"/>
          <w:szCs w:val="24"/>
        </w:rPr>
      </w:pPr>
      <w:r w:rsidRPr="00C95B49">
        <w:rPr>
          <w:rFonts w:ascii="Arial Narrow" w:hAnsi="Arial Narrow" w:cs="Times New Roman"/>
          <w:i/>
          <w:sz w:val="24"/>
          <w:szCs w:val="24"/>
        </w:rPr>
        <w:t>S</w:t>
      </w:r>
      <w:r>
        <w:rPr>
          <w:rFonts w:ascii="Arial Narrow" w:hAnsi="Arial Narrow" w:cs="Times New Roman"/>
          <w:i/>
          <w:sz w:val="24"/>
          <w:szCs w:val="24"/>
        </w:rPr>
        <w:t xml:space="preserve">pecial </w:t>
      </w:r>
      <w:r w:rsidRPr="00C95B49">
        <w:rPr>
          <w:rFonts w:ascii="Arial Narrow" w:hAnsi="Arial Narrow" w:cs="Times New Roman"/>
          <w:i/>
          <w:sz w:val="24"/>
          <w:szCs w:val="24"/>
        </w:rPr>
        <w:t>I</w:t>
      </w:r>
      <w:r>
        <w:rPr>
          <w:rFonts w:ascii="Arial Narrow" w:hAnsi="Arial Narrow" w:cs="Times New Roman"/>
          <w:i/>
          <w:sz w:val="24"/>
          <w:szCs w:val="24"/>
        </w:rPr>
        <w:t xml:space="preserve">mmigrant </w:t>
      </w:r>
      <w:r w:rsidRPr="00C95B49">
        <w:rPr>
          <w:rFonts w:ascii="Arial Narrow" w:hAnsi="Arial Narrow" w:cs="Times New Roman"/>
          <w:i/>
          <w:sz w:val="24"/>
          <w:szCs w:val="24"/>
        </w:rPr>
        <w:t>J</w:t>
      </w:r>
      <w:r>
        <w:rPr>
          <w:rFonts w:ascii="Arial Narrow" w:hAnsi="Arial Narrow" w:cs="Times New Roman"/>
          <w:i/>
          <w:sz w:val="24"/>
          <w:szCs w:val="24"/>
        </w:rPr>
        <w:t>uvenile (SIJ) classification</w:t>
      </w:r>
      <w:r w:rsidRPr="00C95B49">
        <w:rPr>
          <w:rFonts w:ascii="Arial Narrow" w:hAnsi="Arial Narrow" w:cs="Times New Roman"/>
          <w:i/>
          <w:sz w:val="24"/>
          <w:szCs w:val="24"/>
        </w:rPr>
        <w:t xml:space="preserve"> (I-360 approval)</w:t>
      </w:r>
      <w:r w:rsidRPr="00C95B49">
        <w:rPr>
          <w:rFonts w:ascii="Arial Narrow" w:hAnsi="Arial Narrow" w:cs="Times New Roman"/>
          <w:sz w:val="24"/>
          <w:szCs w:val="24"/>
        </w:rPr>
        <w:t xml:space="preserve">: Select if </w:t>
      </w:r>
      <w:r>
        <w:rPr>
          <w:rFonts w:ascii="Arial Narrow" w:hAnsi="Arial Narrow" w:cs="Times New Roman"/>
          <w:sz w:val="24"/>
          <w:szCs w:val="24"/>
        </w:rPr>
        <w:t xml:space="preserve">the </w:t>
      </w:r>
      <w:r w:rsidRPr="00C95B49">
        <w:rPr>
          <w:rFonts w:ascii="Arial Narrow" w:hAnsi="Arial Narrow" w:cs="Times New Roman"/>
          <w:sz w:val="24"/>
          <w:szCs w:val="24"/>
        </w:rPr>
        <w:t xml:space="preserve">youth has </w:t>
      </w:r>
      <w:r>
        <w:rPr>
          <w:rFonts w:ascii="Arial Narrow" w:hAnsi="Arial Narrow" w:cs="Times New Roman"/>
          <w:sz w:val="24"/>
          <w:szCs w:val="24"/>
        </w:rPr>
        <w:t xml:space="preserve">received </w:t>
      </w:r>
      <w:r w:rsidRPr="00C95B49">
        <w:rPr>
          <w:rFonts w:ascii="Arial Narrow" w:hAnsi="Arial Narrow" w:cs="Times New Roman"/>
          <w:sz w:val="24"/>
          <w:szCs w:val="24"/>
        </w:rPr>
        <w:t>USCIS approval of an I-360 petition</w:t>
      </w:r>
      <w:r>
        <w:rPr>
          <w:rFonts w:ascii="Arial Narrow" w:hAnsi="Arial Narrow" w:cs="Times New Roman"/>
          <w:sz w:val="24"/>
          <w:szCs w:val="24"/>
        </w:rPr>
        <w:t xml:space="preserve"> for SIJ classification and has not yet adjusted to LPR status.</w:t>
      </w:r>
    </w:p>
    <w:p w:rsidR="004A2072" w:rsidRPr="00C95B49" w:rsidP="004A2072" w14:paraId="34ABECB3" w14:textId="77777777">
      <w:pPr>
        <w:pStyle w:val="PlainText"/>
        <w:numPr>
          <w:ilvl w:val="0"/>
          <w:numId w:val="8"/>
        </w:numPr>
        <w:spacing w:before="100" w:beforeAutospacing="1" w:after="100" w:afterAutospacing="1"/>
        <w:rPr>
          <w:rFonts w:ascii="Arial Narrow" w:hAnsi="Arial Narrow" w:cs="Times New Roman"/>
          <w:sz w:val="24"/>
          <w:szCs w:val="24"/>
        </w:rPr>
      </w:pPr>
      <w:r w:rsidRPr="00C95B49">
        <w:rPr>
          <w:rFonts w:ascii="Arial Narrow" w:hAnsi="Arial Narrow" w:cs="Times New Roman"/>
          <w:i/>
          <w:sz w:val="24"/>
          <w:szCs w:val="24"/>
        </w:rPr>
        <w:t>Cuban/Haitian Entrant-No immigration status</w:t>
      </w:r>
      <w:r w:rsidRPr="00C95B49">
        <w:rPr>
          <w:rFonts w:ascii="Arial Narrow" w:hAnsi="Arial Narrow" w:cs="Times New Roman"/>
          <w:sz w:val="24"/>
          <w:szCs w:val="24"/>
        </w:rPr>
        <w:t xml:space="preserve">: Select if </w:t>
      </w:r>
      <w:r>
        <w:rPr>
          <w:rFonts w:ascii="Arial Narrow" w:hAnsi="Arial Narrow" w:cs="Times New Roman"/>
          <w:sz w:val="24"/>
          <w:szCs w:val="24"/>
        </w:rPr>
        <w:t xml:space="preserve">the </w:t>
      </w:r>
      <w:r w:rsidRPr="00C95B49">
        <w:rPr>
          <w:rFonts w:ascii="Arial Narrow" w:hAnsi="Arial Narrow" w:cs="Times New Roman"/>
          <w:sz w:val="24"/>
          <w:szCs w:val="24"/>
        </w:rPr>
        <w:t>youth</w:t>
      </w:r>
      <w:r>
        <w:rPr>
          <w:rFonts w:ascii="Arial Narrow" w:hAnsi="Arial Narrow" w:cs="Times New Roman"/>
          <w:sz w:val="24"/>
          <w:szCs w:val="24"/>
        </w:rPr>
        <w:t xml:space="preserve"> was granted parole status as a Cuban/Haitian Entrant (Status Pending) or granted any other special status subsequently established under the immigration laws for nationals of Cuba or Haiti. Only select if the youth </w:t>
      </w:r>
      <w:r>
        <w:rPr>
          <w:rFonts w:ascii="Arial Narrow" w:hAnsi="Arial Narrow" w:cs="Times New Roman"/>
          <w:sz w:val="24"/>
          <w:szCs w:val="24"/>
        </w:rPr>
        <w:t>has</w:t>
      </w:r>
      <w:r>
        <w:rPr>
          <w:rFonts w:ascii="Arial Narrow" w:hAnsi="Arial Narrow" w:cs="Times New Roman"/>
          <w:sz w:val="24"/>
          <w:szCs w:val="24"/>
        </w:rPr>
        <w:t xml:space="preserve"> not yet adjusted to another immigration status or classification.</w:t>
      </w:r>
      <w:r w:rsidRPr="00C95B49">
        <w:rPr>
          <w:rFonts w:ascii="Arial Narrow" w:hAnsi="Arial Narrow" w:cs="Times New Roman"/>
          <w:sz w:val="24"/>
          <w:szCs w:val="24"/>
        </w:rPr>
        <w:t xml:space="preserve"> </w:t>
      </w:r>
    </w:p>
    <w:p w:rsidR="004A2072" w:rsidRPr="00C95B49" w:rsidP="004A2072" w14:paraId="42A45A1B" w14:textId="77777777">
      <w:pPr>
        <w:pStyle w:val="PlainText"/>
        <w:numPr>
          <w:ilvl w:val="0"/>
          <w:numId w:val="8"/>
        </w:numPr>
        <w:spacing w:before="100" w:beforeAutospacing="1" w:after="100" w:afterAutospacing="1"/>
        <w:rPr>
          <w:rFonts w:ascii="Arial Narrow" w:hAnsi="Arial Narrow" w:cs="Times New Roman"/>
          <w:sz w:val="24"/>
          <w:szCs w:val="24"/>
        </w:rPr>
      </w:pPr>
      <w:r w:rsidRPr="00C95B49">
        <w:rPr>
          <w:rFonts w:ascii="Arial Narrow" w:hAnsi="Arial Narrow" w:cs="Times New Roman"/>
          <w:i/>
          <w:sz w:val="24"/>
          <w:szCs w:val="24"/>
        </w:rPr>
        <w:t xml:space="preserve">Victim of Trafficking-No </w:t>
      </w:r>
      <w:r>
        <w:rPr>
          <w:rFonts w:ascii="Arial Narrow" w:hAnsi="Arial Narrow" w:cs="Times New Roman"/>
          <w:i/>
          <w:sz w:val="24"/>
          <w:szCs w:val="24"/>
        </w:rPr>
        <w:t>i</w:t>
      </w:r>
      <w:r w:rsidRPr="00C95B49">
        <w:rPr>
          <w:rFonts w:ascii="Arial Narrow" w:hAnsi="Arial Narrow" w:cs="Times New Roman"/>
          <w:i/>
          <w:sz w:val="24"/>
          <w:szCs w:val="24"/>
        </w:rPr>
        <w:t xml:space="preserve">mmigration </w:t>
      </w:r>
      <w:r>
        <w:rPr>
          <w:rFonts w:ascii="Arial Narrow" w:hAnsi="Arial Narrow" w:cs="Times New Roman"/>
          <w:i/>
          <w:sz w:val="24"/>
          <w:szCs w:val="24"/>
        </w:rPr>
        <w:t>s</w:t>
      </w:r>
      <w:r w:rsidRPr="00C95B49">
        <w:rPr>
          <w:rFonts w:ascii="Arial Narrow" w:hAnsi="Arial Narrow" w:cs="Times New Roman"/>
          <w:i/>
          <w:sz w:val="24"/>
          <w:szCs w:val="24"/>
        </w:rPr>
        <w:t>tatus (OTIP letter only):</w:t>
      </w:r>
      <w:r w:rsidRPr="00C95B49">
        <w:rPr>
          <w:rFonts w:ascii="Arial Narrow" w:hAnsi="Arial Narrow" w:cs="Times New Roman"/>
          <w:sz w:val="24"/>
          <w:szCs w:val="24"/>
        </w:rPr>
        <w:t xml:space="preserve"> Select if </w:t>
      </w:r>
      <w:r>
        <w:rPr>
          <w:rFonts w:ascii="Arial Narrow" w:hAnsi="Arial Narrow" w:cs="Times New Roman"/>
          <w:sz w:val="24"/>
          <w:szCs w:val="24"/>
        </w:rPr>
        <w:t xml:space="preserve">the </w:t>
      </w:r>
      <w:r w:rsidRPr="00C95B49">
        <w:rPr>
          <w:rFonts w:ascii="Arial Narrow" w:hAnsi="Arial Narrow" w:cs="Times New Roman"/>
          <w:sz w:val="24"/>
          <w:szCs w:val="24"/>
        </w:rPr>
        <w:t xml:space="preserve">youth has </w:t>
      </w:r>
      <w:r>
        <w:rPr>
          <w:rFonts w:ascii="Arial Narrow" w:hAnsi="Arial Narrow" w:cs="Times New Roman"/>
          <w:sz w:val="24"/>
          <w:szCs w:val="24"/>
        </w:rPr>
        <w:t>received an</w:t>
      </w:r>
      <w:r w:rsidRPr="00C95B49">
        <w:rPr>
          <w:rFonts w:ascii="Arial Narrow" w:hAnsi="Arial Narrow" w:cs="Times New Roman"/>
          <w:sz w:val="24"/>
          <w:szCs w:val="24"/>
        </w:rPr>
        <w:t xml:space="preserve"> Eligibility </w:t>
      </w:r>
      <w:r>
        <w:rPr>
          <w:rFonts w:ascii="Arial Narrow" w:hAnsi="Arial Narrow" w:cs="Times New Roman"/>
          <w:sz w:val="24"/>
          <w:szCs w:val="24"/>
        </w:rPr>
        <w:t xml:space="preserve">Letter </w:t>
      </w:r>
      <w:r w:rsidRPr="00C95B49">
        <w:rPr>
          <w:rFonts w:ascii="Arial Narrow" w:hAnsi="Arial Narrow" w:cs="Times New Roman"/>
          <w:sz w:val="24"/>
          <w:szCs w:val="24"/>
        </w:rPr>
        <w:t>from ACF</w:t>
      </w:r>
      <w:r>
        <w:rPr>
          <w:rFonts w:ascii="Arial Narrow" w:hAnsi="Arial Narrow" w:cs="Times New Roman"/>
          <w:sz w:val="24"/>
          <w:szCs w:val="24"/>
        </w:rPr>
        <w:t>’s</w:t>
      </w:r>
      <w:r w:rsidRPr="00C95B49">
        <w:rPr>
          <w:rFonts w:ascii="Arial Narrow" w:hAnsi="Arial Narrow" w:cs="Times New Roman"/>
          <w:sz w:val="24"/>
          <w:szCs w:val="24"/>
        </w:rPr>
        <w:t xml:space="preserve"> Office on Trafficking in Persons </w:t>
      </w:r>
      <w:r>
        <w:rPr>
          <w:rFonts w:ascii="Arial Narrow" w:hAnsi="Arial Narrow" w:cs="Times New Roman"/>
          <w:sz w:val="24"/>
          <w:szCs w:val="24"/>
        </w:rPr>
        <w:t xml:space="preserve">(OTIP) </w:t>
      </w:r>
      <w:r w:rsidRPr="00C95B49">
        <w:rPr>
          <w:rFonts w:ascii="Arial Narrow" w:hAnsi="Arial Narrow" w:cs="Times New Roman"/>
          <w:sz w:val="24"/>
          <w:szCs w:val="24"/>
        </w:rPr>
        <w:t>and</w:t>
      </w:r>
      <w:r>
        <w:rPr>
          <w:rFonts w:ascii="Arial Narrow" w:hAnsi="Arial Narrow" w:cs="Times New Roman"/>
          <w:sz w:val="24"/>
          <w:szCs w:val="24"/>
        </w:rPr>
        <w:t xml:space="preserve"> has</w:t>
      </w:r>
      <w:r w:rsidRPr="00C95B49">
        <w:rPr>
          <w:rFonts w:ascii="Arial Narrow" w:hAnsi="Arial Narrow" w:cs="Times New Roman"/>
          <w:sz w:val="24"/>
          <w:szCs w:val="24"/>
        </w:rPr>
        <w:t xml:space="preserve"> no</w:t>
      </w:r>
      <w:r>
        <w:rPr>
          <w:rFonts w:ascii="Arial Narrow" w:hAnsi="Arial Narrow" w:cs="Times New Roman"/>
          <w:sz w:val="24"/>
          <w:szCs w:val="24"/>
        </w:rPr>
        <w:t>t yet adjusted to another</w:t>
      </w:r>
      <w:r w:rsidRPr="00C95B49">
        <w:rPr>
          <w:rFonts w:ascii="Arial Narrow" w:hAnsi="Arial Narrow" w:cs="Times New Roman"/>
          <w:sz w:val="24"/>
          <w:szCs w:val="24"/>
        </w:rPr>
        <w:t xml:space="preserve"> immigration status</w:t>
      </w:r>
      <w:r>
        <w:rPr>
          <w:rFonts w:ascii="Arial Narrow" w:hAnsi="Arial Narrow" w:cs="Times New Roman"/>
          <w:sz w:val="24"/>
          <w:szCs w:val="24"/>
        </w:rPr>
        <w:t xml:space="preserve"> or classification</w:t>
      </w:r>
      <w:r w:rsidRPr="00C95B49">
        <w:rPr>
          <w:rFonts w:ascii="Arial Narrow" w:hAnsi="Arial Narrow" w:cs="Times New Roman"/>
          <w:sz w:val="24"/>
          <w:szCs w:val="24"/>
        </w:rPr>
        <w:t>.</w:t>
      </w:r>
    </w:p>
    <w:p w:rsidR="004A2072" w:rsidRPr="004F65CA" w:rsidP="004A2072" w14:paraId="362197CC" w14:textId="77777777">
      <w:pPr>
        <w:pStyle w:val="PlainText"/>
        <w:numPr>
          <w:ilvl w:val="0"/>
          <w:numId w:val="8"/>
        </w:numPr>
        <w:spacing w:before="100" w:beforeAutospacing="1" w:after="100" w:afterAutospacing="1"/>
        <w:contextualSpacing/>
        <w:rPr>
          <w:rFonts w:ascii="Arial Narrow" w:hAnsi="Arial Narrow" w:cs="Times New Roman"/>
          <w:sz w:val="24"/>
          <w:szCs w:val="24"/>
        </w:rPr>
      </w:pPr>
      <w:r w:rsidRPr="00C95B49">
        <w:rPr>
          <w:rFonts w:ascii="Arial Narrow" w:hAnsi="Arial Narrow" w:cs="Times New Roman"/>
          <w:i/>
          <w:sz w:val="24"/>
          <w:szCs w:val="24"/>
        </w:rPr>
        <w:t>Other</w:t>
      </w:r>
      <w:r w:rsidRPr="00C95B49">
        <w:rPr>
          <w:rFonts w:ascii="Arial Narrow" w:hAnsi="Arial Narrow" w:cs="Times New Roman"/>
          <w:sz w:val="24"/>
          <w:szCs w:val="24"/>
        </w:rPr>
        <w:t xml:space="preserve">: Select if </w:t>
      </w:r>
      <w:r>
        <w:rPr>
          <w:rFonts w:ascii="Arial Narrow" w:hAnsi="Arial Narrow" w:cs="Times New Roman"/>
          <w:sz w:val="24"/>
          <w:szCs w:val="24"/>
        </w:rPr>
        <w:t xml:space="preserve">the </w:t>
      </w:r>
      <w:r w:rsidRPr="00C95B49">
        <w:rPr>
          <w:rFonts w:ascii="Arial Narrow" w:hAnsi="Arial Narrow" w:cs="Times New Roman"/>
          <w:sz w:val="24"/>
          <w:szCs w:val="24"/>
        </w:rPr>
        <w:t xml:space="preserve">youth </w:t>
      </w:r>
      <w:r w:rsidRPr="00C95B49">
        <w:rPr>
          <w:rFonts w:ascii="Arial Narrow" w:hAnsi="Arial Narrow" w:cs="Times New Roman"/>
          <w:sz w:val="24"/>
          <w:szCs w:val="24"/>
        </w:rPr>
        <w:t>has</w:t>
      </w:r>
      <w:r w:rsidRPr="00C95B49">
        <w:rPr>
          <w:rFonts w:ascii="Arial Narrow" w:hAnsi="Arial Narrow" w:cs="Times New Roman"/>
          <w:sz w:val="24"/>
          <w:szCs w:val="24"/>
        </w:rPr>
        <w:t xml:space="preserve"> an immigration status</w:t>
      </w:r>
      <w:r>
        <w:rPr>
          <w:rFonts w:ascii="Arial Narrow" w:hAnsi="Arial Narrow" w:cs="Times New Roman"/>
          <w:sz w:val="24"/>
          <w:szCs w:val="24"/>
        </w:rPr>
        <w:t xml:space="preserve"> or classification</w:t>
      </w:r>
      <w:r w:rsidRPr="00C95B49">
        <w:rPr>
          <w:rFonts w:ascii="Arial Narrow" w:hAnsi="Arial Narrow" w:cs="Times New Roman"/>
          <w:sz w:val="24"/>
          <w:szCs w:val="24"/>
        </w:rPr>
        <w:t xml:space="preserve"> </w:t>
      </w:r>
      <w:r w:rsidRPr="00C95B49">
        <w:rPr>
          <w:rFonts w:ascii="Arial Narrow" w:hAnsi="Arial Narrow" w:cs="Times New Roman"/>
          <w:sz w:val="24"/>
          <w:szCs w:val="24"/>
          <w:u w:val="single"/>
        </w:rPr>
        <w:t>not</w:t>
      </w:r>
      <w:r w:rsidRPr="00C95B49">
        <w:rPr>
          <w:rFonts w:ascii="Arial Narrow" w:hAnsi="Arial Narrow" w:cs="Times New Roman"/>
          <w:sz w:val="24"/>
          <w:szCs w:val="24"/>
        </w:rPr>
        <w:t xml:space="preserve"> mentioned above. </w:t>
      </w:r>
      <w:r>
        <w:rPr>
          <w:rFonts w:ascii="Arial Narrow" w:hAnsi="Arial Narrow" w:cs="Times New Roman"/>
          <w:sz w:val="24"/>
          <w:szCs w:val="24"/>
        </w:rPr>
        <w:t xml:space="preserve"> </w:t>
      </w:r>
      <w:r w:rsidRPr="00C95B49">
        <w:rPr>
          <w:rFonts w:ascii="Arial Narrow" w:hAnsi="Arial Narrow" w:cs="Times New Roman"/>
          <w:sz w:val="24"/>
          <w:szCs w:val="24"/>
        </w:rPr>
        <w:t xml:space="preserve">Describe immigration status in </w:t>
      </w:r>
      <w:r>
        <w:rPr>
          <w:rFonts w:ascii="Arial Narrow" w:hAnsi="Arial Narrow" w:cs="Times New Roman"/>
          <w:sz w:val="24"/>
          <w:szCs w:val="24"/>
        </w:rPr>
        <w:t xml:space="preserve">the </w:t>
      </w:r>
      <w:r w:rsidRPr="00C95B49">
        <w:rPr>
          <w:rFonts w:ascii="Arial Narrow" w:hAnsi="Arial Narrow" w:cs="Times New Roman"/>
          <w:sz w:val="24"/>
          <w:szCs w:val="24"/>
        </w:rPr>
        <w:t>text field provided.</w:t>
      </w:r>
    </w:p>
    <w:p w:rsidR="004A2072" w:rsidP="00815055" w14:paraId="61731E5A" w14:textId="77777777">
      <w:pPr>
        <w:rPr>
          <w:rFonts w:ascii="Arial Narrow" w:eastAsia="Times New Roman" w:hAnsi="Arial Narrow" w:cs="Times New Roman"/>
          <w:color w:val="auto"/>
          <w:lang w:eastAsia="en-US"/>
        </w:rPr>
      </w:pPr>
    </w:p>
    <w:p w:rsidR="00B760A1" w:rsidRPr="00D1755B" w:rsidP="00D1755B" w14:paraId="577910AF" w14:textId="3449DD7F">
      <w:pPr>
        <w:pStyle w:val="Heading2"/>
      </w:pPr>
      <w:r w:rsidRPr="00D1755B">
        <w:t xml:space="preserve">SECTION </w:t>
      </w:r>
      <w:r w:rsidRPr="00C95B49">
        <w:t>V</w:t>
      </w:r>
      <w:r w:rsidR="000E2228">
        <w:t>I</w:t>
      </w:r>
      <w:r w:rsidRPr="00C95B49" w:rsidR="002071BB">
        <w:t>:</w:t>
      </w:r>
      <w:r w:rsidRPr="00D1755B" w:rsidR="002071BB">
        <w:t xml:space="preserve"> REPORT</w:t>
      </w:r>
      <w:r w:rsidRPr="00D1755B" w:rsidR="00585C7A">
        <w:t xml:space="preserve"> </w:t>
      </w:r>
      <w:r w:rsidRPr="00D1755B">
        <w:t>SUBMISSION AUTHORITY</w:t>
      </w:r>
    </w:p>
    <w:p w:rsidR="00C7487C" w:rsidRPr="00C95B49" w:rsidP="00FF7253" w14:paraId="5EDC5898" w14:textId="434384FD">
      <w:pPr>
        <w:pStyle w:val="PlainText"/>
        <w:spacing w:line="20" w:lineRule="atLeast"/>
        <w:rPr>
          <w:rFonts w:ascii="Arial Narrow" w:hAnsi="Arial Narrow" w:cs="Arial"/>
          <w:sz w:val="24"/>
          <w:szCs w:val="24"/>
        </w:rPr>
      </w:pPr>
      <w:r w:rsidRPr="00C95B49">
        <w:rPr>
          <w:rFonts w:ascii="Arial Narrow" w:hAnsi="Arial Narrow" w:cs="Arial"/>
          <w:sz w:val="24"/>
          <w:szCs w:val="24"/>
        </w:rPr>
        <w:t xml:space="preserve">The </w:t>
      </w:r>
      <w:r w:rsidRPr="00C95B49" w:rsidR="00075BA4">
        <w:rPr>
          <w:rFonts w:ascii="Arial Narrow" w:hAnsi="Arial Narrow" w:cs="Arial"/>
          <w:sz w:val="24"/>
          <w:szCs w:val="24"/>
        </w:rPr>
        <w:t>agency information</w:t>
      </w:r>
      <w:r w:rsidRPr="00C95B49">
        <w:rPr>
          <w:rFonts w:ascii="Arial Narrow" w:hAnsi="Arial Narrow" w:cs="Arial"/>
          <w:sz w:val="24"/>
          <w:szCs w:val="24"/>
        </w:rPr>
        <w:t xml:space="preserve"> will </w:t>
      </w:r>
      <w:r w:rsidRPr="00C95B49" w:rsidR="00075BA4">
        <w:rPr>
          <w:rFonts w:ascii="Arial Narrow" w:hAnsi="Arial Narrow" w:cs="Arial"/>
          <w:sz w:val="24"/>
          <w:szCs w:val="24"/>
        </w:rPr>
        <w:t>auto-</w:t>
      </w:r>
      <w:r w:rsidRPr="00C95B49">
        <w:rPr>
          <w:rFonts w:ascii="Arial Narrow" w:hAnsi="Arial Narrow" w:cs="Arial"/>
          <w:sz w:val="24"/>
          <w:szCs w:val="24"/>
        </w:rPr>
        <w:t>populate from the first page</w:t>
      </w:r>
      <w:r w:rsidR="007403E4">
        <w:rPr>
          <w:rFonts w:ascii="Arial Narrow" w:hAnsi="Arial Narrow" w:cs="Arial"/>
          <w:sz w:val="24"/>
          <w:szCs w:val="24"/>
        </w:rPr>
        <w:t>.</w:t>
      </w:r>
    </w:p>
    <w:p w:rsidR="00FF7253" w:rsidRPr="00C95B49" w:rsidP="00813E5C" w14:paraId="63CC64F1" w14:textId="6137B172">
      <w:pPr>
        <w:pStyle w:val="PlainText"/>
        <w:numPr>
          <w:ilvl w:val="0"/>
          <w:numId w:val="17"/>
        </w:numPr>
        <w:spacing w:line="20" w:lineRule="atLeast"/>
        <w:rPr>
          <w:rFonts w:ascii="Arial Narrow" w:hAnsi="Arial Narrow" w:cs="Arial"/>
          <w:sz w:val="24"/>
          <w:szCs w:val="24"/>
        </w:rPr>
      </w:pPr>
      <w:r w:rsidRPr="00C95B49">
        <w:rPr>
          <w:rFonts w:ascii="Arial Narrow" w:hAnsi="Arial Narrow" w:cs="Arial"/>
          <w:sz w:val="24"/>
          <w:szCs w:val="24"/>
          <w:u w:val="single"/>
        </w:rPr>
        <w:t>Provider Agency</w:t>
      </w:r>
      <w:r w:rsidRPr="00C95B49">
        <w:rPr>
          <w:rFonts w:ascii="Arial Narrow" w:hAnsi="Arial Narrow" w:cs="Arial"/>
          <w:sz w:val="24"/>
          <w:szCs w:val="24"/>
        </w:rPr>
        <w:t xml:space="preserve">: </w:t>
      </w:r>
    </w:p>
    <w:p w:rsidR="00DF3E0D" w:rsidRPr="00C95B49" w:rsidP="00813E5C" w14:paraId="3ECED794" w14:textId="75731A95">
      <w:pPr>
        <w:pStyle w:val="PlainText"/>
        <w:numPr>
          <w:ilvl w:val="0"/>
          <w:numId w:val="18"/>
        </w:numPr>
        <w:spacing w:line="20" w:lineRule="atLeast"/>
        <w:ind w:left="1080"/>
        <w:rPr>
          <w:rFonts w:ascii="Arial Narrow" w:hAnsi="Arial Narrow" w:cs="Arial"/>
          <w:sz w:val="24"/>
          <w:szCs w:val="24"/>
        </w:rPr>
      </w:pPr>
      <w:r w:rsidRPr="00C95B49">
        <w:rPr>
          <w:rFonts w:ascii="Arial Narrow" w:hAnsi="Arial Narrow" w:cs="Arial"/>
          <w:sz w:val="24"/>
          <w:szCs w:val="24"/>
        </w:rPr>
        <w:t xml:space="preserve">Provide the name, title, phone number, and email address of the person preparing the report. </w:t>
      </w:r>
      <w:r w:rsidR="00FF1EE2">
        <w:rPr>
          <w:rFonts w:ascii="Arial Narrow" w:hAnsi="Arial Narrow" w:cs="Arial"/>
          <w:sz w:val="24"/>
          <w:szCs w:val="24"/>
        </w:rPr>
        <w:t xml:space="preserve">Include a secondary </w:t>
      </w:r>
      <w:r w:rsidR="00FF1EE2">
        <w:rPr>
          <w:rFonts w:ascii="Arial Narrow" w:hAnsi="Arial Narrow" w:cs="Arial"/>
          <w:sz w:val="24"/>
          <w:szCs w:val="24"/>
        </w:rPr>
        <w:t>contact</w:t>
      </w:r>
      <w:r w:rsidR="00FF1EE2">
        <w:rPr>
          <w:rFonts w:ascii="Arial Narrow" w:hAnsi="Arial Narrow" w:cs="Arial"/>
          <w:sz w:val="24"/>
          <w:szCs w:val="24"/>
        </w:rPr>
        <w:t xml:space="preserve"> </w:t>
      </w:r>
      <w:r w:rsidR="00FF1EE2">
        <w:rPr>
          <w:rFonts w:ascii="Arial Narrow" w:hAnsi="Arial Narrow" w:cs="Arial"/>
          <w:sz w:val="24"/>
          <w:szCs w:val="24"/>
        </w:rPr>
        <w:t>at</w:t>
      </w:r>
      <w:r w:rsidR="00FF1EE2">
        <w:rPr>
          <w:rFonts w:ascii="Arial Narrow" w:hAnsi="Arial Narrow" w:cs="Arial"/>
          <w:sz w:val="24"/>
          <w:szCs w:val="24"/>
        </w:rPr>
        <w:t xml:space="preserve"> the provider agency.</w:t>
      </w:r>
    </w:p>
    <w:p w:rsidR="00FF7253" w:rsidRPr="00C95B49" w:rsidP="00813E5C" w14:paraId="3EF35287" w14:textId="61EBB4D5">
      <w:pPr>
        <w:pStyle w:val="PlainText"/>
        <w:numPr>
          <w:ilvl w:val="0"/>
          <w:numId w:val="17"/>
        </w:numPr>
        <w:spacing w:line="20" w:lineRule="atLeast"/>
        <w:rPr>
          <w:rFonts w:ascii="Arial Narrow" w:hAnsi="Arial Narrow" w:cs="Arial"/>
          <w:sz w:val="24"/>
          <w:szCs w:val="24"/>
        </w:rPr>
      </w:pPr>
      <w:r w:rsidRPr="00C95B49">
        <w:rPr>
          <w:rFonts w:ascii="Arial Narrow" w:hAnsi="Arial Narrow" w:cs="Arial"/>
          <w:sz w:val="24"/>
          <w:szCs w:val="24"/>
          <w:u w:val="single"/>
        </w:rPr>
        <w:t>State/URD Agency</w:t>
      </w:r>
      <w:r w:rsidRPr="00C95B49">
        <w:rPr>
          <w:rFonts w:ascii="Arial Narrow" w:hAnsi="Arial Narrow" w:cs="Arial"/>
          <w:sz w:val="24"/>
          <w:szCs w:val="24"/>
        </w:rPr>
        <w:t xml:space="preserve">: </w:t>
      </w:r>
    </w:p>
    <w:p w:rsidR="00FF7253" w:rsidRPr="00C95B49" w:rsidP="00813E5C" w14:paraId="17B1DD3D" w14:textId="50DF1A4D">
      <w:pPr>
        <w:pStyle w:val="PlainText"/>
        <w:numPr>
          <w:ilvl w:val="0"/>
          <w:numId w:val="18"/>
        </w:numPr>
        <w:spacing w:line="20" w:lineRule="atLeast"/>
        <w:ind w:left="1080"/>
        <w:rPr>
          <w:rFonts w:ascii="Arial Narrow" w:hAnsi="Arial Narrow" w:cs="Arial"/>
          <w:sz w:val="24"/>
          <w:szCs w:val="24"/>
        </w:rPr>
      </w:pPr>
      <w:r w:rsidRPr="00C95B49">
        <w:rPr>
          <w:rFonts w:ascii="Arial Narrow" w:hAnsi="Arial Narrow" w:cs="Arial"/>
          <w:sz w:val="24"/>
          <w:szCs w:val="24"/>
        </w:rPr>
        <w:t>Provide the name, title, phone number</w:t>
      </w:r>
      <w:r w:rsidR="00B046A4">
        <w:rPr>
          <w:rFonts w:ascii="Arial Narrow" w:hAnsi="Arial Narrow" w:cs="Arial"/>
          <w:sz w:val="24"/>
          <w:szCs w:val="24"/>
        </w:rPr>
        <w:t>,</w:t>
      </w:r>
      <w:r w:rsidRPr="00C95B49">
        <w:rPr>
          <w:rFonts w:ascii="Arial Narrow" w:hAnsi="Arial Narrow" w:cs="Arial"/>
          <w:sz w:val="24"/>
          <w:szCs w:val="24"/>
        </w:rPr>
        <w:t xml:space="preserve"> and email address of the state</w:t>
      </w:r>
      <w:r w:rsidR="00906862">
        <w:rPr>
          <w:rFonts w:ascii="Arial Narrow" w:hAnsi="Arial Narrow" w:cs="Arial"/>
          <w:sz w:val="24"/>
          <w:szCs w:val="24"/>
        </w:rPr>
        <w:t>/URD</w:t>
      </w:r>
      <w:r w:rsidRPr="00C95B49">
        <w:rPr>
          <w:rFonts w:ascii="Arial Narrow" w:hAnsi="Arial Narrow" w:cs="Arial"/>
          <w:sz w:val="24"/>
          <w:szCs w:val="24"/>
        </w:rPr>
        <w:t xml:space="preserve"> official submitting the report</w:t>
      </w:r>
      <w:r w:rsidRPr="00D1755B">
        <w:rPr>
          <w:rFonts w:ascii="Arial Narrow" w:hAnsi="Arial Narrow"/>
          <w:i/>
          <w:sz w:val="24"/>
        </w:rPr>
        <w:t xml:space="preserve">. </w:t>
      </w:r>
    </w:p>
    <w:p w:rsidR="00425A66" w:rsidRPr="004C3A85" w:rsidP="004C3A85" w14:paraId="1DB4AF7E" w14:textId="77820168">
      <w:pPr>
        <w:rPr>
          <w:rFonts w:ascii="Arial Narrow" w:hAnsi="Arial Narrow"/>
        </w:rPr>
      </w:pPr>
    </w:p>
    <w:sectPr w:rsidSect="00D1755B">
      <w:headerReference w:type="default" r:id="rId12"/>
      <w:footerReference w:type="even" r:id="rId13"/>
      <w:footerReference w:type="default" r:id="rId14"/>
      <w:headerReference w:type="first" r:id="rId15"/>
      <w:footerReference w:type="first" r:id="rId16"/>
      <w:pgSz w:w="12240" w:h="15840" w:code="1"/>
      <w:pgMar w:top="1152" w:right="1152" w:bottom="1152" w:left="1152" w:header="0"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D57F2" w:rsidRPr="005E5DED" w:rsidP="000C6FC4" w14:paraId="577910D5" w14:textId="77777777">
    <w:pPr>
      <w:pStyle w:val="Footer"/>
      <w:jc w:val="center"/>
      <w:rPr>
        <w:rFonts w:ascii="Franklin Gothic Book" w:hAnsi="Franklin Gothic Book"/>
        <w:sz w:val="20"/>
        <w:szCs w:val="22"/>
      </w:rPr>
    </w:pPr>
    <w:r w:rsidRPr="005E5DED">
      <w:rPr>
        <w:rStyle w:val="PageNumber"/>
        <w:rFonts w:ascii="Franklin Gothic Book" w:hAnsi="Franklin Gothic Book"/>
        <w:sz w:val="20"/>
        <w:szCs w:val="22"/>
      </w:rPr>
      <w:fldChar w:fldCharType="begin"/>
    </w:r>
    <w:r w:rsidRPr="005E5DED">
      <w:rPr>
        <w:rStyle w:val="PageNumber"/>
        <w:rFonts w:ascii="Franklin Gothic Book" w:hAnsi="Franklin Gothic Book"/>
        <w:sz w:val="20"/>
        <w:szCs w:val="22"/>
      </w:rPr>
      <w:instrText xml:space="preserve"> PAGE </w:instrText>
    </w:r>
    <w:r w:rsidRPr="005E5DED">
      <w:rPr>
        <w:rStyle w:val="PageNumber"/>
        <w:rFonts w:ascii="Franklin Gothic Book" w:hAnsi="Franklin Gothic Book"/>
        <w:sz w:val="20"/>
        <w:szCs w:val="22"/>
      </w:rPr>
      <w:fldChar w:fldCharType="separate"/>
    </w:r>
    <w:r w:rsidRPr="005E5DED">
      <w:rPr>
        <w:rStyle w:val="PageNumber"/>
        <w:rFonts w:ascii="Franklin Gothic Book" w:hAnsi="Franklin Gothic Book"/>
        <w:noProof/>
        <w:sz w:val="20"/>
        <w:szCs w:val="22"/>
      </w:rPr>
      <w:t>6</w:t>
    </w:r>
    <w:r w:rsidRPr="005E5DED">
      <w:rPr>
        <w:rStyle w:val="PageNumber"/>
        <w:rFonts w:ascii="Franklin Gothic Book" w:hAnsi="Franklin Gothic Book"/>
        <w:sz w:val="20"/>
        <w:szCs w:val="22"/>
      </w:rPr>
      <w:fldChar w:fldCharType="end"/>
    </w:r>
    <w:r w:rsidRPr="005E5DED">
      <w:rPr>
        <w:rStyle w:val="PageNumber"/>
        <w:rFonts w:ascii="Franklin Gothic Book" w:hAnsi="Franklin Gothic Book"/>
        <w:sz w:val="20"/>
        <w:szCs w:val="22"/>
      </w:rPr>
      <w:t xml:space="preserve"> of 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sz w:val="20"/>
        <w:szCs w:val="20"/>
      </w:rPr>
      <w:id w:val="762179800"/>
      <w:docPartObj>
        <w:docPartGallery w:val="Page Numbers (Bottom of Page)"/>
        <w:docPartUnique/>
      </w:docPartObj>
    </w:sdtPr>
    <w:sdtEndPr>
      <w:rPr>
        <w:noProof/>
      </w:rPr>
    </w:sdtEndPr>
    <w:sdtContent>
      <w:p w:rsidR="00F57734" w:rsidRPr="00B35F46" w14:paraId="17CAE952" w14:textId="1A826057">
        <w:pPr>
          <w:pStyle w:val="Footer"/>
          <w:jc w:val="right"/>
          <w:rPr>
            <w:sz w:val="20"/>
            <w:szCs w:val="20"/>
          </w:rPr>
        </w:pPr>
        <w:r w:rsidRPr="00D1755B">
          <w:rPr>
            <w:sz w:val="20"/>
          </w:rPr>
          <w:fldChar w:fldCharType="begin"/>
        </w:r>
        <w:r w:rsidRPr="00D874AE">
          <w:rPr>
            <w:sz w:val="20"/>
            <w:szCs w:val="20"/>
          </w:rPr>
          <w:instrText xml:space="preserve"> PAGE   \* MERGEFORMAT </w:instrText>
        </w:r>
        <w:r w:rsidRPr="00D1755B">
          <w:rPr>
            <w:sz w:val="20"/>
          </w:rPr>
          <w:fldChar w:fldCharType="separate"/>
        </w:r>
        <w:r w:rsidRPr="00D874AE">
          <w:rPr>
            <w:noProof/>
            <w:sz w:val="20"/>
            <w:szCs w:val="20"/>
          </w:rPr>
          <w:t>2</w:t>
        </w:r>
        <w:r w:rsidRPr="00D1755B">
          <w:rPr>
            <w:sz w:val="20"/>
          </w:rPr>
          <w:fldChar w:fldCharType="end"/>
        </w:r>
      </w:p>
    </w:sdtContent>
  </w:sdt>
  <w:p w:rsidR="00FD57F2" w:rsidRPr="00825540" w:rsidP="00035BE6" w14:paraId="577910D7" w14:textId="6D11AAB6">
    <w:pPr>
      <w:pStyle w:val="Footer"/>
      <w:tabs>
        <w:tab w:val="left" w:pos="5040"/>
        <w:tab w:val="left" w:pos="5760"/>
        <w:tab w:val="clear" w:pos="8640"/>
      </w:tabs>
      <w:rPr>
        <w:rFonts w:ascii="Franklin Gothic Book" w:hAnsi="Franklin Gothic Book"/>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5109851"/>
      <w:docPartObj>
        <w:docPartGallery w:val="Page Numbers (Bottom of Page)"/>
        <w:docPartUnique/>
      </w:docPartObj>
    </w:sdtPr>
    <w:sdtEndPr>
      <w:rPr>
        <w:noProof/>
        <w:sz w:val="20"/>
        <w:szCs w:val="20"/>
      </w:rPr>
    </w:sdtEndPr>
    <w:sdtContent>
      <w:p w:rsidR="00F57734" w:rsidRPr="00D1755B" w:rsidP="00D1755B" w14:paraId="17FEA0DA" w14:textId="65A6EEF5">
        <w:pPr>
          <w:pStyle w:val="Footer"/>
          <w:jc w:val="right"/>
          <w:rPr>
            <w:sz w:val="20"/>
          </w:rPr>
        </w:pPr>
        <w:r w:rsidRPr="00D1755B">
          <w:rPr>
            <w:sz w:val="20"/>
          </w:rPr>
          <w:fldChar w:fldCharType="begin"/>
        </w:r>
        <w:r w:rsidRPr="00B35F46">
          <w:rPr>
            <w:sz w:val="20"/>
            <w:szCs w:val="20"/>
          </w:rPr>
          <w:instrText xml:space="preserve"> PAGE   \* MERGEFORMAT </w:instrText>
        </w:r>
        <w:r w:rsidRPr="00D1755B">
          <w:rPr>
            <w:sz w:val="20"/>
          </w:rPr>
          <w:fldChar w:fldCharType="separate"/>
        </w:r>
        <w:r w:rsidRPr="00B35F46">
          <w:rPr>
            <w:noProof/>
            <w:sz w:val="20"/>
            <w:szCs w:val="20"/>
          </w:rPr>
          <w:t>2</w:t>
        </w:r>
        <w:r w:rsidRPr="00D1755B">
          <w:rPr>
            <w:sz w:val="20"/>
          </w:rPr>
          <w:fldChar w:fldCharType="end"/>
        </w:r>
      </w:p>
    </w:sdtContent>
  </w:sdt>
  <w:p w:rsidR="00FD57F2" w:rsidRPr="00863823" w:rsidP="000C6FC4" w14:paraId="577910DB" w14:textId="77777777">
    <w:pPr>
      <w:pStyle w:val="Footer"/>
      <w:jc w:val="right"/>
      <w:rPr>
        <w:rFonts w:ascii="Franklin Gothic Book" w:hAnsi="Franklin Gothic Book"/>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1EC9" w:rsidP="00946867" w14:paraId="58DFFDCF" w14:textId="77777777">
    <w:pPr>
      <w:pStyle w:val="Header"/>
      <w:tabs>
        <w:tab w:val="clear" w:pos="4320"/>
        <w:tab w:val="clear" w:pos="8640"/>
        <w:tab w:val="center" w:pos="8730"/>
        <w:tab w:val="right" w:pos="9900"/>
      </w:tabs>
    </w:pPr>
  </w:p>
  <w:p w:rsidR="00946867" w:rsidP="00946867" w14:paraId="6526EECB" w14:textId="43601A5B">
    <w:pPr>
      <w:pStyle w:val="Header"/>
      <w:tabs>
        <w:tab w:val="clear" w:pos="4320"/>
        <w:tab w:val="clear" w:pos="8640"/>
        <w:tab w:val="center" w:pos="8730"/>
        <w:tab w:val="right" w:pos="9900"/>
      </w:tabs>
    </w:pPr>
    <w:r>
      <w:t>Department of Health and Human Services</w:t>
    </w:r>
    <w:r>
      <w:tab/>
      <w:t>OMB No. 0970-0034</w:t>
    </w:r>
  </w:p>
  <w:p w:rsidR="00946867" w:rsidP="00946867" w14:paraId="21A3C5DA" w14:textId="77777777">
    <w:pPr>
      <w:pStyle w:val="Header"/>
      <w:tabs>
        <w:tab w:val="clear" w:pos="8640"/>
        <w:tab w:val="right" w:pos="9900"/>
        <w:tab w:val="right" w:pos="10800"/>
      </w:tabs>
    </w:pPr>
    <w:r>
      <w:t>Office of Refugee Resettlement</w:t>
    </w:r>
    <w:r>
      <w:tab/>
    </w:r>
    <w:r>
      <w:tab/>
      <w:t xml:space="preserve">Exp. </w:t>
    </w:r>
    <w:r w:rsidRPr="00A713D2">
      <w:rPr>
        <w:highlight w:val="yellow"/>
      </w:rPr>
      <w:t>XX/XX/XXXX</w:t>
    </w:r>
  </w:p>
  <w:p w:rsidR="00946867" w14:paraId="25E6C1A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2A2B" w:rsidP="00946867" w14:paraId="6E94A501" w14:textId="19E50624">
    <w:pPr>
      <w:pStyle w:val="Header"/>
      <w:tabs>
        <w:tab w:val="clear" w:pos="4320"/>
        <w:tab w:val="clear" w:pos="8640"/>
        <w:tab w:val="center" w:pos="8730"/>
        <w:tab w:val="right" w:pos="9900"/>
      </w:tabs>
    </w:pPr>
    <w:r>
      <w:t>Department of Health and Human Services</w:t>
    </w:r>
    <w:r>
      <w:tab/>
      <w:t>OMB No. 0970-0034</w:t>
    </w:r>
  </w:p>
  <w:p w:rsidR="00022A2B" w:rsidP="00946867" w14:paraId="578AF6E5" w14:textId="77777777">
    <w:pPr>
      <w:pStyle w:val="Header"/>
      <w:tabs>
        <w:tab w:val="clear" w:pos="8640"/>
        <w:tab w:val="right" w:pos="9900"/>
        <w:tab w:val="right" w:pos="10800"/>
      </w:tabs>
    </w:pPr>
    <w:r>
      <w:t>Office of Refugee Resettlement</w:t>
    </w:r>
    <w:r>
      <w:tab/>
    </w:r>
    <w:r>
      <w:tab/>
      <w:t xml:space="preserve">Exp. </w:t>
    </w:r>
    <w:r w:rsidRPr="00A713D2">
      <w:rPr>
        <w:highlight w:val="yellow"/>
      </w:rPr>
      <w:t>XX/XX/XXXX</w:t>
    </w:r>
  </w:p>
  <w:p w:rsidR="00022A2B" w:rsidP="00CF70F8" w14:paraId="7F9F3744" w14:textId="77777777">
    <w:pPr>
      <w:jc w:val="both"/>
      <w:rPr>
        <w:rFonts w:ascii="Arial Narrow" w:hAnsi="Arial Narrow"/>
        <w:sz w:val="20"/>
        <w:szCs w:val="20"/>
      </w:rPr>
    </w:pPr>
  </w:p>
  <w:p w:rsidR="00CF70F8" w:rsidRPr="0041569F" w:rsidP="00CF70F8" w14:paraId="3C2C2BF1" w14:textId="11BB9F0A">
    <w:pPr>
      <w:jc w:val="both"/>
      <w:rPr>
        <w:rFonts w:ascii="Arial Narrow" w:hAnsi="Arial Narrow"/>
      </w:rPr>
    </w:pPr>
    <w:r w:rsidRPr="00CF70F8">
      <w:rPr>
        <w:rFonts w:ascii="Arial Narrow" w:hAnsi="Arial Narrow"/>
        <w:sz w:val="20"/>
        <w:szCs w:val="20"/>
      </w:rPr>
      <w:t xml:space="preserve">PAPERWORK REDUCTION ACT OF 1995 (Pub. L. 104-13) </w:t>
    </w:r>
    <w:r w:rsidRPr="00CF70F8">
      <w:rPr>
        <w:rFonts w:ascii="Arial Narrow" w:hAnsi="Arial Narrow"/>
        <w:sz w:val="20"/>
        <w:szCs w:val="20"/>
        <w:lang w:val="en"/>
      </w:rPr>
      <w:t xml:space="preserve">STATEMENT OF PUBLIC BURDEN: Through this information collection, the Administration for Children and Families (ACF) is gathering data on youth served through the Unaccompanied Refugee Minors Program including their location, status, and progress. </w:t>
    </w:r>
    <w:r w:rsidRPr="00CF70F8">
      <w:rPr>
        <w:rFonts w:ascii="Arial Narrow" w:hAnsi="Arial Narrow"/>
        <w:bCs/>
        <w:sz w:val="20"/>
        <w:szCs w:val="20"/>
      </w:rPr>
      <w:t xml:space="preserve">Public reporting burden for this </w:t>
    </w:r>
    <w:r w:rsidRPr="00E15202">
      <w:rPr>
        <w:rFonts w:ascii="Arial Narrow" w:hAnsi="Arial Narrow"/>
        <w:bCs/>
        <w:sz w:val="20"/>
        <w:szCs w:val="20"/>
      </w:rPr>
      <w:t xml:space="preserve">collection of information </w:t>
    </w:r>
    <w:r w:rsidRPr="00E15202">
      <w:rPr>
        <w:rFonts w:ascii="Arial Narrow" w:hAnsi="Arial Narrow"/>
        <w:bCs/>
        <w:sz w:val="20"/>
        <w:szCs w:val="20"/>
        <w:lang w:val="en"/>
      </w:rPr>
      <w:t xml:space="preserve">is estimated to average </w:t>
    </w:r>
    <w:r w:rsidRPr="00E15202">
      <w:rPr>
        <w:rFonts w:ascii="Arial Narrow" w:hAnsi="Arial Narrow"/>
        <w:bCs/>
        <w:sz w:val="20"/>
        <w:szCs w:val="20"/>
      </w:rPr>
      <w:t>.2</w:t>
    </w:r>
    <w:r w:rsidR="007947C3">
      <w:rPr>
        <w:rFonts w:ascii="Arial Narrow" w:hAnsi="Arial Narrow"/>
        <w:bCs/>
        <w:sz w:val="20"/>
        <w:szCs w:val="20"/>
      </w:rPr>
      <w:t>0</w:t>
    </w:r>
    <w:r w:rsidRPr="00E15202">
      <w:rPr>
        <w:rFonts w:ascii="Arial Narrow" w:hAnsi="Arial Narrow"/>
        <w:bCs/>
        <w:sz w:val="20"/>
        <w:szCs w:val="20"/>
      </w:rPr>
      <w:t xml:space="preserve"> hours for respondents from state</w:t>
    </w:r>
    <w:r w:rsidR="00B16CC9">
      <w:rPr>
        <w:rFonts w:ascii="Arial Narrow" w:hAnsi="Arial Narrow"/>
        <w:bCs/>
        <w:sz w:val="20"/>
        <w:szCs w:val="20"/>
      </w:rPr>
      <w:t>/replacement designee</w:t>
    </w:r>
    <w:r w:rsidRPr="00E15202">
      <w:rPr>
        <w:rFonts w:ascii="Arial Narrow" w:hAnsi="Arial Narrow"/>
        <w:bCs/>
        <w:sz w:val="20"/>
        <w:szCs w:val="20"/>
      </w:rPr>
      <w:t xml:space="preserve"> agencies and .</w:t>
    </w:r>
    <w:r w:rsidR="007947C3">
      <w:rPr>
        <w:rFonts w:ascii="Arial Narrow" w:hAnsi="Arial Narrow"/>
        <w:bCs/>
        <w:sz w:val="20"/>
        <w:szCs w:val="20"/>
      </w:rPr>
      <w:t>4</w:t>
    </w:r>
    <w:r w:rsidRPr="00E15202" w:rsidR="00142461">
      <w:rPr>
        <w:rFonts w:ascii="Arial Narrow" w:hAnsi="Arial Narrow"/>
        <w:bCs/>
        <w:sz w:val="20"/>
        <w:szCs w:val="20"/>
      </w:rPr>
      <w:t xml:space="preserve">0 </w:t>
    </w:r>
    <w:r w:rsidRPr="00E15202">
      <w:rPr>
        <w:rFonts w:ascii="Arial Narrow" w:hAnsi="Arial Narrow"/>
        <w:bCs/>
        <w:sz w:val="20"/>
        <w:szCs w:val="20"/>
      </w:rPr>
      <w:t xml:space="preserve">hours for respondents from provider agencies, </w:t>
    </w:r>
    <w:r w:rsidRPr="00E15202">
      <w:rPr>
        <w:rFonts w:ascii="Arial Narrow" w:hAnsi="Arial Narrow"/>
        <w:sz w:val="20"/>
        <w:szCs w:val="20"/>
      </w:rPr>
      <w:t>including the time for reviewing instructions, gathering, and maintaining the data needed, and reviewing the collection of information.</w:t>
    </w:r>
    <w:r w:rsidRPr="00CF70F8">
      <w:rPr>
        <w:rFonts w:ascii="Arial Narrow" w:hAnsi="Arial Narrow"/>
        <w:sz w:val="20"/>
        <w:szCs w:val="20"/>
        <w:lang w:val="en"/>
      </w:rPr>
      <w:t> This is a mandatory collection of information (</w:t>
    </w:r>
    <w:r w:rsidRPr="00CF70F8">
      <w:rPr>
        <w:rFonts w:ascii="Arial Narrow" w:hAnsi="Arial Narrow"/>
        <w:sz w:val="20"/>
        <w:szCs w:val="20"/>
      </w:rPr>
      <w:t>8 U.S.C. 1522(d)</w:t>
    </w:r>
    <w:r w:rsidRPr="00CF70F8">
      <w:rPr>
        <w:rFonts w:ascii="Arial Narrow" w:hAnsi="Arial Narrow"/>
        <w:sz w:val="20"/>
        <w:szCs w:val="20"/>
        <w:lang w:val="en"/>
      </w:rPr>
      <w:t>). </w:t>
    </w:r>
    <w:r w:rsidRPr="00CF70F8">
      <w:rPr>
        <w:rFonts w:ascii="Arial Narrow" w:hAnsi="Arial Narrow"/>
        <w:sz w:val="20"/>
        <w:szCs w:val="20"/>
      </w:rPr>
      <w:t xml:space="preserve">An agency may not conduct or sponsor, and a person is not required to respond to, a collection of information subject to the requirements of the Paperwork Reduction Act of 1995, unless it displays a currently valid Office of Management and Budget (OMB) control number. The OMB # is 0970-0034 and the expiration date is </w:t>
    </w:r>
    <w:r w:rsidRPr="00CF70F8">
      <w:rPr>
        <w:rFonts w:ascii="Arial Narrow" w:hAnsi="Arial Narrow"/>
        <w:sz w:val="20"/>
        <w:szCs w:val="20"/>
        <w:highlight w:val="yellow"/>
      </w:rPr>
      <w:t>XX/XX/XXXX</w:t>
    </w:r>
    <w:r w:rsidRPr="00CF70F8">
      <w:rPr>
        <w:rFonts w:ascii="Arial Narrow" w:hAnsi="Arial Narrow"/>
        <w:sz w:val="20"/>
        <w:szCs w:val="20"/>
      </w:rPr>
      <w:t>. </w:t>
    </w:r>
    <w:r w:rsidRPr="00CF70F8">
      <w:rPr>
        <w:rFonts w:ascii="Arial Narrow" w:hAnsi="Arial Narrow"/>
        <w:sz w:val="20"/>
        <w:szCs w:val="20"/>
        <w:lang w:val="en"/>
      </w:rPr>
      <w:t>If you have any comments on this collection of information, please contact</w:t>
    </w:r>
    <w:r w:rsidR="006B65FF">
      <w:rPr>
        <w:rFonts w:ascii="Arial Narrow" w:hAnsi="Arial Narrow"/>
        <w:sz w:val="20"/>
        <w:szCs w:val="20"/>
        <w:lang w:val="en"/>
      </w:rPr>
      <w:t xml:space="preserve"> the ORR URM Program at </w:t>
    </w:r>
    <w:hyperlink r:id="rId1" w:history="1">
      <w:r w:rsidRPr="0082200E" w:rsidR="006B65FF">
        <w:rPr>
          <w:rStyle w:val="Hyperlink"/>
          <w:rFonts w:ascii="Arial Narrow" w:hAnsi="Arial Narrow"/>
          <w:sz w:val="20"/>
          <w:szCs w:val="20"/>
          <w:lang w:val="en"/>
        </w:rPr>
        <w:t>urmprogram@acf.hhs.gov</w:t>
      </w:r>
    </w:hyperlink>
    <w:r w:rsidRPr="00CF70F8">
      <w:rPr>
        <w:rFonts w:ascii="Arial Narrow" w:hAnsi="Arial Narrow"/>
        <w:sz w:val="20"/>
        <w:szCs w:val="20"/>
        <w:lang w:val="en"/>
      </w:rPr>
      <w:t>.</w:t>
    </w:r>
  </w:p>
  <w:p w:rsidR="00FD57F2" w14:paraId="577910D8" w14:textId="77777777">
    <w:pPr>
      <w:pStyle w:val="Header"/>
    </w:pPr>
  </w:p>
  <w:p w:rsidR="00FD57F2" w:rsidRPr="000E715C" w:rsidP="000C6FC4" w14:paraId="577910D9" w14:textId="77777777">
    <w:pPr>
      <w:pStyle w:val="PlainText"/>
      <w:tabs>
        <w:tab w:val="center" w:pos="4824"/>
        <w:tab w:val="right" w:pos="9648"/>
      </w:tabs>
      <w:spacing w:line="360" w:lineRule="auto"/>
      <w:rPr>
        <w:rFonts w:ascii="Franklin Gothic Book" w:hAnsi="Franklin Gothic Book"/>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A5099"/>
    <w:multiLevelType w:val="hybridMultilevel"/>
    <w:tmpl w:val="96A0F50A"/>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04AC761E"/>
    <w:multiLevelType w:val="hybridMultilevel"/>
    <w:tmpl w:val="3ADC684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66B6DAE"/>
    <w:multiLevelType w:val="hybridMultilevel"/>
    <w:tmpl w:val="D3225702"/>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3">
    <w:nsid w:val="07BE28D3"/>
    <w:multiLevelType w:val="hybridMultilevel"/>
    <w:tmpl w:val="2AFA32C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A0C2BEA"/>
    <w:multiLevelType w:val="hybridMultilevel"/>
    <w:tmpl w:val="5AAC1410"/>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0DC90F7A"/>
    <w:multiLevelType w:val="hybridMultilevel"/>
    <w:tmpl w:val="3042BD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E6038D3"/>
    <w:multiLevelType w:val="hybridMultilevel"/>
    <w:tmpl w:val="8310695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0FE91DFD"/>
    <w:multiLevelType w:val="hybridMultilevel"/>
    <w:tmpl w:val="41721D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4193240"/>
    <w:multiLevelType w:val="hybridMultilevel"/>
    <w:tmpl w:val="1A9AF0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8B2230A"/>
    <w:multiLevelType w:val="hybridMultilevel"/>
    <w:tmpl w:val="3E3C0B0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8BC2BA2"/>
    <w:multiLevelType w:val="hybridMultilevel"/>
    <w:tmpl w:val="EA1609B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bullet"/>
      <w:lvlText w:val=""/>
      <w:lvlJc w:val="left"/>
      <w:pPr>
        <w:ind w:left="720"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bullet"/>
      <w:lvlText w:val="o"/>
      <w:lvlJc w:val="left"/>
      <w:pPr>
        <w:ind w:left="1440" w:hanging="360"/>
      </w:pPr>
      <w:rPr>
        <w:rFonts w:ascii="Courier New" w:hAnsi="Courier New" w:cs="Courier New" w:hint="default"/>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9690EB4"/>
    <w:multiLevelType w:val="hybridMultilevel"/>
    <w:tmpl w:val="5B5436E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19FB5704"/>
    <w:multiLevelType w:val="hybridMultilevel"/>
    <w:tmpl w:val="0B52BB0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1ADA61BF"/>
    <w:multiLevelType w:val="hybridMultilevel"/>
    <w:tmpl w:val="5BCC1F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CE82690"/>
    <w:multiLevelType w:val="hybridMultilevel"/>
    <w:tmpl w:val="05FCF0B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1FC047B0"/>
    <w:multiLevelType w:val="hybridMultilevel"/>
    <w:tmpl w:val="C704592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20FF0F4E"/>
    <w:multiLevelType w:val="hybridMultilevel"/>
    <w:tmpl w:val="B292FD10"/>
    <w:lvl w:ilvl="0">
      <w:start w:val="1"/>
      <w:numFmt w:val="bullet"/>
      <w:lvlText w:val=""/>
      <w:lvlJc w:val="left"/>
      <w:pPr>
        <w:ind w:left="1195" w:hanging="360"/>
      </w:pPr>
      <w:rPr>
        <w:rFonts w:ascii="Symbol" w:hAnsi="Symbol" w:hint="default"/>
      </w:rPr>
    </w:lvl>
    <w:lvl w:ilvl="1" w:tentative="1">
      <w:start w:val="1"/>
      <w:numFmt w:val="bullet"/>
      <w:lvlText w:val="o"/>
      <w:lvlJc w:val="left"/>
      <w:pPr>
        <w:ind w:left="1915" w:hanging="360"/>
      </w:pPr>
      <w:rPr>
        <w:rFonts w:ascii="Courier New" w:hAnsi="Courier New" w:cs="Courier New" w:hint="default"/>
      </w:rPr>
    </w:lvl>
    <w:lvl w:ilvl="2" w:tentative="1">
      <w:start w:val="1"/>
      <w:numFmt w:val="bullet"/>
      <w:lvlText w:val=""/>
      <w:lvlJc w:val="left"/>
      <w:pPr>
        <w:ind w:left="2635" w:hanging="360"/>
      </w:pPr>
      <w:rPr>
        <w:rFonts w:ascii="Wingdings" w:hAnsi="Wingdings" w:hint="default"/>
      </w:rPr>
    </w:lvl>
    <w:lvl w:ilvl="3" w:tentative="1">
      <w:start w:val="1"/>
      <w:numFmt w:val="bullet"/>
      <w:lvlText w:val=""/>
      <w:lvlJc w:val="left"/>
      <w:pPr>
        <w:ind w:left="3355" w:hanging="360"/>
      </w:pPr>
      <w:rPr>
        <w:rFonts w:ascii="Symbol" w:hAnsi="Symbol" w:hint="default"/>
      </w:rPr>
    </w:lvl>
    <w:lvl w:ilvl="4" w:tentative="1">
      <w:start w:val="1"/>
      <w:numFmt w:val="bullet"/>
      <w:lvlText w:val="o"/>
      <w:lvlJc w:val="left"/>
      <w:pPr>
        <w:ind w:left="4075" w:hanging="360"/>
      </w:pPr>
      <w:rPr>
        <w:rFonts w:ascii="Courier New" w:hAnsi="Courier New" w:cs="Courier New" w:hint="default"/>
      </w:rPr>
    </w:lvl>
    <w:lvl w:ilvl="5" w:tentative="1">
      <w:start w:val="1"/>
      <w:numFmt w:val="bullet"/>
      <w:lvlText w:val=""/>
      <w:lvlJc w:val="left"/>
      <w:pPr>
        <w:ind w:left="4795" w:hanging="360"/>
      </w:pPr>
      <w:rPr>
        <w:rFonts w:ascii="Wingdings" w:hAnsi="Wingdings" w:hint="default"/>
      </w:rPr>
    </w:lvl>
    <w:lvl w:ilvl="6" w:tentative="1">
      <w:start w:val="1"/>
      <w:numFmt w:val="bullet"/>
      <w:lvlText w:val=""/>
      <w:lvlJc w:val="left"/>
      <w:pPr>
        <w:ind w:left="5515" w:hanging="360"/>
      </w:pPr>
      <w:rPr>
        <w:rFonts w:ascii="Symbol" w:hAnsi="Symbol" w:hint="default"/>
      </w:rPr>
    </w:lvl>
    <w:lvl w:ilvl="7" w:tentative="1">
      <w:start w:val="1"/>
      <w:numFmt w:val="bullet"/>
      <w:lvlText w:val="o"/>
      <w:lvlJc w:val="left"/>
      <w:pPr>
        <w:ind w:left="6235" w:hanging="360"/>
      </w:pPr>
      <w:rPr>
        <w:rFonts w:ascii="Courier New" w:hAnsi="Courier New" w:cs="Courier New" w:hint="default"/>
      </w:rPr>
    </w:lvl>
    <w:lvl w:ilvl="8" w:tentative="1">
      <w:start w:val="1"/>
      <w:numFmt w:val="bullet"/>
      <w:lvlText w:val=""/>
      <w:lvlJc w:val="left"/>
      <w:pPr>
        <w:ind w:left="6955" w:hanging="360"/>
      </w:pPr>
      <w:rPr>
        <w:rFonts w:ascii="Wingdings" w:hAnsi="Wingdings" w:hint="default"/>
      </w:rPr>
    </w:lvl>
  </w:abstractNum>
  <w:abstractNum w:abstractNumId="17">
    <w:nsid w:val="214F0809"/>
    <w:multiLevelType w:val="hybridMultilevel"/>
    <w:tmpl w:val="F0A6C904"/>
    <w:lvl w:ilvl="0">
      <w:start w:val="1"/>
      <w:numFmt w:val="decimal"/>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2E318FC"/>
    <w:multiLevelType w:val="hybridMultilevel"/>
    <w:tmpl w:val="0338BA68"/>
    <w:lvl w:ilvl="0">
      <w:start w:val="1"/>
      <w:numFmt w:val="decimal"/>
      <w:lvlText w:val="%1."/>
      <w:lvlJc w:val="left"/>
      <w:pPr>
        <w:ind w:left="720" w:hanging="360"/>
      </w:pPr>
      <w:rPr>
        <w:rFonts w:ascii="Arial Narrow" w:eastAsia="Times New Roman" w:hAnsi="Arial Narrow" w:cs="Times New Roman" w:hint="default"/>
        <w:b w:val="0"/>
      </w:rPr>
    </w:lvl>
    <w:lvl w:ilvl="1">
      <w:start w:val="1"/>
      <w:numFmt w:val="bullet"/>
      <w:lvlText w:val=""/>
      <w:lvlJc w:val="left"/>
      <w:pPr>
        <w:ind w:left="1440" w:hanging="360"/>
      </w:pPr>
      <w:rPr>
        <w:rFonts w:ascii="Symbol" w:hAnsi="Symbol" w:hint="default"/>
      </w:rPr>
    </w:lvl>
    <w:lvl w:ilvl="2">
      <w:start w:val="1"/>
      <w:numFmt w:val="bullet"/>
      <w:lvlText w:val="o"/>
      <w:lvlJc w:val="left"/>
      <w:pPr>
        <w:ind w:left="2160" w:hanging="360"/>
      </w:pPr>
      <w:rPr>
        <w:rFonts w:ascii="Courier New" w:hAnsi="Courier New" w:cs="Courier New"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24311958"/>
    <w:multiLevelType w:val="hybridMultilevel"/>
    <w:tmpl w:val="6DC217D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25876FD2"/>
    <w:multiLevelType w:val="hybridMultilevel"/>
    <w:tmpl w:val="C5DC3CEA"/>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26C639AE"/>
    <w:multiLevelType w:val="hybridMultilevel"/>
    <w:tmpl w:val="9EC2047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bullet"/>
      <w:lvlText w:val=""/>
      <w:lvlJc w:val="left"/>
      <w:pPr>
        <w:ind w:left="720"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26F25B50"/>
    <w:multiLevelType w:val="hybridMultilevel"/>
    <w:tmpl w:val="874CD6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276B79B0"/>
    <w:multiLevelType w:val="hybridMultilevel"/>
    <w:tmpl w:val="664A82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27995FE5"/>
    <w:multiLevelType w:val="hybridMultilevel"/>
    <w:tmpl w:val="BDA609F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28D953B1"/>
    <w:multiLevelType w:val="hybridMultilevel"/>
    <w:tmpl w:val="BDBC5B3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32971743"/>
    <w:multiLevelType w:val="hybridMultilevel"/>
    <w:tmpl w:val="55540E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35AF4BF7"/>
    <w:multiLevelType w:val="hybridMultilevel"/>
    <w:tmpl w:val="2F60CD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8">
    <w:nsid w:val="35D605AB"/>
    <w:multiLevelType w:val="hybridMultilevel"/>
    <w:tmpl w:val="3436728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379F1B75"/>
    <w:multiLevelType w:val="hybridMultilevel"/>
    <w:tmpl w:val="3436728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0">
    <w:nsid w:val="3ADD7788"/>
    <w:multiLevelType w:val="hybridMultilevel"/>
    <w:tmpl w:val="EBF6E82E"/>
    <w:lvl w:ilvl="0">
      <w:start w:val="1"/>
      <w:numFmt w:val="decimal"/>
      <w:lvlText w:val="%1."/>
      <w:lvlJc w:val="left"/>
      <w:pPr>
        <w:ind w:left="720" w:hanging="360"/>
      </w:pPr>
      <w:rPr>
        <w:rFonts w:hint="default"/>
        <w:b w:val="0"/>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41EE067D"/>
    <w:multiLevelType w:val="hybridMultilevel"/>
    <w:tmpl w:val="7452003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Symbol"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Symbol" w:hint="default"/>
      </w:rPr>
    </w:lvl>
    <w:lvl w:ilvl="8" w:tentative="1">
      <w:start w:val="1"/>
      <w:numFmt w:val="bullet"/>
      <w:lvlText w:val=""/>
      <w:lvlJc w:val="left"/>
      <w:pPr>
        <w:ind w:left="6840" w:hanging="360"/>
      </w:pPr>
      <w:rPr>
        <w:rFonts w:ascii="Wingdings" w:hAnsi="Wingdings" w:hint="default"/>
      </w:rPr>
    </w:lvl>
  </w:abstractNum>
  <w:abstractNum w:abstractNumId="32">
    <w:nsid w:val="43E43D45"/>
    <w:multiLevelType w:val="hybridMultilevel"/>
    <w:tmpl w:val="CC845D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bullet"/>
      <w:lvlText w:val=""/>
      <w:lvlJc w:val="left"/>
      <w:pPr>
        <w:ind w:left="720" w:hanging="360"/>
      </w:pPr>
      <w:rPr>
        <w:rFonts w:ascii="Symbol" w:hAnsi="Symbol" w:hint="default"/>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44CF75AD"/>
    <w:multiLevelType w:val="hybridMultilevel"/>
    <w:tmpl w:val="7EF061D0"/>
    <w:lvl w:ilvl="0">
      <w:start w:val="1"/>
      <w:numFmt w:val="bullet"/>
      <w:lvlText w:val=""/>
      <w:lvlJc w:val="left"/>
      <w:pPr>
        <w:ind w:left="1195" w:hanging="360"/>
      </w:pPr>
      <w:rPr>
        <w:rFonts w:ascii="Symbol" w:hAnsi="Symbol" w:hint="default"/>
      </w:rPr>
    </w:lvl>
    <w:lvl w:ilvl="1">
      <w:start w:val="1"/>
      <w:numFmt w:val="bullet"/>
      <w:lvlText w:val="o"/>
      <w:lvlJc w:val="left"/>
      <w:pPr>
        <w:ind w:left="1915" w:hanging="360"/>
      </w:pPr>
      <w:rPr>
        <w:rFonts w:ascii="Courier New" w:hAnsi="Courier New" w:cs="Courier New" w:hint="default"/>
      </w:rPr>
    </w:lvl>
    <w:lvl w:ilvl="2">
      <w:start w:val="1"/>
      <w:numFmt w:val="bullet"/>
      <w:lvlText w:val=""/>
      <w:lvlJc w:val="left"/>
      <w:pPr>
        <w:ind w:left="2635" w:hanging="360"/>
      </w:pPr>
      <w:rPr>
        <w:rFonts w:ascii="Wingdings" w:hAnsi="Wingdings" w:hint="default"/>
      </w:rPr>
    </w:lvl>
    <w:lvl w:ilvl="3" w:tentative="1">
      <w:start w:val="1"/>
      <w:numFmt w:val="bullet"/>
      <w:lvlText w:val=""/>
      <w:lvlJc w:val="left"/>
      <w:pPr>
        <w:ind w:left="3355" w:hanging="360"/>
      </w:pPr>
      <w:rPr>
        <w:rFonts w:ascii="Symbol" w:hAnsi="Symbol" w:hint="default"/>
      </w:rPr>
    </w:lvl>
    <w:lvl w:ilvl="4" w:tentative="1">
      <w:start w:val="1"/>
      <w:numFmt w:val="bullet"/>
      <w:lvlText w:val="o"/>
      <w:lvlJc w:val="left"/>
      <w:pPr>
        <w:ind w:left="4075" w:hanging="360"/>
      </w:pPr>
      <w:rPr>
        <w:rFonts w:ascii="Courier New" w:hAnsi="Courier New" w:cs="Courier New" w:hint="default"/>
      </w:rPr>
    </w:lvl>
    <w:lvl w:ilvl="5" w:tentative="1">
      <w:start w:val="1"/>
      <w:numFmt w:val="bullet"/>
      <w:lvlText w:val=""/>
      <w:lvlJc w:val="left"/>
      <w:pPr>
        <w:ind w:left="4795" w:hanging="360"/>
      </w:pPr>
      <w:rPr>
        <w:rFonts w:ascii="Wingdings" w:hAnsi="Wingdings" w:hint="default"/>
      </w:rPr>
    </w:lvl>
    <w:lvl w:ilvl="6" w:tentative="1">
      <w:start w:val="1"/>
      <w:numFmt w:val="bullet"/>
      <w:lvlText w:val=""/>
      <w:lvlJc w:val="left"/>
      <w:pPr>
        <w:ind w:left="5515" w:hanging="360"/>
      </w:pPr>
      <w:rPr>
        <w:rFonts w:ascii="Symbol" w:hAnsi="Symbol" w:hint="default"/>
      </w:rPr>
    </w:lvl>
    <w:lvl w:ilvl="7" w:tentative="1">
      <w:start w:val="1"/>
      <w:numFmt w:val="bullet"/>
      <w:lvlText w:val="o"/>
      <w:lvlJc w:val="left"/>
      <w:pPr>
        <w:ind w:left="6235" w:hanging="360"/>
      </w:pPr>
      <w:rPr>
        <w:rFonts w:ascii="Courier New" w:hAnsi="Courier New" w:cs="Courier New" w:hint="default"/>
      </w:rPr>
    </w:lvl>
    <w:lvl w:ilvl="8" w:tentative="1">
      <w:start w:val="1"/>
      <w:numFmt w:val="bullet"/>
      <w:lvlText w:val=""/>
      <w:lvlJc w:val="left"/>
      <w:pPr>
        <w:ind w:left="6955" w:hanging="360"/>
      </w:pPr>
      <w:rPr>
        <w:rFonts w:ascii="Wingdings" w:hAnsi="Wingdings" w:hint="default"/>
      </w:rPr>
    </w:lvl>
  </w:abstractNum>
  <w:abstractNum w:abstractNumId="34">
    <w:nsid w:val="47815C10"/>
    <w:multiLevelType w:val="hybridMultilevel"/>
    <w:tmpl w:val="3436728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5">
    <w:nsid w:val="4BBB0E24"/>
    <w:multiLevelType w:val="hybridMultilevel"/>
    <w:tmpl w:val="6C0A4DE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6">
    <w:nsid w:val="4BD146CA"/>
    <w:multiLevelType w:val="hybridMultilevel"/>
    <w:tmpl w:val="7332E132"/>
    <w:lvl w:ilvl="0">
      <w:start w:val="1"/>
      <w:numFmt w:val="decimal"/>
      <w:lvlText w:val="%1."/>
      <w:lvlJc w:val="left"/>
      <w:pPr>
        <w:tabs>
          <w:tab w:val="num" w:pos="360"/>
        </w:tabs>
        <w:ind w:left="360" w:hanging="360"/>
      </w:pPr>
      <w:rPr>
        <w:rFonts w:ascii="Arial Narrow" w:hAnsi="Arial Narrow" w:hint="default"/>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nsid w:val="4E4D1452"/>
    <w:multiLevelType w:val="hybridMultilevel"/>
    <w:tmpl w:val="5B84499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bullet"/>
      <w:lvlText w:val=""/>
      <w:lvlJc w:val="left"/>
      <w:pPr>
        <w:ind w:left="720"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bullet"/>
      <w:lvlText w:val=""/>
      <w:lvlJc w:val="left"/>
      <w:pPr>
        <w:ind w:left="3600" w:hanging="360"/>
      </w:pPr>
      <w:rPr>
        <w:rFonts w:ascii="Symbol" w:hAnsi="Symbol" w:hint="default"/>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4EEF7F4E"/>
    <w:multiLevelType w:val="hybridMultilevel"/>
    <w:tmpl w:val="351AA6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52FC62C5"/>
    <w:multiLevelType w:val="hybridMultilevel"/>
    <w:tmpl w:val="21C2888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bullet"/>
      <w:lvlText w:val=""/>
      <w:lvlJc w:val="left"/>
      <w:pPr>
        <w:ind w:left="720"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bullet"/>
      <w:lvlText w:val=""/>
      <w:lvlJc w:val="left"/>
      <w:pPr>
        <w:ind w:left="720" w:hanging="360"/>
      </w:pPr>
      <w:rPr>
        <w:rFonts w:ascii="Symbol" w:hAnsi="Symbol" w:hint="default"/>
      </w:rPr>
    </w:lvl>
    <w:lvl w:ilvl="5">
      <w:start w:val="1"/>
      <w:numFmt w:val="bullet"/>
      <w:lvlText w:val="o"/>
      <w:lvlJc w:val="left"/>
      <w:pPr>
        <w:ind w:left="1440" w:hanging="360"/>
      </w:pPr>
      <w:rPr>
        <w:rFonts w:ascii="Courier New" w:hAnsi="Courier New" w:cs="Courier New" w:hint="default"/>
      </w:r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55AE2C25"/>
    <w:multiLevelType w:val="hybridMultilevel"/>
    <w:tmpl w:val="F5382B6E"/>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1">
    <w:nsid w:val="5E4E2527"/>
    <w:multiLevelType w:val="hybridMultilevel"/>
    <w:tmpl w:val="2458BF8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2">
    <w:nsid w:val="5E604399"/>
    <w:multiLevelType w:val="hybridMultilevel"/>
    <w:tmpl w:val="F49822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5EBD4503"/>
    <w:multiLevelType w:val="hybridMultilevel"/>
    <w:tmpl w:val="A51E06DC"/>
    <w:lvl w:ilvl="0">
      <w:start w:val="1"/>
      <w:numFmt w:val="decimal"/>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nsid w:val="69D42B77"/>
    <w:multiLevelType w:val="hybridMultilevel"/>
    <w:tmpl w:val="097C35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bullet"/>
      <w:lvlText w:val=""/>
      <w:lvlJc w:val="left"/>
      <w:pPr>
        <w:ind w:left="720"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bullet"/>
      <w:lvlText w:val=""/>
      <w:lvlJc w:val="left"/>
      <w:pPr>
        <w:ind w:left="720" w:hanging="360"/>
      </w:pPr>
      <w:rPr>
        <w:rFonts w:ascii="Symbol" w:hAnsi="Symbol" w:hint="default"/>
      </w:rPr>
    </w:lvl>
    <w:lvl w:ilvl="5">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6B271896"/>
    <w:multiLevelType w:val="hybridMultilevel"/>
    <w:tmpl w:val="129C38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nsid w:val="6BF01EB4"/>
    <w:multiLevelType w:val="hybridMultilevel"/>
    <w:tmpl w:val="18C493E2"/>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7">
    <w:nsid w:val="6D3C59A5"/>
    <w:multiLevelType w:val="hybridMultilevel"/>
    <w:tmpl w:val="B16E34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6E6E495D"/>
    <w:multiLevelType w:val="hybridMultilevel"/>
    <w:tmpl w:val="3436728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9">
    <w:nsid w:val="6E881F20"/>
    <w:multiLevelType w:val="hybridMultilevel"/>
    <w:tmpl w:val="AC7ED53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0">
    <w:nsid w:val="6FB001F7"/>
    <w:multiLevelType w:val="hybridMultilevel"/>
    <w:tmpl w:val="C840DBC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bullet"/>
      <w:lvlText w:val=""/>
      <w:lvlJc w:val="left"/>
      <w:pPr>
        <w:ind w:left="720" w:hanging="360"/>
      </w:pPr>
      <w:rPr>
        <w:rFonts w:ascii="Symbol" w:hAnsi="Symbol" w:hint="default"/>
      </w:rPr>
    </w:lvl>
    <w:lvl w:ilvl="3">
      <w:start w:val="1"/>
      <w:numFmt w:val="bullet"/>
      <w:lvlText w:val=""/>
      <w:lvlJc w:val="left"/>
      <w:pPr>
        <w:ind w:left="720" w:hanging="360"/>
      </w:pPr>
      <w:rPr>
        <w:rFonts w:ascii="Symbol" w:hAnsi="Symbol" w:hint="default"/>
      </w:rPr>
    </w:lvl>
    <w:lvl w:ilvl="4">
      <w:start w:val="1"/>
      <w:numFmt w:val="bullet"/>
      <w:lvlText w:val="o"/>
      <w:lvlJc w:val="left"/>
      <w:pPr>
        <w:ind w:left="1440" w:hanging="360"/>
      </w:pPr>
      <w:rPr>
        <w:rFonts w:ascii="Courier New" w:hAnsi="Courier New" w:cs="Courier New" w:hint="default"/>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72B9051D"/>
    <w:multiLevelType w:val="hybridMultilevel"/>
    <w:tmpl w:val="041AC76A"/>
    <w:lvl w:ilvl="0">
      <w:start w:val="1"/>
      <w:numFmt w:val="bullet"/>
      <w:lvlText w:val=""/>
      <w:lvlJc w:val="left"/>
      <w:pPr>
        <w:ind w:left="1080" w:hanging="360"/>
      </w:pPr>
      <w:rPr>
        <w:rFonts w:ascii="Symbol" w:hAnsi="Symbol" w:hint="default"/>
        <w:i/>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2">
    <w:nsid w:val="734627D0"/>
    <w:multiLevelType w:val="hybridMultilevel"/>
    <w:tmpl w:val="2144A01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nsid w:val="7579736C"/>
    <w:multiLevelType w:val="hybridMultilevel"/>
    <w:tmpl w:val="A96E55E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762823FE"/>
    <w:multiLevelType w:val="hybridMultilevel"/>
    <w:tmpl w:val="FCDAF42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5">
    <w:nsid w:val="76696027"/>
    <w:multiLevelType w:val="hybridMultilevel"/>
    <w:tmpl w:val="1F9616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6">
    <w:nsid w:val="78FD48EC"/>
    <w:multiLevelType w:val="hybridMultilevel"/>
    <w:tmpl w:val="6F7419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nsid w:val="79ED5077"/>
    <w:multiLevelType w:val="hybridMultilevel"/>
    <w:tmpl w:val="83EECE9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8">
    <w:nsid w:val="7A2646D5"/>
    <w:multiLevelType w:val="hybridMultilevel"/>
    <w:tmpl w:val="15BE64A2"/>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59">
    <w:nsid w:val="7AE32184"/>
    <w:multiLevelType w:val="hybridMultilevel"/>
    <w:tmpl w:val="D7A21890"/>
    <w:lvl w:ilvl="0">
      <w:start w:val="1"/>
      <w:numFmt w:val="decimal"/>
      <w:lvlText w:val="%1."/>
      <w:lvlJc w:val="left"/>
      <w:pPr>
        <w:tabs>
          <w:tab w:val="num" w:pos="1920"/>
        </w:tabs>
        <w:ind w:left="19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0">
    <w:nsid w:val="7B97256F"/>
    <w:multiLevelType w:val="hybridMultilevel"/>
    <w:tmpl w:val="90F804A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1">
    <w:nsid w:val="7C563A7F"/>
    <w:multiLevelType w:val="hybridMultilevel"/>
    <w:tmpl w:val="23D2AF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2">
    <w:nsid w:val="7FDE481A"/>
    <w:multiLevelType w:val="hybridMultilevel"/>
    <w:tmpl w:val="C83ADA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244872638">
    <w:abstractNumId w:val="36"/>
  </w:num>
  <w:num w:numId="2" w16cid:durableId="63334555">
    <w:abstractNumId w:val="43"/>
  </w:num>
  <w:num w:numId="3" w16cid:durableId="869729133">
    <w:abstractNumId w:val="59"/>
  </w:num>
  <w:num w:numId="4" w16cid:durableId="138615614">
    <w:abstractNumId w:val="18"/>
  </w:num>
  <w:num w:numId="5" w16cid:durableId="1188251130">
    <w:abstractNumId w:val="31"/>
  </w:num>
  <w:num w:numId="6" w16cid:durableId="1088963111">
    <w:abstractNumId w:val="28"/>
  </w:num>
  <w:num w:numId="7" w16cid:durableId="1849903662">
    <w:abstractNumId w:val="30"/>
  </w:num>
  <w:num w:numId="8" w16cid:durableId="107168858">
    <w:abstractNumId w:val="14"/>
  </w:num>
  <w:num w:numId="9" w16cid:durableId="1675768274">
    <w:abstractNumId w:val="46"/>
  </w:num>
  <w:num w:numId="10" w16cid:durableId="663514312">
    <w:abstractNumId w:val="13"/>
  </w:num>
  <w:num w:numId="11" w16cid:durableId="618806606">
    <w:abstractNumId w:val="56"/>
  </w:num>
  <w:num w:numId="12" w16cid:durableId="633147116">
    <w:abstractNumId w:val="55"/>
  </w:num>
  <w:num w:numId="13" w16cid:durableId="1260913667">
    <w:abstractNumId w:val="61"/>
  </w:num>
  <w:num w:numId="14" w16cid:durableId="1676615634">
    <w:abstractNumId w:val="47"/>
  </w:num>
  <w:num w:numId="15" w16cid:durableId="333338478">
    <w:abstractNumId w:val="57"/>
  </w:num>
  <w:num w:numId="16" w16cid:durableId="1106464108">
    <w:abstractNumId w:val="4"/>
  </w:num>
  <w:num w:numId="17" w16cid:durableId="678392022">
    <w:abstractNumId w:val="24"/>
  </w:num>
  <w:num w:numId="18" w16cid:durableId="900287203">
    <w:abstractNumId w:val="35"/>
  </w:num>
  <w:num w:numId="19" w16cid:durableId="163202096">
    <w:abstractNumId w:val="33"/>
  </w:num>
  <w:num w:numId="20" w16cid:durableId="195117731">
    <w:abstractNumId w:val="54"/>
  </w:num>
  <w:num w:numId="21" w16cid:durableId="1263999412">
    <w:abstractNumId w:val="62"/>
  </w:num>
  <w:num w:numId="22" w16cid:durableId="1125126581">
    <w:abstractNumId w:val="12"/>
  </w:num>
  <w:num w:numId="23" w16cid:durableId="2060979809">
    <w:abstractNumId w:val="45"/>
  </w:num>
  <w:num w:numId="24" w16cid:durableId="307591060">
    <w:abstractNumId w:val="20"/>
  </w:num>
  <w:num w:numId="25" w16cid:durableId="209877538">
    <w:abstractNumId w:val="27"/>
  </w:num>
  <w:num w:numId="26" w16cid:durableId="15128939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0401003">
    <w:abstractNumId w:val="11"/>
  </w:num>
  <w:num w:numId="28" w16cid:durableId="1020661017">
    <w:abstractNumId w:val="44"/>
  </w:num>
  <w:num w:numId="29" w16cid:durableId="2051373047">
    <w:abstractNumId w:val="39"/>
  </w:num>
  <w:num w:numId="30" w16cid:durableId="452134448">
    <w:abstractNumId w:val="8"/>
  </w:num>
  <w:num w:numId="31" w16cid:durableId="38672330">
    <w:abstractNumId w:val="29"/>
  </w:num>
  <w:num w:numId="32" w16cid:durableId="789590968">
    <w:abstractNumId w:val="48"/>
  </w:num>
  <w:num w:numId="33" w16cid:durableId="684283122">
    <w:abstractNumId w:val="22"/>
  </w:num>
  <w:num w:numId="34" w16cid:durableId="127556466">
    <w:abstractNumId w:val="51"/>
  </w:num>
  <w:num w:numId="35" w16cid:durableId="1130049331">
    <w:abstractNumId w:val="6"/>
  </w:num>
  <w:num w:numId="36" w16cid:durableId="248657889">
    <w:abstractNumId w:val="40"/>
  </w:num>
  <w:num w:numId="37" w16cid:durableId="813178842">
    <w:abstractNumId w:val="49"/>
  </w:num>
  <w:num w:numId="38" w16cid:durableId="1527593304">
    <w:abstractNumId w:val="16"/>
  </w:num>
  <w:num w:numId="39" w16cid:durableId="1017387448">
    <w:abstractNumId w:val="7"/>
  </w:num>
  <w:num w:numId="40" w16cid:durableId="1487283637">
    <w:abstractNumId w:val="41"/>
  </w:num>
  <w:num w:numId="41" w16cid:durableId="799107578">
    <w:abstractNumId w:val="15"/>
  </w:num>
  <w:num w:numId="42" w16cid:durableId="663436309">
    <w:abstractNumId w:val="23"/>
  </w:num>
  <w:num w:numId="43" w16cid:durableId="510683217">
    <w:abstractNumId w:val="26"/>
  </w:num>
  <w:num w:numId="44" w16cid:durableId="900941744">
    <w:abstractNumId w:val="17"/>
  </w:num>
  <w:num w:numId="45" w16cid:durableId="568423050">
    <w:abstractNumId w:val="60"/>
  </w:num>
  <w:num w:numId="46" w16cid:durableId="2100638737">
    <w:abstractNumId w:val="19"/>
  </w:num>
  <w:num w:numId="47" w16cid:durableId="1810243202">
    <w:abstractNumId w:val="5"/>
  </w:num>
  <w:num w:numId="48" w16cid:durableId="1885100457">
    <w:abstractNumId w:val="1"/>
  </w:num>
  <w:num w:numId="49" w16cid:durableId="563759214">
    <w:abstractNumId w:val="53"/>
  </w:num>
  <w:num w:numId="50" w16cid:durableId="139230141">
    <w:abstractNumId w:val="25"/>
  </w:num>
  <w:num w:numId="51" w16cid:durableId="1134058665">
    <w:abstractNumId w:val="38"/>
  </w:num>
  <w:num w:numId="52" w16cid:durableId="1270160182">
    <w:abstractNumId w:val="3"/>
  </w:num>
  <w:num w:numId="53" w16cid:durableId="1853300724">
    <w:abstractNumId w:val="0"/>
  </w:num>
  <w:num w:numId="54" w16cid:durableId="472135229">
    <w:abstractNumId w:val="42"/>
  </w:num>
  <w:num w:numId="55" w16cid:durableId="1423915118">
    <w:abstractNumId w:val="52"/>
  </w:num>
  <w:num w:numId="56" w16cid:durableId="1374115542">
    <w:abstractNumId w:val="9"/>
  </w:num>
  <w:num w:numId="57" w16cid:durableId="1366372177">
    <w:abstractNumId w:val="32"/>
  </w:num>
  <w:num w:numId="58" w16cid:durableId="338505248">
    <w:abstractNumId w:val="21"/>
  </w:num>
  <w:num w:numId="59" w16cid:durableId="1390958178">
    <w:abstractNumId w:val="37"/>
  </w:num>
  <w:num w:numId="60" w16cid:durableId="698630284">
    <w:abstractNumId w:val="10"/>
  </w:num>
  <w:num w:numId="61" w16cid:durableId="41754014">
    <w:abstractNumId w:val="50"/>
  </w:num>
  <w:num w:numId="62" w16cid:durableId="698436113">
    <w:abstractNumId w:val="34"/>
  </w:num>
  <w:num w:numId="63" w16cid:durableId="1987587535">
    <w:abstractNumId w:val="58"/>
  </w:num>
  <w:num w:numId="64" w16cid:durableId="1481117458">
    <w:abstractNumId w:val="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ocumentProtection w:edit="readOnly" w:formatting="1"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0A1"/>
    <w:rsid w:val="00000642"/>
    <w:rsid w:val="00001CF8"/>
    <w:rsid w:val="000020B6"/>
    <w:rsid w:val="00003490"/>
    <w:rsid w:val="0000420C"/>
    <w:rsid w:val="00004A32"/>
    <w:rsid w:val="00004E90"/>
    <w:rsid w:val="00007A26"/>
    <w:rsid w:val="000111CE"/>
    <w:rsid w:val="00012D7B"/>
    <w:rsid w:val="00013733"/>
    <w:rsid w:val="0001380F"/>
    <w:rsid w:val="00013FE2"/>
    <w:rsid w:val="000147A6"/>
    <w:rsid w:val="000156DF"/>
    <w:rsid w:val="00015F8C"/>
    <w:rsid w:val="000168C2"/>
    <w:rsid w:val="00022A2B"/>
    <w:rsid w:val="00022ABA"/>
    <w:rsid w:val="0002395E"/>
    <w:rsid w:val="00023C14"/>
    <w:rsid w:val="00025B91"/>
    <w:rsid w:val="00025F6D"/>
    <w:rsid w:val="00026703"/>
    <w:rsid w:val="00026A9F"/>
    <w:rsid w:val="00030B49"/>
    <w:rsid w:val="000327BA"/>
    <w:rsid w:val="000337D3"/>
    <w:rsid w:val="00033EB3"/>
    <w:rsid w:val="00035BE6"/>
    <w:rsid w:val="000365A6"/>
    <w:rsid w:val="0003758F"/>
    <w:rsid w:val="00037AD2"/>
    <w:rsid w:val="00042FFA"/>
    <w:rsid w:val="00043688"/>
    <w:rsid w:val="00045ADB"/>
    <w:rsid w:val="00046364"/>
    <w:rsid w:val="00047754"/>
    <w:rsid w:val="000502ED"/>
    <w:rsid w:val="000525D1"/>
    <w:rsid w:val="0005373A"/>
    <w:rsid w:val="0005438B"/>
    <w:rsid w:val="000544DB"/>
    <w:rsid w:val="00054A90"/>
    <w:rsid w:val="00055356"/>
    <w:rsid w:val="00055B39"/>
    <w:rsid w:val="00055EE4"/>
    <w:rsid w:val="00055F27"/>
    <w:rsid w:val="00056066"/>
    <w:rsid w:val="000577AA"/>
    <w:rsid w:val="00057AD6"/>
    <w:rsid w:val="00057F02"/>
    <w:rsid w:val="00060496"/>
    <w:rsid w:val="000607BC"/>
    <w:rsid w:val="000611E2"/>
    <w:rsid w:val="00062CDB"/>
    <w:rsid w:val="00063455"/>
    <w:rsid w:val="00063953"/>
    <w:rsid w:val="00063F23"/>
    <w:rsid w:val="00064BA6"/>
    <w:rsid w:val="000657F0"/>
    <w:rsid w:val="00066435"/>
    <w:rsid w:val="000666DE"/>
    <w:rsid w:val="000703DA"/>
    <w:rsid w:val="000718B2"/>
    <w:rsid w:val="0007555B"/>
    <w:rsid w:val="00075BA4"/>
    <w:rsid w:val="0007613C"/>
    <w:rsid w:val="000766B0"/>
    <w:rsid w:val="00077D7C"/>
    <w:rsid w:val="00082199"/>
    <w:rsid w:val="0008283D"/>
    <w:rsid w:val="00082CFA"/>
    <w:rsid w:val="0008479A"/>
    <w:rsid w:val="00084E3C"/>
    <w:rsid w:val="000850E5"/>
    <w:rsid w:val="000916FA"/>
    <w:rsid w:val="00092B26"/>
    <w:rsid w:val="00093558"/>
    <w:rsid w:val="00094EFD"/>
    <w:rsid w:val="000959C6"/>
    <w:rsid w:val="0009637B"/>
    <w:rsid w:val="000974E8"/>
    <w:rsid w:val="000A234E"/>
    <w:rsid w:val="000A482A"/>
    <w:rsid w:val="000A63FD"/>
    <w:rsid w:val="000A69E4"/>
    <w:rsid w:val="000A6DD6"/>
    <w:rsid w:val="000A6ED9"/>
    <w:rsid w:val="000A70D9"/>
    <w:rsid w:val="000B0783"/>
    <w:rsid w:val="000B0A9D"/>
    <w:rsid w:val="000B1139"/>
    <w:rsid w:val="000B16BB"/>
    <w:rsid w:val="000B195C"/>
    <w:rsid w:val="000B2674"/>
    <w:rsid w:val="000B2B85"/>
    <w:rsid w:val="000B2CD2"/>
    <w:rsid w:val="000B30E9"/>
    <w:rsid w:val="000B4C65"/>
    <w:rsid w:val="000B5952"/>
    <w:rsid w:val="000B59F1"/>
    <w:rsid w:val="000B5B56"/>
    <w:rsid w:val="000B5E01"/>
    <w:rsid w:val="000B6367"/>
    <w:rsid w:val="000B7D5D"/>
    <w:rsid w:val="000B7E1E"/>
    <w:rsid w:val="000C000A"/>
    <w:rsid w:val="000C0827"/>
    <w:rsid w:val="000C2238"/>
    <w:rsid w:val="000C2426"/>
    <w:rsid w:val="000C2CC6"/>
    <w:rsid w:val="000C4D32"/>
    <w:rsid w:val="000C4F03"/>
    <w:rsid w:val="000C5034"/>
    <w:rsid w:val="000C514D"/>
    <w:rsid w:val="000C6FC4"/>
    <w:rsid w:val="000C71A0"/>
    <w:rsid w:val="000C7295"/>
    <w:rsid w:val="000C7C90"/>
    <w:rsid w:val="000D02EC"/>
    <w:rsid w:val="000D05B9"/>
    <w:rsid w:val="000D085C"/>
    <w:rsid w:val="000D0ACE"/>
    <w:rsid w:val="000D20A3"/>
    <w:rsid w:val="000D240D"/>
    <w:rsid w:val="000D299C"/>
    <w:rsid w:val="000D2E58"/>
    <w:rsid w:val="000D33A1"/>
    <w:rsid w:val="000D3D6A"/>
    <w:rsid w:val="000D53C3"/>
    <w:rsid w:val="000D556C"/>
    <w:rsid w:val="000D721F"/>
    <w:rsid w:val="000D7BD7"/>
    <w:rsid w:val="000D7F2B"/>
    <w:rsid w:val="000E0D79"/>
    <w:rsid w:val="000E0DF1"/>
    <w:rsid w:val="000E0FB5"/>
    <w:rsid w:val="000E18CF"/>
    <w:rsid w:val="000E2228"/>
    <w:rsid w:val="000E2645"/>
    <w:rsid w:val="000E26CF"/>
    <w:rsid w:val="000E2AC6"/>
    <w:rsid w:val="000E331B"/>
    <w:rsid w:val="000E3496"/>
    <w:rsid w:val="000E37C6"/>
    <w:rsid w:val="000E39BC"/>
    <w:rsid w:val="000E4189"/>
    <w:rsid w:val="000E4A9C"/>
    <w:rsid w:val="000E4BFC"/>
    <w:rsid w:val="000E715C"/>
    <w:rsid w:val="000E71C5"/>
    <w:rsid w:val="000E74B2"/>
    <w:rsid w:val="000F0370"/>
    <w:rsid w:val="000F0872"/>
    <w:rsid w:val="000F0FBE"/>
    <w:rsid w:val="000F2BE6"/>
    <w:rsid w:val="000F3171"/>
    <w:rsid w:val="000F3BE9"/>
    <w:rsid w:val="000F423C"/>
    <w:rsid w:val="000F4907"/>
    <w:rsid w:val="000F4BC1"/>
    <w:rsid w:val="000F4F75"/>
    <w:rsid w:val="000F4FB6"/>
    <w:rsid w:val="000F534C"/>
    <w:rsid w:val="000F54E4"/>
    <w:rsid w:val="000F610E"/>
    <w:rsid w:val="0010094A"/>
    <w:rsid w:val="001017BD"/>
    <w:rsid w:val="00102179"/>
    <w:rsid w:val="00103111"/>
    <w:rsid w:val="0010321C"/>
    <w:rsid w:val="0010370A"/>
    <w:rsid w:val="00104511"/>
    <w:rsid w:val="0010493E"/>
    <w:rsid w:val="001063C1"/>
    <w:rsid w:val="0010693D"/>
    <w:rsid w:val="00110417"/>
    <w:rsid w:val="0011159D"/>
    <w:rsid w:val="00111B42"/>
    <w:rsid w:val="00111B74"/>
    <w:rsid w:val="001133D8"/>
    <w:rsid w:val="00113B87"/>
    <w:rsid w:val="00113F99"/>
    <w:rsid w:val="00114158"/>
    <w:rsid w:val="00115713"/>
    <w:rsid w:val="001174DB"/>
    <w:rsid w:val="0012102E"/>
    <w:rsid w:val="00122D50"/>
    <w:rsid w:val="00123186"/>
    <w:rsid w:val="00124212"/>
    <w:rsid w:val="00124712"/>
    <w:rsid w:val="00125C2F"/>
    <w:rsid w:val="00126B59"/>
    <w:rsid w:val="001272E6"/>
    <w:rsid w:val="001275B1"/>
    <w:rsid w:val="001310D8"/>
    <w:rsid w:val="001318FD"/>
    <w:rsid w:val="00131CCD"/>
    <w:rsid w:val="00131D1E"/>
    <w:rsid w:val="00132422"/>
    <w:rsid w:val="00132A4A"/>
    <w:rsid w:val="00132B7C"/>
    <w:rsid w:val="00132E48"/>
    <w:rsid w:val="001332CD"/>
    <w:rsid w:val="0013354B"/>
    <w:rsid w:val="00133D80"/>
    <w:rsid w:val="001340AF"/>
    <w:rsid w:val="001348F1"/>
    <w:rsid w:val="00134B64"/>
    <w:rsid w:val="00137680"/>
    <w:rsid w:val="00140139"/>
    <w:rsid w:val="001409ED"/>
    <w:rsid w:val="00141453"/>
    <w:rsid w:val="00141E1C"/>
    <w:rsid w:val="00142461"/>
    <w:rsid w:val="0014376C"/>
    <w:rsid w:val="00143CF3"/>
    <w:rsid w:val="00144191"/>
    <w:rsid w:val="001448FB"/>
    <w:rsid w:val="00144B9F"/>
    <w:rsid w:val="00144F5F"/>
    <w:rsid w:val="00145626"/>
    <w:rsid w:val="00145A86"/>
    <w:rsid w:val="0014671C"/>
    <w:rsid w:val="00146C6A"/>
    <w:rsid w:val="00147A77"/>
    <w:rsid w:val="001507B1"/>
    <w:rsid w:val="001517C0"/>
    <w:rsid w:val="00152A62"/>
    <w:rsid w:val="00152E09"/>
    <w:rsid w:val="001536CC"/>
    <w:rsid w:val="00153CD4"/>
    <w:rsid w:val="00153DD5"/>
    <w:rsid w:val="001556C0"/>
    <w:rsid w:val="00156854"/>
    <w:rsid w:val="001570CE"/>
    <w:rsid w:val="00157E47"/>
    <w:rsid w:val="00160DC1"/>
    <w:rsid w:val="00161FFE"/>
    <w:rsid w:val="00162C98"/>
    <w:rsid w:val="00163E72"/>
    <w:rsid w:val="001651BA"/>
    <w:rsid w:val="0016603F"/>
    <w:rsid w:val="001660A7"/>
    <w:rsid w:val="00167053"/>
    <w:rsid w:val="001679EA"/>
    <w:rsid w:val="00167BD7"/>
    <w:rsid w:val="00171A7D"/>
    <w:rsid w:val="00171F2B"/>
    <w:rsid w:val="00173074"/>
    <w:rsid w:val="00173B19"/>
    <w:rsid w:val="00173D1D"/>
    <w:rsid w:val="001742AA"/>
    <w:rsid w:val="0017476C"/>
    <w:rsid w:val="00175828"/>
    <w:rsid w:val="0017630B"/>
    <w:rsid w:val="00176F2E"/>
    <w:rsid w:val="00180231"/>
    <w:rsid w:val="001811C7"/>
    <w:rsid w:val="0018189D"/>
    <w:rsid w:val="001842DC"/>
    <w:rsid w:val="001847ED"/>
    <w:rsid w:val="00184D4F"/>
    <w:rsid w:val="0018598D"/>
    <w:rsid w:val="00185D0D"/>
    <w:rsid w:val="00185EFE"/>
    <w:rsid w:val="00186A9C"/>
    <w:rsid w:val="00187F5A"/>
    <w:rsid w:val="00190A34"/>
    <w:rsid w:val="00190B42"/>
    <w:rsid w:val="00191288"/>
    <w:rsid w:val="001928DA"/>
    <w:rsid w:val="001934ED"/>
    <w:rsid w:val="00193A75"/>
    <w:rsid w:val="0019422B"/>
    <w:rsid w:val="00194BEF"/>
    <w:rsid w:val="0019654C"/>
    <w:rsid w:val="00197675"/>
    <w:rsid w:val="001A0DA3"/>
    <w:rsid w:val="001A112B"/>
    <w:rsid w:val="001A1A87"/>
    <w:rsid w:val="001A2D90"/>
    <w:rsid w:val="001A2E94"/>
    <w:rsid w:val="001A4459"/>
    <w:rsid w:val="001A57ED"/>
    <w:rsid w:val="001B0277"/>
    <w:rsid w:val="001B0377"/>
    <w:rsid w:val="001B169C"/>
    <w:rsid w:val="001B2EBC"/>
    <w:rsid w:val="001B3845"/>
    <w:rsid w:val="001B5144"/>
    <w:rsid w:val="001B527A"/>
    <w:rsid w:val="001B538C"/>
    <w:rsid w:val="001B5939"/>
    <w:rsid w:val="001B69DF"/>
    <w:rsid w:val="001B6C49"/>
    <w:rsid w:val="001B6F7C"/>
    <w:rsid w:val="001B7651"/>
    <w:rsid w:val="001B7978"/>
    <w:rsid w:val="001C0429"/>
    <w:rsid w:val="001C0A4F"/>
    <w:rsid w:val="001C1B28"/>
    <w:rsid w:val="001C1EBD"/>
    <w:rsid w:val="001C3736"/>
    <w:rsid w:val="001C3913"/>
    <w:rsid w:val="001C3A50"/>
    <w:rsid w:val="001C405B"/>
    <w:rsid w:val="001C4272"/>
    <w:rsid w:val="001C4EA7"/>
    <w:rsid w:val="001C5FA7"/>
    <w:rsid w:val="001C650A"/>
    <w:rsid w:val="001D0061"/>
    <w:rsid w:val="001D0470"/>
    <w:rsid w:val="001D1200"/>
    <w:rsid w:val="001D1267"/>
    <w:rsid w:val="001D1B40"/>
    <w:rsid w:val="001D281A"/>
    <w:rsid w:val="001D319C"/>
    <w:rsid w:val="001D37EE"/>
    <w:rsid w:val="001D42DE"/>
    <w:rsid w:val="001D4865"/>
    <w:rsid w:val="001D4E01"/>
    <w:rsid w:val="001D5C5A"/>
    <w:rsid w:val="001D5D9B"/>
    <w:rsid w:val="001D6128"/>
    <w:rsid w:val="001D66CE"/>
    <w:rsid w:val="001D7269"/>
    <w:rsid w:val="001D7DF6"/>
    <w:rsid w:val="001E067C"/>
    <w:rsid w:val="001E1AA2"/>
    <w:rsid w:val="001E1D83"/>
    <w:rsid w:val="001E4B68"/>
    <w:rsid w:val="001E5430"/>
    <w:rsid w:val="001E5EBC"/>
    <w:rsid w:val="001E6054"/>
    <w:rsid w:val="001E6129"/>
    <w:rsid w:val="001E726B"/>
    <w:rsid w:val="001F0688"/>
    <w:rsid w:val="001F06FB"/>
    <w:rsid w:val="001F07B0"/>
    <w:rsid w:val="001F0ADE"/>
    <w:rsid w:val="001F0CA6"/>
    <w:rsid w:val="001F0DDC"/>
    <w:rsid w:val="001F1452"/>
    <w:rsid w:val="001F28DC"/>
    <w:rsid w:val="001F322E"/>
    <w:rsid w:val="001F389A"/>
    <w:rsid w:val="001F42DA"/>
    <w:rsid w:val="001F475B"/>
    <w:rsid w:val="001F53AF"/>
    <w:rsid w:val="001F59A8"/>
    <w:rsid w:val="001F75CE"/>
    <w:rsid w:val="001F7D8E"/>
    <w:rsid w:val="001F7EAC"/>
    <w:rsid w:val="002007D6"/>
    <w:rsid w:val="00200C40"/>
    <w:rsid w:val="002028E9"/>
    <w:rsid w:val="00202FEF"/>
    <w:rsid w:val="00203301"/>
    <w:rsid w:val="00203C4C"/>
    <w:rsid w:val="00204731"/>
    <w:rsid w:val="0020479D"/>
    <w:rsid w:val="00205065"/>
    <w:rsid w:val="002050B3"/>
    <w:rsid w:val="00206C18"/>
    <w:rsid w:val="00206F7B"/>
    <w:rsid w:val="002071BB"/>
    <w:rsid w:val="00207A4C"/>
    <w:rsid w:val="002107E5"/>
    <w:rsid w:val="00210C5F"/>
    <w:rsid w:val="00211683"/>
    <w:rsid w:val="00211900"/>
    <w:rsid w:val="00211D29"/>
    <w:rsid w:val="00212388"/>
    <w:rsid w:val="002140BC"/>
    <w:rsid w:val="00214FD2"/>
    <w:rsid w:val="0021741B"/>
    <w:rsid w:val="00217F66"/>
    <w:rsid w:val="0022337C"/>
    <w:rsid w:val="002239CF"/>
    <w:rsid w:val="00223E3E"/>
    <w:rsid w:val="002241D1"/>
    <w:rsid w:val="00224360"/>
    <w:rsid w:val="002243C4"/>
    <w:rsid w:val="00224F02"/>
    <w:rsid w:val="002254EB"/>
    <w:rsid w:val="00225911"/>
    <w:rsid w:val="00226C4D"/>
    <w:rsid w:val="00226E35"/>
    <w:rsid w:val="002277C0"/>
    <w:rsid w:val="00227A9F"/>
    <w:rsid w:val="0023140E"/>
    <w:rsid w:val="00231BD8"/>
    <w:rsid w:val="0023307D"/>
    <w:rsid w:val="00235BF4"/>
    <w:rsid w:val="00235DBC"/>
    <w:rsid w:val="00236223"/>
    <w:rsid w:val="002370C0"/>
    <w:rsid w:val="002375BC"/>
    <w:rsid w:val="002434E8"/>
    <w:rsid w:val="00244092"/>
    <w:rsid w:val="00246921"/>
    <w:rsid w:val="00247064"/>
    <w:rsid w:val="00247D04"/>
    <w:rsid w:val="0025010C"/>
    <w:rsid w:val="00250AEF"/>
    <w:rsid w:val="00251765"/>
    <w:rsid w:val="002519CE"/>
    <w:rsid w:val="0025207C"/>
    <w:rsid w:val="002520A2"/>
    <w:rsid w:val="00253987"/>
    <w:rsid w:val="00253A5F"/>
    <w:rsid w:val="00257883"/>
    <w:rsid w:val="00257B37"/>
    <w:rsid w:val="00257C57"/>
    <w:rsid w:val="00257D51"/>
    <w:rsid w:val="00257E18"/>
    <w:rsid w:val="00260C8B"/>
    <w:rsid w:val="002614AD"/>
    <w:rsid w:val="00261739"/>
    <w:rsid w:val="00262CEA"/>
    <w:rsid w:val="00262F67"/>
    <w:rsid w:val="00263155"/>
    <w:rsid w:val="002635E3"/>
    <w:rsid w:val="00264683"/>
    <w:rsid w:val="00264D2D"/>
    <w:rsid w:val="00264E45"/>
    <w:rsid w:val="00266628"/>
    <w:rsid w:val="00266E34"/>
    <w:rsid w:val="0027091D"/>
    <w:rsid w:val="00271996"/>
    <w:rsid w:val="00271DC2"/>
    <w:rsid w:val="00271E38"/>
    <w:rsid w:val="00273777"/>
    <w:rsid w:val="00273962"/>
    <w:rsid w:val="00273AF3"/>
    <w:rsid w:val="00275B24"/>
    <w:rsid w:val="002767FB"/>
    <w:rsid w:val="00276CDD"/>
    <w:rsid w:val="00277E20"/>
    <w:rsid w:val="00277FC7"/>
    <w:rsid w:val="002817B1"/>
    <w:rsid w:val="002838AB"/>
    <w:rsid w:val="00283DAD"/>
    <w:rsid w:val="00283E2A"/>
    <w:rsid w:val="00284788"/>
    <w:rsid w:val="00285A88"/>
    <w:rsid w:val="0028655A"/>
    <w:rsid w:val="00286C7C"/>
    <w:rsid w:val="0028747A"/>
    <w:rsid w:val="0029040E"/>
    <w:rsid w:val="002922D7"/>
    <w:rsid w:val="00292324"/>
    <w:rsid w:val="00292500"/>
    <w:rsid w:val="002926C9"/>
    <w:rsid w:val="00292C15"/>
    <w:rsid w:val="002932BF"/>
    <w:rsid w:val="00293CE6"/>
    <w:rsid w:val="00293E55"/>
    <w:rsid w:val="00293E8A"/>
    <w:rsid w:val="0029421C"/>
    <w:rsid w:val="00296BE8"/>
    <w:rsid w:val="002A089C"/>
    <w:rsid w:val="002A1318"/>
    <w:rsid w:val="002A14FF"/>
    <w:rsid w:val="002A1AA4"/>
    <w:rsid w:val="002A20FF"/>
    <w:rsid w:val="002A24CA"/>
    <w:rsid w:val="002A3980"/>
    <w:rsid w:val="002A3B4C"/>
    <w:rsid w:val="002A444D"/>
    <w:rsid w:val="002A5778"/>
    <w:rsid w:val="002A5EFF"/>
    <w:rsid w:val="002A68DA"/>
    <w:rsid w:val="002A6B9B"/>
    <w:rsid w:val="002B060C"/>
    <w:rsid w:val="002B1052"/>
    <w:rsid w:val="002B168B"/>
    <w:rsid w:val="002B2C2D"/>
    <w:rsid w:val="002B380B"/>
    <w:rsid w:val="002B3D31"/>
    <w:rsid w:val="002B4B25"/>
    <w:rsid w:val="002B5D4A"/>
    <w:rsid w:val="002B7718"/>
    <w:rsid w:val="002C0DD9"/>
    <w:rsid w:val="002C17EE"/>
    <w:rsid w:val="002C2305"/>
    <w:rsid w:val="002C26C0"/>
    <w:rsid w:val="002C4009"/>
    <w:rsid w:val="002C4107"/>
    <w:rsid w:val="002C58AF"/>
    <w:rsid w:val="002C7C2B"/>
    <w:rsid w:val="002D0D8A"/>
    <w:rsid w:val="002D0EBB"/>
    <w:rsid w:val="002D115E"/>
    <w:rsid w:val="002D15D3"/>
    <w:rsid w:val="002D191C"/>
    <w:rsid w:val="002D216F"/>
    <w:rsid w:val="002D218F"/>
    <w:rsid w:val="002D2D19"/>
    <w:rsid w:val="002D3FD5"/>
    <w:rsid w:val="002D4D76"/>
    <w:rsid w:val="002D53D3"/>
    <w:rsid w:val="002D60DE"/>
    <w:rsid w:val="002D6D92"/>
    <w:rsid w:val="002D7BF0"/>
    <w:rsid w:val="002E02A3"/>
    <w:rsid w:val="002E0F4E"/>
    <w:rsid w:val="002E1772"/>
    <w:rsid w:val="002E400A"/>
    <w:rsid w:val="002E4632"/>
    <w:rsid w:val="002E4D81"/>
    <w:rsid w:val="002E5422"/>
    <w:rsid w:val="002E5591"/>
    <w:rsid w:val="002E6F99"/>
    <w:rsid w:val="002E7EE3"/>
    <w:rsid w:val="002F03C2"/>
    <w:rsid w:val="002F0DDB"/>
    <w:rsid w:val="002F1546"/>
    <w:rsid w:val="002F36BE"/>
    <w:rsid w:val="002F3B26"/>
    <w:rsid w:val="002F5B98"/>
    <w:rsid w:val="002F616D"/>
    <w:rsid w:val="002F77EF"/>
    <w:rsid w:val="002F7EAA"/>
    <w:rsid w:val="0030089C"/>
    <w:rsid w:val="00301C1A"/>
    <w:rsid w:val="00303C1C"/>
    <w:rsid w:val="00304EFF"/>
    <w:rsid w:val="003064E4"/>
    <w:rsid w:val="00306D88"/>
    <w:rsid w:val="00306FEC"/>
    <w:rsid w:val="00310A93"/>
    <w:rsid w:val="003128DE"/>
    <w:rsid w:val="00312B32"/>
    <w:rsid w:val="00314E99"/>
    <w:rsid w:val="003157FF"/>
    <w:rsid w:val="00315FE3"/>
    <w:rsid w:val="00316B03"/>
    <w:rsid w:val="003210E9"/>
    <w:rsid w:val="0032263D"/>
    <w:rsid w:val="00322F47"/>
    <w:rsid w:val="003232C6"/>
    <w:rsid w:val="00323997"/>
    <w:rsid w:val="003263CB"/>
    <w:rsid w:val="00330D19"/>
    <w:rsid w:val="003316C1"/>
    <w:rsid w:val="003320EE"/>
    <w:rsid w:val="00333E7D"/>
    <w:rsid w:val="00334004"/>
    <w:rsid w:val="00336184"/>
    <w:rsid w:val="00337785"/>
    <w:rsid w:val="00337A6D"/>
    <w:rsid w:val="003407F1"/>
    <w:rsid w:val="00341BCD"/>
    <w:rsid w:val="00341C00"/>
    <w:rsid w:val="00341EAF"/>
    <w:rsid w:val="003425FD"/>
    <w:rsid w:val="003427CD"/>
    <w:rsid w:val="00344E66"/>
    <w:rsid w:val="0034516C"/>
    <w:rsid w:val="00345810"/>
    <w:rsid w:val="00346487"/>
    <w:rsid w:val="00346C62"/>
    <w:rsid w:val="003472D4"/>
    <w:rsid w:val="00347836"/>
    <w:rsid w:val="00351AF6"/>
    <w:rsid w:val="00351B8A"/>
    <w:rsid w:val="00351EBD"/>
    <w:rsid w:val="00353985"/>
    <w:rsid w:val="003550C6"/>
    <w:rsid w:val="0035669D"/>
    <w:rsid w:val="003601A3"/>
    <w:rsid w:val="00360DC1"/>
    <w:rsid w:val="00361227"/>
    <w:rsid w:val="00361AA9"/>
    <w:rsid w:val="00361BA9"/>
    <w:rsid w:val="00361DD7"/>
    <w:rsid w:val="00362216"/>
    <w:rsid w:val="0036298F"/>
    <w:rsid w:val="003630C6"/>
    <w:rsid w:val="00363496"/>
    <w:rsid w:val="003635F8"/>
    <w:rsid w:val="00363FC6"/>
    <w:rsid w:val="00364191"/>
    <w:rsid w:val="0036480E"/>
    <w:rsid w:val="00365D77"/>
    <w:rsid w:val="0036613D"/>
    <w:rsid w:val="00366486"/>
    <w:rsid w:val="003664D5"/>
    <w:rsid w:val="003671B0"/>
    <w:rsid w:val="00370D5A"/>
    <w:rsid w:val="00370D5C"/>
    <w:rsid w:val="00371929"/>
    <w:rsid w:val="00372239"/>
    <w:rsid w:val="00372298"/>
    <w:rsid w:val="00372441"/>
    <w:rsid w:val="00373201"/>
    <w:rsid w:val="00375C3E"/>
    <w:rsid w:val="00375F51"/>
    <w:rsid w:val="0037703A"/>
    <w:rsid w:val="003802F1"/>
    <w:rsid w:val="0038361D"/>
    <w:rsid w:val="0038514A"/>
    <w:rsid w:val="0038695A"/>
    <w:rsid w:val="00386B59"/>
    <w:rsid w:val="003872AE"/>
    <w:rsid w:val="00387D0A"/>
    <w:rsid w:val="00390198"/>
    <w:rsid w:val="00391BF9"/>
    <w:rsid w:val="00392DDC"/>
    <w:rsid w:val="00394B1B"/>
    <w:rsid w:val="0039536B"/>
    <w:rsid w:val="00395C73"/>
    <w:rsid w:val="00397416"/>
    <w:rsid w:val="00397503"/>
    <w:rsid w:val="00397C56"/>
    <w:rsid w:val="003A0EA3"/>
    <w:rsid w:val="003A31DF"/>
    <w:rsid w:val="003A3749"/>
    <w:rsid w:val="003A3875"/>
    <w:rsid w:val="003A39F0"/>
    <w:rsid w:val="003A3EBB"/>
    <w:rsid w:val="003A4019"/>
    <w:rsid w:val="003A422F"/>
    <w:rsid w:val="003A4DCF"/>
    <w:rsid w:val="003A578D"/>
    <w:rsid w:val="003A6377"/>
    <w:rsid w:val="003A688B"/>
    <w:rsid w:val="003A6FEC"/>
    <w:rsid w:val="003B1B2B"/>
    <w:rsid w:val="003B2B4E"/>
    <w:rsid w:val="003B2D1B"/>
    <w:rsid w:val="003B49CF"/>
    <w:rsid w:val="003B53E3"/>
    <w:rsid w:val="003B5CA0"/>
    <w:rsid w:val="003B5D0B"/>
    <w:rsid w:val="003B6A31"/>
    <w:rsid w:val="003B6FB5"/>
    <w:rsid w:val="003B77D9"/>
    <w:rsid w:val="003B7EE0"/>
    <w:rsid w:val="003C0157"/>
    <w:rsid w:val="003C042A"/>
    <w:rsid w:val="003C1696"/>
    <w:rsid w:val="003C176B"/>
    <w:rsid w:val="003C20E0"/>
    <w:rsid w:val="003C211F"/>
    <w:rsid w:val="003C2293"/>
    <w:rsid w:val="003C24AA"/>
    <w:rsid w:val="003C29BC"/>
    <w:rsid w:val="003C3048"/>
    <w:rsid w:val="003C4A28"/>
    <w:rsid w:val="003C5602"/>
    <w:rsid w:val="003C5949"/>
    <w:rsid w:val="003C6688"/>
    <w:rsid w:val="003C6EF4"/>
    <w:rsid w:val="003C7025"/>
    <w:rsid w:val="003C773F"/>
    <w:rsid w:val="003C7782"/>
    <w:rsid w:val="003D0F07"/>
    <w:rsid w:val="003D257D"/>
    <w:rsid w:val="003D2A76"/>
    <w:rsid w:val="003D305C"/>
    <w:rsid w:val="003D389B"/>
    <w:rsid w:val="003D3A9D"/>
    <w:rsid w:val="003D40AB"/>
    <w:rsid w:val="003D46EA"/>
    <w:rsid w:val="003D7F49"/>
    <w:rsid w:val="003E0930"/>
    <w:rsid w:val="003E1833"/>
    <w:rsid w:val="003E1954"/>
    <w:rsid w:val="003E3383"/>
    <w:rsid w:val="003E34CA"/>
    <w:rsid w:val="003E5AB1"/>
    <w:rsid w:val="003E70D4"/>
    <w:rsid w:val="003E7D6B"/>
    <w:rsid w:val="003F1537"/>
    <w:rsid w:val="003F1886"/>
    <w:rsid w:val="003F1A23"/>
    <w:rsid w:val="003F2F1E"/>
    <w:rsid w:val="003F2FBB"/>
    <w:rsid w:val="003F4302"/>
    <w:rsid w:val="003F5319"/>
    <w:rsid w:val="003F6065"/>
    <w:rsid w:val="003F6D9A"/>
    <w:rsid w:val="00400FF8"/>
    <w:rsid w:val="00401BDA"/>
    <w:rsid w:val="00403836"/>
    <w:rsid w:val="004041EB"/>
    <w:rsid w:val="00405BBD"/>
    <w:rsid w:val="00405D32"/>
    <w:rsid w:val="00406CE7"/>
    <w:rsid w:val="00406E78"/>
    <w:rsid w:val="004072B8"/>
    <w:rsid w:val="004101E4"/>
    <w:rsid w:val="00410609"/>
    <w:rsid w:val="004113CA"/>
    <w:rsid w:val="00411764"/>
    <w:rsid w:val="0041184D"/>
    <w:rsid w:val="00411F04"/>
    <w:rsid w:val="00412CD8"/>
    <w:rsid w:val="004132A4"/>
    <w:rsid w:val="00414923"/>
    <w:rsid w:val="00414B6E"/>
    <w:rsid w:val="0041569F"/>
    <w:rsid w:val="00415B2D"/>
    <w:rsid w:val="004164BB"/>
    <w:rsid w:val="004166DB"/>
    <w:rsid w:val="004167BA"/>
    <w:rsid w:val="00417C85"/>
    <w:rsid w:val="00420254"/>
    <w:rsid w:val="00420783"/>
    <w:rsid w:val="00420B2C"/>
    <w:rsid w:val="0042122B"/>
    <w:rsid w:val="00421D5B"/>
    <w:rsid w:val="00422E1D"/>
    <w:rsid w:val="004232CA"/>
    <w:rsid w:val="00423A8A"/>
    <w:rsid w:val="00424834"/>
    <w:rsid w:val="00425A66"/>
    <w:rsid w:val="00425E13"/>
    <w:rsid w:val="0042664F"/>
    <w:rsid w:val="00427113"/>
    <w:rsid w:val="0043109A"/>
    <w:rsid w:val="00433412"/>
    <w:rsid w:val="004335B1"/>
    <w:rsid w:val="004348AB"/>
    <w:rsid w:val="004372E8"/>
    <w:rsid w:val="0043757B"/>
    <w:rsid w:val="004400C2"/>
    <w:rsid w:val="00440CFF"/>
    <w:rsid w:val="00440D35"/>
    <w:rsid w:val="00440DF8"/>
    <w:rsid w:val="00442397"/>
    <w:rsid w:val="00442684"/>
    <w:rsid w:val="00442A06"/>
    <w:rsid w:val="00442EE4"/>
    <w:rsid w:val="004439C1"/>
    <w:rsid w:val="00443A1D"/>
    <w:rsid w:val="00445A21"/>
    <w:rsid w:val="0045076E"/>
    <w:rsid w:val="00450CA7"/>
    <w:rsid w:val="004528DB"/>
    <w:rsid w:val="004533E0"/>
    <w:rsid w:val="004559BC"/>
    <w:rsid w:val="00455A01"/>
    <w:rsid w:val="00456819"/>
    <w:rsid w:val="004569F3"/>
    <w:rsid w:val="004604A3"/>
    <w:rsid w:val="00460FB3"/>
    <w:rsid w:val="00460FFE"/>
    <w:rsid w:val="00461634"/>
    <w:rsid w:val="004627C5"/>
    <w:rsid w:val="00463CC1"/>
    <w:rsid w:val="004700B0"/>
    <w:rsid w:val="00470AC6"/>
    <w:rsid w:val="004713B6"/>
    <w:rsid w:val="00472CA6"/>
    <w:rsid w:val="00473079"/>
    <w:rsid w:val="004730B4"/>
    <w:rsid w:val="00473132"/>
    <w:rsid w:val="00473E4F"/>
    <w:rsid w:val="00474862"/>
    <w:rsid w:val="004749E0"/>
    <w:rsid w:val="0047550E"/>
    <w:rsid w:val="00475FFF"/>
    <w:rsid w:val="00476A54"/>
    <w:rsid w:val="0047714B"/>
    <w:rsid w:val="004778CE"/>
    <w:rsid w:val="00477AA1"/>
    <w:rsid w:val="0048230D"/>
    <w:rsid w:val="00482458"/>
    <w:rsid w:val="00482E57"/>
    <w:rsid w:val="00482FEE"/>
    <w:rsid w:val="0048388B"/>
    <w:rsid w:val="0048496F"/>
    <w:rsid w:val="00485581"/>
    <w:rsid w:val="00485ABE"/>
    <w:rsid w:val="004861E0"/>
    <w:rsid w:val="0048639D"/>
    <w:rsid w:val="00487052"/>
    <w:rsid w:val="004917E6"/>
    <w:rsid w:val="004925C1"/>
    <w:rsid w:val="004932D3"/>
    <w:rsid w:val="004935F3"/>
    <w:rsid w:val="00494087"/>
    <w:rsid w:val="00494B34"/>
    <w:rsid w:val="00494EEB"/>
    <w:rsid w:val="004950FC"/>
    <w:rsid w:val="004951E9"/>
    <w:rsid w:val="0049534F"/>
    <w:rsid w:val="00495908"/>
    <w:rsid w:val="00496655"/>
    <w:rsid w:val="004A05B5"/>
    <w:rsid w:val="004A0A25"/>
    <w:rsid w:val="004A0BAE"/>
    <w:rsid w:val="004A148A"/>
    <w:rsid w:val="004A15BD"/>
    <w:rsid w:val="004A2072"/>
    <w:rsid w:val="004A3470"/>
    <w:rsid w:val="004A5B67"/>
    <w:rsid w:val="004A5F95"/>
    <w:rsid w:val="004A68D8"/>
    <w:rsid w:val="004A6FEF"/>
    <w:rsid w:val="004B1807"/>
    <w:rsid w:val="004B32A0"/>
    <w:rsid w:val="004B4B1C"/>
    <w:rsid w:val="004B4E4B"/>
    <w:rsid w:val="004B4F41"/>
    <w:rsid w:val="004B6C02"/>
    <w:rsid w:val="004B6E41"/>
    <w:rsid w:val="004B7E52"/>
    <w:rsid w:val="004C0130"/>
    <w:rsid w:val="004C0C61"/>
    <w:rsid w:val="004C25D7"/>
    <w:rsid w:val="004C2696"/>
    <w:rsid w:val="004C2F72"/>
    <w:rsid w:val="004C37F5"/>
    <w:rsid w:val="004C3A85"/>
    <w:rsid w:val="004C487B"/>
    <w:rsid w:val="004C4C9F"/>
    <w:rsid w:val="004C61C6"/>
    <w:rsid w:val="004C6516"/>
    <w:rsid w:val="004C6A77"/>
    <w:rsid w:val="004C713E"/>
    <w:rsid w:val="004D1D45"/>
    <w:rsid w:val="004D2135"/>
    <w:rsid w:val="004D2E47"/>
    <w:rsid w:val="004D39A7"/>
    <w:rsid w:val="004D4755"/>
    <w:rsid w:val="004D4D71"/>
    <w:rsid w:val="004D57A7"/>
    <w:rsid w:val="004D57BE"/>
    <w:rsid w:val="004D69D4"/>
    <w:rsid w:val="004E03BB"/>
    <w:rsid w:val="004E056E"/>
    <w:rsid w:val="004E0765"/>
    <w:rsid w:val="004E1E92"/>
    <w:rsid w:val="004E2442"/>
    <w:rsid w:val="004E4060"/>
    <w:rsid w:val="004E4290"/>
    <w:rsid w:val="004E67DB"/>
    <w:rsid w:val="004E7502"/>
    <w:rsid w:val="004F06BB"/>
    <w:rsid w:val="004F0D45"/>
    <w:rsid w:val="004F2144"/>
    <w:rsid w:val="004F3AB1"/>
    <w:rsid w:val="004F65CA"/>
    <w:rsid w:val="004F717F"/>
    <w:rsid w:val="004F7E93"/>
    <w:rsid w:val="00500357"/>
    <w:rsid w:val="005008C6"/>
    <w:rsid w:val="00500D78"/>
    <w:rsid w:val="00502078"/>
    <w:rsid w:val="00502938"/>
    <w:rsid w:val="00502C3B"/>
    <w:rsid w:val="005035AA"/>
    <w:rsid w:val="00504A67"/>
    <w:rsid w:val="00506F6B"/>
    <w:rsid w:val="00507933"/>
    <w:rsid w:val="00507B5B"/>
    <w:rsid w:val="00512B3E"/>
    <w:rsid w:val="00512C54"/>
    <w:rsid w:val="00513EBA"/>
    <w:rsid w:val="0051488B"/>
    <w:rsid w:val="0051680B"/>
    <w:rsid w:val="0051681A"/>
    <w:rsid w:val="00517E9D"/>
    <w:rsid w:val="00520214"/>
    <w:rsid w:val="00522094"/>
    <w:rsid w:val="00522216"/>
    <w:rsid w:val="005228BE"/>
    <w:rsid w:val="00525468"/>
    <w:rsid w:val="005266D6"/>
    <w:rsid w:val="00526BE2"/>
    <w:rsid w:val="00526D23"/>
    <w:rsid w:val="005277B8"/>
    <w:rsid w:val="00527BC0"/>
    <w:rsid w:val="005309A9"/>
    <w:rsid w:val="0053114F"/>
    <w:rsid w:val="005318F2"/>
    <w:rsid w:val="005322CB"/>
    <w:rsid w:val="005323B4"/>
    <w:rsid w:val="00533A14"/>
    <w:rsid w:val="00534809"/>
    <w:rsid w:val="00534C7D"/>
    <w:rsid w:val="00534D73"/>
    <w:rsid w:val="00534EE5"/>
    <w:rsid w:val="00535D1D"/>
    <w:rsid w:val="00535E8E"/>
    <w:rsid w:val="005363A6"/>
    <w:rsid w:val="00536457"/>
    <w:rsid w:val="00536571"/>
    <w:rsid w:val="00540A84"/>
    <w:rsid w:val="00540C23"/>
    <w:rsid w:val="005413C0"/>
    <w:rsid w:val="00542D96"/>
    <w:rsid w:val="005430D5"/>
    <w:rsid w:val="005437D2"/>
    <w:rsid w:val="00543C52"/>
    <w:rsid w:val="0054425B"/>
    <w:rsid w:val="00545141"/>
    <w:rsid w:val="005459B5"/>
    <w:rsid w:val="00545B88"/>
    <w:rsid w:val="00545E78"/>
    <w:rsid w:val="00545E7D"/>
    <w:rsid w:val="0054773E"/>
    <w:rsid w:val="00551444"/>
    <w:rsid w:val="0055176A"/>
    <w:rsid w:val="00551F48"/>
    <w:rsid w:val="00551F85"/>
    <w:rsid w:val="0055375D"/>
    <w:rsid w:val="00554A1C"/>
    <w:rsid w:val="00555026"/>
    <w:rsid w:val="005556D1"/>
    <w:rsid w:val="00555BA7"/>
    <w:rsid w:val="00555C70"/>
    <w:rsid w:val="005569D7"/>
    <w:rsid w:val="00556BCB"/>
    <w:rsid w:val="005607CD"/>
    <w:rsid w:val="00560DF9"/>
    <w:rsid w:val="005614A2"/>
    <w:rsid w:val="00561FB2"/>
    <w:rsid w:val="00564083"/>
    <w:rsid w:val="005653C5"/>
    <w:rsid w:val="0056572A"/>
    <w:rsid w:val="00565B30"/>
    <w:rsid w:val="00565DD3"/>
    <w:rsid w:val="005671E0"/>
    <w:rsid w:val="00571003"/>
    <w:rsid w:val="00573063"/>
    <w:rsid w:val="00573BDA"/>
    <w:rsid w:val="00574116"/>
    <w:rsid w:val="00574C01"/>
    <w:rsid w:val="00574FB8"/>
    <w:rsid w:val="005758D8"/>
    <w:rsid w:val="00575AB7"/>
    <w:rsid w:val="00575ADF"/>
    <w:rsid w:val="00577536"/>
    <w:rsid w:val="00577751"/>
    <w:rsid w:val="00581749"/>
    <w:rsid w:val="0058413B"/>
    <w:rsid w:val="0058452D"/>
    <w:rsid w:val="005845CD"/>
    <w:rsid w:val="00585974"/>
    <w:rsid w:val="00585C7A"/>
    <w:rsid w:val="00585CDE"/>
    <w:rsid w:val="00586750"/>
    <w:rsid w:val="00587302"/>
    <w:rsid w:val="00587469"/>
    <w:rsid w:val="00590498"/>
    <w:rsid w:val="00592B37"/>
    <w:rsid w:val="00592F5A"/>
    <w:rsid w:val="00592F88"/>
    <w:rsid w:val="005932C9"/>
    <w:rsid w:val="00593824"/>
    <w:rsid w:val="0059439F"/>
    <w:rsid w:val="00595949"/>
    <w:rsid w:val="00595C6C"/>
    <w:rsid w:val="0059607F"/>
    <w:rsid w:val="00596C3E"/>
    <w:rsid w:val="00596F43"/>
    <w:rsid w:val="005970C7"/>
    <w:rsid w:val="005A0AF5"/>
    <w:rsid w:val="005A2A01"/>
    <w:rsid w:val="005A3DCE"/>
    <w:rsid w:val="005A49EE"/>
    <w:rsid w:val="005A4B2F"/>
    <w:rsid w:val="005A516D"/>
    <w:rsid w:val="005A55B3"/>
    <w:rsid w:val="005A5D2F"/>
    <w:rsid w:val="005A60F4"/>
    <w:rsid w:val="005A6912"/>
    <w:rsid w:val="005A7021"/>
    <w:rsid w:val="005B08CB"/>
    <w:rsid w:val="005B13DE"/>
    <w:rsid w:val="005B2BDD"/>
    <w:rsid w:val="005B300D"/>
    <w:rsid w:val="005B3157"/>
    <w:rsid w:val="005B3DC2"/>
    <w:rsid w:val="005B4C95"/>
    <w:rsid w:val="005B7536"/>
    <w:rsid w:val="005B7867"/>
    <w:rsid w:val="005B7B93"/>
    <w:rsid w:val="005B7BBA"/>
    <w:rsid w:val="005C0932"/>
    <w:rsid w:val="005C1CFA"/>
    <w:rsid w:val="005C37C1"/>
    <w:rsid w:val="005C499B"/>
    <w:rsid w:val="005C4EE0"/>
    <w:rsid w:val="005C5005"/>
    <w:rsid w:val="005C5586"/>
    <w:rsid w:val="005C5AF4"/>
    <w:rsid w:val="005C6705"/>
    <w:rsid w:val="005C68F4"/>
    <w:rsid w:val="005C6B9D"/>
    <w:rsid w:val="005D082A"/>
    <w:rsid w:val="005D09BC"/>
    <w:rsid w:val="005D0AF2"/>
    <w:rsid w:val="005D1C66"/>
    <w:rsid w:val="005D22E8"/>
    <w:rsid w:val="005D2307"/>
    <w:rsid w:val="005D4235"/>
    <w:rsid w:val="005D4CA1"/>
    <w:rsid w:val="005D5C48"/>
    <w:rsid w:val="005D6061"/>
    <w:rsid w:val="005D7340"/>
    <w:rsid w:val="005D7569"/>
    <w:rsid w:val="005D7646"/>
    <w:rsid w:val="005E0145"/>
    <w:rsid w:val="005E052F"/>
    <w:rsid w:val="005E10BD"/>
    <w:rsid w:val="005E10DF"/>
    <w:rsid w:val="005E1EBA"/>
    <w:rsid w:val="005E2689"/>
    <w:rsid w:val="005E2E11"/>
    <w:rsid w:val="005E3987"/>
    <w:rsid w:val="005E4ADB"/>
    <w:rsid w:val="005E582A"/>
    <w:rsid w:val="005E5DED"/>
    <w:rsid w:val="005E6BC5"/>
    <w:rsid w:val="005E6BE7"/>
    <w:rsid w:val="005E6D61"/>
    <w:rsid w:val="005E7425"/>
    <w:rsid w:val="005E7E71"/>
    <w:rsid w:val="005F0761"/>
    <w:rsid w:val="005F0E9B"/>
    <w:rsid w:val="005F1C4D"/>
    <w:rsid w:val="005F22D9"/>
    <w:rsid w:val="005F26E3"/>
    <w:rsid w:val="005F27E0"/>
    <w:rsid w:val="005F2E45"/>
    <w:rsid w:val="005F3310"/>
    <w:rsid w:val="005F419E"/>
    <w:rsid w:val="005F4FDD"/>
    <w:rsid w:val="005F4FF9"/>
    <w:rsid w:val="005F6E9B"/>
    <w:rsid w:val="005F7154"/>
    <w:rsid w:val="005F71C1"/>
    <w:rsid w:val="005F76D7"/>
    <w:rsid w:val="00600F4E"/>
    <w:rsid w:val="00600F53"/>
    <w:rsid w:val="00601642"/>
    <w:rsid w:val="00601FD5"/>
    <w:rsid w:val="00605233"/>
    <w:rsid w:val="00606C4A"/>
    <w:rsid w:val="00610A32"/>
    <w:rsid w:val="006113EE"/>
    <w:rsid w:val="00612588"/>
    <w:rsid w:val="00612E16"/>
    <w:rsid w:val="00612EFE"/>
    <w:rsid w:val="00613316"/>
    <w:rsid w:val="00613418"/>
    <w:rsid w:val="006134B0"/>
    <w:rsid w:val="00613B53"/>
    <w:rsid w:val="00614D0B"/>
    <w:rsid w:val="006159F5"/>
    <w:rsid w:val="00615B44"/>
    <w:rsid w:val="00616440"/>
    <w:rsid w:val="0061684B"/>
    <w:rsid w:val="006168BF"/>
    <w:rsid w:val="00620812"/>
    <w:rsid w:val="006216FA"/>
    <w:rsid w:val="00622FCF"/>
    <w:rsid w:val="006230B0"/>
    <w:rsid w:val="00627118"/>
    <w:rsid w:val="00627C6C"/>
    <w:rsid w:val="00630ABC"/>
    <w:rsid w:val="00631736"/>
    <w:rsid w:val="006318FB"/>
    <w:rsid w:val="00631BCE"/>
    <w:rsid w:val="00633AB1"/>
    <w:rsid w:val="00633EED"/>
    <w:rsid w:val="00634A62"/>
    <w:rsid w:val="00634B5B"/>
    <w:rsid w:val="00634FD2"/>
    <w:rsid w:val="00636418"/>
    <w:rsid w:val="00636B28"/>
    <w:rsid w:val="00636C27"/>
    <w:rsid w:val="00636DA8"/>
    <w:rsid w:val="00637DF4"/>
    <w:rsid w:val="00640624"/>
    <w:rsid w:val="00640769"/>
    <w:rsid w:val="00640A50"/>
    <w:rsid w:val="00641559"/>
    <w:rsid w:val="006418B0"/>
    <w:rsid w:val="00641C50"/>
    <w:rsid w:val="00641FC7"/>
    <w:rsid w:val="00642ADE"/>
    <w:rsid w:val="006430E7"/>
    <w:rsid w:val="006443FB"/>
    <w:rsid w:val="00645642"/>
    <w:rsid w:val="006465B0"/>
    <w:rsid w:val="00647951"/>
    <w:rsid w:val="006510D0"/>
    <w:rsid w:val="00651776"/>
    <w:rsid w:val="0065291B"/>
    <w:rsid w:val="00653ACD"/>
    <w:rsid w:val="006544E7"/>
    <w:rsid w:val="0065489F"/>
    <w:rsid w:val="006556E8"/>
    <w:rsid w:val="0065703B"/>
    <w:rsid w:val="00657A0B"/>
    <w:rsid w:val="00660298"/>
    <w:rsid w:val="00660CBB"/>
    <w:rsid w:val="00660E0A"/>
    <w:rsid w:val="00660EB2"/>
    <w:rsid w:val="0066123D"/>
    <w:rsid w:val="00661B1E"/>
    <w:rsid w:val="006624DB"/>
    <w:rsid w:val="00662943"/>
    <w:rsid w:val="00664038"/>
    <w:rsid w:val="00664145"/>
    <w:rsid w:val="00664910"/>
    <w:rsid w:val="00665517"/>
    <w:rsid w:val="00667406"/>
    <w:rsid w:val="00667430"/>
    <w:rsid w:val="006674D2"/>
    <w:rsid w:val="0067146D"/>
    <w:rsid w:val="006714C0"/>
    <w:rsid w:val="006718C6"/>
    <w:rsid w:val="00671976"/>
    <w:rsid w:val="00671B23"/>
    <w:rsid w:val="00671FA0"/>
    <w:rsid w:val="0067218F"/>
    <w:rsid w:val="00672288"/>
    <w:rsid w:val="006728F2"/>
    <w:rsid w:val="00673B18"/>
    <w:rsid w:val="00673CD8"/>
    <w:rsid w:val="00673F77"/>
    <w:rsid w:val="00675C39"/>
    <w:rsid w:val="00675DAB"/>
    <w:rsid w:val="00675F5A"/>
    <w:rsid w:val="006760A4"/>
    <w:rsid w:val="006762DD"/>
    <w:rsid w:val="006762EF"/>
    <w:rsid w:val="00676338"/>
    <w:rsid w:val="00676BEF"/>
    <w:rsid w:val="00676C30"/>
    <w:rsid w:val="00677338"/>
    <w:rsid w:val="006809D7"/>
    <w:rsid w:val="00681D7D"/>
    <w:rsid w:val="006824C4"/>
    <w:rsid w:val="006829C1"/>
    <w:rsid w:val="00683469"/>
    <w:rsid w:val="00684305"/>
    <w:rsid w:val="00684B4E"/>
    <w:rsid w:val="00684B7B"/>
    <w:rsid w:val="006854C0"/>
    <w:rsid w:val="0068692C"/>
    <w:rsid w:val="00686932"/>
    <w:rsid w:val="00687693"/>
    <w:rsid w:val="006877F5"/>
    <w:rsid w:val="006913A9"/>
    <w:rsid w:val="00691BA8"/>
    <w:rsid w:val="00692D88"/>
    <w:rsid w:val="006935AA"/>
    <w:rsid w:val="006A2ABA"/>
    <w:rsid w:val="006A2D6C"/>
    <w:rsid w:val="006A3B5C"/>
    <w:rsid w:val="006A4D6A"/>
    <w:rsid w:val="006A509F"/>
    <w:rsid w:val="006A62B6"/>
    <w:rsid w:val="006A63F2"/>
    <w:rsid w:val="006A6D6F"/>
    <w:rsid w:val="006A6DE3"/>
    <w:rsid w:val="006A7D6A"/>
    <w:rsid w:val="006B07EA"/>
    <w:rsid w:val="006B0CF2"/>
    <w:rsid w:val="006B36C8"/>
    <w:rsid w:val="006B4AA8"/>
    <w:rsid w:val="006B4F78"/>
    <w:rsid w:val="006B598A"/>
    <w:rsid w:val="006B5EA0"/>
    <w:rsid w:val="006B62FC"/>
    <w:rsid w:val="006B65FF"/>
    <w:rsid w:val="006B7C1E"/>
    <w:rsid w:val="006B7DE9"/>
    <w:rsid w:val="006C0652"/>
    <w:rsid w:val="006C0A68"/>
    <w:rsid w:val="006C1638"/>
    <w:rsid w:val="006C43B3"/>
    <w:rsid w:val="006C4624"/>
    <w:rsid w:val="006C4AF2"/>
    <w:rsid w:val="006C5F8C"/>
    <w:rsid w:val="006D091B"/>
    <w:rsid w:val="006D2CC7"/>
    <w:rsid w:val="006D38A3"/>
    <w:rsid w:val="006D3B07"/>
    <w:rsid w:val="006D53C0"/>
    <w:rsid w:val="006D54ED"/>
    <w:rsid w:val="006D595E"/>
    <w:rsid w:val="006D62F8"/>
    <w:rsid w:val="006E12B9"/>
    <w:rsid w:val="006E1EAA"/>
    <w:rsid w:val="006E23C8"/>
    <w:rsid w:val="006E2739"/>
    <w:rsid w:val="006E2CFF"/>
    <w:rsid w:val="006E4201"/>
    <w:rsid w:val="006E6EE0"/>
    <w:rsid w:val="006E79AC"/>
    <w:rsid w:val="006E7ADE"/>
    <w:rsid w:val="006F033C"/>
    <w:rsid w:val="006F0526"/>
    <w:rsid w:val="006F1A4C"/>
    <w:rsid w:val="006F28BB"/>
    <w:rsid w:val="006F3A12"/>
    <w:rsid w:val="006F3D78"/>
    <w:rsid w:val="006F42D9"/>
    <w:rsid w:val="006F4A23"/>
    <w:rsid w:val="006F554B"/>
    <w:rsid w:val="006F759C"/>
    <w:rsid w:val="00703537"/>
    <w:rsid w:val="00703A7C"/>
    <w:rsid w:val="00704448"/>
    <w:rsid w:val="00704EEA"/>
    <w:rsid w:val="00704F54"/>
    <w:rsid w:val="007052E4"/>
    <w:rsid w:val="00706893"/>
    <w:rsid w:val="00706B0B"/>
    <w:rsid w:val="00710DF2"/>
    <w:rsid w:val="0071177F"/>
    <w:rsid w:val="007122E3"/>
    <w:rsid w:val="007142AE"/>
    <w:rsid w:val="007147ED"/>
    <w:rsid w:val="007156DB"/>
    <w:rsid w:val="00715788"/>
    <w:rsid w:val="00715F24"/>
    <w:rsid w:val="00716058"/>
    <w:rsid w:val="0072072F"/>
    <w:rsid w:val="007207B7"/>
    <w:rsid w:val="007226C9"/>
    <w:rsid w:val="00722ECF"/>
    <w:rsid w:val="007236E1"/>
    <w:rsid w:val="007255E9"/>
    <w:rsid w:val="00725858"/>
    <w:rsid w:val="00726423"/>
    <w:rsid w:val="00726671"/>
    <w:rsid w:val="00727D8E"/>
    <w:rsid w:val="007311D8"/>
    <w:rsid w:val="00731B3B"/>
    <w:rsid w:val="00732A20"/>
    <w:rsid w:val="00732BFB"/>
    <w:rsid w:val="0073312A"/>
    <w:rsid w:val="007341BA"/>
    <w:rsid w:val="007342E6"/>
    <w:rsid w:val="00734932"/>
    <w:rsid w:val="0073597F"/>
    <w:rsid w:val="007362CC"/>
    <w:rsid w:val="0073672E"/>
    <w:rsid w:val="0073737C"/>
    <w:rsid w:val="00737401"/>
    <w:rsid w:val="00737841"/>
    <w:rsid w:val="007403E4"/>
    <w:rsid w:val="0074073E"/>
    <w:rsid w:val="00740C0A"/>
    <w:rsid w:val="00740D74"/>
    <w:rsid w:val="00742BF0"/>
    <w:rsid w:val="00743641"/>
    <w:rsid w:val="00744AA9"/>
    <w:rsid w:val="00745B7F"/>
    <w:rsid w:val="00745B8A"/>
    <w:rsid w:val="00746279"/>
    <w:rsid w:val="00746CAB"/>
    <w:rsid w:val="00747AEE"/>
    <w:rsid w:val="00747F95"/>
    <w:rsid w:val="0075022D"/>
    <w:rsid w:val="0075023A"/>
    <w:rsid w:val="00750291"/>
    <w:rsid w:val="00750465"/>
    <w:rsid w:val="007504E3"/>
    <w:rsid w:val="0075066D"/>
    <w:rsid w:val="00750876"/>
    <w:rsid w:val="007509B4"/>
    <w:rsid w:val="00751103"/>
    <w:rsid w:val="00751146"/>
    <w:rsid w:val="00751692"/>
    <w:rsid w:val="00751B53"/>
    <w:rsid w:val="00752F1E"/>
    <w:rsid w:val="0075367B"/>
    <w:rsid w:val="007539B4"/>
    <w:rsid w:val="00753E3F"/>
    <w:rsid w:val="00754AAC"/>
    <w:rsid w:val="00755283"/>
    <w:rsid w:val="00755381"/>
    <w:rsid w:val="0075561E"/>
    <w:rsid w:val="00756E7C"/>
    <w:rsid w:val="007572A1"/>
    <w:rsid w:val="00757DBF"/>
    <w:rsid w:val="00760CBE"/>
    <w:rsid w:val="00762601"/>
    <w:rsid w:val="0076277E"/>
    <w:rsid w:val="00762F27"/>
    <w:rsid w:val="00763C31"/>
    <w:rsid w:val="00763FDF"/>
    <w:rsid w:val="007641FD"/>
    <w:rsid w:val="007649D3"/>
    <w:rsid w:val="00764D79"/>
    <w:rsid w:val="007652AC"/>
    <w:rsid w:val="007670D5"/>
    <w:rsid w:val="007678A8"/>
    <w:rsid w:val="00767E92"/>
    <w:rsid w:val="00772653"/>
    <w:rsid w:val="00772C92"/>
    <w:rsid w:val="007767BD"/>
    <w:rsid w:val="00776BE3"/>
    <w:rsid w:val="00776C83"/>
    <w:rsid w:val="00777A4E"/>
    <w:rsid w:val="0078019F"/>
    <w:rsid w:val="00780F89"/>
    <w:rsid w:val="00781CFD"/>
    <w:rsid w:val="00782FA9"/>
    <w:rsid w:val="007852D3"/>
    <w:rsid w:val="007853BD"/>
    <w:rsid w:val="007853C5"/>
    <w:rsid w:val="007856C2"/>
    <w:rsid w:val="0078598E"/>
    <w:rsid w:val="00785DBF"/>
    <w:rsid w:val="00785E83"/>
    <w:rsid w:val="00786386"/>
    <w:rsid w:val="007867E3"/>
    <w:rsid w:val="007878E5"/>
    <w:rsid w:val="00787A02"/>
    <w:rsid w:val="00790044"/>
    <w:rsid w:val="00790B24"/>
    <w:rsid w:val="0079184B"/>
    <w:rsid w:val="00791C7C"/>
    <w:rsid w:val="00791EB9"/>
    <w:rsid w:val="00792F3E"/>
    <w:rsid w:val="00792FFC"/>
    <w:rsid w:val="00793220"/>
    <w:rsid w:val="00793603"/>
    <w:rsid w:val="007947C3"/>
    <w:rsid w:val="00794EF3"/>
    <w:rsid w:val="0079568D"/>
    <w:rsid w:val="00797CCA"/>
    <w:rsid w:val="007A0F8E"/>
    <w:rsid w:val="007A114D"/>
    <w:rsid w:val="007A23DA"/>
    <w:rsid w:val="007A62AC"/>
    <w:rsid w:val="007A78BF"/>
    <w:rsid w:val="007B3963"/>
    <w:rsid w:val="007B399F"/>
    <w:rsid w:val="007B39A8"/>
    <w:rsid w:val="007B3BC9"/>
    <w:rsid w:val="007B3C27"/>
    <w:rsid w:val="007B3C9C"/>
    <w:rsid w:val="007B495A"/>
    <w:rsid w:val="007B585D"/>
    <w:rsid w:val="007B614F"/>
    <w:rsid w:val="007B64E7"/>
    <w:rsid w:val="007B7093"/>
    <w:rsid w:val="007C0ADE"/>
    <w:rsid w:val="007C0B94"/>
    <w:rsid w:val="007C12F2"/>
    <w:rsid w:val="007C18DE"/>
    <w:rsid w:val="007C1CB8"/>
    <w:rsid w:val="007C2C13"/>
    <w:rsid w:val="007C393C"/>
    <w:rsid w:val="007C41D7"/>
    <w:rsid w:val="007C42AA"/>
    <w:rsid w:val="007C5EE3"/>
    <w:rsid w:val="007C6485"/>
    <w:rsid w:val="007C660D"/>
    <w:rsid w:val="007C6668"/>
    <w:rsid w:val="007C6E14"/>
    <w:rsid w:val="007C7C01"/>
    <w:rsid w:val="007D0B71"/>
    <w:rsid w:val="007D3236"/>
    <w:rsid w:val="007D350A"/>
    <w:rsid w:val="007D3911"/>
    <w:rsid w:val="007D4007"/>
    <w:rsid w:val="007D51F6"/>
    <w:rsid w:val="007D57CC"/>
    <w:rsid w:val="007D63C8"/>
    <w:rsid w:val="007D7CEE"/>
    <w:rsid w:val="007E09FA"/>
    <w:rsid w:val="007E0A74"/>
    <w:rsid w:val="007E15D3"/>
    <w:rsid w:val="007E1F21"/>
    <w:rsid w:val="007E24C5"/>
    <w:rsid w:val="007E2E2C"/>
    <w:rsid w:val="007E2EF7"/>
    <w:rsid w:val="007E415D"/>
    <w:rsid w:val="007E63A8"/>
    <w:rsid w:val="007F0823"/>
    <w:rsid w:val="007F2109"/>
    <w:rsid w:val="007F46F4"/>
    <w:rsid w:val="007F49F1"/>
    <w:rsid w:val="007F5845"/>
    <w:rsid w:val="007F781D"/>
    <w:rsid w:val="007F7E1B"/>
    <w:rsid w:val="007F7EB3"/>
    <w:rsid w:val="007F7EEB"/>
    <w:rsid w:val="0080062B"/>
    <w:rsid w:val="00801041"/>
    <w:rsid w:val="00801BDE"/>
    <w:rsid w:val="00801D14"/>
    <w:rsid w:val="00802224"/>
    <w:rsid w:val="008022EF"/>
    <w:rsid w:val="00802A77"/>
    <w:rsid w:val="00803153"/>
    <w:rsid w:val="008034DB"/>
    <w:rsid w:val="008038EB"/>
    <w:rsid w:val="00803C15"/>
    <w:rsid w:val="008060C3"/>
    <w:rsid w:val="00806A7A"/>
    <w:rsid w:val="00807442"/>
    <w:rsid w:val="008100F4"/>
    <w:rsid w:val="0081195D"/>
    <w:rsid w:val="00813D87"/>
    <w:rsid w:val="00813DEA"/>
    <w:rsid w:val="00813E5C"/>
    <w:rsid w:val="008141D0"/>
    <w:rsid w:val="00814F71"/>
    <w:rsid w:val="00815055"/>
    <w:rsid w:val="00815BE7"/>
    <w:rsid w:val="0081694E"/>
    <w:rsid w:val="00816A34"/>
    <w:rsid w:val="00817ED4"/>
    <w:rsid w:val="0082009C"/>
    <w:rsid w:val="00820474"/>
    <w:rsid w:val="00820856"/>
    <w:rsid w:val="00820CC7"/>
    <w:rsid w:val="00821395"/>
    <w:rsid w:val="00821860"/>
    <w:rsid w:val="0082200E"/>
    <w:rsid w:val="008220EA"/>
    <w:rsid w:val="0082220F"/>
    <w:rsid w:val="00822235"/>
    <w:rsid w:val="008222EA"/>
    <w:rsid w:val="0082277E"/>
    <w:rsid w:val="00822A35"/>
    <w:rsid w:val="008234A6"/>
    <w:rsid w:val="008242B6"/>
    <w:rsid w:val="008250DE"/>
    <w:rsid w:val="008252AF"/>
    <w:rsid w:val="00825540"/>
    <w:rsid w:val="00826736"/>
    <w:rsid w:val="00826B75"/>
    <w:rsid w:val="00826F20"/>
    <w:rsid w:val="008270EB"/>
    <w:rsid w:val="00831D7C"/>
    <w:rsid w:val="00832895"/>
    <w:rsid w:val="00832AA6"/>
    <w:rsid w:val="00832BB7"/>
    <w:rsid w:val="00833B46"/>
    <w:rsid w:val="00836297"/>
    <w:rsid w:val="0083678C"/>
    <w:rsid w:val="00837316"/>
    <w:rsid w:val="0084186F"/>
    <w:rsid w:val="008420A7"/>
    <w:rsid w:val="0084267C"/>
    <w:rsid w:val="008429B0"/>
    <w:rsid w:val="00843382"/>
    <w:rsid w:val="008436BB"/>
    <w:rsid w:val="008443B5"/>
    <w:rsid w:val="00844D71"/>
    <w:rsid w:val="00845C72"/>
    <w:rsid w:val="008462A5"/>
    <w:rsid w:val="00847707"/>
    <w:rsid w:val="00850282"/>
    <w:rsid w:val="008533D4"/>
    <w:rsid w:val="00853445"/>
    <w:rsid w:val="0085344D"/>
    <w:rsid w:val="00854448"/>
    <w:rsid w:val="00854AD8"/>
    <w:rsid w:val="00854BC3"/>
    <w:rsid w:val="00857867"/>
    <w:rsid w:val="00857F7C"/>
    <w:rsid w:val="00861D02"/>
    <w:rsid w:val="00862392"/>
    <w:rsid w:val="008634BF"/>
    <w:rsid w:val="00863823"/>
    <w:rsid w:val="00864847"/>
    <w:rsid w:val="00865C7B"/>
    <w:rsid w:val="00866040"/>
    <w:rsid w:val="00870286"/>
    <w:rsid w:val="00870ABC"/>
    <w:rsid w:val="00870B31"/>
    <w:rsid w:val="00871660"/>
    <w:rsid w:val="00872000"/>
    <w:rsid w:val="0087408A"/>
    <w:rsid w:val="008743AC"/>
    <w:rsid w:val="00876873"/>
    <w:rsid w:val="008778A1"/>
    <w:rsid w:val="00881D58"/>
    <w:rsid w:val="00882D12"/>
    <w:rsid w:val="00883F5D"/>
    <w:rsid w:val="008861E5"/>
    <w:rsid w:val="008873D7"/>
    <w:rsid w:val="00887685"/>
    <w:rsid w:val="00887823"/>
    <w:rsid w:val="0089029D"/>
    <w:rsid w:val="008905D1"/>
    <w:rsid w:val="00890B88"/>
    <w:rsid w:val="00890F67"/>
    <w:rsid w:val="00891E47"/>
    <w:rsid w:val="008924E3"/>
    <w:rsid w:val="00892661"/>
    <w:rsid w:val="00894A98"/>
    <w:rsid w:val="00895E5D"/>
    <w:rsid w:val="00896F9A"/>
    <w:rsid w:val="00897D36"/>
    <w:rsid w:val="008A06AA"/>
    <w:rsid w:val="008A1E02"/>
    <w:rsid w:val="008A1EBA"/>
    <w:rsid w:val="008A1EC9"/>
    <w:rsid w:val="008A33FA"/>
    <w:rsid w:val="008A43C7"/>
    <w:rsid w:val="008A5A23"/>
    <w:rsid w:val="008A648B"/>
    <w:rsid w:val="008A64AF"/>
    <w:rsid w:val="008B0CFE"/>
    <w:rsid w:val="008B3331"/>
    <w:rsid w:val="008B4028"/>
    <w:rsid w:val="008B408B"/>
    <w:rsid w:val="008B45D3"/>
    <w:rsid w:val="008B4CB9"/>
    <w:rsid w:val="008B5863"/>
    <w:rsid w:val="008B5A6C"/>
    <w:rsid w:val="008B6A30"/>
    <w:rsid w:val="008C0F01"/>
    <w:rsid w:val="008C16CC"/>
    <w:rsid w:val="008C1B80"/>
    <w:rsid w:val="008C3032"/>
    <w:rsid w:val="008C3737"/>
    <w:rsid w:val="008C3CC3"/>
    <w:rsid w:val="008C44C7"/>
    <w:rsid w:val="008C546F"/>
    <w:rsid w:val="008C7012"/>
    <w:rsid w:val="008C71BD"/>
    <w:rsid w:val="008C720A"/>
    <w:rsid w:val="008C759D"/>
    <w:rsid w:val="008C7639"/>
    <w:rsid w:val="008D2352"/>
    <w:rsid w:val="008D47B3"/>
    <w:rsid w:val="008D4E9C"/>
    <w:rsid w:val="008D509C"/>
    <w:rsid w:val="008D6BC6"/>
    <w:rsid w:val="008D6DCA"/>
    <w:rsid w:val="008E0ECC"/>
    <w:rsid w:val="008E1038"/>
    <w:rsid w:val="008E15C8"/>
    <w:rsid w:val="008E20AF"/>
    <w:rsid w:val="008E281F"/>
    <w:rsid w:val="008E56BA"/>
    <w:rsid w:val="008E6506"/>
    <w:rsid w:val="008E68F8"/>
    <w:rsid w:val="008E6970"/>
    <w:rsid w:val="008F0AFD"/>
    <w:rsid w:val="008F0B67"/>
    <w:rsid w:val="008F1225"/>
    <w:rsid w:val="008F17D6"/>
    <w:rsid w:val="008F301D"/>
    <w:rsid w:val="008F4456"/>
    <w:rsid w:val="008F4703"/>
    <w:rsid w:val="008F474A"/>
    <w:rsid w:val="008F4F10"/>
    <w:rsid w:val="008F5664"/>
    <w:rsid w:val="008F5A6F"/>
    <w:rsid w:val="008F6EAB"/>
    <w:rsid w:val="008F7709"/>
    <w:rsid w:val="008F783A"/>
    <w:rsid w:val="00903514"/>
    <w:rsid w:val="00903CCD"/>
    <w:rsid w:val="00904032"/>
    <w:rsid w:val="00905DCC"/>
    <w:rsid w:val="00906862"/>
    <w:rsid w:val="0091203C"/>
    <w:rsid w:val="00912531"/>
    <w:rsid w:val="009127A3"/>
    <w:rsid w:val="009129B6"/>
    <w:rsid w:val="00913194"/>
    <w:rsid w:val="00913648"/>
    <w:rsid w:val="00913794"/>
    <w:rsid w:val="009139C4"/>
    <w:rsid w:val="00913F8E"/>
    <w:rsid w:val="009151C8"/>
    <w:rsid w:val="009166A8"/>
    <w:rsid w:val="00920504"/>
    <w:rsid w:val="009206C9"/>
    <w:rsid w:val="009216EF"/>
    <w:rsid w:val="00922276"/>
    <w:rsid w:val="00923322"/>
    <w:rsid w:val="009240A0"/>
    <w:rsid w:val="00924468"/>
    <w:rsid w:val="009247AF"/>
    <w:rsid w:val="00925354"/>
    <w:rsid w:val="0092546B"/>
    <w:rsid w:val="00925474"/>
    <w:rsid w:val="009277E2"/>
    <w:rsid w:val="0093062F"/>
    <w:rsid w:val="0093195E"/>
    <w:rsid w:val="009334B7"/>
    <w:rsid w:val="00934957"/>
    <w:rsid w:val="00934C08"/>
    <w:rsid w:val="00935941"/>
    <w:rsid w:val="00935A96"/>
    <w:rsid w:val="00936128"/>
    <w:rsid w:val="009364F0"/>
    <w:rsid w:val="00936E4F"/>
    <w:rsid w:val="009374A7"/>
    <w:rsid w:val="00937545"/>
    <w:rsid w:val="00940CCE"/>
    <w:rsid w:val="00940F44"/>
    <w:rsid w:val="009416A8"/>
    <w:rsid w:val="00941D34"/>
    <w:rsid w:val="00941E35"/>
    <w:rsid w:val="00943A20"/>
    <w:rsid w:val="00944D30"/>
    <w:rsid w:val="00945446"/>
    <w:rsid w:val="009456A8"/>
    <w:rsid w:val="00946867"/>
    <w:rsid w:val="009471BC"/>
    <w:rsid w:val="0094730E"/>
    <w:rsid w:val="009505F1"/>
    <w:rsid w:val="00951AB0"/>
    <w:rsid w:val="00951C92"/>
    <w:rsid w:val="009541E2"/>
    <w:rsid w:val="009554E5"/>
    <w:rsid w:val="009557E1"/>
    <w:rsid w:val="00955CE0"/>
    <w:rsid w:val="00957A35"/>
    <w:rsid w:val="00957ADB"/>
    <w:rsid w:val="00957F1E"/>
    <w:rsid w:val="009604E4"/>
    <w:rsid w:val="00960C06"/>
    <w:rsid w:val="00960C90"/>
    <w:rsid w:val="00960D09"/>
    <w:rsid w:val="009613DE"/>
    <w:rsid w:val="009619C0"/>
    <w:rsid w:val="0096278D"/>
    <w:rsid w:val="00963979"/>
    <w:rsid w:val="0096412C"/>
    <w:rsid w:val="0096686A"/>
    <w:rsid w:val="009671DC"/>
    <w:rsid w:val="00970933"/>
    <w:rsid w:val="00972669"/>
    <w:rsid w:val="00972AEE"/>
    <w:rsid w:val="0097329E"/>
    <w:rsid w:val="009739CF"/>
    <w:rsid w:val="00974BC2"/>
    <w:rsid w:val="00975709"/>
    <w:rsid w:val="00977014"/>
    <w:rsid w:val="00977700"/>
    <w:rsid w:val="009802B9"/>
    <w:rsid w:val="00980A68"/>
    <w:rsid w:val="00981165"/>
    <w:rsid w:val="0098229F"/>
    <w:rsid w:val="009829A3"/>
    <w:rsid w:val="0098499F"/>
    <w:rsid w:val="009852E7"/>
    <w:rsid w:val="009860AB"/>
    <w:rsid w:val="0098773A"/>
    <w:rsid w:val="0099062A"/>
    <w:rsid w:val="00991AAF"/>
    <w:rsid w:val="00991C4F"/>
    <w:rsid w:val="00992C6C"/>
    <w:rsid w:val="00992FE4"/>
    <w:rsid w:val="00993127"/>
    <w:rsid w:val="00993340"/>
    <w:rsid w:val="009935B9"/>
    <w:rsid w:val="0099744A"/>
    <w:rsid w:val="009A0DB3"/>
    <w:rsid w:val="009A12E4"/>
    <w:rsid w:val="009A17D2"/>
    <w:rsid w:val="009A19BB"/>
    <w:rsid w:val="009A34E3"/>
    <w:rsid w:val="009A379D"/>
    <w:rsid w:val="009A39A2"/>
    <w:rsid w:val="009A51B1"/>
    <w:rsid w:val="009A5B63"/>
    <w:rsid w:val="009A60DA"/>
    <w:rsid w:val="009B1A8A"/>
    <w:rsid w:val="009B1FE3"/>
    <w:rsid w:val="009B2859"/>
    <w:rsid w:val="009B2C1A"/>
    <w:rsid w:val="009B3E50"/>
    <w:rsid w:val="009B4EE0"/>
    <w:rsid w:val="009B586C"/>
    <w:rsid w:val="009B58A5"/>
    <w:rsid w:val="009B5AA3"/>
    <w:rsid w:val="009C09E5"/>
    <w:rsid w:val="009C0AA3"/>
    <w:rsid w:val="009C2346"/>
    <w:rsid w:val="009C29FC"/>
    <w:rsid w:val="009C3FD7"/>
    <w:rsid w:val="009C6158"/>
    <w:rsid w:val="009C6436"/>
    <w:rsid w:val="009C6CCB"/>
    <w:rsid w:val="009D1512"/>
    <w:rsid w:val="009D188D"/>
    <w:rsid w:val="009D2194"/>
    <w:rsid w:val="009D22F7"/>
    <w:rsid w:val="009D3380"/>
    <w:rsid w:val="009D37CB"/>
    <w:rsid w:val="009D448B"/>
    <w:rsid w:val="009D4BEB"/>
    <w:rsid w:val="009D67A4"/>
    <w:rsid w:val="009E0089"/>
    <w:rsid w:val="009E242A"/>
    <w:rsid w:val="009E2FB4"/>
    <w:rsid w:val="009E31E9"/>
    <w:rsid w:val="009E3252"/>
    <w:rsid w:val="009E37E2"/>
    <w:rsid w:val="009E387B"/>
    <w:rsid w:val="009E39E6"/>
    <w:rsid w:val="009E3B1E"/>
    <w:rsid w:val="009E4569"/>
    <w:rsid w:val="009E6622"/>
    <w:rsid w:val="009E702F"/>
    <w:rsid w:val="009E7551"/>
    <w:rsid w:val="009F03EB"/>
    <w:rsid w:val="009F09D7"/>
    <w:rsid w:val="009F1FF7"/>
    <w:rsid w:val="009F21C3"/>
    <w:rsid w:val="009F2443"/>
    <w:rsid w:val="009F2F3D"/>
    <w:rsid w:val="009F305D"/>
    <w:rsid w:val="009F478A"/>
    <w:rsid w:val="009F4F45"/>
    <w:rsid w:val="009F5F67"/>
    <w:rsid w:val="009F6808"/>
    <w:rsid w:val="00A00ED9"/>
    <w:rsid w:val="00A0132E"/>
    <w:rsid w:val="00A02B3E"/>
    <w:rsid w:val="00A0319C"/>
    <w:rsid w:val="00A03C1E"/>
    <w:rsid w:val="00A059E6"/>
    <w:rsid w:val="00A06967"/>
    <w:rsid w:val="00A07203"/>
    <w:rsid w:val="00A07399"/>
    <w:rsid w:val="00A07AD4"/>
    <w:rsid w:val="00A10193"/>
    <w:rsid w:val="00A133DD"/>
    <w:rsid w:val="00A1576B"/>
    <w:rsid w:val="00A15FC9"/>
    <w:rsid w:val="00A161FC"/>
    <w:rsid w:val="00A1674B"/>
    <w:rsid w:val="00A16F52"/>
    <w:rsid w:val="00A1741F"/>
    <w:rsid w:val="00A17AD0"/>
    <w:rsid w:val="00A2093A"/>
    <w:rsid w:val="00A2109A"/>
    <w:rsid w:val="00A21470"/>
    <w:rsid w:val="00A21D92"/>
    <w:rsid w:val="00A2229F"/>
    <w:rsid w:val="00A226BB"/>
    <w:rsid w:val="00A22776"/>
    <w:rsid w:val="00A22D75"/>
    <w:rsid w:val="00A23070"/>
    <w:rsid w:val="00A2339E"/>
    <w:rsid w:val="00A24C43"/>
    <w:rsid w:val="00A24F17"/>
    <w:rsid w:val="00A261B0"/>
    <w:rsid w:val="00A263D0"/>
    <w:rsid w:val="00A266F0"/>
    <w:rsid w:val="00A2772E"/>
    <w:rsid w:val="00A30D6C"/>
    <w:rsid w:val="00A326B8"/>
    <w:rsid w:val="00A32B9A"/>
    <w:rsid w:val="00A32BC9"/>
    <w:rsid w:val="00A32D83"/>
    <w:rsid w:val="00A361F4"/>
    <w:rsid w:val="00A36BEA"/>
    <w:rsid w:val="00A378DD"/>
    <w:rsid w:val="00A403A3"/>
    <w:rsid w:val="00A42232"/>
    <w:rsid w:val="00A42925"/>
    <w:rsid w:val="00A43675"/>
    <w:rsid w:val="00A44449"/>
    <w:rsid w:val="00A45A87"/>
    <w:rsid w:val="00A45BE7"/>
    <w:rsid w:val="00A47311"/>
    <w:rsid w:val="00A47A12"/>
    <w:rsid w:val="00A51184"/>
    <w:rsid w:val="00A514CD"/>
    <w:rsid w:val="00A525E6"/>
    <w:rsid w:val="00A542CF"/>
    <w:rsid w:val="00A546D9"/>
    <w:rsid w:val="00A5771A"/>
    <w:rsid w:val="00A57A58"/>
    <w:rsid w:val="00A57DCF"/>
    <w:rsid w:val="00A61646"/>
    <w:rsid w:val="00A61A3A"/>
    <w:rsid w:val="00A61E45"/>
    <w:rsid w:val="00A6209C"/>
    <w:rsid w:val="00A6270E"/>
    <w:rsid w:val="00A62BB1"/>
    <w:rsid w:val="00A6311B"/>
    <w:rsid w:val="00A6515A"/>
    <w:rsid w:val="00A6585E"/>
    <w:rsid w:val="00A66178"/>
    <w:rsid w:val="00A667F9"/>
    <w:rsid w:val="00A6718D"/>
    <w:rsid w:val="00A7125B"/>
    <w:rsid w:val="00A713D2"/>
    <w:rsid w:val="00A717F3"/>
    <w:rsid w:val="00A71B83"/>
    <w:rsid w:val="00A72316"/>
    <w:rsid w:val="00A73265"/>
    <w:rsid w:val="00A733C8"/>
    <w:rsid w:val="00A73854"/>
    <w:rsid w:val="00A73A1E"/>
    <w:rsid w:val="00A73E71"/>
    <w:rsid w:val="00A74D46"/>
    <w:rsid w:val="00A75DC2"/>
    <w:rsid w:val="00A76B19"/>
    <w:rsid w:val="00A8285C"/>
    <w:rsid w:val="00A83418"/>
    <w:rsid w:val="00A83AD0"/>
    <w:rsid w:val="00A84BFB"/>
    <w:rsid w:val="00A86655"/>
    <w:rsid w:val="00A87D09"/>
    <w:rsid w:val="00A90CD8"/>
    <w:rsid w:val="00A922CB"/>
    <w:rsid w:val="00A94157"/>
    <w:rsid w:val="00A943CB"/>
    <w:rsid w:val="00A95C8E"/>
    <w:rsid w:val="00A9672D"/>
    <w:rsid w:val="00A978E8"/>
    <w:rsid w:val="00A97B7F"/>
    <w:rsid w:val="00AA0254"/>
    <w:rsid w:val="00AA0317"/>
    <w:rsid w:val="00AA05FC"/>
    <w:rsid w:val="00AA06A4"/>
    <w:rsid w:val="00AA0A0D"/>
    <w:rsid w:val="00AA27F5"/>
    <w:rsid w:val="00AA28D3"/>
    <w:rsid w:val="00AA2BDF"/>
    <w:rsid w:val="00AA3193"/>
    <w:rsid w:val="00AA4707"/>
    <w:rsid w:val="00AA550F"/>
    <w:rsid w:val="00AA55A2"/>
    <w:rsid w:val="00AA6EE4"/>
    <w:rsid w:val="00AA7012"/>
    <w:rsid w:val="00AA7090"/>
    <w:rsid w:val="00AB0D8A"/>
    <w:rsid w:val="00AB1BEA"/>
    <w:rsid w:val="00AB2B20"/>
    <w:rsid w:val="00AB4E87"/>
    <w:rsid w:val="00AB565D"/>
    <w:rsid w:val="00AB5EA4"/>
    <w:rsid w:val="00AB7EEA"/>
    <w:rsid w:val="00AC01F3"/>
    <w:rsid w:val="00AC10A2"/>
    <w:rsid w:val="00AC1169"/>
    <w:rsid w:val="00AC380D"/>
    <w:rsid w:val="00AC4821"/>
    <w:rsid w:val="00AC4C20"/>
    <w:rsid w:val="00AC5315"/>
    <w:rsid w:val="00AC5829"/>
    <w:rsid w:val="00AC7A82"/>
    <w:rsid w:val="00AC7C48"/>
    <w:rsid w:val="00AD0E53"/>
    <w:rsid w:val="00AD0EAD"/>
    <w:rsid w:val="00AD1DF1"/>
    <w:rsid w:val="00AD2433"/>
    <w:rsid w:val="00AD285E"/>
    <w:rsid w:val="00AD2880"/>
    <w:rsid w:val="00AD2E38"/>
    <w:rsid w:val="00AD33DE"/>
    <w:rsid w:val="00AD520A"/>
    <w:rsid w:val="00AD7C61"/>
    <w:rsid w:val="00AE0290"/>
    <w:rsid w:val="00AE0841"/>
    <w:rsid w:val="00AE090B"/>
    <w:rsid w:val="00AE19F8"/>
    <w:rsid w:val="00AE2D73"/>
    <w:rsid w:val="00AE2D90"/>
    <w:rsid w:val="00AE380F"/>
    <w:rsid w:val="00AE3D22"/>
    <w:rsid w:val="00AE55F7"/>
    <w:rsid w:val="00AE5D65"/>
    <w:rsid w:val="00AE79CE"/>
    <w:rsid w:val="00AF05D1"/>
    <w:rsid w:val="00AF1934"/>
    <w:rsid w:val="00AF5F0E"/>
    <w:rsid w:val="00AF6004"/>
    <w:rsid w:val="00AF6B98"/>
    <w:rsid w:val="00AF6EE5"/>
    <w:rsid w:val="00AF7846"/>
    <w:rsid w:val="00B0113D"/>
    <w:rsid w:val="00B015DF"/>
    <w:rsid w:val="00B01BFC"/>
    <w:rsid w:val="00B02336"/>
    <w:rsid w:val="00B02C4C"/>
    <w:rsid w:val="00B03CE1"/>
    <w:rsid w:val="00B046A4"/>
    <w:rsid w:val="00B04E9A"/>
    <w:rsid w:val="00B04F97"/>
    <w:rsid w:val="00B06C1E"/>
    <w:rsid w:val="00B0797F"/>
    <w:rsid w:val="00B10334"/>
    <w:rsid w:val="00B10826"/>
    <w:rsid w:val="00B11058"/>
    <w:rsid w:val="00B125DC"/>
    <w:rsid w:val="00B12737"/>
    <w:rsid w:val="00B12C0D"/>
    <w:rsid w:val="00B1592F"/>
    <w:rsid w:val="00B15A7E"/>
    <w:rsid w:val="00B15C83"/>
    <w:rsid w:val="00B15D6F"/>
    <w:rsid w:val="00B15F57"/>
    <w:rsid w:val="00B1665E"/>
    <w:rsid w:val="00B16BAF"/>
    <w:rsid w:val="00B16CC9"/>
    <w:rsid w:val="00B173F4"/>
    <w:rsid w:val="00B1751D"/>
    <w:rsid w:val="00B17C60"/>
    <w:rsid w:val="00B17CB4"/>
    <w:rsid w:val="00B202CD"/>
    <w:rsid w:val="00B21D0F"/>
    <w:rsid w:val="00B233B9"/>
    <w:rsid w:val="00B2463E"/>
    <w:rsid w:val="00B24A8A"/>
    <w:rsid w:val="00B258A0"/>
    <w:rsid w:val="00B26060"/>
    <w:rsid w:val="00B2658A"/>
    <w:rsid w:val="00B278A9"/>
    <w:rsid w:val="00B31C86"/>
    <w:rsid w:val="00B33658"/>
    <w:rsid w:val="00B33B1F"/>
    <w:rsid w:val="00B33B36"/>
    <w:rsid w:val="00B340A4"/>
    <w:rsid w:val="00B344F1"/>
    <w:rsid w:val="00B34788"/>
    <w:rsid w:val="00B34D72"/>
    <w:rsid w:val="00B351A0"/>
    <w:rsid w:val="00B35783"/>
    <w:rsid w:val="00B35A06"/>
    <w:rsid w:val="00B35F46"/>
    <w:rsid w:val="00B36395"/>
    <w:rsid w:val="00B36680"/>
    <w:rsid w:val="00B376A0"/>
    <w:rsid w:val="00B37CA0"/>
    <w:rsid w:val="00B4099E"/>
    <w:rsid w:val="00B41403"/>
    <w:rsid w:val="00B4180A"/>
    <w:rsid w:val="00B41D26"/>
    <w:rsid w:val="00B4417C"/>
    <w:rsid w:val="00B444CF"/>
    <w:rsid w:val="00B448DA"/>
    <w:rsid w:val="00B45240"/>
    <w:rsid w:val="00B45484"/>
    <w:rsid w:val="00B46E6B"/>
    <w:rsid w:val="00B46FF9"/>
    <w:rsid w:val="00B47935"/>
    <w:rsid w:val="00B505A4"/>
    <w:rsid w:val="00B50842"/>
    <w:rsid w:val="00B5087A"/>
    <w:rsid w:val="00B5142E"/>
    <w:rsid w:val="00B5296F"/>
    <w:rsid w:val="00B5360B"/>
    <w:rsid w:val="00B55424"/>
    <w:rsid w:val="00B5553B"/>
    <w:rsid w:val="00B55FBF"/>
    <w:rsid w:val="00B565E2"/>
    <w:rsid w:val="00B570B7"/>
    <w:rsid w:val="00B571F3"/>
    <w:rsid w:val="00B5744E"/>
    <w:rsid w:val="00B57E96"/>
    <w:rsid w:val="00B603F9"/>
    <w:rsid w:val="00B60A6C"/>
    <w:rsid w:val="00B60A91"/>
    <w:rsid w:val="00B639EC"/>
    <w:rsid w:val="00B63AAB"/>
    <w:rsid w:val="00B63B49"/>
    <w:rsid w:val="00B64443"/>
    <w:rsid w:val="00B65CBE"/>
    <w:rsid w:val="00B66563"/>
    <w:rsid w:val="00B66F4D"/>
    <w:rsid w:val="00B67640"/>
    <w:rsid w:val="00B70C92"/>
    <w:rsid w:val="00B71237"/>
    <w:rsid w:val="00B71A2C"/>
    <w:rsid w:val="00B72069"/>
    <w:rsid w:val="00B736C1"/>
    <w:rsid w:val="00B748B2"/>
    <w:rsid w:val="00B760A1"/>
    <w:rsid w:val="00B76DE4"/>
    <w:rsid w:val="00B76E40"/>
    <w:rsid w:val="00B778C5"/>
    <w:rsid w:val="00B77F30"/>
    <w:rsid w:val="00B77FA6"/>
    <w:rsid w:val="00B80ADD"/>
    <w:rsid w:val="00B82302"/>
    <w:rsid w:val="00B8246C"/>
    <w:rsid w:val="00B825AB"/>
    <w:rsid w:val="00B826CC"/>
    <w:rsid w:val="00B832BD"/>
    <w:rsid w:val="00B837C9"/>
    <w:rsid w:val="00B848C7"/>
    <w:rsid w:val="00B84997"/>
    <w:rsid w:val="00B85226"/>
    <w:rsid w:val="00B8542E"/>
    <w:rsid w:val="00B85639"/>
    <w:rsid w:val="00B90882"/>
    <w:rsid w:val="00B908E3"/>
    <w:rsid w:val="00B91774"/>
    <w:rsid w:val="00B919A8"/>
    <w:rsid w:val="00B92121"/>
    <w:rsid w:val="00B92524"/>
    <w:rsid w:val="00B93249"/>
    <w:rsid w:val="00B93E1F"/>
    <w:rsid w:val="00B93F54"/>
    <w:rsid w:val="00B947F8"/>
    <w:rsid w:val="00B959B9"/>
    <w:rsid w:val="00B95F8D"/>
    <w:rsid w:val="00B96730"/>
    <w:rsid w:val="00B96DD6"/>
    <w:rsid w:val="00B97A9B"/>
    <w:rsid w:val="00BA2376"/>
    <w:rsid w:val="00BA2A30"/>
    <w:rsid w:val="00BA2A92"/>
    <w:rsid w:val="00BA46BB"/>
    <w:rsid w:val="00BA4B2A"/>
    <w:rsid w:val="00BA52F2"/>
    <w:rsid w:val="00BA57E9"/>
    <w:rsid w:val="00BA5FB5"/>
    <w:rsid w:val="00BA7DAC"/>
    <w:rsid w:val="00BB06D3"/>
    <w:rsid w:val="00BB0AD1"/>
    <w:rsid w:val="00BB146D"/>
    <w:rsid w:val="00BB214A"/>
    <w:rsid w:val="00BB2FB2"/>
    <w:rsid w:val="00BB3A64"/>
    <w:rsid w:val="00BB4444"/>
    <w:rsid w:val="00BB5D8C"/>
    <w:rsid w:val="00BB7E82"/>
    <w:rsid w:val="00BC0117"/>
    <w:rsid w:val="00BC08A0"/>
    <w:rsid w:val="00BC15E1"/>
    <w:rsid w:val="00BC2704"/>
    <w:rsid w:val="00BC3282"/>
    <w:rsid w:val="00BC5F60"/>
    <w:rsid w:val="00BC762E"/>
    <w:rsid w:val="00BC7A71"/>
    <w:rsid w:val="00BC7DDB"/>
    <w:rsid w:val="00BD1907"/>
    <w:rsid w:val="00BD1CAE"/>
    <w:rsid w:val="00BD30D6"/>
    <w:rsid w:val="00BD31B2"/>
    <w:rsid w:val="00BD43E1"/>
    <w:rsid w:val="00BD5080"/>
    <w:rsid w:val="00BD5B91"/>
    <w:rsid w:val="00BD614B"/>
    <w:rsid w:val="00BD6B96"/>
    <w:rsid w:val="00BE0B75"/>
    <w:rsid w:val="00BE1363"/>
    <w:rsid w:val="00BE567A"/>
    <w:rsid w:val="00BE5B9C"/>
    <w:rsid w:val="00BE6EE1"/>
    <w:rsid w:val="00BE7074"/>
    <w:rsid w:val="00BE7520"/>
    <w:rsid w:val="00BE79D9"/>
    <w:rsid w:val="00BF0096"/>
    <w:rsid w:val="00BF2A94"/>
    <w:rsid w:val="00BF2EFD"/>
    <w:rsid w:val="00BF367C"/>
    <w:rsid w:val="00BF3929"/>
    <w:rsid w:val="00BF3FB1"/>
    <w:rsid w:val="00BF3FEC"/>
    <w:rsid w:val="00BF4BCD"/>
    <w:rsid w:val="00BF6B38"/>
    <w:rsid w:val="00BF6CFD"/>
    <w:rsid w:val="00BF76F8"/>
    <w:rsid w:val="00BF77E0"/>
    <w:rsid w:val="00C0054E"/>
    <w:rsid w:val="00C01DF7"/>
    <w:rsid w:val="00C02ADE"/>
    <w:rsid w:val="00C0494F"/>
    <w:rsid w:val="00C0542E"/>
    <w:rsid w:val="00C05F66"/>
    <w:rsid w:val="00C0670A"/>
    <w:rsid w:val="00C06895"/>
    <w:rsid w:val="00C068D1"/>
    <w:rsid w:val="00C070B9"/>
    <w:rsid w:val="00C07158"/>
    <w:rsid w:val="00C07501"/>
    <w:rsid w:val="00C103C4"/>
    <w:rsid w:val="00C109AC"/>
    <w:rsid w:val="00C11B52"/>
    <w:rsid w:val="00C13F83"/>
    <w:rsid w:val="00C14690"/>
    <w:rsid w:val="00C15F57"/>
    <w:rsid w:val="00C17C18"/>
    <w:rsid w:val="00C17ED7"/>
    <w:rsid w:val="00C20A23"/>
    <w:rsid w:val="00C225BB"/>
    <w:rsid w:val="00C228C1"/>
    <w:rsid w:val="00C22D60"/>
    <w:rsid w:val="00C23257"/>
    <w:rsid w:val="00C2371F"/>
    <w:rsid w:val="00C23B9D"/>
    <w:rsid w:val="00C241D9"/>
    <w:rsid w:val="00C2428F"/>
    <w:rsid w:val="00C24C99"/>
    <w:rsid w:val="00C27E6E"/>
    <w:rsid w:val="00C3030F"/>
    <w:rsid w:val="00C30FC1"/>
    <w:rsid w:val="00C310AB"/>
    <w:rsid w:val="00C31983"/>
    <w:rsid w:val="00C32BDE"/>
    <w:rsid w:val="00C32C8D"/>
    <w:rsid w:val="00C343DF"/>
    <w:rsid w:val="00C363EF"/>
    <w:rsid w:val="00C37023"/>
    <w:rsid w:val="00C37F97"/>
    <w:rsid w:val="00C401E5"/>
    <w:rsid w:val="00C40C1C"/>
    <w:rsid w:val="00C42972"/>
    <w:rsid w:val="00C42CF3"/>
    <w:rsid w:val="00C436B9"/>
    <w:rsid w:val="00C43BE5"/>
    <w:rsid w:val="00C4427A"/>
    <w:rsid w:val="00C4434C"/>
    <w:rsid w:val="00C4580F"/>
    <w:rsid w:val="00C45915"/>
    <w:rsid w:val="00C462C4"/>
    <w:rsid w:val="00C467F6"/>
    <w:rsid w:val="00C46977"/>
    <w:rsid w:val="00C47EA6"/>
    <w:rsid w:val="00C51180"/>
    <w:rsid w:val="00C518F9"/>
    <w:rsid w:val="00C51B47"/>
    <w:rsid w:val="00C51CA3"/>
    <w:rsid w:val="00C533A8"/>
    <w:rsid w:val="00C535EB"/>
    <w:rsid w:val="00C53A96"/>
    <w:rsid w:val="00C53C6D"/>
    <w:rsid w:val="00C540F8"/>
    <w:rsid w:val="00C54218"/>
    <w:rsid w:val="00C55580"/>
    <w:rsid w:val="00C57DCC"/>
    <w:rsid w:val="00C60F10"/>
    <w:rsid w:val="00C631BA"/>
    <w:rsid w:val="00C631D5"/>
    <w:rsid w:val="00C63255"/>
    <w:rsid w:val="00C63573"/>
    <w:rsid w:val="00C63803"/>
    <w:rsid w:val="00C6390D"/>
    <w:rsid w:val="00C63C09"/>
    <w:rsid w:val="00C655F7"/>
    <w:rsid w:val="00C658C5"/>
    <w:rsid w:val="00C66EA5"/>
    <w:rsid w:val="00C7071C"/>
    <w:rsid w:val="00C727BB"/>
    <w:rsid w:val="00C72DF3"/>
    <w:rsid w:val="00C73E17"/>
    <w:rsid w:val="00C7487C"/>
    <w:rsid w:val="00C74A9A"/>
    <w:rsid w:val="00C75267"/>
    <w:rsid w:val="00C7577A"/>
    <w:rsid w:val="00C76220"/>
    <w:rsid w:val="00C76A92"/>
    <w:rsid w:val="00C76F1A"/>
    <w:rsid w:val="00C77E99"/>
    <w:rsid w:val="00C80DA8"/>
    <w:rsid w:val="00C80E8E"/>
    <w:rsid w:val="00C810AC"/>
    <w:rsid w:val="00C81C46"/>
    <w:rsid w:val="00C81D06"/>
    <w:rsid w:val="00C822EB"/>
    <w:rsid w:val="00C869E1"/>
    <w:rsid w:val="00C86C4E"/>
    <w:rsid w:val="00C86DE2"/>
    <w:rsid w:val="00C8725D"/>
    <w:rsid w:val="00C87BDE"/>
    <w:rsid w:val="00C87C29"/>
    <w:rsid w:val="00C87E5B"/>
    <w:rsid w:val="00C9016E"/>
    <w:rsid w:val="00C90542"/>
    <w:rsid w:val="00C91575"/>
    <w:rsid w:val="00C918EF"/>
    <w:rsid w:val="00C91C0B"/>
    <w:rsid w:val="00C91E22"/>
    <w:rsid w:val="00C91E24"/>
    <w:rsid w:val="00C93554"/>
    <w:rsid w:val="00C9365B"/>
    <w:rsid w:val="00C945B7"/>
    <w:rsid w:val="00C94A1D"/>
    <w:rsid w:val="00C94F1E"/>
    <w:rsid w:val="00C95ADA"/>
    <w:rsid w:val="00C95B49"/>
    <w:rsid w:val="00C9618D"/>
    <w:rsid w:val="00C9625A"/>
    <w:rsid w:val="00C96895"/>
    <w:rsid w:val="00C9731F"/>
    <w:rsid w:val="00C9794F"/>
    <w:rsid w:val="00CA318A"/>
    <w:rsid w:val="00CA3CEF"/>
    <w:rsid w:val="00CA41EB"/>
    <w:rsid w:val="00CA4968"/>
    <w:rsid w:val="00CA4D91"/>
    <w:rsid w:val="00CA506C"/>
    <w:rsid w:val="00CA69DA"/>
    <w:rsid w:val="00CA6C7B"/>
    <w:rsid w:val="00CA72EA"/>
    <w:rsid w:val="00CA76B4"/>
    <w:rsid w:val="00CA7D3A"/>
    <w:rsid w:val="00CB0441"/>
    <w:rsid w:val="00CB09FC"/>
    <w:rsid w:val="00CB0A0D"/>
    <w:rsid w:val="00CB2346"/>
    <w:rsid w:val="00CB3156"/>
    <w:rsid w:val="00CB3354"/>
    <w:rsid w:val="00CB5F38"/>
    <w:rsid w:val="00CB63E1"/>
    <w:rsid w:val="00CB6610"/>
    <w:rsid w:val="00CB78EE"/>
    <w:rsid w:val="00CC1056"/>
    <w:rsid w:val="00CC1894"/>
    <w:rsid w:val="00CC1E72"/>
    <w:rsid w:val="00CC32BB"/>
    <w:rsid w:val="00CC3763"/>
    <w:rsid w:val="00CC4075"/>
    <w:rsid w:val="00CC4893"/>
    <w:rsid w:val="00CC5C18"/>
    <w:rsid w:val="00CC7AC2"/>
    <w:rsid w:val="00CD0329"/>
    <w:rsid w:val="00CD2D22"/>
    <w:rsid w:val="00CD361C"/>
    <w:rsid w:val="00CD4FF5"/>
    <w:rsid w:val="00CD57FB"/>
    <w:rsid w:val="00CD72F4"/>
    <w:rsid w:val="00CD7C06"/>
    <w:rsid w:val="00CE1609"/>
    <w:rsid w:val="00CE2252"/>
    <w:rsid w:val="00CE25C3"/>
    <w:rsid w:val="00CE406C"/>
    <w:rsid w:val="00CE7B57"/>
    <w:rsid w:val="00CF020C"/>
    <w:rsid w:val="00CF02EA"/>
    <w:rsid w:val="00CF0C8A"/>
    <w:rsid w:val="00CF0F9B"/>
    <w:rsid w:val="00CF116D"/>
    <w:rsid w:val="00CF2488"/>
    <w:rsid w:val="00CF2995"/>
    <w:rsid w:val="00CF3B61"/>
    <w:rsid w:val="00CF46AD"/>
    <w:rsid w:val="00CF586B"/>
    <w:rsid w:val="00CF62EA"/>
    <w:rsid w:val="00CF6396"/>
    <w:rsid w:val="00CF6819"/>
    <w:rsid w:val="00CF6AD0"/>
    <w:rsid w:val="00CF70F8"/>
    <w:rsid w:val="00CF793F"/>
    <w:rsid w:val="00CF7E66"/>
    <w:rsid w:val="00D00DD7"/>
    <w:rsid w:val="00D00E4B"/>
    <w:rsid w:val="00D015E0"/>
    <w:rsid w:val="00D018D7"/>
    <w:rsid w:val="00D01B7F"/>
    <w:rsid w:val="00D0201D"/>
    <w:rsid w:val="00D03A51"/>
    <w:rsid w:val="00D04387"/>
    <w:rsid w:val="00D04801"/>
    <w:rsid w:val="00D04996"/>
    <w:rsid w:val="00D04A88"/>
    <w:rsid w:val="00D05608"/>
    <w:rsid w:val="00D058E0"/>
    <w:rsid w:val="00D06002"/>
    <w:rsid w:val="00D06A2B"/>
    <w:rsid w:val="00D06DCC"/>
    <w:rsid w:val="00D10D80"/>
    <w:rsid w:val="00D110FC"/>
    <w:rsid w:val="00D11337"/>
    <w:rsid w:val="00D11F84"/>
    <w:rsid w:val="00D12C52"/>
    <w:rsid w:val="00D1307E"/>
    <w:rsid w:val="00D1411A"/>
    <w:rsid w:val="00D16836"/>
    <w:rsid w:val="00D16E2B"/>
    <w:rsid w:val="00D172A1"/>
    <w:rsid w:val="00D1755B"/>
    <w:rsid w:val="00D17C57"/>
    <w:rsid w:val="00D21299"/>
    <w:rsid w:val="00D21D67"/>
    <w:rsid w:val="00D23A76"/>
    <w:rsid w:val="00D23B16"/>
    <w:rsid w:val="00D250DA"/>
    <w:rsid w:val="00D259EC"/>
    <w:rsid w:val="00D25ECB"/>
    <w:rsid w:val="00D279A4"/>
    <w:rsid w:val="00D27EDC"/>
    <w:rsid w:val="00D309AD"/>
    <w:rsid w:val="00D31D8D"/>
    <w:rsid w:val="00D32809"/>
    <w:rsid w:val="00D32BE6"/>
    <w:rsid w:val="00D344C4"/>
    <w:rsid w:val="00D350B9"/>
    <w:rsid w:val="00D3515E"/>
    <w:rsid w:val="00D353E7"/>
    <w:rsid w:val="00D35905"/>
    <w:rsid w:val="00D35FEB"/>
    <w:rsid w:val="00D364A2"/>
    <w:rsid w:val="00D372C1"/>
    <w:rsid w:val="00D37FD8"/>
    <w:rsid w:val="00D40561"/>
    <w:rsid w:val="00D42E1A"/>
    <w:rsid w:val="00D43B70"/>
    <w:rsid w:val="00D4542D"/>
    <w:rsid w:val="00D45955"/>
    <w:rsid w:val="00D46BDD"/>
    <w:rsid w:val="00D46E21"/>
    <w:rsid w:val="00D4778B"/>
    <w:rsid w:val="00D47AF4"/>
    <w:rsid w:val="00D50365"/>
    <w:rsid w:val="00D511DA"/>
    <w:rsid w:val="00D51DEC"/>
    <w:rsid w:val="00D522FC"/>
    <w:rsid w:val="00D523C9"/>
    <w:rsid w:val="00D535E3"/>
    <w:rsid w:val="00D5366E"/>
    <w:rsid w:val="00D53CF0"/>
    <w:rsid w:val="00D54108"/>
    <w:rsid w:val="00D54323"/>
    <w:rsid w:val="00D54909"/>
    <w:rsid w:val="00D54A2B"/>
    <w:rsid w:val="00D555BF"/>
    <w:rsid w:val="00D556BB"/>
    <w:rsid w:val="00D560A8"/>
    <w:rsid w:val="00D569CD"/>
    <w:rsid w:val="00D61CA7"/>
    <w:rsid w:val="00D62253"/>
    <w:rsid w:val="00D6268B"/>
    <w:rsid w:val="00D64188"/>
    <w:rsid w:val="00D64D8E"/>
    <w:rsid w:val="00D65108"/>
    <w:rsid w:val="00D655D5"/>
    <w:rsid w:val="00D65C7F"/>
    <w:rsid w:val="00D67E95"/>
    <w:rsid w:val="00D719D9"/>
    <w:rsid w:val="00D719F5"/>
    <w:rsid w:val="00D71C2D"/>
    <w:rsid w:val="00D71ED1"/>
    <w:rsid w:val="00D72E17"/>
    <w:rsid w:val="00D72FFB"/>
    <w:rsid w:val="00D744AF"/>
    <w:rsid w:val="00D80686"/>
    <w:rsid w:val="00D8073C"/>
    <w:rsid w:val="00D80FAA"/>
    <w:rsid w:val="00D8169F"/>
    <w:rsid w:val="00D81A43"/>
    <w:rsid w:val="00D823B8"/>
    <w:rsid w:val="00D82CCE"/>
    <w:rsid w:val="00D83976"/>
    <w:rsid w:val="00D83AC6"/>
    <w:rsid w:val="00D84152"/>
    <w:rsid w:val="00D84518"/>
    <w:rsid w:val="00D84653"/>
    <w:rsid w:val="00D84F8E"/>
    <w:rsid w:val="00D85168"/>
    <w:rsid w:val="00D85330"/>
    <w:rsid w:val="00D86723"/>
    <w:rsid w:val="00D86A4D"/>
    <w:rsid w:val="00D874AE"/>
    <w:rsid w:val="00D90A91"/>
    <w:rsid w:val="00D914FA"/>
    <w:rsid w:val="00D91CD2"/>
    <w:rsid w:val="00D949BB"/>
    <w:rsid w:val="00D9620F"/>
    <w:rsid w:val="00D96FBF"/>
    <w:rsid w:val="00D972F5"/>
    <w:rsid w:val="00D97B07"/>
    <w:rsid w:val="00DA0413"/>
    <w:rsid w:val="00DA19CC"/>
    <w:rsid w:val="00DA1E68"/>
    <w:rsid w:val="00DA2F26"/>
    <w:rsid w:val="00DA5766"/>
    <w:rsid w:val="00DA74C6"/>
    <w:rsid w:val="00DA751B"/>
    <w:rsid w:val="00DA7700"/>
    <w:rsid w:val="00DB1A21"/>
    <w:rsid w:val="00DB1C26"/>
    <w:rsid w:val="00DB1E87"/>
    <w:rsid w:val="00DB26F1"/>
    <w:rsid w:val="00DB2D8B"/>
    <w:rsid w:val="00DB414F"/>
    <w:rsid w:val="00DB49B2"/>
    <w:rsid w:val="00DB799B"/>
    <w:rsid w:val="00DC0D1E"/>
    <w:rsid w:val="00DC26D0"/>
    <w:rsid w:val="00DC2742"/>
    <w:rsid w:val="00DC5587"/>
    <w:rsid w:val="00DC5637"/>
    <w:rsid w:val="00DC75F2"/>
    <w:rsid w:val="00DC7DEF"/>
    <w:rsid w:val="00DD00DF"/>
    <w:rsid w:val="00DD0101"/>
    <w:rsid w:val="00DD03ED"/>
    <w:rsid w:val="00DD0732"/>
    <w:rsid w:val="00DD1219"/>
    <w:rsid w:val="00DD197F"/>
    <w:rsid w:val="00DD1BC6"/>
    <w:rsid w:val="00DD2E59"/>
    <w:rsid w:val="00DD363D"/>
    <w:rsid w:val="00DD3700"/>
    <w:rsid w:val="00DD442E"/>
    <w:rsid w:val="00DD461F"/>
    <w:rsid w:val="00DD53D0"/>
    <w:rsid w:val="00DD56FE"/>
    <w:rsid w:val="00DD6BF6"/>
    <w:rsid w:val="00DD7378"/>
    <w:rsid w:val="00DD7BEE"/>
    <w:rsid w:val="00DE0B20"/>
    <w:rsid w:val="00DE1110"/>
    <w:rsid w:val="00DE226B"/>
    <w:rsid w:val="00DE23EF"/>
    <w:rsid w:val="00DE2FE3"/>
    <w:rsid w:val="00DE3173"/>
    <w:rsid w:val="00DE3230"/>
    <w:rsid w:val="00DE3964"/>
    <w:rsid w:val="00DE3E48"/>
    <w:rsid w:val="00DE4D38"/>
    <w:rsid w:val="00DE58DF"/>
    <w:rsid w:val="00DE5DF7"/>
    <w:rsid w:val="00DE62F4"/>
    <w:rsid w:val="00DE67E6"/>
    <w:rsid w:val="00DE6A12"/>
    <w:rsid w:val="00DE71D0"/>
    <w:rsid w:val="00DF0190"/>
    <w:rsid w:val="00DF1080"/>
    <w:rsid w:val="00DF2ECA"/>
    <w:rsid w:val="00DF3351"/>
    <w:rsid w:val="00DF3E0D"/>
    <w:rsid w:val="00DF7705"/>
    <w:rsid w:val="00E01297"/>
    <w:rsid w:val="00E018C9"/>
    <w:rsid w:val="00E01F48"/>
    <w:rsid w:val="00E02077"/>
    <w:rsid w:val="00E03D2E"/>
    <w:rsid w:val="00E041F0"/>
    <w:rsid w:val="00E0435E"/>
    <w:rsid w:val="00E06566"/>
    <w:rsid w:val="00E0791F"/>
    <w:rsid w:val="00E10E35"/>
    <w:rsid w:val="00E1129B"/>
    <w:rsid w:val="00E13089"/>
    <w:rsid w:val="00E15202"/>
    <w:rsid w:val="00E1556A"/>
    <w:rsid w:val="00E169A8"/>
    <w:rsid w:val="00E169D1"/>
    <w:rsid w:val="00E17EB9"/>
    <w:rsid w:val="00E17F38"/>
    <w:rsid w:val="00E20696"/>
    <w:rsid w:val="00E206F3"/>
    <w:rsid w:val="00E22850"/>
    <w:rsid w:val="00E22BCC"/>
    <w:rsid w:val="00E27936"/>
    <w:rsid w:val="00E27C86"/>
    <w:rsid w:val="00E30E9B"/>
    <w:rsid w:val="00E31635"/>
    <w:rsid w:val="00E317A6"/>
    <w:rsid w:val="00E3199D"/>
    <w:rsid w:val="00E31F5D"/>
    <w:rsid w:val="00E31F9C"/>
    <w:rsid w:val="00E32313"/>
    <w:rsid w:val="00E332ED"/>
    <w:rsid w:val="00E3342F"/>
    <w:rsid w:val="00E3362E"/>
    <w:rsid w:val="00E33A1F"/>
    <w:rsid w:val="00E33A22"/>
    <w:rsid w:val="00E33CA4"/>
    <w:rsid w:val="00E34594"/>
    <w:rsid w:val="00E347E0"/>
    <w:rsid w:val="00E364DA"/>
    <w:rsid w:val="00E36D61"/>
    <w:rsid w:val="00E37331"/>
    <w:rsid w:val="00E376BD"/>
    <w:rsid w:val="00E40F25"/>
    <w:rsid w:val="00E40FBA"/>
    <w:rsid w:val="00E414C5"/>
    <w:rsid w:val="00E41D84"/>
    <w:rsid w:val="00E4292A"/>
    <w:rsid w:val="00E442C0"/>
    <w:rsid w:val="00E44B4B"/>
    <w:rsid w:val="00E44E69"/>
    <w:rsid w:val="00E4596C"/>
    <w:rsid w:val="00E45B84"/>
    <w:rsid w:val="00E45BFA"/>
    <w:rsid w:val="00E45D4D"/>
    <w:rsid w:val="00E46C52"/>
    <w:rsid w:val="00E4763D"/>
    <w:rsid w:val="00E47779"/>
    <w:rsid w:val="00E50CAF"/>
    <w:rsid w:val="00E51F54"/>
    <w:rsid w:val="00E521E6"/>
    <w:rsid w:val="00E52BC3"/>
    <w:rsid w:val="00E53C04"/>
    <w:rsid w:val="00E53D22"/>
    <w:rsid w:val="00E53EA3"/>
    <w:rsid w:val="00E54E53"/>
    <w:rsid w:val="00E55A07"/>
    <w:rsid w:val="00E572CF"/>
    <w:rsid w:val="00E5743B"/>
    <w:rsid w:val="00E57877"/>
    <w:rsid w:val="00E57D9D"/>
    <w:rsid w:val="00E61225"/>
    <w:rsid w:val="00E61406"/>
    <w:rsid w:val="00E62F2D"/>
    <w:rsid w:val="00E640D9"/>
    <w:rsid w:val="00E650CA"/>
    <w:rsid w:val="00E656A9"/>
    <w:rsid w:val="00E65A11"/>
    <w:rsid w:val="00E65D46"/>
    <w:rsid w:val="00E66AC7"/>
    <w:rsid w:val="00E67493"/>
    <w:rsid w:val="00E71CFD"/>
    <w:rsid w:val="00E71E3E"/>
    <w:rsid w:val="00E726CE"/>
    <w:rsid w:val="00E727AC"/>
    <w:rsid w:val="00E72EBA"/>
    <w:rsid w:val="00E73077"/>
    <w:rsid w:val="00E734B1"/>
    <w:rsid w:val="00E739BA"/>
    <w:rsid w:val="00E74951"/>
    <w:rsid w:val="00E74E04"/>
    <w:rsid w:val="00E75196"/>
    <w:rsid w:val="00E76E5B"/>
    <w:rsid w:val="00E776E9"/>
    <w:rsid w:val="00E77891"/>
    <w:rsid w:val="00E778A2"/>
    <w:rsid w:val="00E80070"/>
    <w:rsid w:val="00E8048C"/>
    <w:rsid w:val="00E810CA"/>
    <w:rsid w:val="00E8110D"/>
    <w:rsid w:val="00E81A6B"/>
    <w:rsid w:val="00E8276F"/>
    <w:rsid w:val="00E83AD5"/>
    <w:rsid w:val="00E842E6"/>
    <w:rsid w:val="00E8472D"/>
    <w:rsid w:val="00E85C30"/>
    <w:rsid w:val="00E85CC3"/>
    <w:rsid w:val="00E861AB"/>
    <w:rsid w:val="00E864E9"/>
    <w:rsid w:val="00E86722"/>
    <w:rsid w:val="00E87BFD"/>
    <w:rsid w:val="00E93AA4"/>
    <w:rsid w:val="00E941E2"/>
    <w:rsid w:val="00E9515D"/>
    <w:rsid w:val="00E95688"/>
    <w:rsid w:val="00E95CBF"/>
    <w:rsid w:val="00E96D2D"/>
    <w:rsid w:val="00E97022"/>
    <w:rsid w:val="00EA0125"/>
    <w:rsid w:val="00EA01E7"/>
    <w:rsid w:val="00EA3258"/>
    <w:rsid w:val="00EA397B"/>
    <w:rsid w:val="00EA3C28"/>
    <w:rsid w:val="00EA3C6E"/>
    <w:rsid w:val="00EA4EAF"/>
    <w:rsid w:val="00EA55FD"/>
    <w:rsid w:val="00EA5FAF"/>
    <w:rsid w:val="00EA6749"/>
    <w:rsid w:val="00EA728B"/>
    <w:rsid w:val="00EB1B8C"/>
    <w:rsid w:val="00EB2A5E"/>
    <w:rsid w:val="00EB3023"/>
    <w:rsid w:val="00EB317C"/>
    <w:rsid w:val="00EB3EEF"/>
    <w:rsid w:val="00EB45AB"/>
    <w:rsid w:val="00EB7090"/>
    <w:rsid w:val="00EB7DAE"/>
    <w:rsid w:val="00EC1972"/>
    <w:rsid w:val="00EC332C"/>
    <w:rsid w:val="00EC39E6"/>
    <w:rsid w:val="00EC43B3"/>
    <w:rsid w:val="00EC46B9"/>
    <w:rsid w:val="00EC5295"/>
    <w:rsid w:val="00EC719C"/>
    <w:rsid w:val="00EC754D"/>
    <w:rsid w:val="00ED0416"/>
    <w:rsid w:val="00ED06AB"/>
    <w:rsid w:val="00ED18B1"/>
    <w:rsid w:val="00ED27EE"/>
    <w:rsid w:val="00ED31B2"/>
    <w:rsid w:val="00ED3D8C"/>
    <w:rsid w:val="00ED50C7"/>
    <w:rsid w:val="00ED51E3"/>
    <w:rsid w:val="00ED5316"/>
    <w:rsid w:val="00ED6310"/>
    <w:rsid w:val="00ED7379"/>
    <w:rsid w:val="00EE0D93"/>
    <w:rsid w:val="00EE3120"/>
    <w:rsid w:val="00EE66F3"/>
    <w:rsid w:val="00EE75A4"/>
    <w:rsid w:val="00EE7C95"/>
    <w:rsid w:val="00EF04E7"/>
    <w:rsid w:val="00EF05F8"/>
    <w:rsid w:val="00EF0DF6"/>
    <w:rsid w:val="00EF2763"/>
    <w:rsid w:val="00EF2C37"/>
    <w:rsid w:val="00EF301E"/>
    <w:rsid w:val="00EF38C9"/>
    <w:rsid w:val="00EF3F36"/>
    <w:rsid w:val="00EF5840"/>
    <w:rsid w:val="00EF606D"/>
    <w:rsid w:val="00EF659A"/>
    <w:rsid w:val="00EF7285"/>
    <w:rsid w:val="00EF7600"/>
    <w:rsid w:val="00F011D1"/>
    <w:rsid w:val="00F01607"/>
    <w:rsid w:val="00F02493"/>
    <w:rsid w:val="00F03B74"/>
    <w:rsid w:val="00F04D59"/>
    <w:rsid w:val="00F062B7"/>
    <w:rsid w:val="00F06BFD"/>
    <w:rsid w:val="00F071B1"/>
    <w:rsid w:val="00F07203"/>
    <w:rsid w:val="00F07CC2"/>
    <w:rsid w:val="00F104B8"/>
    <w:rsid w:val="00F115A4"/>
    <w:rsid w:val="00F11617"/>
    <w:rsid w:val="00F11F30"/>
    <w:rsid w:val="00F13267"/>
    <w:rsid w:val="00F14144"/>
    <w:rsid w:val="00F143C3"/>
    <w:rsid w:val="00F14C6E"/>
    <w:rsid w:val="00F14DFC"/>
    <w:rsid w:val="00F1589C"/>
    <w:rsid w:val="00F20143"/>
    <w:rsid w:val="00F2124F"/>
    <w:rsid w:val="00F2199A"/>
    <w:rsid w:val="00F22296"/>
    <w:rsid w:val="00F224D4"/>
    <w:rsid w:val="00F22FD5"/>
    <w:rsid w:val="00F24F32"/>
    <w:rsid w:val="00F25081"/>
    <w:rsid w:val="00F258A5"/>
    <w:rsid w:val="00F26361"/>
    <w:rsid w:val="00F3086E"/>
    <w:rsid w:val="00F30A97"/>
    <w:rsid w:val="00F32455"/>
    <w:rsid w:val="00F32480"/>
    <w:rsid w:val="00F355AE"/>
    <w:rsid w:val="00F36847"/>
    <w:rsid w:val="00F36C8E"/>
    <w:rsid w:val="00F3759C"/>
    <w:rsid w:val="00F40235"/>
    <w:rsid w:val="00F40E45"/>
    <w:rsid w:val="00F41E28"/>
    <w:rsid w:val="00F4252D"/>
    <w:rsid w:val="00F43269"/>
    <w:rsid w:val="00F434E4"/>
    <w:rsid w:val="00F45180"/>
    <w:rsid w:val="00F4593E"/>
    <w:rsid w:val="00F46F29"/>
    <w:rsid w:val="00F50912"/>
    <w:rsid w:val="00F516D4"/>
    <w:rsid w:val="00F52012"/>
    <w:rsid w:val="00F5282F"/>
    <w:rsid w:val="00F532D7"/>
    <w:rsid w:val="00F53C35"/>
    <w:rsid w:val="00F543BF"/>
    <w:rsid w:val="00F54C41"/>
    <w:rsid w:val="00F54CA7"/>
    <w:rsid w:val="00F557C4"/>
    <w:rsid w:val="00F576CF"/>
    <w:rsid w:val="00F57734"/>
    <w:rsid w:val="00F60DCC"/>
    <w:rsid w:val="00F629EC"/>
    <w:rsid w:val="00F63173"/>
    <w:rsid w:val="00F6351A"/>
    <w:rsid w:val="00F64841"/>
    <w:rsid w:val="00F65284"/>
    <w:rsid w:val="00F65DFF"/>
    <w:rsid w:val="00F6761A"/>
    <w:rsid w:val="00F67C28"/>
    <w:rsid w:val="00F67C2F"/>
    <w:rsid w:val="00F67F80"/>
    <w:rsid w:val="00F70324"/>
    <w:rsid w:val="00F71BE2"/>
    <w:rsid w:val="00F72FF2"/>
    <w:rsid w:val="00F74182"/>
    <w:rsid w:val="00F742E8"/>
    <w:rsid w:val="00F747BA"/>
    <w:rsid w:val="00F74820"/>
    <w:rsid w:val="00F7508E"/>
    <w:rsid w:val="00F75662"/>
    <w:rsid w:val="00F765FE"/>
    <w:rsid w:val="00F76A2A"/>
    <w:rsid w:val="00F7746A"/>
    <w:rsid w:val="00F80FB1"/>
    <w:rsid w:val="00F824A5"/>
    <w:rsid w:val="00F85128"/>
    <w:rsid w:val="00F9031C"/>
    <w:rsid w:val="00F91370"/>
    <w:rsid w:val="00F91436"/>
    <w:rsid w:val="00F916CE"/>
    <w:rsid w:val="00F9171D"/>
    <w:rsid w:val="00F91D66"/>
    <w:rsid w:val="00F93068"/>
    <w:rsid w:val="00F9349F"/>
    <w:rsid w:val="00F93B52"/>
    <w:rsid w:val="00F943BC"/>
    <w:rsid w:val="00F94F69"/>
    <w:rsid w:val="00F96594"/>
    <w:rsid w:val="00F96E6F"/>
    <w:rsid w:val="00FA0B2E"/>
    <w:rsid w:val="00FA105F"/>
    <w:rsid w:val="00FA13DC"/>
    <w:rsid w:val="00FA1B6A"/>
    <w:rsid w:val="00FA1B6F"/>
    <w:rsid w:val="00FA5564"/>
    <w:rsid w:val="00FA6595"/>
    <w:rsid w:val="00FA65FE"/>
    <w:rsid w:val="00FA6DA4"/>
    <w:rsid w:val="00FA6E31"/>
    <w:rsid w:val="00FA7335"/>
    <w:rsid w:val="00FA75F2"/>
    <w:rsid w:val="00FB0A4B"/>
    <w:rsid w:val="00FB2A95"/>
    <w:rsid w:val="00FB3A60"/>
    <w:rsid w:val="00FB7D14"/>
    <w:rsid w:val="00FC082B"/>
    <w:rsid w:val="00FC1068"/>
    <w:rsid w:val="00FC14B3"/>
    <w:rsid w:val="00FC1E60"/>
    <w:rsid w:val="00FC2C35"/>
    <w:rsid w:val="00FC3984"/>
    <w:rsid w:val="00FC4FD1"/>
    <w:rsid w:val="00FC57BC"/>
    <w:rsid w:val="00FC5F91"/>
    <w:rsid w:val="00FC6EE1"/>
    <w:rsid w:val="00FD0502"/>
    <w:rsid w:val="00FD14A7"/>
    <w:rsid w:val="00FD2B5E"/>
    <w:rsid w:val="00FD32F8"/>
    <w:rsid w:val="00FD43C0"/>
    <w:rsid w:val="00FD4ECA"/>
    <w:rsid w:val="00FD57F2"/>
    <w:rsid w:val="00FD6043"/>
    <w:rsid w:val="00FD637A"/>
    <w:rsid w:val="00FD6D52"/>
    <w:rsid w:val="00FD6DEE"/>
    <w:rsid w:val="00FD7608"/>
    <w:rsid w:val="00FE08EB"/>
    <w:rsid w:val="00FE0C43"/>
    <w:rsid w:val="00FE14DE"/>
    <w:rsid w:val="00FE1CA8"/>
    <w:rsid w:val="00FE2E2E"/>
    <w:rsid w:val="00FE2F35"/>
    <w:rsid w:val="00FE30EB"/>
    <w:rsid w:val="00FE3211"/>
    <w:rsid w:val="00FE5C9D"/>
    <w:rsid w:val="00FF01C8"/>
    <w:rsid w:val="00FF10C5"/>
    <w:rsid w:val="00FF110F"/>
    <w:rsid w:val="00FF1999"/>
    <w:rsid w:val="00FF19A9"/>
    <w:rsid w:val="00FF1C96"/>
    <w:rsid w:val="00FF1EE2"/>
    <w:rsid w:val="00FF35E3"/>
    <w:rsid w:val="00FF5435"/>
    <w:rsid w:val="00FF7253"/>
    <w:rsid w:val="00FF7927"/>
    <w:rsid w:val="0319FAF9"/>
    <w:rsid w:val="04369EB9"/>
    <w:rsid w:val="05724A34"/>
    <w:rsid w:val="0A882D2C"/>
    <w:rsid w:val="0FB89BE8"/>
    <w:rsid w:val="185CF5AB"/>
    <w:rsid w:val="18F5676A"/>
    <w:rsid w:val="1D70667E"/>
    <w:rsid w:val="282AEAB8"/>
    <w:rsid w:val="2BA7E9E6"/>
    <w:rsid w:val="3224C126"/>
    <w:rsid w:val="3B0CF08A"/>
    <w:rsid w:val="4903580B"/>
    <w:rsid w:val="58737774"/>
    <w:rsid w:val="589EF4DE"/>
    <w:rsid w:val="614BD957"/>
    <w:rsid w:val="693F0155"/>
    <w:rsid w:val="7E08DFE7"/>
    <w:rsid w:val="7F38D8B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57790FAA"/>
  <w15:docId w15:val="{B2B1476C-B28A-4257-AC6C-2817AAA7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60A1"/>
    <w:rPr>
      <w:rFonts w:ascii="Arial" w:eastAsia="Batang" w:hAnsi="Arial" w:cs="Arial"/>
      <w:color w:val="000000"/>
      <w:sz w:val="24"/>
      <w:szCs w:val="24"/>
      <w:lang w:eastAsia="ko-KR"/>
    </w:rPr>
  </w:style>
  <w:style w:type="paragraph" w:styleId="Heading1">
    <w:name w:val="heading 1"/>
    <w:basedOn w:val="Normal"/>
    <w:next w:val="Normal"/>
    <w:link w:val="Heading1Char"/>
    <w:uiPriority w:val="9"/>
    <w:qFormat/>
    <w:rsid w:val="00B125DC"/>
    <w:pPr>
      <w:outlineLvl w:val="0"/>
    </w:pPr>
    <w:rPr>
      <w:rFonts w:ascii="Arial Narrow" w:hAnsi="Arial Narrow" w:cs="Times New Roman"/>
      <w:b/>
      <w:color w:val="1F497D" w:themeColor="text2"/>
      <w:sz w:val="32"/>
      <w:szCs w:val="32"/>
    </w:rPr>
  </w:style>
  <w:style w:type="paragraph" w:styleId="Heading2">
    <w:name w:val="heading 2"/>
    <w:basedOn w:val="Heading1"/>
    <w:next w:val="Normal"/>
    <w:link w:val="Heading2Char"/>
    <w:uiPriority w:val="9"/>
    <w:unhideWhenUsed/>
    <w:qFormat/>
    <w:rsid w:val="00B125DC"/>
    <w:pPr>
      <w:outlineLvl w:val="1"/>
    </w:pPr>
    <w:rPr>
      <w:color w:val="548DD4" w:themeColor="text2" w:themeTint="9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760A1"/>
    <w:pPr>
      <w:tabs>
        <w:tab w:val="center" w:pos="4320"/>
        <w:tab w:val="right" w:pos="8640"/>
      </w:tabs>
    </w:pPr>
  </w:style>
  <w:style w:type="character" w:customStyle="1" w:styleId="HeaderChar">
    <w:name w:val="Header Char"/>
    <w:link w:val="Header"/>
    <w:uiPriority w:val="99"/>
    <w:rsid w:val="00B760A1"/>
    <w:rPr>
      <w:rFonts w:ascii="Arial" w:eastAsia="Batang" w:hAnsi="Arial" w:cs="Arial"/>
      <w:color w:val="000000"/>
      <w:sz w:val="24"/>
      <w:szCs w:val="24"/>
      <w:lang w:eastAsia="ko-KR"/>
    </w:rPr>
  </w:style>
  <w:style w:type="paragraph" w:styleId="Footer">
    <w:name w:val="footer"/>
    <w:basedOn w:val="Normal"/>
    <w:link w:val="FooterChar"/>
    <w:uiPriority w:val="99"/>
    <w:rsid w:val="00B760A1"/>
    <w:pPr>
      <w:tabs>
        <w:tab w:val="center" w:pos="4320"/>
        <w:tab w:val="right" w:pos="8640"/>
      </w:tabs>
    </w:pPr>
  </w:style>
  <w:style w:type="character" w:customStyle="1" w:styleId="FooterChar">
    <w:name w:val="Footer Char"/>
    <w:link w:val="Footer"/>
    <w:uiPriority w:val="99"/>
    <w:rsid w:val="00B760A1"/>
    <w:rPr>
      <w:rFonts w:ascii="Arial" w:eastAsia="Batang" w:hAnsi="Arial" w:cs="Arial"/>
      <w:color w:val="000000"/>
      <w:sz w:val="24"/>
      <w:szCs w:val="24"/>
      <w:lang w:eastAsia="ko-KR"/>
    </w:rPr>
  </w:style>
  <w:style w:type="paragraph" w:styleId="PlainText">
    <w:name w:val="Plain Text"/>
    <w:basedOn w:val="Normal"/>
    <w:link w:val="PlainTextChar"/>
    <w:uiPriority w:val="99"/>
    <w:rsid w:val="00B760A1"/>
    <w:rPr>
      <w:rFonts w:ascii="Courier New" w:eastAsia="Times New Roman" w:hAnsi="Courier New" w:cs="Courier New"/>
      <w:color w:val="auto"/>
      <w:sz w:val="20"/>
      <w:szCs w:val="20"/>
      <w:lang w:eastAsia="en-US"/>
    </w:rPr>
  </w:style>
  <w:style w:type="character" w:customStyle="1" w:styleId="PlainTextChar">
    <w:name w:val="Plain Text Char"/>
    <w:link w:val="PlainText"/>
    <w:uiPriority w:val="99"/>
    <w:rsid w:val="00B760A1"/>
    <w:rPr>
      <w:rFonts w:ascii="Courier New" w:eastAsia="Times New Roman" w:hAnsi="Courier New" w:cs="Courier New"/>
      <w:sz w:val="20"/>
      <w:szCs w:val="20"/>
    </w:rPr>
  </w:style>
  <w:style w:type="character" w:styleId="PageNumber">
    <w:name w:val="page number"/>
    <w:basedOn w:val="DefaultParagraphFont"/>
    <w:rsid w:val="00B760A1"/>
  </w:style>
  <w:style w:type="paragraph" w:styleId="ListParagraph">
    <w:name w:val="List Paragraph"/>
    <w:basedOn w:val="Normal"/>
    <w:uiPriority w:val="34"/>
    <w:qFormat/>
    <w:rsid w:val="00B760A1"/>
    <w:pPr>
      <w:ind w:left="720"/>
    </w:pPr>
  </w:style>
  <w:style w:type="character" w:styleId="CommentReference">
    <w:name w:val="annotation reference"/>
    <w:rsid w:val="00B760A1"/>
    <w:rPr>
      <w:sz w:val="16"/>
      <w:szCs w:val="16"/>
    </w:rPr>
  </w:style>
  <w:style w:type="paragraph" w:styleId="CommentText">
    <w:name w:val="annotation text"/>
    <w:basedOn w:val="Normal"/>
    <w:link w:val="CommentTextChar"/>
    <w:rsid w:val="00B760A1"/>
    <w:rPr>
      <w:sz w:val="20"/>
      <w:szCs w:val="20"/>
    </w:rPr>
  </w:style>
  <w:style w:type="character" w:customStyle="1" w:styleId="CommentTextChar">
    <w:name w:val="Comment Text Char"/>
    <w:link w:val="CommentText"/>
    <w:rsid w:val="00B760A1"/>
    <w:rPr>
      <w:rFonts w:ascii="Arial" w:eastAsia="Batang" w:hAnsi="Arial" w:cs="Arial"/>
      <w:color w:val="000000"/>
      <w:sz w:val="20"/>
      <w:szCs w:val="20"/>
      <w:lang w:eastAsia="ko-KR"/>
    </w:rPr>
  </w:style>
  <w:style w:type="paragraph" w:styleId="BalloonText">
    <w:name w:val="Balloon Text"/>
    <w:basedOn w:val="Normal"/>
    <w:link w:val="BalloonTextChar"/>
    <w:uiPriority w:val="99"/>
    <w:semiHidden/>
    <w:unhideWhenUsed/>
    <w:rsid w:val="00B760A1"/>
    <w:rPr>
      <w:rFonts w:ascii="Tahoma" w:hAnsi="Tahoma" w:cs="Tahoma"/>
      <w:sz w:val="16"/>
      <w:szCs w:val="16"/>
    </w:rPr>
  </w:style>
  <w:style w:type="character" w:customStyle="1" w:styleId="BalloonTextChar">
    <w:name w:val="Balloon Text Char"/>
    <w:link w:val="BalloonText"/>
    <w:uiPriority w:val="99"/>
    <w:semiHidden/>
    <w:rsid w:val="00B760A1"/>
    <w:rPr>
      <w:rFonts w:ascii="Tahoma" w:eastAsia="Batang" w:hAnsi="Tahoma" w:cs="Tahoma"/>
      <w:color w:val="000000"/>
      <w:sz w:val="16"/>
      <w:szCs w:val="16"/>
      <w:lang w:eastAsia="ko-KR"/>
    </w:rPr>
  </w:style>
  <w:style w:type="paragraph" w:styleId="CommentSubject">
    <w:name w:val="annotation subject"/>
    <w:basedOn w:val="CommentText"/>
    <w:next w:val="CommentText"/>
    <w:link w:val="CommentSubjectChar"/>
    <w:uiPriority w:val="99"/>
    <w:semiHidden/>
    <w:unhideWhenUsed/>
    <w:rsid w:val="005A516D"/>
    <w:rPr>
      <w:b/>
      <w:bCs/>
    </w:rPr>
  </w:style>
  <w:style w:type="character" w:customStyle="1" w:styleId="CommentSubjectChar">
    <w:name w:val="Comment Subject Char"/>
    <w:link w:val="CommentSubject"/>
    <w:uiPriority w:val="99"/>
    <w:semiHidden/>
    <w:rsid w:val="005A516D"/>
    <w:rPr>
      <w:rFonts w:ascii="Arial" w:eastAsia="Batang" w:hAnsi="Arial" w:cs="Arial"/>
      <w:b/>
      <w:bCs/>
      <w:color w:val="000000"/>
      <w:sz w:val="20"/>
      <w:szCs w:val="20"/>
      <w:lang w:eastAsia="ko-KR"/>
    </w:rPr>
  </w:style>
  <w:style w:type="character" w:styleId="Hyperlink">
    <w:name w:val="Hyperlink"/>
    <w:uiPriority w:val="99"/>
    <w:unhideWhenUsed/>
    <w:rsid w:val="002E4D81"/>
    <w:rPr>
      <w:color w:val="0000FF"/>
      <w:u w:val="single"/>
    </w:rPr>
  </w:style>
  <w:style w:type="paragraph" w:styleId="FootnoteText">
    <w:name w:val="footnote text"/>
    <w:basedOn w:val="Normal"/>
    <w:link w:val="FootnoteTextChar"/>
    <w:uiPriority w:val="99"/>
    <w:semiHidden/>
    <w:unhideWhenUsed/>
    <w:rsid w:val="00EA0125"/>
    <w:rPr>
      <w:sz w:val="20"/>
      <w:szCs w:val="20"/>
    </w:rPr>
  </w:style>
  <w:style w:type="character" w:customStyle="1" w:styleId="FootnoteTextChar">
    <w:name w:val="Footnote Text Char"/>
    <w:link w:val="FootnoteText"/>
    <w:uiPriority w:val="99"/>
    <w:semiHidden/>
    <w:rsid w:val="00EA0125"/>
    <w:rPr>
      <w:rFonts w:ascii="Arial" w:eastAsia="Batang" w:hAnsi="Arial" w:cs="Arial"/>
      <w:color w:val="000000"/>
      <w:sz w:val="20"/>
      <w:szCs w:val="20"/>
      <w:lang w:eastAsia="ko-KR"/>
    </w:rPr>
  </w:style>
  <w:style w:type="character" w:styleId="FootnoteReference">
    <w:name w:val="footnote reference"/>
    <w:uiPriority w:val="99"/>
    <w:semiHidden/>
    <w:unhideWhenUsed/>
    <w:rsid w:val="00EA0125"/>
    <w:rPr>
      <w:vertAlign w:val="superscript"/>
    </w:rPr>
  </w:style>
  <w:style w:type="character" w:styleId="FollowedHyperlink">
    <w:name w:val="FollowedHyperlink"/>
    <w:uiPriority w:val="99"/>
    <w:semiHidden/>
    <w:unhideWhenUsed/>
    <w:rsid w:val="00555026"/>
    <w:rPr>
      <w:color w:val="800080"/>
      <w:u w:val="single"/>
    </w:rPr>
  </w:style>
  <w:style w:type="table" w:styleId="TableGrid">
    <w:name w:val="Table Grid"/>
    <w:basedOn w:val="TableNormal"/>
    <w:uiPriority w:val="39"/>
    <w:rsid w:val="007E09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10493E"/>
    <w:rPr>
      <w:b/>
      <w:bCs/>
    </w:rPr>
  </w:style>
  <w:style w:type="paragraph" w:styleId="NormalWeb">
    <w:name w:val="Normal (Web)"/>
    <w:basedOn w:val="Normal"/>
    <w:uiPriority w:val="99"/>
    <w:semiHidden/>
    <w:unhideWhenUsed/>
    <w:rsid w:val="00FC14B3"/>
    <w:pPr>
      <w:spacing w:before="100" w:beforeAutospacing="1" w:after="100" w:afterAutospacing="1"/>
    </w:pPr>
    <w:rPr>
      <w:rFonts w:ascii="Times New Roman" w:eastAsia="Times New Roman" w:hAnsi="Times New Roman" w:cs="Times New Roman"/>
      <w:color w:val="auto"/>
      <w:lang w:eastAsia="en-US"/>
    </w:rPr>
  </w:style>
  <w:style w:type="paragraph" w:styleId="Revision">
    <w:name w:val="Revision"/>
    <w:hidden/>
    <w:uiPriority w:val="99"/>
    <w:semiHidden/>
    <w:rsid w:val="00C86DE2"/>
    <w:rPr>
      <w:rFonts w:ascii="Arial" w:eastAsia="Batang" w:hAnsi="Arial" w:cs="Arial"/>
      <w:color w:val="000000"/>
      <w:sz w:val="24"/>
      <w:szCs w:val="24"/>
      <w:lang w:eastAsia="ko-KR"/>
    </w:rPr>
  </w:style>
  <w:style w:type="paragraph" w:styleId="NoSpacing">
    <w:name w:val="No Spacing"/>
    <w:uiPriority w:val="1"/>
    <w:qFormat/>
    <w:rsid w:val="0010493E"/>
    <w:rPr>
      <w:rFonts w:ascii="Arial" w:eastAsia="Batang" w:hAnsi="Arial" w:cs="Arial"/>
      <w:color w:val="000000"/>
      <w:sz w:val="24"/>
      <w:szCs w:val="24"/>
      <w:lang w:eastAsia="ko-KR"/>
    </w:rPr>
  </w:style>
  <w:style w:type="paragraph" w:customStyle="1" w:styleId="Default">
    <w:name w:val="Default"/>
    <w:rsid w:val="00B4099E"/>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BB06D3"/>
    <w:rPr>
      <w:color w:val="605E5C"/>
      <w:shd w:val="clear" w:color="auto" w:fill="E1DFDD"/>
    </w:rPr>
  </w:style>
  <w:style w:type="paragraph" w:styleId="Title">
    <w:name w:val="Title"/>
    <w:basedOn w:val="Normal"/>
    <w:next w:val="Normal"/>
    <w:link w:val="TitleChar"/>
    <w:uiPriority w:val="10"/>
    <w:qFormat/>
    <w:rsid w:val="00C43BE5"/>
    <w:pPr>
      <w:contextualSpacing/>
      <w:jc w:val="center"/>
    </w:pPr>
    <w:rPr>
      <w:rFonts w:ascii="Arial Narrow" w:hAnsi="Arial Narrow" w:eastAsiaTheme="majorEastAsia" w:cstheme="majorBidi"/>
      <w:color w:val="auto"/>
      <w:spacing w:val="-10"/>
      <w:kern w:val="28"/>
      <w:sz w:val="56"/>
      <w:szCs w:val="56"/>
    </w:rPr>
  </w:style>
  <w:style w:type="character" w:customStyle="1" w:styleId="TitleChar">
    <w:name w:val="Title Char"/>
    <w:basedOn w:val="DefaultParagraphFont"/>
    <w:link w:val="Title"/>
    <w:uiPriority w:val="10"/>
    <w:rsid w:val="00C43BE5"/>
    <w:rPr>
      <w:rFonts w:ascii="Arial Narrow" w:hAnsi="Arial Narrow" w:eastAsiaTheme="majorEastAsia" w:cstheme="majorBidi"/>
      <w:spacing w:val="-10"/>
      <w:kern w:val="28"/>
      <w:sz w:val="56"/>
      <w:szCs w:val="56"/>
      <w:lang w:eastAsia="ko-KR"/>
    </w:rPr>
  </w:style>
  <w:style w:type="paragraph" w:styleId="Subtitle">
    <w:name w:val="Subtitle"/>
    <w:basedOn w:val="Normal"/>
    <w:next w:val="Normal"/>
    <w:link w:val="SubtitleChar"/>
    <w:uiPriority w:val="11"/>
    <w:qFormat/>
    <w:rsid w:val="00C43BE5"/>
    <w:pPr>
      <w:numPr>
        <w:ilvl w:val="1"/>
      </w:numPr>
      <w:jc w:val="center"/>
    </w:pPr>
    <w:rPr>
      <w:rFonts w:ascii="Arial Narrow" w:hAnsi="Arial Narrow" w:eastAsiaTheme="minorEastAsia" w:cstheme="minorBidi"/>
      <w:b/>
      <w:bCs/>
      <w:color w:val="5A5A5A" w:themeColor="text1" w:themeTint="A5"/>
      <w:spacing w:val="15"/>
      <w:sz w:val="28"/>
      <w:szCs w:val="28"/>
    </w:rPr>
  </w:style>
  <w:style w:type="character" w:customStyle="1" w:styleId="SubtitleChar">
    <w:name w:val="Subtitle Char"/>
    <w:basedOn w:val="DefaultParagraphFont"/>
    <w:link w:val="Subtitle"/>
    <w:uiPriority w:val="11"/>
    <w:rsid w:val="00C43BE5"/>
    <w:rPr>
      <w:rFonts w:ascii="Arial Narrow" w:hAnsi="Arial Narrow" w:eastAsiaTheme="minorEastAsia" w:cstheme="minorBidi"/>
      <w:b/>
      <w:bCs/>
      <w:color w:val="5A5A5A" w:themeColor="text1" w:themeTint="A5"/>
      <w:spacing w:val="15"/>
      <w:sz w:val="28"/>
      <w:szCs w:val="28"/>
      <w:lang w:eastAsia="ko-KR"/>
    </w:rPr>
  </w:style>
  <w:style w:type="character" w:customStyle="1" w:styleId="Heading1Char">
    <w:name w:val="Heading 1 Char"/>
    <w:basedOn w:val="DefaultParagraphFont"/>
    <w:link w:val="Heading1"/>
    <w:uiPriority w:val="9"/>
    <w:rsid w:val="00B125DC"/>
    <w:rPr>
      <w:rFonts w:ascii="Arial Narrow" w:eastAsia="Batang" w:hAnsi="Arial Narrow"/>
      <w:b/>
      <w:color w:val="1F497D" w:themeColor="text2"/>
      <w:sz w:val="32"/>
      <w:szCs w:val="32"/>
      <w:lang w:eastAsia="ko-KR"/>
    </w:rPr>
  </w:style>
  <w:style w:type="character" w:customStyle="1" w:styleId="Heading2Char">
    <w:name w:val="Heading 2 Char"/>
    <w:basedOn w:val="DefaultParagraphFont"/>
    <w:link w:val="Heading2"/>
    <w:uiPriority w:val="9"/>
    <w:rsid w:val="00B125DC"/>
    <w:rPr>
      <w:rFonts w:ascii="Arial Narrow" w:eastAsia="Batang" w:hAnsi="Arial Narrow"/>
      <w:b/>
      <w:color w:val="548DD4" w:themeColor="text2" w:themeTint="99"/>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acf.gov/orr/policy-guidance/orr-guide-eligibility-placement-and-services-urm-section-2" TargetMode="External" /><Relationship Id="rId11" Type="http://schemas.openxmlformats.org/officeDocument/2006/relationships/hyperlink" Target="https://acf.gov/orr/policy-guidance/documentation-requirements-refugee-resettlement-program"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2.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hhsgov.sharepoint.com/sites/DivisionofRefugeeChildrenServicesORR/Shared%20Documents/Capacity%20Building%20and%20Systems%20Coordination%20Branch/Data%20&amp;%20DRDI%20Coordination/Form%20Revisions/ORR-3%20and%204/ORR-3%20and%20ORR-4%20renewal%20(2026)/Draft%202/rads.acf.gov" TargetMode="External" /><Relationship Id="rId9" Type="http://schemas.openxmlformats.org/officeDocument/2006/relationships/hyperlink" Target="mailto:urmdatabase@acf.hhs.gov" TargetMode="External" /></Relationships>
</file>

<file path=word/_rels/header2.xml.rels><?xml version="1.0" encoding="utf-8" standalone="yes"?><Relationships xmlns="http://schemas.openxmlformats.org/package/2006/relationships"><Relationship Id="rId1" Type="http://schemas.openxmlformats.org/officeDocument/2006/relationships/hyperlink" Target="mailto:urmprogram@acf.hhs.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05ca37-01d0-471f-8a49-47e6dab59ae7">
      <Terms xmlns="http://schemas.microsoft.com/office/infopath/2007/PartnerControls"/>
    </lcf76f155ced4ddcb4097134ff3c332f>
    <DocumentType xmlns="dc05ca37-01d0-471f-8a49-47e6dab59ae7">Instructions</DocumentType>
    <ICRID xmlns="dc05ca37-01d0-471f-8a49-47e6dab59ae7">1173</ICRID>
    <ICRIdentifier xmlns="dc05ca37-01d0-471f-8a49-47e6dab59ae7">5</ICRIdentifier>
    <ProcessStep xmlns="dc05ca37-01d0-471f-8a49-47e6dab59ae7">OMB Review</ProcessStep>
    <DocumentStatus xmlns="dc05ca37-01d0-471f-8a49-47e6dab59a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2C4CBF0C93DF4C938FB53D79F94BFC" ma:contentTypeVersion="14" ma:contentTypeDescription="Create a new document." ma:contentTypeScope="" ma:versionID="a036cc70f0cbe1daab13ed5529064445">
  <xsd:schema xmlns:xsd="http://www.w3.org/2001/XMLSchema" xmlns:xs="http://www.w3.org/2001/XMLSchema" xmlns:p="http://schemas.microsoft.com/office/2006/metadata/properties" xmlns:ns2="dc05ca37-01d0-471f-8a49-47e6dab59ae7" targetNamespace="http://schemas.microsoft.com/office/2006/metadata/properties" ma:root="true" ma:fieldsID="128c8082267e0f7a6029713a8d016a03" ns2:_="">
    <xsd:import namespace="dc05ca37-01d0-471f-8a49-47e6dab59ae7"/>
    <xsd:element name="properties">
      <xsd:complexType>
        <xsd:sequence>
          <xsd:element name="documentManagement">
            <xsd:complexType>
              <xsd:all>
                <xsd:element ref="ns2:ICRID" minOccurs="0"/>
                <xsd:element ref="ns2:DocumentType" minOccurs="0"/>
                <xsd:element ref="ns2:ICRIdentifier" minOccurs="0"/>
                <xsd:element ref="ns2:MediaServiceMetadata" minOccurs="0"/>
                <xsd:element ref="ns2:MediaServiceFastMetadata" minOccurs="0"/>
                <xsd:element ref="ns2:MediaServiceSearchProperties" minOccurs="0"/>
                <xsd:element ref="ns2:DocumentStatus" minOccurs="0"/>
                <xsd:element ref="ns2:ProcessStep"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5ca37-01d0-471f-8a49-47e6dab59ae7" elementFormDefault="qualified">
    <xsd:import namespace="http://schemas.microsoft.com/office/2006/documentManagement/types"/>
    <xsd:import namespace="http://schemas.microsoft.com/office/infopath/2007/PartnerControls"/>
    <xsd:element name="ICRID" ma:index="8" nillable="true" ma:displayName="ICR ID" ma:format="Dropdown" ma:indexed="true" ma:internalName="ICRID">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IOAS Memo"/>
          <xsd:enumeration value="60-Day FR Notice"/>
          <xsd:enumeration value="30-Day FR Notice"/>
          <xsd:enumeration value="Instruments/Forms (clean)"/>
          <xsd:enumeration value="Instruments/Forms (tracked changes)"/>
          <xsd:enumeration value="Supplementary Materials (consents, legislative text, outreach materials, FAQs, other overarching materials)"/>
          <xsd:enumeration value="Supporting Statement A"/>
          <xsd:enumeration value="Supporting Statement B"/>
          <xsd:enumeration value="Public Comments"/>
          <xsd:enumeration value="Response to Public Comments"/>
          <xsd:enumeration value="Non-sub–Change Memo"/>
          <xsd:enumeration value="Instructions"/>
          <xsd:enumeration value="NOA"/>
          <xsd:enumeration value="30-Day FR Notice Publication"/>
          <xsd:enumeration value="60-Day FR Notice Publication"/>
          <xsd:enumeration value="OS Decision Memo"/>
          <xsd:enumeration value="OMB Passback Comments"/>
          <xsd:enumeration value="GenIC Submission Form"/>
          <xsd:enumeration value="Burden Justification Memo"/>
          <xsd:enumeration value="IOAS Memo Final"/>
          <xsd:enumeration value="30-Day FR Notice Final"/>
          <xsd:enumeration value="60-Day FR Notice Final"/>
        </xsd:restriction>
      </xsd:simpleType>
    </xsd:element>
    <xsd:element name="ICRIdentifier" ma:index="10" nillable="true" ma:displayName="ICR Identifier" ma:format="Dropdown" ma:indexed="true" ma:internalName="ICRIdentifier">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DocumentStatus" ma:index="14" nillable="true" ma:displayName="Document Status" ma:format="Dropdown" ma:internalName="DocumentStatus">
      <xsd:simpleType>
        <xsd:restriction base="dms:Choice">
          <xsd:enumeration value="Draft"/>
          <xsd:enumeration value="Final"/>
          <xsd:enumeration value="Final Signed"/>
          <xsd:enumeration value="Revised"/>
        </xsd:restriction>
      </xsd:simpleType>
    </xsd:element>
    <xsd:element name="ProcessStep" ma:index="15" nillable="true" ma:displayName="Process Step" ma:format="Dropdown" ma:internalName="ProcessStep">
      <xsd:simpleType>
        <xsd:restriction base="dms:Choice">
          <xsd:enumeration value="IOAS Review"/>
          <xsd:enumeration value="OMB Review"/>
          <xsd:enumeration value="IOAS Re-Review"/>
          <xsd:enumeration value="OMB Passback"/>
          <xsd:enumeration value="OMB Approved"/>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BA8166-8BB8-4A4F-B6A1-ADF091321BEB}">
  <ds:schemaRefs>
    <ds:schemaRef ds:uri="http://schemas.openxmlformats.org/officeDocument/2006/bibliography"/>
  </ds:schemaRefs>
</ds:datastoreItem>
</file>

<file path=customXml/itemProps2.xml><?xml version="1.0" encoding="utf-8"?>
<ds:datastoreItem xmlns:ds="http://schemas.openxmlformats.org/officeDocument/2006/customXml" ds:itemID="{14125F56-5D5C-436F-A5EC-F2FA48760FD3}">
  <ds:schemaRefs>
    <ds:schemaRef ds:uri="http://schemas.microsoft.com/office/2006/metadata/properties"/>
    <ds:schemaRef ds:uri="http://schemas.microsoft.com/office/infopath/2007/PartnerControls"/>
    <ds:schemaRef ds:uri="35d46822-6a57-4204-bf7f-44a2ab73eefb"/>
    <ds:schemaRef ds:uri="2db82fc8-e215-4f8e-afd9-dc11bd54838e"/>
  </ds:schemaRefs>
</ds:datastoreItem>
</file>

<file path=customXml/itemProps3.xml><?xml version="1.0" encoding="utf-8"?>
<ds:datastoreItem xmlns:ds="http://schemas.openxmlformats.org/officeDocument/2006/customXml" ds:itemID="{EF77A4CA-9697-45EF-9413-01E1503387F2}">
  <ds:schemaRefs/>
</ds:datastoreItem>
</file>

<file path=customXml/itemProps4.xml><?xml version="1.0" encoding="utf-8"?>
<ds:datastoreItem xmlns:ds="http://schemas.openxmlformats.org/officeDocument/2006/customXml" ds:itemID="{9B56521B-2283-4C42-9B7B-5AD46E769545}">
  <ds:schemaRefs>
    <ds:schemaRef ds:uri="http://schemas.microsoft.com/sharepoint/v3/contenttype/forms"/>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129</TotalTime>
  <Pages>8</Pages>
  <Words>4246</Words>
  <Characters>22549</Characters>
  <Application>Microsoft Office Word</Application>
  <DocSecurity>0</DocSecurity>
  <Lines>382</Lines>
  <Paragraphs>167</Paragraphs>
  <ScaleCrop>false</ScaleCrop>
  <Company>DHHS</Company>
  <LinksUpToDate>false</LinksUpToDate>
  <CharactersWithSpaces>26628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ORR 3 Instructions_Draft 2</dc:title>
  <dc:creator>ypark</dc:creator>
  <cp:lastModifiedBy>Wasik, Heather (ACF)</cp:lastModifiedBy>
  <cp:revision>80</cp:revision>
  <cp:lastPrinted>2020-04-27T15:25:00Z</cp:lastPrinted>
  <dcterms:created xsi:type="dcterms:W3CDTF">2026-06-17T13:53:00Z</dcterms:created>
  <dcterms:modified xsi:type="dcterms:W3CDTF">2026-10-13T14:07:00Z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0x010100882C4CBF0C93DF4C938FB53D79F94BFC</vt:lpwstr>
  </property>
  <property fmtid="{D5CDD505-2E9C-101B-9397-08002B2CF9AE}" pid="4" name="docLang">
    <vt:lpwstr>en</vt:lpwstr>
  </property>
  <property fmtid="{D5CDD505-2E9C-101B-9397-08002B2CF9AE}" pid="5" name="MediaServiceImageTags">
    <vt:lpwstr/>
  </property>
  <property fmtid="{D5CDD505-2E9C-101B-9397-08002B2CF9AE}" pid="6" name="Order">
    <vt:r8>276100</vt:r8>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ExtendedDescription">
    <vt:lpwstr/>
  </property>
</Properties>
</file>